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45C" w:rsidRPr="0006221C" w:rsidRDefault="00A237DB">
      <w:pPr>
        <w:jc w:val="center"/>
        <w:rPr>
          <w:szCs w:val="24"/>
        </w:rPr>
      </w:pPr>
      <w:r>
        <w:rPr>
          <w:szCs w:val="24"/>
        </w:rPr>
        <w:t xml:space="preserve">Episodic Gaming: Interactive Narrative and </w:t>
      </w:r>
      <w:r w:rsidR="00FA2B2F">
        <w:rPr>
          <w:szCs w:val="24"/>
        </w:rPr>
        <w:t xml:space="preserve">Immersive </w:t>
      </w:r>
      <w:r>
        <w:rPr>
          <w:szCs w:val="24"/>
        </w:rPr>
        <w:t xml:space="preserve">Development </w:t>
      </w:r>
    </w:p>
    <w:p w:rsidR="00FA2B2F" w:rsidRDefault="00FA2B2F" w:rsidP="00A35AD4">
      <w:pPr>
        <w:jc w:val="center"/>
        <w:rPr>
          <w:i/>
          <w:szCs w:val="24"/>
        </w:rPr>
      </w:pPr>
    </w:p>
    <w:p w:rsidR="0049645C" w:rsidRPr="0006221C" w:rsidRDefault="00A35AD4" w:rsidP="00A35AD4">
      <w:pPr>
        <w:jc w:val="center"/>
        <w:rPr>
          <w:i/>
          <w:szCs w:val="24"/>
        </w:rPr>
      </w:pPr>
      <w:r w:rsidRPr="0006221C">
        <w:rPr>
          <w:i/>
          <w:szCs w:val="24"/>
        </w:rPr>
        <w:t>Richard Wirth</w:t>
      </w:r>
    </w:p>
    <w:p w:rsidR="0049645C" w:rsidRPr="0006221C" w:rsidRDefault="0049645C">
      <w:pPr>
        <w:jc w:val="center"/>
        <w:rPr>
          <w:szCs w:val="24"/>
        </w:rPr>
      </w:pPr>
    </w:p>
    <w:p w:rsidR="0049645C" w:rsidRDefault="0049645C">
      <w:pPr>
        <w:jc w:val="both"/>
        <w:rPr>
          <w:b/>
          <w:sz w:val="20"/>
        </w:rPr>
      </w:pPr>
      <w:r w:rsidRPr="0006221C">
        <w:rPr>
          <w:b/>
          <w:sz w:val="20"/>
        </w:rPr>
        <w:t>Abstract</w:t>
      </w:r>
    </w:p>
    <w:p w:rsidR="009A50F6" w:rsidRPr="00833F0A" w:rsidRDefault="000F245D">
      <w:pPr>
        <w:jc w:val="both"/>
        <w:rPr>
          <w:i/>
          <w:sz w:val="20"/>
        </w:rPr>
      </w:pPr>
      <w:r>
        <w:rPr>
          <w:sz w:val="20"/>
        </w:rPr>
        <w:t xml:space="preserve">Since the success of Telltale Games’ </w:t>
      </w:r>
      <w:r>
        <w:rPr>
          <w:i/>
          <w:sz w:val="20"/>
        </w:rPr>
        <w:t>The Walking Dead</w:t>
      </w:r>
      <w:r>
        <w:rPr>
          <w:sz w:val="20"/>
        </w:rPr>
        <w:t>, episodic gaming has emerged as a powerful tool for interactive narrative</w:t>
      </w:r>
      <w:r w:rsidR="009A50F6">
        <w:rPr>
          <w:sz w:val="20"/>
        </w:rPr>
        <w:t xml:space="preserve">. </w:t>
      </w:r>
      <w:r>
        <w:rPr>
          <w:sz w:val="20"/>
        </w:rPr>
        <w:t xml:space="preserve">CEO Dan Connors believes “A lot of the best storytelling in the past 10 years has been episodic storytelling, </w:t>
      </w:r>
      <w:r w:rsidRPr="000F245D">
        <w:rPr>
          <w:sz w:val="20"/>
        </w:rPr>
        <w:t>from</w:t>
      </w:r>
      <w:r>
        <w:rPr>
          <w:sz w:val="20"/>
        </w:rPr>
        <w:t xml:space="preserve"> </w:t>
      </w:r>
      <w:r>
        <w:rPr>
          <w:i/>
          <w:sz w:val="20"/>
        </w:rPr>
        <w:t xml:space="preserve">The </w:t>
      </w:r>
      <w:r w:rsidRPr="000F245D">
        <w:rPr>
          <w:i/>
          <w:sz w:val="20"/>
        </w:rPr>
        <w:t>Sopranos</w:t>
      </w:r>
      <w:r>
        <w:rPr>
          <w:i/>
          <w:sz w:val="20"/>
        </w:rPr>
        <w:t xml:space="preserve"> </w:t>
      </w:r>
      <w:r>
        <w:rPr>
          <w:sz w:val="20"/>
        </w:rPr>
        <w:t xml:space="preserve">to </w:t>
      </w:r>
      <w:r>
        <w:rPr>
          <w:i/>
          <w:sz w:val="20"/>
        </w:rPr>
        <w:t>Game of Thrones,</w:t>
      </w:r>
      <w:r>
        <w:rPr>
          <w:sz w:val="20"/>
        </w:rPr>
        <w:t>”.</w:t>
      </w:r>
      <w:r>
        <w:rPr>
          <w:i/>
          <w:sz w:val="20"/>
        </w:rPr>
        <w:t xml:space="preserve"> </w:t>
      </w:r>
      <w:r>
        <w:rPr>
          <w:sz w:val="20"/>
        </w:rPr>
        <w:t>By</w:t>
      </w:r>
      <w:r w:rsidR="00D774DB">
        <w:rPr>
          <w:sz w:val="20"/>
        </w:rPr>
        <w:t xml:space="preserve"> adopting an episodic narrative structure and constructing a development style to work with it, </w:t>
      </w:r>
      <w:r w:rsidR="009A50F6">
        <w:rPr>
          <w:sz w:val="20"/>
        </w:rPr>
        <w:t xml:space="preserve">video games are able to utilize this </w:t>
      </w:r>
      <w:r w:rsidR="009E4CA8">
        <w:rPr>
          <w:sz w:val="20"/>
        </w:rPr>
        <w:t>style</w:t>
      </w:r>
      <w:r w:rsidR="009A50F6">
        <w:rPr>
          <w:sz w:val="20"/>
        </w:rPr>
        <w:t xml:space="preserve"> to craft </w:t>
      </w:r>
      <w:r w:rsidR="009E4CA8">
        <w:rPr>
          <w:sz w:val="20"/>
        </w:rPr>
        <w:t>not only a potent story, b</w:t>
      </w:r>
      <w:r w:rsidR="001368C0">
        <w:rPr>
          <w:sz w:val="20"/>
        </w:rPr>
        <w:t xml:space="preserve">ut a successful business model. </w:t>
      </w:r>
      <w:r w:rsidR="009E4CA8">
        <w:rPr>
          <w:sz w:val="20"/>
        </w:rPr>
        <w:t xml:space="preserve">Episodic gaming embraces interactive narrative and a ‘live development’ philosophy to bring </w:t>
      </w:r>
      <w:r w:rsidR="00FA2B2F">
        <w:rPr>
          <w:sz w:val="20"/>
        </w:rPr>
        <w:t xml:space="preserve">seasonal </w:t>
      </w:r>
      <w:r w:rsidR="009E4CA8">
        <w:rPr>
          <w:sz w:val="20"/>
        </w:rPr>
        <w:t>stor</w:t>
      </w:r>
      <w:r w:rsidR="004055C1">
        <w:rPr>
          <w:sz w:val="20"/>
        </w:rPr>
        <w:t>ytelling into the digital media. It has the potential to both craft</w:t>
      </w:r>
      <w:r w:rsidR="009E4CA8">
        <w:rPr>
          <w:sz w:val="20"/>
        </w:rPr>
        <w:t xml:space="preserve"> </w:t>
      </w:r>
      <w:r w:rsidR="004055C1">
        <w:rPr>
          <w:sz w:val="20"/>
        </w:rPr>
        <w:t xml:space="preserve">captivating original content as well as evolve existing franchises, creating an ‘appointment gaming’ culture. </w:t>
      </w:r>
      <w:r w:rsidR="001368C0">
        <w:rPr>
          <w:sz w:val="20"/>
        </w:rPr>
        <w:t>This appointment design philosophy aims to integrate episodic gaming as much into the lives of consumers as the television shows they watch on a weekly basis.</w:t>
      </w:r>
      <w:r w:rsidR="004055C1">
        <w:rPr>
          <w:sz w:val="20"/>
        </w:rPr>
        <w:t xml:space="preserve"> Through the use of innovative development processes and narrative structures, episodic gaming is able to dee</w:t>
      </w:r>
      <w:r w:rsidR="00FA2B2F">
        <w:rPr>
          <w:sz w:val="20"/>
        </w:rPr>
        <w:t xml:space="preserve">ply immerse its players and more easily </w:t>
      </w:r>
      <w:r w:rsidR="00756258">
        <w:rPr>
          <w:sz w:val="20"/>
        </w:rPr>
        <w:t>introduce mechanics and systems</w:t>
      </w:r>
      <w:r w:rsidR="00FA2B2F">
        <w:rPr>
          <w:sz w:val="20"/>
        </w:rPr>
        <w:t xml:space="preserve"> to do so.</w:t>
      </w:r>
      <w:r w:rsidR="00731AD8">
        <w:rPr>
          <w:sz w:val="20"/>
        </w:rPr>
        <w:t xml:space="preserve"> Thanks to the unique method of repeat deliverables and live development, this process is able to utilize feedback received from previous episodes while going forward</w:t>
      </w:r>
      <w:r w:rsidR="00756258">
        <w:rPr>
          <w:sz w:val="20"/>
        </w:rPr>
        <w:t>.</w:t>
      </w:r>
      <w:r w:rsidR="00731AD8">
        <w:rPr>
          <w:sz w:val="20"/>
        </w:rPr>
        <w:t xml:space="preserve"> </w:t>
      </w:r>
      <w:r w:rsidR="001368C0">
        <w:rPr>
          <w:sz w:val="20"/>
        </w:rPr>
        <w:t xml:space="preserve">Episodic gaming is based around building an </w:t>
      </w:r>
      <w:r w:rsidR="00642A82">
        <w:rPr>
          <w:sz w:val="20"/>
        </w:rPr>
        <w:t>on-going</w:t>
      </w:r>
      <w:r w:rsidR="001368C0">
        <w:rPr>
          <w:sz w:val="20"/>
        </w:rPr>
        <w:t xml:space="preserve"> experience, keeping players engaged with the product, and</w:t>
      </w:r>
      <w:r w:rsidR="00756258">
        <w:rPr>
          <w:sz w:val="20"/>
        </w:rPr>
        <w:t xml:space="preserve"> coming back weekly to relieve the tension of the wait since they last saw, “Next time, on...”</w:t>
      </w:r>
      <w:r w:rsidR="00833F0A">
        <w:rPr>
          <w:sz w:val="20"/>
        </w:rPr>
        <w:t>.</w:t>
      </w:r>
      <w:r w:rsidR="00756258">
        <w:rPr>
          <w:sz w:val="20"/>
        </w:rPr>
        <w:t xml:space="preserve"> </w:t>
      </w:r>
      <w:r w:rsidR="00833F0A">
        <w:rPr>
          <w:sz w:val="20"/>
        </w:rPr>
        <w:t xml:space="preserve">In this paper I will detail the narrative structure and development process of episodic games such as Telltale’s </w:t>
      </w:r>
      <w:r w:rsidR="00833F0A">
        <w:rPr>
          <w:i/>
          <w:sz w:val="20"/>
        </w:rPr>
        <w:t>The Walking Dead</w:t>
      </w:r>
      <w:r w:rsidR="00833F0A">
        <w:rPr>
          <w:sz w:val="20"/>
        </w:rPr>
        <w:t>, as well as their natural immersive prope</w:t>
      </w:r>
      <w:r w:rsidR="00B05BA2">
        <w:rPr>
          <w:sz w:val="20"/>
        </w:rPr>
        <w:t>rties.  I will conclude by theorizing over where episodic gaming is going next, and the implications it has for both the evolution of franchises as well as transmedia possibilities.</w:t>
      </w:r>
      <w:r w:rsidR="00833F0A">
        <w:rPr>
          <w:sz w:val="20"/>
        </w:rPr>
        <w:t xml:space="preserve"> </w:t>
      </w:r>
    </w:p>
    <w:p w:rsidR="0049645C" w:rsidRPr="0006221C" w:rsidRDefault="0049645C">
      <w:pPr>
        <w:jc w:val="both"/>
        <w:rPr>
          <w:b/>
          <w:sz w:val="20"/>
        </w:rPr>
      </w:pPr>
    </w:p>
    <w:p w:rsidR="0049645C" w:rsidRPr="0006221C" w:rsidRDefault="0049645C">
      <w:pPr>
        <w:jc w:val="both"/>
        <w:rPr>
          <w:sz w:val="20"/>
        </w:rPr>
      </w:pPr>
      <w:r w:rsidRPr="0006221C">
        <w:rPr>
          <w:b/>
          <w:sz w:val="20"/>
        </w:rPr>
        <w:t xml:space="preserve">Key Words: </w:t>
      </w:r>
      <w:r w:rsidR="00E1099E" w:rsidRPr="0006221C">
        <w:rPr>
          <w:sz w:val="20"/>
        </w:rPr>
        <w:t xml:space="preserve">episodic gaming, appointment gaming, live development, the walking dead, telltale games, immersion, video games, narrative structures, </w:t>
      </w:r>
      <w:r w:rsidR="000940AE">
        <w:rPr>
          <w:sz w:val="20"/>
        </w:rPr>
        <w:t>transmedia</w:t>
      </w:r>
    </w:p>
    <w:p w:rsidR="0049645C" w:rsidRPr="0006221C" w:rsidRDefault="0049645C">
      <w:pPr>
        <w:jc w:val="both"/>
        <w:rPr>
          <w:sz w:val="20"/>
        </w:rPr>
      </w:pPr>
    </w:p>
    <w:p w:rsidR="0049645C" w:rsidRPr="0006221C" w:rsidRDefault="0049645C">
      <w:pPr>
        <w:jc w:val="center"/>
        <w:rPr>
          <w:b/>
          <w:sz w:val="20"/>
        </w:rPr>
      </w:pPr>
      <w:r w:rsidRPr="0006221C">
        <w:rPr>
          <w:b/>
          <w:sz w:val="20"/>
        </w:rPr>
        <w:t>*****</w:t>
      </w:r>
    </w:p>
    <w:p w:rsidR="0049645C" w:rsidRPr="0006221C" w:rsidRDefault="0049645C">
      <w:pPr>
        <w:jc w:val="both"/>
        <w:rPr>
          <w:sz w:val="20"/>
        </w:rPr>
      </w:pPr>
    </w:p>
    <w:p w:rsidR="0049645C" w:rsidRPr="0006221C" w:rsidRDefault="00A35AD4">
      <w:pPr>
        <w:tabs>
          <w:tab w:val="left" w:pos="284"/>
          <w:tab w:val="left" w:pos="360"/>
        </w:tabs>
        <w:jc w:val="both"/>
        <w:rPr>
          <w:sz w:val="20"/>
        </w:rPr>
      </w:pPr>
      <w:r w:rsidRPr="0006221C">
        <w:rPr>
          <w:b/>
          <w:sz w:val="20"/>
        </w:rPr>
        <w:t xml:space="preserve">1. </w:t>
      </w:r>
      <w:r w:rsidRPr="0006221C">
        <w:rPr>
          <w:b/>
          <w:sz w:val="20"/>
        </w:rPr>
        <w:tab/>
      </w:r>
      <w:r w:rsidR="00C764C9" w:rsidRPr="0006221C">
        <w:rPr>
          <w:b/>
          <w:sz w:val="20"/>
        </w:rPr>
        <w:t>Introduction</w:t>
      </w:r>
      <w:r w:rsidR="0049645C" w:rsidRPr="0006221C">
        <w:rPr>
          <w:sz w:val="20"/>
        </w:rPr>
        <w:t xml:space="preserve"> </w:t>
      </w:r>
    </w:p>
    <w:p w:rsidR="00023FB0" w:rsidRPr="0006221C" w:rsidRDefault="00D47AE3" w:rsidP="00207556">
      <w:pPr>
        <w:pStyle w:val="BodyTextIndent2"/>
        <w:rPr>
          <w:vertAlign w:val="superscript"/>
        </w:rPr>
      </w:pPr>
      <w:r w:rsidRPr="0006221C">
        <w:t xml:space="preserve">Games employing the use of an episodic design and narrative structure have undergone </w:t>
      </w:r>
      <w:r w:rsidR="00302173" w:rsidRPr="0006221C">
        <w:t xml:space="preserve">major evolutionary changes in the past decade, and have taken leaps and bounds since their origins. </w:t>
      </w:r>
      <w:r w:rsidR="00161900" w:rsidRPr="0006221C">
        <w:t xml:space="preserve">Beginning with the first episodic game, </w:t>
      </w:r>
      <w:r w:rsidR="00C00127" w:rsidRPr="0006221C">
        <w:t>Epyx’s</w:t>
      </w:r>
      <w:r w:rsidR="00161900" w:rsidRPr="0006221C">
        <w:t xml:space="preserve"> </w:t>
      </w:r>
      <w:r w:rsidR="00161900" w:rsidRPr="0006221C">
        <w:rPr>
          <w:i/>
        </w:rPr>
        <w:t>Dunjonquest</w:t>
      </w:r>
      <w:r w:rsidR="00161900" w:rsidRPr="0006221C">
        <w:t>,</w:t>
      </w:r>
      <w:r w:rsidR="00C00127" w:rsidRPr="0006221C">
        <w:rPr>
          <w:vertAlign w:val="superscript"/>
        </w:rPr>
        <w:t>1</w:t>
      </w:r>
      <w:r w:rsidR="00161900" w:rsidRPr="0006221C">
        <w:t xml:space="preserve"> </w:t>
      </w:r>
      <w:r w:rsidR="00302173" w:rsidRPr="0006221C">
        <w:t>and</w:t>
      </w:r>
      <w:r w:rsidR="00C625B1" w:rsidRPr="0006221C">
        <w:t xml:space="preserve"> growing to</w:t>
      </w:r>
      <w:r w:rsidR="00302173" w:rsidRPr="0006221C">
        <w:t xml:space="preserve"> </w:t>
      </w:r>
      <w:r w:rsidR="00C625B1" w:rsidRPr="0006221C">
        <w:t>the current level</w:t>
      </w:r>
      <w:r w:rsidR="00302173" w:rsidRPr="0006221C">
        <w:t xml:space="preserve"> of Telltale’s </w:t>
      </w:r>
      <w:r w:rsidR="00302173" w:rsidRPr="0006221C">
        <w:rPr>
          <w:i/>
        </w:rPr>
        <w:t>The Walking Dead</w:t>
      </w:r>
      <w:r w:rsidR="00302173" w:rsidRPr="0006221C">
        <w:t>,</w:t>
      </w:r>
      <w:r w:rsidR="00302173" w:rsidRPr="0006221C">
        <w:rPr>
          <w:vertAlign w:val="superscript"/>
        </w:rPr>
        <w:t>2</w:t>
      </w:r>
      <w:r w:rsidR="00302173" w:rsidRPr="0006221C">
        <w:t xml:space="preserve"> we </w:t>
      </w:r>
      <w:r w:rsidR="00A355AE" w:rsidRPr="0006221C">
        <w:t xml:space="preserve">can see that the episodic style has become more than just iterating games in the same universe. The style has adopted not only a compelling narrative structure </w:t>
      </w:r>
      <w:r w:rsidR="00A355AE" w:rsidRPr="0006221C">
        <w:lastRenderedPageBreak/>
        <w:t>unique unto itself, but has developed a successful new business model that is centered around an experience over time.</w:t>
      </w:r>
      <w:r w:rsidR="00A355AE" w:rsidRPr="0006221C">
        <w:rPr>
          <w:vertAlign w:val="superscript"/>
        </w:rPr>
        <w:t>3</w:t>
      </w:r>
      <w:r w:rsidR="00A355AE" w:rsidRPr="0006221C">
        <w:t xml:space="preserve"> </w:t>
      </w:r>
    </w:p>
    <w:p w:rsidR="0049645C" w:rsidRPr="0006221C" w:rsidRDefault="0049645C">
      <w:pPr>
        <w:jc w:val="both"/>
        <w:rPr>
          <w:b/>
          <w:sz w:val="20"/>
        </w:rPr>
      </w:pPr>
    </w:p>
    <w:p w:rsidR="00E76A38" w:rsidRPr="0006221C" w:rsidRDefault="00E76A38" w:rsidP="00E76A38">
      <w:pPr>
        <w:tabs>
          <w:tab w:val="left" w:pos="284"/>
          <w:tab w:val="left" w:pos="360"/>
        </w:tabs>
        <w:jc w:val="both"/>
        <w:rPr>
          <w:b/>
          <w:sz w:val="20"/>
        </w:rPr>
      </w:pPr>
      <w:r w:rsidRPr="0006221C">
        <w:rPr>
          <w:b/>
          <w:sz w:val="20"/>
        </w:rPr>
        <w:t>2.</w:t>
      </w:r>
      <w:r w:rsidRPr="0006221C">
        <w:rPr>
          <w:b/>
          <w:sz w:val="20"/>
        </w:rPr>
        <w:tab/>
      </w:r>
      <w:r w:rsidR="00884E36" w:rsidRPr="0006221C">
        <w:rPr>
          <w:b/>
          <w:sz w:val="20"/>
        </w:rPr>
        <w:t>What is an Episodic Game?</w:t>
      </w:r>
    </w:p>
    <w:p w:rsidR="004C2A1F" w:rsidRPr="0006221C" w:rsidRDefault="00207556" w:rsidP="00207556">
      <w:pPr>
        <w:ind w:firstLine="284"/>
        <w:jc w:val="both"/>
        <w:rPr>
          <w:sz w:val="20"/>
        </w:rPr>
      </w:pPr>
      <w:r w:rsidRPr="0006221C">
        <w:rPr>
          <w:sz w:val="20"/>
        </w:rPr>
        <w:t xml:space="preserve">In an industry full of sequels, remakes, iterations, and downloadable content, it is curious to see the practical and narrative difference between the previously mentioned development practices, and a design philosophy that embraces the episodic style.  </w:t>
      </w:r>
      <w:r w:rsidR="00A74C1E" w:rsidRPr="0006221C">
        <w:rPr>
          <w:sz w:val="20"/>
        </w:rPr>
        <w:t>Though, with the prevalence of those development practices, we must first answer the question: what is an episodic game?</w:t>
      </w:r>
      <w:r w:rsidR="004C2A1F" w:rsidRPr="0006221C">
        <w:rPr>
          <w:sz w:val="20"/>
        </w:rPr>
        <w:t xml:space="preserve"> How do we differentiate an episode from a sequel?</w:t>
      </w:r>
      <w:r w:rsidR="00A74C1E" w:rsidRPr="0006221C">
        <w:rPr>
          <w:sz w:val="20"/>
        </w:rPr>
        <w:t xml:space="preserve"> </w:t>
      </w:r>
    </w:p>
    <w:p w:rsidR="00802FD7" w:rsidRPr="0006221C" w:rsidRDefault="00A74C1E" w:rsidP="00207556">
      <w:pPr>
        <w:ind w:firstLine="284"/>
        <w:jc w:val="both"/>
        <w:rPr>
          <w:sz w:val="20"/>
        </w:rPr>
      </w:pPr>
      <w:r w:rsidRPr="0006221C">
        <w:rPr>
          <w:sz w:val="20"/>
        </w:rPr>
        <w:t xml:space="preserve">I will be focusing on two key factors that Dan Connors, CEO of Telltale </w:t>
      </w:r>
      <w:r w:rsidR="006078BA">
        <w:rPr>
          <w:sz w:val="20"/>
        </w:rPr>
        <w:t>G</w:t>
      </w:r>
      <w:r w:rsidRPr="0006221C">
        <w:rPr>
          <w:sz w:val="20"/>
        </w:rPr>
        <w:t>ames, believe</w:t>
      </w:r>
      <w:r w:rsidR="00463F07" w:rsidRPr="0006221C">
        <w:rPr>
          <w:sz w:val="20"/>
        </w:rPr>
        <w:t>s</w:t>
      </w:r>
      <w:r w:rsidRPr="0006221C">
        <w:rPr>
          <w:sz w:val="20"/>
        </w:rPr>
        <w:t xml:space="preserve"> really capture</w:t>
      </w:r>
      <w:r w:rsidR="00463F07" w:rsidRPr="0006221C">
        <w:rPr>
          <w:sz w:val="20"/>
        </w:rPr>
        <w:t xml:space="preserve"> </w:t>
      </w:r>
      <w:r w:rsidR="004C2A1F" w:rsidRPr="0006221C">
        <w:rPr>
          <w:sz w:val="20"/>
        </w:rPr>
        <w:t>the essence of what it is to be a game like</w:t>
      </w:r>
      <w:r w:rsidR="00802FD7" w:rsidRPr="0006221C">
        <w:rPr>
          <w:sz w:val="20"/>
        </w:rPr>
        <w:t xml:space="preserve"> </w:t>
      </w:r>
      <w:r w:rsidR="004C2A1F" w:rsidRPr="0006221C">
        <w:rPr>
          <w:i/>
          <w:sz w:val="20"/>
        </w:rPr>
        <w:t>The Walking Dead</w:t>
      </w:r>
      <w:r w:rsidR="00802FD7" w:rsidRPr="0006221C">
        <w:rPr>
          <w:sz w:val="20"/>
        </w:rPr>
        <w:t xml:space="preserve"> – the current gold standard of episodic gaming.</w:t>
      </w:r>
      <w:r w:rsidR="00EF48F4" w:rsidRPr="0006221C">
        <w:rPr>
          <w:sz w:val="20"/>
        </w:rPr>
        <w:t xml:space="preserve">  </w:t>
      </w:r>
    </w:p>
    <w:p w:rsidR="00E76A38" w:rsidRPr="0006221C" w:rsidRDefault="00802FD7" w:rsidP="00207556">
      <w:pPr>
        <w:ind w:firstLine="284"/>
        <w:jc w:val="both"/>
        <w:rPr>
          <w:sz w:val="20"/>
        </w:rPr>
      </w:pPr>
      <w:r w:rsidRPr="0006221C">
        <w:rPr>
          <w:sz w:val="20"/>
        </w:rPr>
        <w:t>The first of these factors is a focus on narrative and storytelling following an episodic television model.</w:t>
      </w:r>
      <w:r w:rsidR="004C2A1F" w:rsidRPr="0006221C">
        <w:rPr>
          <w:sz w:val="20"/>
        </w:rPr>
        <w:t xml:space="preserve"> </w:t>
      </w:r>
      <w:r w:rsidR="00F246E1" w:rsidRPr="0006221C">
        <w:rPr>
          <w:sz w:val="20"/>
        </w:rPr>
        <w:t>Episodes are contained within</w:t>
      </w:r>
      <w:r w:rsidR="00EF48F4" w:rsidRPr="0006221C">
        <w:rPr>
          <w:sz w:val="20"/>
        </w:rPr>
        <w:t xml:space="preserve"> and follow along a ‘season’</w:t>
      </w:r>
      <w:r w:rsidR="00F246E1" w:rsidRPr="0006221C">
        <w:rPr>
          <w:sz w:val="20"/>
        </w:rPr>
        <w:t>, which serves as the overall narrative</w:t>
      </w:r>
      <w:r w:rsidR="00EF48F4" w:rsidRPr="0006221C">
        <w:rPr>
          <w:sz w:val="20"/>
        </w:rPr>
        <w:t xml:space="preserve">.  </w:t>
      </w:r>
      <w:r w:rsidRPr="0006221C">
        <w:rPr>
          <w:sz w:val="20"/>
        </w:rPr>
        <w:t>This focus on narrative stems from the belief that in a game where episodes are be</w:t>
      </w:r>
      <w:r w:rsidR="00EF48F4" w:rsidRPr="0006221C">
        <w:rPr>
          <w:sz w:val="20"/>
        </w:rPr>
        <w:t>ing regularly released, “you better really care about those characters, and you better be really interested in their situation, and you better be really into the story.”</w:t>
      </w:r>
      <w:r w:rsidR="00F246E1" w:rsidRPr="0006221C">
        <w:rPr>
          <w:sz w:val="20"/>
          <w:vertAlign w:val="superscript"/>
        </w:rPr>
        <w:t>4</w:t>
      </w:r>
      <w:r w:rsidR="00F246E1" w:rsidRPr="0006221C">
        <w:rPr>
          <w:sz w:val="20"/>
        </w:rPr>
        <w:t xml:space="preserve"> </w:t>
      </w:r>
    </w:p>
    <w:p w:rsidR="00F246E1" w:rsidRPr="0006221C" w:rsidRDefault="00F246E1" w:rsidP="00207556">
      <w:pPr>
        <w:ind w:firstLine="284"/>
        <w:jc w:val="both"/>
        <w:rPr>
          <w:sz w:val="20"/>
        </w:rPr>
      </w:pPr>
      <w:r w:rsidRPr="0006221C">
        <w:rPr>
          <w:sz w:val="20"/>
        </w:rPr>
        <w:t xml:space="preserve">The second qualifying factor is development and distribution. Episodic games are released and distributed </w:t>
      </w:r>
      <w:r w:rsidR="00783C6D">
        <w:rPr>
          <w:sz w:val="20"/>
        </w:rPr>
        <w:t>quickly</w:t>
      </w:r>
      <w:r w:rsidRPr="0006221C">
        <w:rPr>
          <w:sz w:val="20"/>
        </w:rPr>
        <w:t>, usually monthly, and are released on regularly</w:t>
      </w:r>
      <w:r w:rsidR="00783C6D">
        <w:rPr>
          <w:sz w:val="20"/>
        </w:rPr>
        <w:t xml:space="preserve"> scheduled</w:t>
      </w:r>
      <w:r w:rsidRPr="0006221C">
        <w:rPr>
          <w:sz w:val="20"/>
        </w:rPr>
        <w:t xml:space="preserve"> dates, further following the model of television storytelling.  </w:t>
      </w:r>
    </w:p>
    <w:p w:rsidR="00F07FDE" w:rsidRPr="0006221C" w:rsidRDefault="00F07FDE">
      <w:pPr>
        <w:tabs>
          <w:tab w:val="left" w:pos="284"/>
          <w:tab w:val="left" w:pos="360"/>
        </w:tabs>
        <w:jc w:val="both"/>
        <w:rPr>
          <w:b/>
          <w:sz w:val="20"/>
        </w:rPr>
      </w:pPr>
    </w:p>
    <w:p w:rsidR="00191B84" w:rsidRPr="0006221C" w:rsidRDefault="00DE34AD" w:rsidP="00191B84">
      <w:pPr>
        <w:tabs>
          <w:tab w:val="left" w:pos="284"/>
          <w:tab w:val="left" w:pos="360"/>
        </w:tabs>
        <w:jc w:val="both"/>
        <w:rPr>
          <w:b/>
          <w:sz w:val="20"/>
        </w:rPr>
      </w:pPr>
      <w:r w:rsidRPr="0006221C">
        <w:rPr>
          <w:b/>
          <w:sz w:val="20"/>
        </w:rPr>
        <w:t>3</w:t>
      </w:r>
      <w:r w:rsidR="0049645C" w:rsidRPr="0006221C">
        <w:rPr>
          <w:b/>
          <w:sz w:val="20"/>
        </w:rPr>
        <w:t>.</w:t>
      </w:r>
      <w:r w:rsidR="0049645C" w:rsidRPr="0006221C">
        <w:rPr>
          <w:b/>
          <w:sz w:val="20"/>
        </w:rPr>
        <w:tab/>
      </w:r>
      <w:r w:rsidR="006078BA">
        <w:rPr>
          <w:b/>
          <w:sz w:val="20"/>
        </w:rPr>
        <w:t>Narrative in Episodic Gaming</w:t>
      </w:r>
    </w:p>
    <w:p w:rsidR="0021082F" w:rsidRPr="0006221C" w:rsidRDefault="00191B84" w:rsidP="0021082F">
      <w:pPr>
        <w:tabs>
          <w:tab w:val="left" w:pos="284"/>
          <w:tab w:val="left" w:pos="360"/>
        </w:tabs>
        <w:jc w:val="both"/>
        <w:rPr>
          <w:sz w:val="20"/>
        </w:rPr>
      </w:pPr>
      <w:r w:rsidRPr="0006221C">
        <w:rPr>
          <w:b/>
          <w:sz w:val="20"/>
        </w:rPr>
        <w:tab/>
      </w:r>
      <w:r w:rsidR="00AA572E" w:rsidRPr="0006221C">
        <w:rPr>
          <w:sz w:val="20"/>
        </w:rPr>
        <w:t xml:space="preserve">In her book </w:t>
      </w:r>
      <w:r w:rsidR="00AA572E" w:rsidRPr="0006221C">
        <w:rPr>
          <w:i/>
          <w:sz w:val="20"/>
        </w:rPr>
        <w:t>Hamlet on the Holodeck</w:t>
      </w:r>
      <w:r w:rsidR="00AA572E" w:rsidRPr="0006221C">
        <w:rPr>
          <w:sz w:val="20"/>
        </w:rPr>
        <w:t>¸ Janet Murray noted that the advent of the computer age woul</w:t>
      </w:r>
      <w:r w:rsidR="0046120B">
        <w:rPr>
          <w:sz w:val="20"/>
        </w:rPr>
        <w:t>d not just shape our knowledge,</w:t>
      </w:r>
      <w:r w:rsidR="00AA572E" w:rsidRPr="0006221C">
        <w:rPr>
          <w:sz w:val="20"/>
        </w:rPr>
        <w:t xml:space="preserve"> it would also ‘reshape the spectrum of narrative expression’, allowing us to tell our stories and craft literature th</w:t>
      </w:r>
      <w:r w:rsidRPr="0006221C">
        <w:rPr>
          <w:sz w:val="20"/>
        </w:rPr>
        <w:t>at have never before been experienced.  However, contrary to popular belief, it would not do so by replacing the novel or the movie, but by ‘continuing their timeless bardic work within another framework’.</w:t>
      </w:r>
      <w:r w:rsidRPr="0006221C">
        <w:rPr>
          <w:sz w:val="20"/>
          <w:vertAlign w:val="superscript"/>
        </w:rPr>
        <w:t>5</w:t>
      </w:r>
      <w:r w:rsidR="00AA572E" w:rsidRPr="0006221C">
        <w:rPr>
          <w:sz w:val="20"/>
        </w:rPr>
        <w:t xml:space="preserve"> </w:t>
      </w:r>
    </w:p>
    <w:p w:rsidR="00EC151E" w:rsidRPr="0006221C" w:rsidRDefault="00EF15E5" w:rsidP="00191B84">
      <w:pPr>
        <w:tabs>
          <w:tab w:val="left" w:pos="284"/>
          <w:tab w:val="left" w:pos="360"/>
        </w:tabs>
        <w:jc w:val="both"/>
        <w:rPr>
          <w:sz w:val="20"/>
        </w:rPr>
      </w:pPr>
      <w:r w:rsidRPr="0006221C">
        <w:rPr>
          <w:sz w:val="20"/>
        </w:rPr>
        <w:tab/>
        <w:t xml:space="preserve">This journey of digital media narrative has </w:t>
      </w:r>
      <w:r w:rsidR="004D386E" w:rsidRPr="0006221C">
        <w:rPr>
          <w:sz w:val="20"/>
        </w:rPr>
        <w:t xml:space="preserve">been an </w:t>
      </w:r>
      <w:r w:rsidRPr="0006221C">
        <w:rPr>
          <w:sz w:val="20"/>
        </w:rPr>
        <w:t xml:space="preserve">evolutionary process begun by text adventures such as </w:t>
      </w:r>
      <w:r w:rsidRPr="0006221C">
        <w:rPr>
          <w:i/>
          <w:sz w:val="20"/>
        </w:rPr>
        <w:t>Colossal Cave Adventure</w:t>
      </w:r>
      <w:r w:rsidRPr="0006221C">
        <w:rPr>
          <w:sz w:val="20"/>
          <w:vertAlign w:val="superscript"/>
        </w:rPr>
        <w:t>6</w:t>
      </w:r>
      <w:r w:rsidRPr="0006221C">
        <w:rPr>
          <w:sz w:val="20"/>
        </w:rPr>
        <w:t xml:space="preserve"> and refined by graphical adventures like </w:t>
      </w:r>
      <w:r w:rsidRPr="0006221C">
        <w:rPr>
          <w:i/>
          <w:sz w:val="20"/>
        </w:rPr>
        <w:t>The Secret of Monkey Island</w:t>
      </w:r>
      <w:r w:rsidRPr="0006221C">
        <w:rPr>
          <w:sz w:val="20"/>
          <w:vertAlign w:val="superscript"/>
        </w:rPr>
        <w:t>7</w:t>
      </w:r>
      <w:r w:rsidR="0021082F" w:rsidRPr="0006221C">
        <w:rPr>
          <w:sz w:val="20"/>
        </w:rPr>
        <w:t xml:space="preserve">.  </w:t>
      </w:r>
      <w:r w:rsidR="0023116A" w:rsidRPr="0006221C">
        <w:rPr>
          <w:sz w:val="20"/>
        </w:rPr>
        <w:t xml:space="preserve">The adventure genre has innovated upon storytelling by adding that unique, core factor of digital media – interactivity. Books and stories have been successfully translated into digital media since the inception of the adventure game.  </w:t>
      </w:r>
      <w:r w:rsidR="0023116A" w:rsidRPr="0006221C">
        <w:rPr>
          <w:i/>
          <w:sz w:val="20"/>
        </w:rPr>
        <w:t>The Walking Dead</w:t>
      </w:r>
      <w:r w:rsidR="0023116A" w:rsidRPr="0006221C">
        <w:rPr>
          <w:sz w:val="20"/>
        </w:rPr>
        <w:t xml:space="preserve"> and episodic gaming is the next step in the evolutionary chain of adapting narrative structures to digital frameworks.  </w:t>
      </w:r>
    </w:p>
    <w:p w:rsidR="00762211" w:rsidRPr="0006221C" w:rsidRDefault="00EC151E" w:rsidP="00191B84">
      <w:pPr>
        <w:tabs>
          <w:tab w:val="left" w:pos="284"/>
          <w:tab w:val="left" w:pos="360"/>
        </w:tabs>
        <w:jc w:val="both"/>
        <w:rPr>
          <w:sz w:val="20"/>
        </w:rPr>
      </w:pPr>
      <w:r w:rsidRPr="0006221C">
        <w:rPr>
          <w:sz w:val="20"/>
        </w:rPr>
        <w:tab/>
        <w:t xml:space="preserve">The narrative structure of </w:t>
      </w:r>
      <w:r w:rsidRPr="0006221C">
        <w:rPr>
          <w:i/>
          <w:sz w:val="20"/>
        </w:rPr>
        <w:t>The Walking Dead</w:t>
      </w:r>
      <w:r w:rsidRPr="0006221C">
        <w:rPr>
          <w:sz w:val="20"/>
        </w:rPr>
        <w:t xml:space="preserve"> and episodic gaming follows the model of television storytelling, </w:t>
      </w:r>
      <w:r w:rsidR="00240F28">
        <w:rPr>
          <w:sz w:val="20"/>
        </w:rPr>
        <w:t xml:space="preserve">delivering </w:t>
      </w:r>
      <w:r w:rsidRPr="0006221C">
        <w:rPr>
          <w:sz w:val="20"/>
        </w:rPr>
        <w:t xml:space="preserve">an </w:t>
      </w:r>
      <w:r w:rsidR="00783C6D">
        <w:rPr>
          <w:sz w:val="20"/>
        </w:rPr>
        <w:t>overarching</w:t>
      </w:r>
      <w:r w:rsidRPr="0006221C">
        <w:rPr>
          <w:sz w:val="20"/>
        </w:rPr>
        <w:t xml:space="preserve"> narrative across a “season”</w:t>
      </w:r>
      <w:r w:rsidR="00762211" w:rsidRPr="0006221C">
        <w:rPr>
          <w:sz w:val="20"/>
        </w:rPr>
        <w:t>. T</w:t>
      </w:r>
      <w:r w:rsidRPr="0006221C">
        <w:rPr>
          <w:sz w:val="20"/>
        </w:rPr>
        <w:t>he episodes contai</w:t>
      </w:r>
      <w:r w:rsidR="00762211" w:rsidRPr="0006221C">
        <w:rPr>
          <w:sz w:val="20"/>
        </w:rPr>
        <w:t>ned in that season communicate plot points, progress the story, and show</w:t>
      </w:r>
      <w:r w:rsidRPr="0006221C">
        <w:rPr>
          <w:sz w:val="20"/>
        </w:rPr>
        <w:t xml:space="preserve"> character development</w:t>
      </w:r>
      <w:r w:rsidR="00E1099E" w:rsidRPr="0006221C">
        <w:rPr>
          <w:sz w:val="20"/>
        </w:rPr>
        <w:t>. Dan Connors asse</w:t>
      </w:r>
      <w:r w:rsidR="00762211" w:rsidRPr="0006221C">
        <w:rPr>
          <w:sz w:val="20"/>
        </w:rPr>
        <w:t>r</w:t>
      </w:r>
      <w:r w:rsidR="00E1099E" w:rsidRPr="0006221C">
        <w:rPr>
          <w:sz w:val="20"/>
        </w:rPr>
        <w:t xml:space="preserve">ts that “a lot of the </w:t>
      </w:r>
      <w:r w:rsidR="00E1099E" w:rsidRPr="0006221C">
        <w:rPr>
          <w:sz w:val="20"/>
        </w:rPr>
        <w:lastRenderedPageBreak/>
        <w:t>best story</w:t>
      </w:r>
      <w:r w:rsidR="00554329">
        <w:rPr>
          <w:sz w:val="20"/>
        </w:rPr>
        <w:t>t</w:t>
      </w:r>
      <w:r w:rsidR="00E1099E" w:rsidRPr="0006221C">
        <w:rPr>
          <w:sz w:val="20"/>
        </w:rPr>
        <w:t>elling going on in the past ten years or so”</w:t>
      </w:r>
      <w:r w:rsidR="00762211" w:rsidRPr="0006221C">
        <w:rPr>
          <w:sz w:val="20"/>
        </w:rPr>
        <w:t xml:space="preserve"> occurs </w:t>
      </w:r>
      <w:r w:rsidR="00E1099E" w:rsidRPr="0006221C">
        <w:rPr>
          <w:sz w:val="20"/>
        </w:rPr>
        <w:t>in p</w:t>
      </w:r>
      <w:r w:rsidRPr="0006221C">
        <w:rPr>
          <w:sz w:val="20"/>
        </w:rPr>
        <w:t xml:space="preserve">opular television shows </w:t>
      </w:r>
      <w:r w:rsidR="00E1099E" w:rsidRPr="0006221C">
        <w:rPr>
          <w:sz w:val="20"/>
        </w:rPr>
        <w:t xml:space="preserve">from </w:t>
      </w:r>
      <w:r w:rsidR="00E1099E" w:rsidRPr="0006221C">
        <w:rPr>
          <w:i/>
          <w:sz w:val="20"/>
        </w:rPr>
        <w:t>The Sopranos</w:t>
      </w:r>
      <w:r w:rsidR="00E1099E" w:rsidRPr="0006221C">
        <w:rPr>
          <w:sz w:val="20"/>
        </w:rPr>
        <w:t xml:space="preserve"> to </w:t>
      </w:r>
      <w:r w:rsidR="00E1099E" w:rsidRPr="0006221C">
        <w:rPr>
          <w:i/>
          <w:sz w:val="20"/>
        </w:rPr>
        <w:t>Game of Thrones</w:t>
      </w:r>
      <w:r w:rsidR="00E1099E" w:rsidRPr="0006221C">
        <w:rPr>
          <w:sz w:val="20"/>
        </w:rPr>
        <w:t>.</w:t>
      </w:r>
      <w:r w:rsidR="00E1099E" w:rsidRPr="0006221C">
        <w:rPr>
          <w:sz w:val="20"/>
          <w:vertAlign w:val="superscript"/>
        </w:rPr>
        <w:t>8</w:t>
      </w:r>
      <w:r w:rsidR="00E1099E" w:rsidRPr="0006221C">
        <w:rPr>
          <w:sz w:val="20"/>
        </w:rPr>
        <w:t xml:space="preserve"> </w:t>
      </w:r>
      <w:r w:rsidR="006078BA">
        <w:rPr>
          <w:sz w:val="20"/>
        </w:rPr>
        <w:t>These television shows illustrate that a strong connection to characters and a building tension to see what happens to them is what brings viewers back week by week.</w:t>
      </w:r>
    </w:p>
    <w:p w:rsidR="004E38FF" w:rsidRPr="0006221C" w:rsidRDefault="00D36717" w:rsidP="00191B84">
      <w:pPr>
        <w:tabs>
          <w:tab w:val="left" w:pos="284"/>
          <w:tab w:val="left" w:pos="360"/>
        </w:tabs>
        <w:jc w:val="both"/>
        <w:rPr>
          <w:sz w:val="20"/>
        </w:rPr>
      </w:pPr>
      <w:r w:rsidRPr="0006221C">
        <w:rPr>
          <w:sz w:val="20"/>
        </w:rPr>
        <w:tab/>
        <w:t>These media experiences are structured in such a way that they occur o</w:t>
      </w:r>
      <w:r w:rsidR="00554329">
        <w:rPr>
          <w:sz w:val="20"/>
        </w:rPr>
        <w:t>ver time and progress in instal</w:t>
      </w:r>
      <w:r w:rsidRPr="0006221C">
        <w:rPr>
          <w:sz w:val="20"/>
        </w:rPr>
        <w:t xml:space="preserve">ments, which </w:t>
      </w:r>
      <w:r w:rsidR="008058AD">
        <w:rPr>
          <w:sz w:val="20"/>
        </w:rPr>
        <w:t>is where</w:t>
      </w:r>
      <w:r w:rsidRPr="0006221C">
        <w:rPr>
          <w:sz w:val="20"/>
        </w:rPr>
        <w:t xml:space="preserve"> the huge break from large commercial titles comes in.  When a player </w:t>
      </w:r>
      <w:r w:rsidR="00A578E1" w:rsidRPr="0006221C">
        <w:rPr>
          <w:sz w:val="20"/>
        </w:rPr>
        <w:t>goes</w:t>
      </w:r>
      <w:r w:rsidRPr="0006221C">
        <w:rPr>
          <w:sz w:val="20"/>
        </w:rPr>
        <w:t xml:space="preserve"> through a </w:t>
      </w:r>
      <w:r w:rsidR="00A578E1" w:rsidRPr="0006221C">
        <w:rPr>
          <w:sz w:val="20"/>
        </w:rPr>
        <w:t>ten hour or longer game,</w:t>
      </w:r>
      <w:r w:rsidRPr="0006221C">
        <w:rPr>
          <w:sz w:val="20"/>
        </w:rPr>
        <w:t xml:space="preserve"> they have that entire exp</w:t>
      </w:r>
      <w:r w:rsidR="00A578E1" w:rsidRPr="0006221C">
        <w:rPr>
          <w:sz w:val="20"/>
        </w:rPr>
        <w:t>erience at hand</w:t>
      </w:r>
      <w:r w:rsidRPr="0006221C">
        <w:rPr>
          <w:sz w:val="20"/>
        </w:rPr>
        <w:t xml:space="preserve">, and then it’s done.  Part of the excitement and the experience of the television narrative is the fact that you have a week or more to wait between episodes.  Just as people meet during lunch breaks at work to muse over what’s going to happen to Ned Stark in </w:t>
      </w:r>
      <w:r w:rsidRPr="0006221C">
        <w:rPr>
          <w:i/>
          <w:sz w:val="20"/>
        </w:rPr>
        <w:t>Game of Thrones</w:t>
      </w:r>
      <w:r w:rsidR="00E16847">
        <w:rPr>
          <w:sz w:val="20"/>
        </w:rPr>
        <w:t xml:space="preserve"> or Walter White </w:t>
      </w:r>
      <w:r w:rsidRPr="0006221C">
        <w:rPr>
          <w:sz w:val="20"/>
        </w:rPr>
        <w:t xml:space="preserve">in </w:t>
      </w:r>
      <w:r w:rsidRPr="0006221C">
        <w:rPr>
          <w:i/>
          <w:sz w:val="20"/>
        </w:rPr>
        <w:t>Breaking Bad</w:t>
      </w:r>
      <w:r w:rsidRPr="0006221C">
        <w:rPr>
          <w:sz w:val="20"/>
        </w:rPr>
        <w:t xml:space="preserve">, </w:t>
      </w:r>
      <w:r w:rsidR="00A578E1" w:rsidRPr="0006221C">
        <w:rPr>
          <w:sz w:val="20"/>
        </w:rPr>
        <w:t xml:space="preserve">the same experience is had for Telltale’s </w:t>
      </w:r>
      <w:r w:rsidR="00A578E1" w:rsidRPr="0006221C">
        <w:rPr>
          <w:i/>
          <w:sz w:val="20"/>
        </w:rPr>
        <w:t>The Walking Dead</w:t>
      </w:r>
      <w:r w:rsidR="00A578E1" w:rsidRPr="0006221C">
        <w:rPr>
          <w:sz w:val="20"/>
        </w:rPr>
        <w:t xml:space="preserve">.  Having played the episode and being able to discuss it is as much of an experience as the core game itself. When the player is met with the end of an episode and sees “Next time on </w:t>
      </w:r>
      <w:r w:rsidR="00A578E1" w:rsidRPr="0006221C">
        <w:rPr>
          <w:i/>
          <w:sz w:val="20"/>
        </w:rPr>
        <w:t>The Walking Dead</w:t>
      </w:r>
      <w:r w:rsidR="00A578E1" w:rsidRPr="0006221C">
        <w:rPr>
          <w:sz w:val="20"/>
        </w:rPr>
        <w:t xml:space="preserve">...”, the tension that builds in anticipation is what really shows the narrative involvement the player has with the characters of the game. </w:t>
      </w:r>
    </w:p>
    <w:p w:rsidR="003A2AA2" w:rsidRPr="0006221C" w:rsidRDefault="004E38FF" w:rsidP="00191B84">
      <w:pPr>
        <w:tabs>
          <w:tab w:val="left" w:pos="284"/>
          <w:tab w:val="left" w:pos="360"/>
        </w:tabs>
        <w:jc w:val="both"/>
        <w:rPr>
          <w:sz w:val="20"/>
        </w:rPr>
      </w:pPr>
      <w:r w:rsidRPr="0006221C">
        <w:rPr>
          <w:sz w:val="20"/>
        </w:rPr>
        <w:tab/>
        <w:t xml:space="preserve">This feeling is what Dan Connors calls “appointment gaming”: the idea that, similar to how people have appointments with their weekly television shows, playing the latest episode of </w:t>
      </w:r>
      <w:r w:rsidRPr="0006221C">
        <w:rPr>
          <w:i/>
          <w:sz w:val="20"/>
        </w:rPr>
        <w:t>The Walking Dead</w:t>
      </w:r>
      <w:r w:rsidRPr="0006221C">
        <w:rPr>
          <w:sz w:val="20"/>
        </w:rPr>
        <w:t xml:space="preserve"> or other episodic titles is something that people “need to do on a regular basis”.</w:t>
      </w:r>
      <w:r w:rsidRPr="0006221C">
        <w:rPr>
          <w:sz w:val="20"/>
          <w:vertAlign w:val="superscript"/>
        </w:rPr>
        <w:t>9</w:t>
      </w:r>
      <w:r w:rsidR="00A578E1" w:rsidRPr="0006221C">
        <w:rPr>
          <w:sz w:val="20"/>
        </w:rPr>
        <w:t xml:space="preserve"> </w:t>
      </w:r>
      <w:r w:rsidR="00335F6C" w:rsidRPr="0006221C">
        <w:rPr>
          <w:sz w:val="20"/>
        </w:rPr>
        <w:t xml:space="preserve">Bringing this narrative structure to digital media further increases the power of interactivity, as your “Next time on...” could be different from your friend’s.  </w:t>
      </w:r>
    </w:p>
    <w:p w:rsidR="00240F28" w:rsidRPr="00240F28" w:rsidRDefault="003A2AA2" w:rsidP="00191B84">
      <w:pPr>
        <w:tabs>
          <w:tab w:val="left" w:pos="284"/>
          <w:tab w:val="left" w:pos="360"/>
        </w:tabs>
        <w:jc w:val="both"/>
        <w:rPr>
          <w:sz w:val="20"/>
        </w:rPr>
      </w:pPr>
      <w:r w:rsidRPr="0006221C">
        <w:rPr>
          <w:sz w:val="20"/>
        </w:rPr>
        <w:tab/>
        <w:t xml:space="preserve">Because of these similarities to television narrative, episodic gaming takes a further departure from both the adventure games of the 80s and 90s, and from standard commercial games.  They focus on characterization, atmosphere, and storytelling, instead of challenges of </w:t>
      </w:r>
      <w:r w:rsidR="005D36BE" w:rsidRPr="0006221C">
        <w:rPr>
          <w:sz w:val="20"/>
        </w:rPr>
        <w:t>skill and puzzle-solving.</w:t>
      </w:r>
      <w:r w:rsidR="0006221C" w:rsidRPr="0006221C">
        <w:rPr>
          <w:sz w:val="20"/>
        </w:rPr>
        <w:t xml:space="preserve">  These games that center around narrative and storytelling – “ergodic literature”,</w:t>
      </w:r>
      <w:r w:rsidR="0006221C">
        <w:rPr>
          <w:sz w:val="20"/>
          <w:vertAlign w:val="superscript"/>
        </w:rPr>
        <w:t>10</w:t>
      </w:r>
      <w:r w:rsidR="0006221C" w:rsidRPr="0006221C">
        <w:rPr>
          <w:sz w:val="20"/>
        </w:rPr>
        <w:t xml:space="preserve"> as they are referred to by Espen Aarseth</w:t>
      </w:r>
      <w:r w:rsidR="0006221C">
        <w:rPr>
          <w:sz w:val="20"/>
        </w:rPr>
        <w:t xml:space="preserve"> –</w:t>
      </w:r>
      <w:r w:rsidR="00E16847">
        <w:rPr>
          <w:sz w:val="20"/>
        </w:rPr>
        <w:t xml:space="preserve"> </w:t>
      </w:r>
      <w:r w:rsidR="00722DD0">
        <w:rPr>
          <w:sz w:val="20"/>
        </w:rPr>
        <w:t>work to merge player action with the progression of plot, resulting in powerful emotional bonds between players and characters.  By removing many of the tactile, skill-based elements of gaming, developers are able to increase accessibility to their stories, as well as lower frustrations such as failing or rejection by the game. These frustrations are still present</w:t>
      </w:r>
      <w:r w:rsidR="006078BA">
        <w:rPr>
          <w:sz w:val="20"/>
        </w:rPr>
        <w:t xml:space="preserve"> even in </w:t>
      </w:r>
      <w:r w:rsidR="006078BA">
        <w:rPr>
          <w:i/>
          <w:sz w:val="20"/>
        </w:rPr>
        <w:t>The Walking Dead</w:t>
      </w:r>
      <w:r w:rsidR="00722DD0">
        <w:rPr>
          <w:sz w:val="20"/>
        </w:rPr>
        <w:t>, but are becoming less frequent and disruptive</w:t>
      </w:r>
      <w:r w:rsidR="006D17F6">
        <w:rPr>
          <w:sz w:val="20"/>
        </w:rPr>
        <w:t>.</w:t>
      </w:r>
    </w:p>
    <w:p w:rsidR="001415FE" w:rsidRDefault="00240F28" w:rsidP="00191B84">
      <w:pPr>
        <w:tabs>
          <w:tab w:val="left" w:pos="284"/>
          <w:tab w:val="left" w:pos="360"/>
        </w:tabs>
        <w:jc w:val="both"/>
        <w:rPr>
          <w:sz w:val="20"/>
        </w:rPr>
      </w:pPr>
      <w:r>
        <w:rPr>
          <w:sz w:val="20"/>
        </w:rPr>
        <w:tab/>
        <w:t xml:space="preserve">Recent Independent Games Festival entry </w:t>
      </w:r>
      <w:r w:rsidR="006078BA" w:rsidRPr="00D175AB">
        <w:rPr>
          <w:i/>
          <w:sz w:val="20"/>
        </w:rPr>
        <w:t>Kentucky</w:t>
      </w:r>
      <w:r w:rsidR="006078BA">
        <w:rPr>
          <w:i/>
          <w:sz w:val="20"/>
        </w:rPr>
        <w:t xml:space="preserve"> Route Zero</w:t>
      </w:r>
      <w:r w:rsidR="00D175AB">
        <w:rPr>
          <w:sz w:val="20"/>
          <w:vertAlign w:val="superscript"/>
        </w:rPr>
        <w:t>1</w:t>
      </w:r>
      <w:r>
        <w:rPr>
          <w:sz w:val="20"/>
          <w:vertAlign w:val="superscript"/>
        </w:rPr>
        <w:t>1</w:t>
      </w:r>
      <w:r>
        <w:rPr>
          <w:sz w:val="20"/>
        </w:rPr>
        <w:t xml:space="preserve"> </w:t>
      </w:r>
      <w:r w:rsidR="001415FE">
        <w:rPr>
          <w:sz w:val="20"/>
        </w:rPr>
        <w:t>takes an interesting approach to storytelling, with a huge focus on atmosphere, but a very minimalist approach to characterization</w:t>
      </w:r>
      <w:r w:rsidR="00D175AB">
        <w:rPr>
          <w:sz w:val="20"/>
        </w:rPr>
        <w:t>. While progressin</w:t>
      </w:r>
      <w:r w:rsidR="00E16847">
        <w:rPr>
          <w:sz w:val="20"/>
        </w:rPr>
        <w:t>g through the game, the main</w:t>
      </w:r>
      <w:r w:rsidR="00D175AB">
        <w:rPr>
          <w:sz w:val="20"/>
        </w:rPr>
        <w:t xml:space="preserve"> character Conway serves as a source of feedback for the things the player experiences, communicating numerous small stories</w:t>
      </w:r>
      <w:r w:rsidR="001415FE">
        <w:rPr>
          <w:sz w:val="20"/>
        </w:rPr>
        <w:t>, but remaining largely an enigma himself</w:t>
      </w:r>
      <w:r w:rsidR="00D175AB">
        <w:rPr>
          <w:sz w:val="20"/>
        </w:rPr>
        <w:t xml:space="preserve">.  </w:t>
      </w:r>
      <w:r w:rsidR="00B979BD">
        <w:rPr>
          <w:sz w:val="20"/>
        </w:rPr>
        <w:t xml:space="preserve">This creates a strange place for the player, as there is little or no characterization to hold onto and bond with.  As Ken Perlin says in </w:t>
      </w:r>
      <w:r w:rsidR="00642A82">
        <w:rPr>
          <w:i/>
          <w:sz w:val="20"/>
        </w:rPr>
        <w:t>First Person</w:t>
      </w:r>
      <w:r w:rsidR="00B979BD">
        <w:rPr>
          <w:sz w:val="20"/>
        </w:rPr>
        <w:t>:</w:t>
      </w:r>
    </w:p>
    <w:p w:rsidR="00B979BD" w:rsidRDefault="00B979BD" w:rsidP="00B979BD">
      <w:pPr>
        <w:tabs>
          <w:tab w:val="left" w:pos="284"/>
          <w:tab w:val="left" w:pos="360"/>
        </w:tabs>
        <w:ind w:left="720" w:right="720"/>
        <w:jc w:val="both"/>
        <w:rPr>
          <w:sz w:val="20"/>
        </w:rPr>
      </w:pPr>
    </w:p>
    <w:p w:rsidR="00B979BD" w:rsidRPr="00B979BD" w:rsidRDefault="001C5C8C" w:rsidP="00B979BD">
      <w:pPr>
        <w:tabs>
          <w:tab w:val="left" w:pos="284"/>
          <w:tab w:val="left" w:pos="360"/>
        </w:tabs>
        <w:ind w:left="720" w:right="720"/>
        <w:jc w:val="both"/>
        <w:rPr>
          <w:sz w:val="20"/>
          <w:vertAlign w:val="superscript"/>
        </w:rPr>
      </w:pPr>
      <w:r>
        <w:rPr>
          <w:sz w:val="20"/>
        </w:rPr>
        <w:lastRenderedPageBreak/>
        <w:t>B</w:t>
      </w:r>
      <w:r w:rsidR="00B979BD">
        <w:rPr>
          <w:sz w:val="20"/>
        </w:rPr>
        <w:t>y some transference process we become that guy or gal for the duration of the</w:t>
      </w:r>
      <w:r w:rsidR="008058AD">
        <w:rPr>
          <w:sz w:val="20"/>
        </w:rPr>
        <w:t xml:space="preserve"> story. His conflict becomes our</w:t>
      </w:r>
      <w:r w:rsidR="00B979BD">
        <w:rPr>
          <w:sz w:val="20"/>
        </w:rPr>
        <w:t xml:space="preserve"> conflict, his choices our choices, and his fictional changes of character seem, oddly, like a sort of personal journey for our own souls</w:t>
      </w:r>
      <w:r>
        <w:rPr>
          <w:sz w:val="20"/>
          <w:vertAlign w:val="superscript"/>
        </w:rPr>
        <w:t>12</w:t>
      </w:r>
    </w:p>
    <w:p w:rsidR="00B979BD" w:rsidRPr="00B979BD" w:rsidRDefault="00B979BD" w:rsidP="00B979BD">
      <w:pPr>
        <w:tabs>
          <w:tab w:val="left" w:pos="284"/>
          <w:tab w:val="left" w:pos="360"/>
        </w:tabs>
        <w:ind w:left="720" w:right="720"/>
        <w:jc w:val="both"/>
        <w:rPr>
          <w:sz w:val="20"/>
        </w:rPr>
      </w:pPr>
    </w:p>
    <w:p w:rsidR="001C5C8C" w:rsidRDefault="001C5C8C" w:rsidP="00191B84">
      <w:pPr>
        <w:tabs>
          <w:tab w:val="left" w:pos="284"/>
          <w:tab w:val="left" w:pos="360"/>
        </w:tabs>
        <w:jc w:val="both"/>
        <w:rPr>
          <w:sz w:val="20"/>
        </w:rPr>
      </w:pPr>
      <w:r>
        <w:rPr>
          <w:sz w:val="20"/>
        </w:rPr>
        <w:t xml:space="preserve">Thus, when we forsake </w:t>
      </w:r>
      <w:r w:rsidR="00783C6D">
        <w:rPr>
          <w:sz w:val="20"/>
        </w:rPr>
        <w:t xml:space="preserve">a </w:t>
      </w:r>
      <w:r>
        <w:rPr>
          <w:sz w:val="20"/>
        </w:rPr>
        <w:t xml:space="preserve">powerful bond between character and player, the merging of those </w:t>
      </w:r>
      <w:r w:rsidR="00783C6D">
        <w:rPr>
          <w:sz w:val="20"/>
        </w:rPr>
        <w:t>identities, a source of emotional investment</w:t>
      </w:r>
      <w:r w:rsidR="008058AD">
        <w:rPr>
          <w:sz w:val="20"/>
        </w:rPr>
        <w:t>,</w:t>
      </w:r>
      <w:r w:rsidR="00783C6D">
        <w:rPr>
          <w:sz w:val="20"/>
        </w:rPr>
        <w:t xml:space="preserve"> is lost</w:t>
      </w:r>
      <w:r>
        <w:rPr>
          <w:sz w:val="20"/>
        </w:rPr>
        <w:t>.</w:t>
      </w:r>
    </w:p>
    <w:p w:rsidR="008D726F" w:rsidRPr="0006221C" w:rsidRDefault="001C5C8C" w:rsidP="00191B84">
      <w:pPr>
        <w:tabs>
          <w:tab w:val="left" w:pos="284"/>
          <w:tab w:val="left" w:pos="360"/>
        </w:tabs>
        <w:jc w:val="both"/>
        <w:rPr>
          <w:sz w:val="20"/>
        </w:rPr>
      </w:pPr>
      <w:r>
        <w:rPr>
          <w:sz w:val="20"/>
        </w:rPr>
        <w:tab/>
      </w:r>
      <w:r w:rsidR="008058AD">
        <w:rPr>
          <w:i/>
          <w:sz w:val="20"/>
        </w:rPr>
        <w:t>Kentucky Route Zero</w:t>
      </w:r>
      <w:r w:rsidR="00F96DB6">
        <w:rPr>
          <w:sz w:val="20"/>
        </w:rPr>
        <w:t xml:space="preserve"> employs what Jakub Majewski calls the “string of pearls model”</w:t>
      </w:r>
      <w:r w:rsidR="00A7760E">
        <w:rPr>
          <w:sz w:val="20"/>
        </w:rPr>
        <w:t>,</w:t>
      </w:r>
      <w:r w:rsidR="00F96DB6">
        <w:rPr>
          <w:sz w:val="20"/>
          <w:vertAlign w:val="superscript"/>
        </w:rPr>
        <w:t>1</w:t>
      </w:r>
      <w:r>
        <w:rPr>
          <w:sz w:val="20"/>
          <w:vertAlign w:val="superscript"/>
        </w:rPr>
        <w:t>3</w:t>
      </w:r>
      <w:r w:rsidR="00A7760E">
        <w:rPr>
          <w:sz w:val="20"/>
        </w:rPr>
        <w:t xml:space="preserve"> which gives the player a large amount of freedom, but not in relation to the advancement of the plot. This works particularly well in the narrative structure of </w:t>
      </w:r>
      <w:r w:rsidR="00A7760E">
        <w:rPr>
          <w:i/>
          <w:sz w:val="20"/>
        </w:rPr>
        <w:t>Kentucky Route Zero</w:t>
      </w:r>
      <w:r w:rsidR="00A7760E">
        <w:rPr>
          <w:sz w:val="20"/>
        </w:rPr>
        <w:t xml:space="preserve"> due to the prese</w:t>
      </w:r>
      <w:r w:rsidR="00783C6D">
        <w:rPr>
          <w:sz w:val="20"/>
        </w:rPr>
        <w:t>nce of magical realism and unre</w:t>
      </w:r>
      <w:r w:rsidR="00A7760E">
        <w:rPr>
          <w:sz w:val="20"/>
        </w:rPr>
        <w:t>liable i</w:t>
      </w:r>
      <w:r w:rsidR="001415FE">
        <w:rPr>
          <w:sz w:val="20"/>
        </w:rPr>
        <w:t xml:space="preserve">nformation. </w:t>
      </w:r>
      <w:r w:rsidR="00A7760E">
        <w:rPr>
          <w:sz w:val="20"/>
        </w:rPr>
        <w:t>The game borrows an anti-structure aspect of ‘inconsistent realities’</w:t>
      </w:r>
      <w:r>
        <w:rPr>
          <w:sz w:val="20"/>
          <w:vertAlign w:val="superscript"/>
        </w:rPr>
        <w:t>14</w:t>
      </w:r>
      <w:r w:rsidR="00A7760E">
        <w:rPr>
          <w:sz w:val="20"/>
        </w:rPr>
        <w:t xml:space="preserve">, and uses it to mask the linear nature of its literature within an illusion of an open, strange world. </w:t>
      </w:r>
      <w:r w:rsidR="001415FE">
        <w:rPr>
          <w:sz w:val="20"/>
        </w:rPr>
        <w:t>Cardboard Computer, th</w:t>
      </w:r>
      <w:r w:rsidR="00783C6D">
        <w:rPr>
          <w:sz w:val="20"/>
        </w:rPr>
        <w:t xml:space="preserve">e studio behind </w:t>
      </w:r>
      <w:r w:rsidR="00783C6D">
        <w:rPr>
          <w:i/>
          <w:sz w:val="20"/>
        </w:rPr>
        <w:t>Kentucky Route Zero</w:t>
      </w:r>
      <w:r w:rsidR="001415FE">
        <w:rPr>
          <w:sz w:val="20"/>
        </w:rPr>
        <w:t>, has only released the first episode thus far, and it will be interesting to see if the minimalist nature of the game is conducive to episodic gaming.  Due to its lack of character developme</w:t>
      </w:r>
      <w:r w:rsidR="00783C6D">
        <w:rPr>
          <w:sz w:val="20"/>
        </w:rPr>
        <w:t>nt and relations, the tension in waiting for the second episode is greatly lowered. I</w:t>
      </w:r>
      <w:r w:rsidR="001415FE">
        <w:rPr>
          <w:sz w:val="20"/>
        </w:rPr>
        <w:t>t is yet</w:t>
      </w:r>
      <w:r w:rsidR="00783C6D">
        <w:rPr>
          <w:sz w:val="20"/>
        </w:rPr>
        <w:t xml:space="preserve"> to be seen whether or not Cardboard Computer’s</w:t>
      </w:r>
      <w:r w:rsidR="001415FE">
        <w:rPr>
          <w:sz w:val="20"/>
        </w:rPr>
        <w:t xml:space="preserve"> approach to storytelling will </w:t>
      </w:r>
      <w:r w:rsidR="00783C6D">
        <w:rPr>
          <w:sz w:val="20"/>
        </w:rPr>
        <w:t xml:space="preserve">fully </w:t>
      </w:r>
      <w:r w:rsidR="001415FE">
        <w:rPr>
          <w:sz w:val="20"/>
        </w:rPr>
        <w:t xml:space="preserve">utilize the narrative power of episodic structure. </w:t>
      </w:r>
      <w:r w:rsidR="00722DD0">
        <w:rPr>
          <w:sz w:val="20"/>
        </w:rPr>
        <w:tab/>
      </w:r>
      <w:r w:rsidR="009A2931" w:rsidRPr="0006221C">
        <w:rPr>
          <w:i/>
          <w:vanish/>
          <w:sz w:val="20"/>
        </w:rPr>
        <w:t>amlm</w:t>
      </w:r>
    </w:p>
    <w:p w:rsidR="0053329E" w:rsidRPr="0006221C" w:rsidRDefault="0053329E">
      <w:pPr>
        <w:tabs>
          <w:tab w:val="left" w:pos="284"/>
          <w:tab w:val="left" w:pos="360"/>
        </w:tabs>
        <w:jc w:val="both"/>
        <w:rPr>
          <w:sz w:val="20"/>
        </w:rPr>
      </w:pPr>
    </w:p>
    <w:p w:rsidR="0049645C" w:rsidRPr="0006221C" w:rsidRDefault="00DE34AD">
      <w:pPr>
        <w:tabs>
          <w:tab w:val="left" w:pos="284"/>
          <w:tab w:val="left" w:pos="360"/>
        </w:tabs>
        <w:jc w:val="both"/>
        <w:rPr>
          <w:b/>
          <w:sz w:val="20"/>
        </w:rPr>
      </w:pPr>
      <w:r w:rsidRPr="0006221C">
        <w:rPr>
          <w:b/>
          <w:sz w:val="20"/>
        </w:rPr>
        <w:t>4</w:t>
      </w:r>
      <w:r w:rsidR="0049645C" w:rsidRPr="0006221C">
        <w:rPr>
          <w:b/>
          <w:sz w:val="20"/>
        </w:rPr>
        <w:t>.</w:t>
      </w:r>
      <w:r w:rsidR="0049645C" w:rsidRPr="0006221C">
        <w:rPr>
          <w:b/>
          <w:sz w:val="20"/>
        </w:rPr>
        <w:tab/>
      </w:r>
      <w:r w:rsidR="00884E36" w:rsidRPr="0006221C">
        <w:rPr>
          <w:b/>
          <w:sz w:val="20"/>
        </w:rPr>
        <w:t>Episodic Development and Distribution</w:t>
      </w:r>
    </w:p>
    <w:p w:rsidR="00E76A38" w:rsidRDefault="00CB2D91" w:rsidP="00E1099E">
      <w:pPr>
        <w:ind w:firstLine="284"/>
        <w:jc w:val="both"/>
        <w:rPr>
          <w:sz w:val="20"/>
        </w:rPr>
      </w:pPr>
      <w:r>
        <w:rPr>
          <w:sz w:val="20"/>
        </w:rPr>
        <w:t xml:space="preserve">Much can be said about the decline of the </w:t>
      </w:r>
      <w:r w:rsidR="00296AB3">
        <w:rPr>
          <w:sz w:val="20"/>
        </w:rPr>
        <w:t>blockbuster</w:t>
      </w:r>
      <w:r w:rsidR="00783C6D">
        <w:rPr>
          <w:sz w:val="20"/>
        </w:rPr>
        <w:t xml:space="preserve"> game</w:t>
      </w:r>
      <w:r w:rsidR="00296AB3">
        <w:rPr>
          <w:sz w:val="20"/>
        </w:rPr>
        <w:t>, and the momentum being gained by smaller studios and indie developers. The episodic business model is a strong one, and as Dan Connors has said:</w:t>
      </w:r>
    </w:p>
    <w:p w:rsidR="00296AB3" w:rsidRDefault="00296AB3" w:rsidP="00296AB3">
      <w:pPr>
        <w:ind w:left="720" w:right="720" w:firstLine="288"/>
        <w:jc w:val="both"/>
        <w:rPr>
          <w:sz w:val="20"/>
        </w:rPr>
      </w:pPr>
    </w:p>
    <w:p w:rsidR="00296AB3" w:rsidRDefault="00296AB3" w:rsidP="00296AB3">
      <w:pPr>
        <w:ind w:left="720" w:right="720" w:firstLine="288"/>
        <w:jc w:val="both"/>
        <w:rPr>
          <w:sz w:val="20"/>
          <w:vertAlign w:val="superscript"/>
        </w:rPr>
      </w:pPr>
      <w:r>
        <w:rPr>
          <w:sz w:val="20"/>
        </w:rPr>
        <w:t>The days of the auteur bringing his revolutionary gaming vision to a major publisher and having a full product get funded are over, so innovation is going to come from these new models.</w:t>
      </w:r>
      <w:r>
        <w:rPr>
          <w:sz w:val="20"/>
          <w:vertAlign w:val="superscript"/>
        </w:rPr>
        <w:t>15</w:t>
      </w:r>
    </w:p>
    <w:p w:rsidR="000F245D" w:rsidRPr="00296AB3" w:rsidRDefault="000F245D" w:rsidP="00296AB3">
      <w:pPr>
        <w:ind w:left="720" w:right="720" w:firstLine="288"/>
        <w:jc w:val="both"/>
        <w:rPr>
          <w:sz w:val="20"/>
        </w:rPr>
      </w:pPr>
    </w:p>
    <w:p w:rsidR="00296AB3" w:rsidRDefault="00767BEB" w:rsidP="00296AB3">
      <w:pPr>
        <w:ind w:firstLine="288"/>
        <w:jc w:val="both"/>
        <w:rPr>
          <w:sz w:val="20"/>
        </w:rPr>
      </w:pPr>
      <w:r>
        <w:rPr>
          <w:sz w:val="20"/>
        </w:rPr>
        <w:t>The episodic development style has numerous benefits, and though it is not perfect, the episodic business model has shown great success for studios like Telltale Games. I will cover both the advantages and disadvantages of the development process for episodic games, as well as their distribution methods.</w:t>
      </w:r>
    </w:p>
    <w:p w:rsidR="00E1634C" w:rsidRDefault="00783C6D" w:rsidP="00E1634C">
      <w:pPr>
        <w:ind w:firstLine="288"/>
        <w:jc w:val="both"/>
        <w:rPr>
          <w:sz w:val="20"/>
        </w:rPr>
      </w:pPr>
      <w:r>
        <w:rPr>
          <w:sz w:val="20"/>
        </w:rPr>
        <w:t>An</w:t>
      </w:r>
      <w:r w:rsidR="00767BEB">
        <w:rPr>
          <w:sz w:val="20"/>
        </w:rPr>
        <w:t xml:space="preserve"> immediate benefit of developing episodic games is the lower initial monetary investment, thanks to the smaller scope of a single episode </w:t>
      </w:r>
      <w:r>
        <w:rPr>
          <w:sz w:val="20"/>
        </w:rPr>
        <w:t>when</w:t>
      </w:r>
      <w:r w:rsidR="00767BEB">
        <w:rPr>
          <w:sz w:val="20"/>
        </w:rPr>
        <w:t xml:space="preserve"> compare</w:t>
      </w:r>
      <w:r>
        <w:rPr>
          <w:sz w:val="20"/>
        </w:rPr>
        <w:t>d to a big blockbuster release.</w:t>
      </w:r>
      <w:r w:rsidR="00767BEB">
        <w:rPr>
          <w:sz w:val="20"/>
        </w:rPr>
        <w:t xml:space="preserve"> </w:t>
      </w:r>
      <w:r>
        <w:rPr>
          <w:sz w:val="20"/>
        </w:rPr>
        <w:t>M</w:t>
      </w:r>
      <w:r w:rsidR="00767BEB">
        <w:rPr>
          <w:sz w:val="20"/>
        </w:rPr>
        <w:t xml:space="preserve">onetary risk </w:t>
      </w:r>
      <w:r w:rsidR="00925E6B">
        <w:rPr>
          <w:sz w:val="20"/>
        </w:rPr>
        <w:t>gets continuously</w:t>
      </w:r>
      <w:r w:rsidR="00767BEB">
        <w:rPr>
          <w:sz w:val="20"/>
        </w:rPr>
        <w:t xml:space="preserve"> smaller as well, assuming the first title is </w:t>
      </w:r>
      <w:r>
        <w:rPr>
          <w:sz w:val="20"/>
        </w:rPr>
        <w:t xml:space="preserve">well received. </w:t>
      </w:r>
      <w:r w:rsidR="00767BEB">
        <w:rPr>
          <w:sz w:val="20"/>
        </w:rPr>
        <w:t>With each episode relea</w:t>
      </w:r>
      <w:r w:rsidR="000F245D">
        <w:rPr>
          <w:sz w:val="20"/>
        </w:rPr>
        <w:t>sed, developers gain feedback from their players on what elements were particula</w:t>
      </w:r>
      <w:r w:rsidR="00925E6B">
        <w:rPr>
          <w:sz w:val="20"/>
        </w:rPr>
        <w:t xml:space="preserve">rly effective. Through the practice of live development, studios are able to </w:t>
      </w:r>
      <w:r w:rsidR="00925E6B">
        <w:rPr>
          <w:sz w:val="20"/>
        </w:rPr>
        <w:lastRenderedPageBreak/>
        <w:t xml:space="preserve">successfully </w:t>
      </w:r>
      <w:r w:rsidR="00E1634C">
        <w:rPr>
          <w:sz w:val="20"/>
        </w:rPr>
        <w:t xml:space="preserve">capture what resounded most powerfully with their players, and build upon it.  </w:t>
      </w:r>
    </w:p>
    <w:p w:rsidR="00E1634C" w:rsidRDefault="00E1634C" w:rsidP="00E1634C">
      <w:pPr>
        <w:ind w:firstLine="288"/>
        <w:jc w:val="both"/>
        <w:rPr>
          <w:sz w:val="20"/>
        </w:rPr>
      </w:pPr>
      <w:r>
        <w:rPr>
          <w:sz w:val="20"/>
        </w:rPr>
        <w:t xml:space="preserve">This system is far from </w:t>
      </w:r>
      <w:r w:rsidR="00482A24">
        <w:rPr>
          <w:sz w:val="20"/>
        </w:rPr>
        <w:t>simple</w:t>
      </w:r>
      <w:r>
        <w:rPr>
          <w:sz w:val="20"/>
        </w:rPr>
        <w:t xml:space="preserve"> </w:t>
      </w:r>
      <w:r w:rsidR="00482A24">
        <w:rPr>
          <w:sz w:val="20"/>
        </w:rPr>
        <w:t>though</w:t>
      </w:r>
      <w:r>
        <w:rPr>
          <w:sz w:val="20"/>
        </w:rPr>
        <w:t>, and even Telltale Games has yet to perfect it.  CEO Dan Connors commented during his D.I.C.E. 2013 keynote that when working with live development, ‘we’re a little bit out there without a net, it’s certainly not easy’.</w:t>
      </w:r>
      <w:r>
        <w:rPr>
          <w:sz w:val="20"/>
          <w:vertAlign w:val="superscript"/>
        </w:rPr>
        <w:t>16</w:t>
      </w:r>
      <w:r>
        <w:rPr>
          <w:sz w:val="20"/>
        </w:rPr>
        <w:t xml:space="preserve"> </w:t>
      </w:r>
      <w:r w:rsidR="00783C6D">
        <w:rPr>
          <w:sz w:val="20"/>
        </w:rPr>
        <w:t>Connors</w:t>
      </w:r>
      <w:r>
        <w:rPr>
          <w:sz w:val="20"/>
        </w:rPr>
        <w:t xml:space="preserve"> does however feel that the process is integral to what episodic gaming is – that the ability to respond quickly and go forward with their players in mind is an advantage that video games </w:t>
      </w:r>
      <w:r w:rsidR="00482A24">
        <w:rPr>
          <w:sz w:val="20"/>
        </w:rPr>
        <w:t>have over standard television.</w:t>
      </w:r>
    </w:p>
    <w:p w:rsidR="00482A24" w:rsidRDefault="00ED41B2" w:rsidP="00E1634C">
      <w:pPr>
        <w:ind w:firstLine="288"/>
        <w:jc w:val="both"/>
        <w:rPr>
          <w:sz w:val="20"/>
        </w:rPr>
      </w:pPr>
      <w:r>
        <w:rPr>
          <w:sz w:val="20"/>
        </w:rPr>
        <w:t xml:space="preserve">Now this is not to say there is no risk at all – simply a lesser monetary investment. If the first or ‘pilot’ episode of a series fails, then it is likely the developer behind it will abandon the project, reneging on promises made to fans and supporters. This is an especially poor result with episodic gaming, since the consumers who purchased </w:t>
      </w:r>
      <w:r w:rsidR="00783C6D">
        <w:rPr>
          <w:sz w:val="20"/>
        </w:rPr>
        <w:t>the first episode would not</w:t>
      </w:r>
      <w:r>
        <w:rPr>
          <w:sz w:val="20"/>
        </w:rPr>
        <w:t xml:space="preserve"> have a complete experience</w:t>
      </w:r>
      <w:r w:rsidR="00E1337E">
        <w:rPr>
          <w:sz w:val="20"/>
        </w:rPr>
        <w:t>.</w:t>
      </w:r>
    </w:p>
    <w:p w:rsidR="00ED41B2" w:rsidRDefault="00ED41B2" w:rsidP="00E1634C">
      <w:pPr>
        <w:ind w:firstLine="288"/>
        <w:jc w:val="both"/>
        <w:rPr>
          <w:sz w:val="20"/>
        </w:rPr>
      </w:pPr>
      <w:r>
        <w:rPr>
          <w:sz w:val="20"/>
        </w:rPr>
        <w:t xml:space="preserve">The business model of episodic gaming is </w:t>
      </w:r>
      <w:r w:rsidR="00E1337E">
        <w:rPr>
          <w:sz w:val="20"/>
        </w:rPr>
        <w:t xml:space="preserve">focused around an </w:t>
      </w:r>
      <w:r>
        <w:rPr>
          <w:sz w:val="20"/>
        </w:rPr>
        <w:t>initial pilot release, establishing a consumer-base and retaining them throughout the production process. There is a moderate risk in the sense that if at any point the episodes start doing poorly, the money stops coming in, thus more than likely development will be at risk of halting.  However, that risk is still present in the majority of studios without very wealthy publishers.  As Connors said in an interview with Develop</w:t>
      </w:r>
      <w:r w:rsidR="00315BDA">
        <w:rPr>
          <w:sz w:val="20"/>
        </w:rPr>
        <w:t>:</w:t>
      </w:r>
    </w:p>
    <w:p w:rsidR="00315BDA" w:rsidRDefault="00315BDA" w:rsidP="00E1634C">
      <w:pPr>
        <w:ind w:firstLine="288"/>
        <w:jc w:val="both"/>
        <w:rPr>
          <w:sz w:val="20"/>
        </w:rPr>
      </w:pPr>
    </w:p>
    <w:p w:rsidR="00315BDA" w:rsidRDefault="00315BDA" w:rsidP="00315BDA">
      <w:pPr>
        <w:ind w:left="720" w:right="720" w:firstLine="288"/>
        <w:jc w:val="both"/>
        <w:rPr>
          <w:sz w:val="20"/>
        </w:rPr>
      </w:pPr>
      <w:r>
        <w:rPr>
          <w:sz w:val="20"/>
        </w:rPr>
        <w:t xml:space="preserve">In the digital economy everyone is looking at building </w:t>
      </w:r>
      <w:r w:rsidR="00642A82">
        <w:rPr>
          <w:sz w:val="20"/>
        </w:rPr>
        <w:t>on-going</w:t>
      </w:r>
      <w:r>
        <w:rPr>
          <w:sz w:val="20"/>
        </w:rPr>
        <w:t xml:space="preserve"> experiences. MMORPGs, freemium games, DLC – they are all about keeping a player engaged with your product. To release a single product that gets half a million paying customers engaged takes either a large investment or a lot of luck. Once you have that many players engaged it’s more effective to provide the next episode than to try to build that experience again with a new product.</w:t>
      </w:r>
      <w:r>
        <w:rPr>
          <w:sz w:val="20"/>
          <w:vertAlign w:val="superscript"/>
        </w:rPr>
        <w:t>17</w:t>
      </w:r>
    </w:p>
    <w:p w:rsidR="00315BDA" w:rsidRDefault="00315BDA" w:rsidP="00315BDA">
      <w:pPr>
        <w:ind w:left="720" w:right="720" w:firstLine="288"/>
        <w:jc w:val="both"/>
        <w:rPr>
          <w:sz w:val="20"/>
        </w:rPr>
      </w:pPr>
    </w:p>
    <w:p w:rsidR="00933AD1" w:rsidRPr="00933AD1" w:rsidRDefault="00E1337E" w:rsidP="00315BDA">
      <w:pPr>
        <w:ind w:firstLine="288"/>
        <w:jc w:val="both"/>
        <w:rPr>
          <w:sz w:val="20"/>
        </w:rPr>
      </w:pPr>
      <w:r>
        <w:rPr>
          <w:sz w:val="20"/>
        </w:rPr>
        <w:t>Connors</w:t>
      </w:r>
      <w:r w:rsidR="00933AD1">
        <w:rPr>
          <w:sz w:val="20"/>
        </w:rPr>
        <w:t xml:space="preserve"> believes that generally, the game business has always been risky, with ‘publishers and studios going under even before the economic collapse, because it was always 3200 products at Christmas, and ten winners...and the losers lose big money’.</w:t>
      </w:r>
      <w:r w:rsidR="00933AD1">
        <w:rPr>
          <w:sz w:val="20"/>
          <w:vertAlign w:val="superscript"/>
        </w:rPr>
        <w:t>18</w:t>
      </w:r>
      <w:r w:rsidR="00933AD1">
        <w:rPr>
          <w:sz w:val="20"/>
        </w:rPr>
        <w:t xml:space="preserve"> Episodic gaming is a way to avoid at least that one element of risk – the idea of years of development and large amounts of money on a single investment, all to let the dice roll against all the other games out there.</w:t>
      </w:r>
    </w:p>
    <w:p w:rsidR="00315BDA" w:rsidRDefault="00933AD1" w:rsidP="00315BDA">
      <w:pPr>
        <w:ind w:firstLine="288"/>
        <w:jc w:val="both"/>
        <w:rPr>
          <w:sz w:val="20"/>
        </w:rPr>
      </w:pPr>
      <w:r>
        <w:rPr>
          <w:sz w:val="20"/>
        </w:rPr>
        <w:t xml:space="preserve">Additionally, there is a solid amount of insurance built into the episodic model’s ‘pilot release’ system, through the concept of a ‘season pass’.  </w:t>
      </w:r>
      <w:r w:rsidR="00DE2ED6">
        <w:rPr>
          <w:sz w:val="20"/>
        </w:rPr>
        <w:t>Instead of buying episodes one at a time as they are released, customers have the option of purchasing the entire season at once – which Connors says accounts for ‘about 65-70 percent of our business’.</w:t>
      </w:r>
      <w:r w:rsidR="00DE2ED6">
        <w:rPr>
          <w:sz w:val="20"/>
          <w:vertAlign w:val="superscript"/>
        </w:rPr>
        <w:t>19</w:t>
      </w:r>
      <w:r w:rsidR="00F33C9E">
        <w:rPr>
          <w:sz w:val="20"/>
        </w:rPr>
        <w:t xml:space="preserve"> </w:t>
      </w:r>
    </w:p>
    <w:p w:rsidR="00F33C9E" w:rsidRDefault="00F33C9E" w:rsidP="00315BDA">
      <w:pPr>
        <w:ind w:firstLine="288"/>
        <w:jc w:val="both"/>
        <w:rPr>
          <w:sz w:val="20"/>
        </w:rPr>
      </w:pPr>
      <w:r>
        <w:rPr>
          <w:sz w:val="20"/>
        </w:rPr>
        <w:t xml:space="preserve">Accessibility is also a large concern for episodic gaming and studios like Telltale.  Thanks to its focus on interactive narrative and powerful storytelling, </w:t>
      </w:r>
      <w:r>
        <w:rPr>
          <w:sz w:val="20"/>
        </w:rPr>
        <w:lastRenderedPageBreak/>
        <w:t xml:space="preserve">many of the mechanics that require some cursory knowledge of gaming or tactile skills to </w:t>
      </w:r>
      <w:r w:rsidR="00F85A4E">
        <w:rPr>
          <w:sz w:val="20"/>
        </w:rPr>
        <w:t>complete have been removed from the formula.  The elements of skill and frustration still exist, but in much more subdued amounts, which allows episodic narrative games to reach a wider audience.</w:t>
      </w:r>
    </w:p>
    <w:p w:rsidR="00F85A4E" w:rsidRDefault="00F85A4E" w:rsidP="00315BDA">
      <w:pPr>
        <w:ind w:firstLine="288"/>
        <w:jc w:val="both"/>
        <w:rPr>
          <w:sz w:val="20"/>
        </w:rPr>
      </w:pPr>
      <w:r>
        <w:rPr>
          <w:sz w:val="20"/>
        </w:rPr>
        <w:t xml:space="preserve">However, accessibility is not all about the game itself. One common element of episodic narrative games is their distribution method – digital download.  The cost of shipping physical copies of each episode to every customer would be monumental, and thus games like </w:t>
      </w:r>
      <w:r>
        <w:rPr>
          <w:i/>
          <w:sz w:val="20"/>
        </w:rPr>
        <w:t>The Walking Dead</w:t>
      </w:r>
      <w:r w:rsidR="006D17F6">
        <w:rPr>
          <w:sz w:val="20"/>
        </w:rPr>
        <w:t xml:space="preserve"> an</w:t>
      </w:r>
      <w:r>
        <w:rPr>
          <w:sz w:val="20"/>
        </w:rPr>
        <w:t xml:space="preserve">d </w:t>
      </w:r>
      <w:r>
        <w:rPr>
          <w:i/>
          <w:sz w:val="20"/>
        </w:rPr>
        <w:t>Sam &amp; Max</w:t>
      </w:r>
      <w:r>
        <w:rPr>
          <w:sz w:val="20"/>
          <w:vertAlign w:val="superscript"/>
        </w:rPr>
        <w:t>20</w:t>
      </w:r>
      <w:r w:rsidR="00E82EB3">
        <w:rPr>
          <w:sz w:val="20"/>
        </w:rPr>
        <w:t>, the lat</w:t>
      </w:r>
      <w:r w:rsidR="008058AD">
        <w:rPr>
          <w:sz w:val="20"/>
        </w:rPr>
        <w:t>t</w:t>
      </w:r>
      <w:r w:rsidR="00E82EB3">
        <w:rPr>
          <w:sz w:val="20"/>
        </w:rPr>
        <w:t xml:space="preserve">er of which has over a hundred episodes, would suffer financially.  </w:t>
      </w:r>
      <w:r w:rsidR="008058AD">
        <w:rPr>
          <w:sz w:val="20"/>
        </w:rPr>
        <w:t>Because of</w:t>
      </w:r>
      <w:r w:rsidR="00E82EB3">
        <w:rPr>
          <w:sz w:val="20"/>
        </w:rPr>
        <w:t xml:space="preserve"> its initial distribution in digital format, many who have slow internet connections or similar tech issues are not able to buy the games immediately.</w:t>
      </w:r>
    </w:p>
    <w:p w:rsidR="00E82EB3" w:rsidRDefault="00E82EB3" w:rsidP="00315BDA">
      <w:pPr>
        <w:ind w:firstLine="288"/>
        <w:jc w:val="both"/>
        <w:rPr>
          <w:sz w:val="20"/>
        </w:rPr>
      </w:pPr>
      <w:r>
        <w:rPr>
          <w:sz w:val="20"/>
        </w:rPr>
        <w:t xml:space="preserve">The development and distribution of episodic games has its share of flaws, but the amount of risk reduction, powerful narrative tools, and live development that stem from </w:t>
      </w:r>
      <w:r w:rsidR="0034157F">
        <w:rPr>
          <w:sz w:val="20"/>
        </w:rPr>
        <w:t>the episodic model seem to far outweigh the negatives. Time will have to show that, as future episodic titles are released.</w:t>
      </w:r>
    </w:p>
    <w:p w:rsidR="0034157F" w:rsidRPr="0034157F" w:rsidRDefault="0034157F" w:rsidP="00315BDA">
      <w:pPr>
        <w:ind w:firstLine="288"/>
        <w:jc w:val="both"/>
        <w:rPr>
          <w:sz w:val="20"/>
        </w:rPr>
      </w:pPr>
    </w:p>
    <w:p w:rsidR="00161900" w:rsidRDefault="00DE34AD" w:rsidP="00161900">
      <w:pPr>
        <w:tabs>
          <w:tab w:val="left" w:pos="284"/>
          <w:tab w:val="left" w:pos="360"/>
        </w:tabs>
        <w:jc w:val="both"/>
        <w:rPr>
          <w:b/>
          <w:sz w:val="20"/>
        </w:rPr>
      </w:pPr>
      <w:r w:rsidRPr="0006221C">
        <w:rPr>
          <w:b/>
          <w:sz w:val="20"/>
        </w:rPr>
        <w:t>5</w:t>
      </w:r>
      <w:r w:rsidR="00161900" w:rsidRPr="0006221C">
        <w:rPr>
          <w:b/>
          <w:sz w:val="20"/>
        </w:rPr>
        <w:t>.</w:t>
      </w:r>
      <w:r w:rsidR="00161900" w:rsidRPr="0006221C">
        <w:rPr>
          <w:b/>
          <w:sz w:val="20"/>
        </w:rPr>
        <w:tab/>
      </w:r>
      <w:r w:rsidR="00884E36" w:rsidRPr="0006221C">
        <w:rPr>
          <w:b/>
          <w:sz w:val="20"/>
        </w:rPr>
        <w:t xml:space="preserve">Episodic </w:t>
      </w:r>
      <w:r w:rsidR="00335F6C" w:rsidRPr="0006221C">
        <w:rPr>
          <w:b/>
          <w:sz w:val="20"/>
        </w:rPr>
        <w:t>Immersion and Agency</w:t>
      </w:r>
    </w:p>
    <w:p w:rsidR="00FC16F5" w:rsidRDefault="0034157F" w:rsidP="00161900">
      <w:pPr>
        <w:tabs>
          <w:tab w:val="left" w:pos="284"/>
          <w:tab w:val="left" w:pos="360"/>
        </w:tabs>
        <w:jc w:val="both"/>
        <w:rPr>
          <w:sz w:val="20"/>
        </w:rPr>
      </w:pPr>
      <w:r>
        <w:rPr>
          <w:b/>
          <w:sz w:val="20"/>
        </w:rPr>
        <w:tab/>
      </w:r>
      <w:r>
        <w:rPr>
          <w:sz w:val="20"/>
        </w:rPr>
        <w:t xml:space="preserve">In digital gaming players are given a level of interactivity and influence that </w:t>
      </w:r>
      <w:r w:rsidR="003D7A62">
        <w:rPr>
          <w:sz w:val="20"/>
        </w:rPr>
        <w:t>drastically colo</w:t>
      </w:r>
      <w:r w:rsidR="00E1337E">
        <w:rPr>
          <w:sz w:val="20"/>
        </w:rPr>
        <w:t>urs</w:t>
      </w:r>
      <w:r w:rsidR="003D7A62">
        <w:rPr>
          <w:sz w:val="20"/>
        </w:rPr>
        <w:t xml:space="preserve"> their experience in </w:t>
      </w:r>
      <w:r w:rsidR="00177CCF">
        <w:rPr>
          <w:sz w:val="20"/>
        </w:rPr>
        <w:t xml:space="preserve">ergodic literature. </w:t>
      </w:r>
      <w:r w:rsidR="003D7A62">
        <w:rPr>
          <w:sz w:val="20"/>
        </w:rPr>
        <w:t xml:space="preserve">Storytelling no longer becomes an aspect of turning pages or simple reading – players move through the space and propel the narrative forward themselves through nontrivial effort. Espen Aarseth defines what would be considered </w:t>
      </w:r>
      <w:r w:rsidR="00177CCF">
        <w:rPr>
          <w:sz w:val="20"/>
        </w:rPr>
        <w:t>non</w:t>
      </w:r>
      <w:r w:rsidR="003D7A62">
        <w:rPr>
          <w:sz w:val="20"/>
        </w:rPr>
        <w:t>trivial effort as any ‘extranoematic responsibilities placed on the reader except eye movement and the periodic or arbitrary turning of pages’.</w:t>
      </w:r>
      <w:r w:rsidR="003D7A62">
        <w:rPr>
          <w:sz w:val="20"/>
          <w:vertAlign w:val="superscript"/>
        </w:rPr>
        <w:t>21</w:t>
      </w:r>
      <w:r w:rsidR="003D7A62">
        <w:rPr>
          <w:sz w:val="20"/>
        </w:rPr>
        <w:t xml:space="preserve"> </w:t>
      </w:r>
    </w:p>
    <w:p w:rsidR="0034157F" w:rsidRDefault="00FC16F5" w:rsidP="00161900">
      <w:pPr>
        <w:tabs>
          <w:tab w:val="left" w:pos="284"/>
          <w:tab w:val="left" w:pos="360"/>
        </w:tabs>
        <w:jc w:val="both"/>
        <w:rPr>
          <w:sz w:val="20"/>
        </w:rPr>
      </w:pPr>
      <w:r>
        <w:rPr>
          <w:sz w:val="20"/>
        </w:rPr>
        <w:tab/>
        <w:t>Often in video games</w:t>
      </w:r>
      <w:r w:rsidR="003D7A62">
        <w:rPr>
          <w:sz w:val="20"/>
        </w:rPr>
        <w:t xml:space="preserve">, </w:t>
      </w:r>
      <w:r>
        <w:rPr>
          <w:sz w:val="20"/>
        </w:rPr>
        <w:t>players either encounter the ‘designed narrative’ of the game world, or the ‘personal narrative’</w:t>
      </w:r>
      <w:r w:rsidR="00F02A4A">
        <w:rPr>
          <w:sz w:val="20"/>
        </w:rPr>
        <w:t xml:space="preserve"> of their own experiences.</w:t>
      </w:r>
      <w:r>
        <w:rPr>
          <w:sz w:val="20"/>
          <w:vertAlign w:val="superscript"/>
        </w:rPr>
        <w:t xml:space="preserve">22 </w:t>
      </w:r>
      <w:r w:rsidR="00906F33">
        <w:rPr>
          <w:sz w:val="20"/>
          <w:vertAlign w:val="superscript"/>
        </w:rPr>
        <w:t xml:space="preserve"> </w:t>
      </w:r>
      <w:r w:rsidR="00906F33">
        <w:rPr>
          <w:sz w:val="20"/>
        </w:rPr>
        <w:t xml:space="preserve">Episodic gaming, using the narrative structure of seasonal television, along with the interactive storytelling elements of digital media, is able to combine the designed </w:t>
      </w:r>
      <w:r w:rsidR="00F02A4A">
        <w:rPr>
          <w:sz w:val="20"/>
        </w:rPr>
        <w:t xml:space="preserve">and personal </w:t>
      </w:r>
      <w:r w:rsidR="00906F33">
        <w:rPr>
          <w:sz w:val="20"/>
        </w:rPr>
        <w:t>narrative</w:t>
      </w:r>
      <w:r w:rsidR="00F02A4A">
        <w:rPr>
          <w:sz w:val="20"/>
        </w:rPr>
        <w:t>s</w:t>
      </w:r>
      <w:r w:rsidR="00906F33">
        <w:rPr>
          <w:sz w:val="20"/>
        </w:rPr>
        <w:t xml:space="preserve"> to create</w:t>
      </w:r>
      <w:r w:rsidR="00177CCF">
        <w:rPr>
          <w:sz w:val="20"/>
        </w:rPr>
        <w:t xml:space="preserve"> a highly immersive experience.  One example of this in </w:t>
      </w:r>
      <w:r w:rsidR="00177CCF">
        <w:rPr>
          <w:i/>
          <w:sz w:val="20"/>
        </w:rPr>
        <w:t>The Walking Dead</w:t>
      </w:r>
      <w:r w:rsidR="00F02A4A">
        <w:rPr>
          <w:sz w:val="20"/>
        </w:rPr>
        <w:t xml:space="preserve"> is</w:t>
      </w:r>
      <w:r w:rsidR="00E1337E">
        <w:rPr>
          <w:sz w:val="20"/>
        </w:rPr>
        <w:t xml:space="preserve"> when in the first episode, Lee Everett</w:t>
      </w:r>
      <w:r w:rsidR="00177CCF">
        <w:rPr>
          <w:sz w:val="20"/>
        </w:rPr>
        <w:t xml:space="preserve"> </w:t>
      </w:r>
      <w:r w:rsidR="00F02A4A">
        <w:rPr>
          <w:sz w:val="20"/>
        </w:rPr>
        <w:t xml:space="preserve">first </w:t>
      </w:r>
      <w:r w:rsidR="00177CCF">
        <w:rPr>
          <w:sz w:val="20"/>
        </w:rPr>
        <w:t>enters Clementine’s home</w:t>
      </w:r>
      <w:r w:rsidR="00E1337E">
        <w:rPr>
          <w:sz w:val="20"/>
        </w:rPr>
        <w:t>. As Lee, the player</w:t>
      </w:r>
      <w:r w:rsidR="009A0CCD">
        <w:rPr>
          <w:sz w:val="20"/>
        </w:rPr>
        <w:t xml:space="preserve"> is able to</w:t>
      </w:r>
      <w:r w:rsidR="00E1337E">
        <w:rPr>
          <w:sz w:val="20"/>
        </w:rPr>
        <w:t xml:space="preserve"> listen to</w:t>
      </w:r>
      <w:r w:rsidR="00F02A4A">
        <w:rPr>
          <w:sz w:val="20"/>
        </w:rPr>
        <w:t xml:space="preserve"> a</w:t>
      </w:r>
      <w:r w:rsidR="00177CCF">
        <w:rPr>
          <w:sz w:val="20"/>
        </w:rPr>
        <w:t xml:space="preserve"> recording machine</w:t>
      </w:r>
      <w:r w:rsidR="009A0CCD">
        <w:rPr>
          <w:sz w:val="20"/>
        </w:rPr>
        <w:t>, but</w:t>
      </w:r>
      <w:r w:rsidR="00177CCF">
        <w:rPr>
          <w:sz w:val="20"/>
        </w:rPr>
        <w:t xml:space="preserve"> stil</w:t>
      </w:r>
      <w:r w:rsidR="009A0CCD">
        <w:rPr>
          <w:sz w:val="20"/>
        </w:rPr>
        <w:t>l</w:t>
      </w:r>
      <w:r w:rsidR="00177CCF">
        <w:rPr>
          <w:sz w:val="20"/>
        </w:rPr>
        <w:t xml:space="preserve"> walk around the house. </w:t>
      </w:r>
      <w:r w:rsidR="00E1337E">
        <w:rPr>
          <w:sz w:val="20"/>
        </w:rPr>
        <w:t>The player</w:t>
      </w:r>
      <w:r w:rsidR="00177CCF">
        <w:rPr>
          <w:sz w:val="20"/>
        </w:rPr>
        <w:t xml:space="preserve"> can inspect personal objects, explore, and do everything they want to do while the recording</w:t>
      </w:r>
      <w:r w:rsidR="00F02A4A">
        <w:rPr>
          <w:sz w:val="20"/>
        </w:rPr>
        <w:t xml:space="preserve"> is playing in the background. </w:t>
      </w:r>
      <w:r w:rsidR="00F02A4A">
        <w:rPr>
          <w:i/>
          <w:sz w:val="20"/>
        </w:rPr>
        <w:t xml:space="preserve">The Walking Dead </w:t>
      </w:r>
      <w:r w:rsidR="00F02A4A">
        <w:rPr>
          <w:sz w:val="20"/>
        </w:rPr>
        <w:t xml:space="preserve">does an admirable job of not stripping away control from the player entirely. </w:t>
      </w:r>
      <w:r w:rsidR="0009096A" w:rsidRPr="00F02A4A">
        <w:rPr>
          <w:sz w:val="20"/>
        </w:rPr>
        <w:t>The</w:t>
      </w:r>
      <w:r w:rsidR="0009096A">
        <w:rPr>
          <w:sz w:val="20"/>
        </w:rPr>
        <w:t xml:space="preserve"> concept of control</w:t>
      </w:r>
      <w:r w:rsidR="006802E3">
        <w:rPr>
          <w:sz w:val="20"/>
        </w:rPr>
        <w:t xml:space="preserve"> or ‘executive function’</w:t>
      </w:r>
      <w:r w:rsidR="006802E3">
        <w:rPr>
          <w:sz w:val="20"/>
          <w:vertAlign w:val="superscript"/>
        </w:rPr>
        <w:t>23</w:t>
      </w:r>
      <w:r w:rsidR="0009096A">
        <w:rPr>
          <w:sz w:val="20"/>
        </w:rPr>
        <w:t xml:space="preserve"> is criti</w:t>
      </w:r>
      <w:r w:rsidR="00F02A4A">
        <w:rPr>
          <w:sz w:val="20"/>
        </w:rPr>
        <w:t>cal to immersive attention. A</w:t>
      </w:r>
      <w:r w:rsidR="006802E3">
        <w:rPr>
          <w:sz w:val="20"/>
        </w:rPr>
        <w:t xml:space="preserve"> player’</w:t>
      </w:r>
      <w:r w:rsidR="00F02A4A">
        <w:rPr>
          <w:sz w:val="20"/>
        </w:rPr>
        <w:t xml:space="preserve">s total attention </w:t>
      </w:r>
      <w:r w:rsidR="006802E3">
        <w:rPr>
          <w:sz w:val="20"/>
        </w:rPr>
        <w:t>is flexible, ‘and thus can be divided between all concurrent tasks’.</w:t>
      </w:r>
      <w:r w:rsidR="006802E3">
        <w:rPr>
          <w:sz w:val="20"/>
          <w:vertAlign w:val="superscript"/>
        </w:rPr>
        <w:t xml:space="preserve">24 </w:t>
      </w:r>
      <w:r w:rsidR="006802E3">
        <w:rPr>
          <w:sz w:val="20"/>
        </w:rPr>
        <w:t>The amount of attention allocated to a task depends on the importance given to each one of them,</w:t>
      </w:r>
      <w:r w:rsidR="006802E3">
        <w:rPr>
          <w:sz w:val="20"/>
          <w:vertAlign w:val="superscript"/>
        </w:rPr>
        <w:t>25</w:t>
      </w:r>
      <w:r w:rsidR="006802E3">
        <w:rPr>
          <w:sz w:val="20"/>
        </w:rPr>
        <w:t xml:space="preserve"> and this</w:t>
      </w:r>
      <w:r w:rsidR="00762690">
        <w:rPr>
          <w:sz w:val="20"/>
        </w:rPr>
        <w:t xml:space="preserve"> is largely why scenes like that in </w:t>
      </w:r>
      <w:r w:rsidR="00762690">
        <w:rPr>
          <w:i/>
          <w:sz w:val="20"/>
        </w:rPr>
        <w:t>The Walking Dead</w:t>
      </w:r>
      <w:r w:rsidR="00762690">
        <w:rPr>
          <w:sz w:val="20"/>
        </w:rPr>
        <w:t xml:space="preserve"> work so well.  </w:t>
      </w:r>
      <w:r w:rsidR="00F02A4A">
        <w:rPr>
          <w:sz w:val="20"/>
        </w:rPr>
        <w:t>Players dedicate the majority of their attention to the most</w:t>
      </w:r>
      <w:r w:rsidR="006F22D8">
        <w:rPr>
          <w:sz w:val="20"/>
        </w:rPr>
        <w:t xml:space="preserve"> important thing going on in the narrative, but by granting them the illusion of choice and freedom, players</w:t>
      </w:r>
      <w:r w:rsidR="00CE63D7">
        <w:rPr>
          <w:sz w:val="20"/>
        </w:rPr>
        <w:t xml:space="preserve"> are able to craft their own </w:t>
      </w:r>
      <w:r w:rsidR="00CE63D7">
        <w:rPr>
          <w:sz w:val="20"/>
        </w:rPr>
        <w:lastRenderedPageBreak/>
        <w:t>personal experiences while simultaneously progressing through the narrative of the developer.</w:t>
      </w:r>
    </w:p>
    <w:p w:rsidR="00356C7D" w:rsidRDefault="00356C7D" w:rsidP="00161900">
      <w:pPr>
        <w:tabs>
          <w:tab w:val="left" w:pos="284"/>
          <w:tab w:val="left" w:pos="360"/>
        </w:tabs>
        <w:jc w:val="both"/>
        <w:rPr>
          <w:sz w:val="20"/>
        </w:rPr>
      </w:pPr>
      <w:r>
        <w:rPr>
          <w:sz w:val="20"/>
        </w:rPr>
        <w:tab/>
        <w:t xml:space="preserve">This freedom of action, or illusion of such, takes place on many levels in </w:t>
      </w:r>
      <w:r>
        <w:rPr>
          <w:i/>
          <w:sz w:val="20"/>
        </w:rPr>
        <w:t>The Walking Dead</w:t>
      </w:r>
      <w:r>
        <w:rPr>
          <w:sz w:val="20"/>
        </w:rPr>
        <w:t xml:space="preserve">, and the type of agency encouraged by these </w:t>
      </w:r>
      <w:r w:rsidR="00CE63D7">
        <w:rPr>
          <w:sz w:val="20"/>
        </w:rPr>
        <w:t>moments is that of ‘agency play’.</w:t>
      </w:r>
      <w:r w:rsidR="00E1337E">
        <w:rPr>
          <w:sz w:val="20"/>
          <w:vertAlign w:val="superscript"/>
        </w:rPr>
        <w:t>26</w:t>
      </w:r>
      <w:r w:rsidR="00671051">
        <w:rPr>
          <w:sz w:val="20"/>
        </w:rPr>
        <w:t xml:space="preserve"> The key element to take away from the scene of Lee Everett in Clementine’s home, as well as the general ability of the player to interact with the game world, is that:</w:t>
      </w:r>
    </w:p>
    <w:p w:rsidR="00671051" w:rsidRDefault="00671051" w:rsidP="00161900">
      <w:pPr>
        <w:tabs>
          <w:tab w:val="left" w:pos="284"/>
          <w:tab w:val="left" w:pos="360"/>
        </w:tabs>
        <w:jc w:val="both"/>
        <w:rPr>
          <w:sz w:val="20"/>
        </w:rPr>
      </w:pPr>
    </w:p>
    <w:p w:rsidR="00671051" w:rsidRDefault="00671051" w:rsidP="00671051">
      <w:pPr>
        <w:tabs>
          <w:tab w:val="left" w:pos="284"/>
          <w:tab w:val="left" w:pos="360"/>
        </w:tabs>
        <w:ind w:left="720" w:right="720"/>
        <w:jc w:val="both"/>
        <w:rPr>
          <w:sz w:val="20"/>
          <w:vertAlign w:val="superscript"/>
        </w:rPr>
      </w:pPr>
      <w:r>
        <w:rPr>
          <w:sz w:val="20"/>
        </w:rPr>
        <w:t>Agency play is not merely strategically limiting user control. It focuses on leveraging the relationship between the user and system in order to create a story world that is meaningful and engaging for users to participate in.</w:t>
      </w:r>
      <w:r>
        <w:rPr>
          <w:sz w:val="20"/>
          <w:vertAlign w:val="superscript"/>
        </w:rPr>
        <w:t>26</w:t>
      </w:r>
    </w:p>
    <w:p w:rsidR="00671051" w:rsidRDefault="00671051" w:rsidP="00671051">
      <w:pPr>
        <w:tabs>
          <w:tab w:val="left" w:pos="284"/>
          <w:tab w:val="left" w:pos="360"/>
        </w:tabs>
        <w:ind w:left="720" w:right="720"/>
        <w:jc w:val="both"/>
        <w:rPr>
          <w:sz w:val="20"/>
          <w:vertAlign w:val="superscript"/>
        </w:rPr>
      </w:pPr>
    </w:p>
    <w:p w:rsidR="00671051" w:rsidRPr="00F56339" w:rsidRDefault="00671051" w:rsidP="00671051">
      <w:pPr>
        <w:tabs>
          <w:tab w:val="left" w:pos="284"/>
          <w:tab w:val="left" w:pos="360"/>
        </w:tabs>
        <w:jc w:val="both"/>
        <w:rPr>
          <w:sz w:val="20"/>
        </w:rPr>
      </w:pPr>
      <w:r>
        <w:rPr>
          <w:sz w:val="20"/>
        </w:rPr>
        <w:tab/>
        <w:t xml:space="preserve">By leveraging that player-system relationship, players become emotionally invested in their interactions with the ergodic literature. </w:t>
      </w:r>
      <w:r w:rsidR="00D05B64">
        <w:rPr>
          <w:sz w:val="20"/>
        </w:rPr>
        <w:t>We have to ask though, what causes this emotional response? For this I will use</w:t>
      </w:r>
      <w:r w:rsidR="00C144FD">
        <w:rPr>
          <w:sz w:val="20"/>
        </w:rPr>
        <w:t xml:space="preserve"> Brenda Laurel’s two forms of </w:t>
      </w:r>
      <w:r w:rsidR="00D05B64">
        <w:rPr>
          <w:sz w:val="20"/>
        </w:rPr>
        <w:t>causality as described by Wardrip-Fruin</w:t>
      </w:r>
      <w:r w:rsidR="00D05B64">
        <w:rPr>
          <w:sz w:val="20"/>
          <w:vertAlign w:val="superscript"/>
        </w:rPr>
        <w:t>27</w:t>
      </w:r>
      <w:r w:rsidR="00D05B64">
        <w:rPr>
          <w:sz w:val="20"/>
        </w:rPr>
        <w:t xml:space="preserve"> as well as Kevin Veal</w:t>
      </w:r>
      <w:r w:rsidR="00C144FD">
        <w:rPr>
          <w:sz w:val="20"/>
        </w:rPr>
        <w:t>e’s ‘affective phenomenologies’,</w:t>
      </w:r>
      <w:r w:rsidR="00D05B64">
        <w:rPr>
          <w:sz w:val="20"/>
          <w:vertAlign w:val="superscript"/>
        </w:rPr>
        <w:t>28</w:t>
      </w:r>
      <w:r w:rsidR="00C144FD">
        <w:rPr>
          <w:sz w:val="20"/>
        </w:rPr>
        <w:t xml:space="preserve"> which refers to the difference between ‘affect’ and ‘emotion’. The first of the two forms of causality is the formal model, which follows a descending </w:t>
      </w:r>
      <w:r w:rsidR="00642A82">
        <w:rPr>
          <w:sz w:val="20"/>
        </w:rPr>
        <w:t>hierarchy</w:t>
      </w:r>
      <w:r w:rsidR="00C144FD">
        <w:rPr>
          <w:sz w:val="20"/>
        </w:rPr>
        <w:t xml:space="preserve">.  Thus, </w:t>
      </w:r>
      <w:r w:rsidR="00D949E8">
        <w:rPr>
          <w:sz w:val="20"/>
        </w:rPr>
        <w:t xml:space="preserve">the substance of a drama such as </w:t>
      </w:r>
      <w:r w:rsidR="00D949E8">
        <w:rPr>
          <w:i/>
          <w:sz w:val="20"/>
        </w:rPr>
        <w:t>The Walking Dead</w:t>
      </w:r>
      <w:r w:rsidR="00D949E8">
        <w:rPr>
          <w:sz w:val="20"/>
        </w:rPr>
        <w:t xml:space="preserve"> is the </w:t>
      </w:r>
      <w:r w:rsidR="00C144FD">
        <w:rPr>
          <w:sz w:val="20"/>
        </w:rPr>
        <w:t xml:space="preserve">formal </w:t>
      </w:r>
      <w:r w:rsidR="00D949E8">
        <w:rPr>
          <w:sz w:val="20"/>
        </w:rPr>
        <w:t>cause of the characters, which are the formal cause of thoughts ‘e.g., emotion, cognition, intention, and so on’.</w:t>
      </w:r>
      <w:r w:rsidR="00D949E8">
        <w:rPr>
          <w:sz w:val="20"/>
          <w:vertAlign w:val="superscript"/>
        </w:rPr>
        <w:t>29</w:t>
      </w:r>
      <w:r w:rsidR="00D949E8">
        <w:rPr>
          <w:sz w:val="20"/>
        </w:rPr>
        <w:t xml:space="preserve"> </w:t>
      </w:r>
      <w:r w:rsidR="00D63247">
        <w:rPr>
          <w:sz w:val="20"/>
        </w:rPr>
        <w:t>Taking the reverse causal hierarchy for the player, the events of the game and actions of Lee Everett are the material cause of the player’s perception of patterns, language, and character thoughts.</w:t>
      </w:r>
      <w:r w:rsidR="00D63247">
        <w:rPr>
          <w:sz w:val="20"/>
          <w:vertAlign w:val="superscript"/>
        </w:rPr>
        <w:t xml:space="preserve">30 </w:t>
      </w:r>
      <w:r w:rsidR="00D63247">
        <w:rPr>
          <w:sz w:val="20"/>
        </w:rPr>
        <w:t xml:space="preserve">So how does this affect the player and immerse them in the story world? According to Veale, ‘affect functions through an economy of </w:t>
      </w:r>
      <w:r w:rsidR="00D63247">
        <w:rPr>
          <w:i/>
          <w:sz w:val="20"/>
        </w:rPr>
        <w:t>cathexis</w:t>
      </w:r>
      <w:r w:rsidR="00D63247">
        <w:rPr>
          <w:sz w:val="20"/>
        </w:rPr>
        <w:t xml:space="preserve">, whereby an individual becomes </w:t>
      </w:r>
      <w:r w:rsidR="00D63247">
        <w:rPr>
          <w:i/>
          <w:sz w:val="20"/>
        </w:rPr>
        <w:t>invested</w:t>
      </w:r>
      <w:r w:rsidR="00D63247">
        <w:rPr>
          <w:sz w:val="20"/>
        </w:rPr>
        <w:t xml:space="preserve"> in something, regardless of what that something may be,’.</w:t>
      </w:r>
      <w:r w:rsidR="00D63247">
        <w:rPr>
          <w:sz w:val="20"/>
          <w:vertAlign w:val="superscript"/>
        </w:rPr>
        <w:t xml:space="preserve">31 </w:t>
      </w:r>
      <w:r w:rsidR="00D63247">
        <w:rPr>
          <w:sz w:val="20"/>
        </w:rPr>
        <w:t>Affective investment occurs within a ‘Heideggerian world-of-concern’,</w:t>
      </w:r>
      <w:r w:rsidR="00227F44">
        <w:rPr>
          <w:sz w:val="20"/>
          <w:vertAlign w:val="superscript"/>
        </w:rPr>
        <w:t>32</w:t>
      </w:r>
      <w:r w:rsidR="00D63247">
        <w:rPr>
          <w:sz w:val="20"/>
        </w:rPr>
        <w:t xml:space="preserve"> which is a space shaped by human engagement.</w:t>
      </w:r>
      <w:r w:rsidR="00D63247">
        <w:rPr>
          <w:sz w:val="20"/>
          <w:vertAlign w:val="superscript"/>
        </w:rPr>
        <w:t xml:space="preserve"> </w:t>
      </w:r>
      <w:r w:rsidR="00C144FD">
        <w:rPr>
          <w:sz w:val="20"/>
        </w:rPr>
        <w:t>As Laurel describes a</w:t>
      </w:r>
      <w:r w:rsidR="007C32B7">
        <w:rPr>
          <w:sz w:val="20"/>
        </w:rPr>
        <w:t xml:space="preserve">gency being ‘the power to take action’, </w:t>
      </w:r>
      <w:r w:rsidR="007C32B7">
        <w:rPr>
          <w:sz w:val="20"/>
          <w:vertAlign w:val="superscript"/>
        </w:rPr>
        <w:t xml:space="preserve">33 </w:t>
      </w:r>
      <w:r w:rsidR="007C32B7">
        <w:rPr>
          <w:sz w:val="20"/>
        </w:rPr>
        <w:t xml:space="preserve">action becomes the focus of agency play. </w:t>
      </w:r>
      <w:r w:rsidR="00E1337E">
        <w:rPr>
          <w:sz w:val="20"/>
        </w:rPr>
        <w:t xml:space="preserve">So through interaction, </w:t>
      </w:r>
      <w:r w:rsidR="00F56339">
        <w:rPr>
          <w:sz w:val="20"/>
        </w:rPr>
        <w:t xml:space="preserve">players become invested in a story world due to the relation of causality between their thoughts, and the projection of those thoughts onto a character such as Lee Everett of </w:t>
      </w:r>
      <w:r w:rsidR="00F56339">
        <w:rPr>
          <w:i/>
          <w:sz w:val="20"/>
        </w:rPr>
        <w:t>The Walking Dead</w:t>
      </w:r>
      <w:r w:rsidR="00F56339">
        <w:rPr>
          <w:sz w:val="20"/>
        </w:rPr>
        <w:t xml:space="preserve">. </w:t>
      </w:r>
    </w:p>
    <w:p w:rsidR="0049645C" w:rsidRPr="0006221C" w:rsidRDefault="0049645C">
      <w:pPr>
        <w:jc w:val="both"/>
        <w:rPr>
          <w:b/>
          <w:sz w:val="20"/>
        </w:rPr>
      </w:pPr>
    </w:p>
    <w:p w:rsidR="0049645C" w:rsidRDefault="00DE34AD">
      <w:pPr>
        <w:tabs>
          <w:tab w:val="left" w:pos="284"/>
          <w:tab w:val="left" w:pos="360"/>
        </w:tabs>
        <w:jc w:val="both"/>
        <w:rPr>
          <w:b/>
          <w:sz w:val="20"/>
        </w:rPr>
      </w:pPr>
      <w:r w:rsidRPr="0006221C">
        <w:rPr>
          <w:b/>
          <w:sz w:val="20"/>
        </w:rPr>
        <w:t>6</w:t>
      </w:r>
      <w:r w:rsidR="0049645C" w:rsidRPr="0006221C">
        <w:rPr>
          <w:b/>
          <w:sz w:val="20"/>
        </w:rPr>
        <w:t>.</w:t>
      </w:r>
      <w:r w:rsidR="0049645C" w:rsidRPr="0006221C">
        <w:rPr>
          <w:b/>
          <w:sz w:val="20"/>
        </w:rPr>
        <w:tab/>
      </w:r>
      <w:r w:rsidR="00884E36" w:rsidRPr="0006221C">
        <w:rPr>
          <w:b/>
          <w:sz w:val="20"/>
        </w:rPr>
        <w:t>Episodic Games Going Forward</w:t>
      </w:r>
    </w:p>
    <w:p w:rsidR="00B979BD" w:rsidRPr="002208E7" w:rsidRDefault="0034157F" w:rsidP="002208E7">
      <w:pPr>
        <w:tabs>
          <w:tab w:val="left" w:pos="284"/>
          <w:tab w:val="left" w:pos="360"/>
        </w:tabs>
        <w:jc w:val="both"/>
        <w:rPr>
          <w:sz w:val="20"/>
        </w:rPr>
      </w:pPr>
      <w:r>
        <w:rPr>
          <w:b/>
          <w:sz w:val="20"/>
        </w:rPr>
        <w:tab/>
      </w:r>
      <w:r w:rsidR="00F56339">
        <w:rPr>
          <w:sz w:val="20"/>
        </w:rPr>
        <w:t xml:space="preserve">Episodic narrative structure and development have emerged in just this past decade as powerful tools for storytelling and a </w:t>
      </w:r>
      <w:r w:rsidR="002F538D">
        <w:rPr>
          <w:sz w:val="20"/>
        </w:rPr>
        <w:t>viable</w:t>
      </w:r>
      <w:r w:rsidR="00F56339">
        <w:rPr>
          <w:sz w:val="20"/>
        </w:rPr>
        <w:t xml:space="preserve"> business model.  The success of titles like </w:t>
      </w:r>
      <w:r w:rsidR="00F56339">
        <w:rPr>
          <w:i/>
          <w:sz w:val="20"/>
        </w:rPr>
        <w:t>Sam &amp; Max</w:t>
      </w:r>
      <w:r w:rsidR="00F56339">
        <w:rPr>
          <w:sz w:val="20"/>
        </w:rPr>
        <w:t xml:space="preserve">, </w:t>
      </w:r>
      <w:r w:rsidR="00F56339">
        <w:rPr>
          <w:i/>
          <w:sz w:val="20"/>
        </w:rPr>
        <w:t>Jurassic Park</w:t>
      </w:r>
      <w:r w:rsidR="00F56339">
        <w:rPr>
          <w:sz w:val="20"/>
        </w:rPr>
        <w:t xml:space="preserve"> and </w:t>
      </w:r>
      <w:r w:rsidR="00F56339">
        <w:rPr>
          <w:i/>
          <w:sz w:val="20"/>
        </w:rPr>
        <w:t>The Walking Dead</w:t>
      </w:r>
      <w:r w:rsidR="00F56339">
        <w:rPr>
          <w:sz w:val="20"/>
        </w:rPr>
        <w:t xml:space="preserve"> show that </w:t>
      </w:r>
      <w:r w:rsidR="002F538D">
        <w:rPr>
          <w:sz w:val="20"/>
        </w:rPr>
        <w:t xml:space="preserve">established </w:t>
      </w:r>
      <w:r w:rsidR="00F56339">
        <w:rPr>
          <w:sz w:val="20"/>
        </w:rPr>
        <w:t>license</w:t>
      </w:r>
      <w:r w:rsidR="002F538D">
        <w:rPr>
          <w:sz w:val="20"/>
        </w:rPr>
        <w:t>s</w:t>
      </w:r>
      <w:r w:rsidR="00F56339">
        <w:rPr>
          <w:sz w:val="20"/>
        </w:rPr>
        <w:t xml:space="preserve"> </w:t>
      </w:r>
      <w:r w:rsidR="00227F44">
        <w:rPr>
          <w:sz w:val="20"/>
        </w:rPr>
        <w:t>have a place in episodic gaming.</w:t>
      </w:r>
      <w:r w:rsidR="00F56339">
        <w:rPr>
          <w:sz w:val="20"/>
        </w:rPr>
        <w:t xml:space="preserve"> Dan Connors believes that </w:t>
      </w:r>
      <w:r w:rsidR="002F538D">
        <w:rPr>
          <w:sz w:val="20"/>
        </w:rPr>
        <w:t>Telltale and this narrative and development style are the place to be for ‘anybody that’s sitting in a franchise and wondering how to evolve it into the future’.</w:t>
      </w:r>
      <w:r w:rsidR="002F538D">
        <w:rPr>
          <w:sz w:val="20"/>
          <w:vertAlign w:val="superscript"/>
        </w:rPr>
        <w:t>3</w:t>
      </w:r>
      <w:r w:rsidR="007C32B7">
        <w:rPr>
          <w:sz w:val="20"/>
          <w:vertAlign w:val="superscript"/>
        </w:rPr>
        <w:t>4</w:t>
      </w:r>
      <w:r w:rsidR="002F538D">
        <w:rPr>
          <w:sz w:val="20"/>
          <w:vertAlign w:val="superscript"/>
        </w:rPr>
        <w:t xml:space="preserve"> </w:t>
      </w:r>
      <w:r w:rsidR="002F538D">
        <w:rPr>
          <w:sz w:val="20"/>
        </w:rPr>
        <w:t xml:space="preserve">It will be interesting to see what happens with titles like </w:t>
      </w:r>
      <w:r w:rsidR="002F538D">
        <w:rPr>
          <w:i/>
          <w:sz w:val="20"/>
        </w:rPr>
        <w:t>Kentucky Route Zero</w:t>
      </w:r>
      <w:r w:rsidR="002F538D">
        <w:rPr>
          <w:sz w:val="20"/>
        </w:rPr>
        <w:t xml:space="preserve">, as well as </w:t>
      </w:r>
      <w:r w:rsidR="002F538D">
        <w:rPr>
          <w:sz w:val="20"/>
        </w:rPr>
        <w:lastRenderedPageBreak/>
        <w:t>the upcoming titles from Telltale. Episodic gaming is still a burgeoning new method of desig</w:t>
      </w:r>
      <w:r w:rsidR="00227F44">
        <w:rPr>
          <w:sz w:val="20"/>
        </w:rPr>
        <w:t>n, and it has the potential to</w:t>
      </w:r>
      <w:r w:rsidR="002F538D">
        <w:rPr>
          <w:sz w:val="20"/>
        </w:rPr>
        <w:t xml:space="preserve"> change how we tell stories in games.</w:t>
      </w:r>
    </w:p>
    <w:p w:rsidR="00E74D03" w:rsidRDefault="00E74D03" w:rsidP="00E74D03">
      <w:pPr>
        <w:pStyle w:val="EndnoteText"/>
        <w:ind w:left="180" w:hanging="180"/>
        <w:jc w:val="center"/>
        <w:rPr>
          <w:b/>
          <w:sz w:val="24"/>
          <w:szCs w:val="24"/>
          <w:lang w:val="en-US"/>
        </w:rPr>
      </w:pPr>
      <w:r w:rsidRPr="0006221C">
        <w:rPr>
          <w:b/>
          <w:sz w:val="24"/>
          <w:szCs w:val="24"/>
          <w:lang w:val="en-US"/>
        </w:rPr>
        <w:t>Notes</w:t>
      </w:r>
    </w:p>
    <w:p w:rsidR="00B979BD" w:rsidRPr="0006221C" w:rsidRDefault="00B979BD" w:rsidP="00E74D03">
      <w:pPr>
        <w:pStyle w:val="EndnoteText"/>
        <w:ind w:left="180" w:hanging="180"/>
        <w:jc w:val="center"/>
        <w:rPr>
          <w:sz w:val="24"/>
        </w:rPr>
      </w:pPr>
    </w:p>
    <w:p w:rsidR="00E74D03" w:rsidRPr="0006221C" w:rsidRDefault="00E74D03" w:rsidP="00E74D03">
      <w:pPr>
        <w:pStyle w:val="EndnoteText"/>
        <w:ind w:left="180" w:hanging="180"/>
        <w:jc w:val="both"/>
      </w:pPr>
    </w:p>
    <w:p w:rsidR="00E74D03" w:rsidRPr="0006221C" w:rsidRDefault="00E74D03" w:rsidP="00E74D03">
      <w:pPr>
        <w:pStyle w:val="EndnoteText"/>
        <w:ind w:left="180" w:hanging="180"/>
        <w:jc w:val="both"/>
      </w:pPr>
      <w:r w:rsidRPr="0006221C">
        <w:rPr>
          <w:rStyle w:val="EndnoteReference"/>
        </w:rPr>
        <w:footnoteRef/>
      </w:r>
      <w:r w:rsidRPr="0006221C">
        <w:t xml:space="preserve"> </w:t>
      </w:r>
      <w:r w:rsidRPr="0006221C">
        <w:rPr>
          <w:i/>
        </w:rPr>
        <w:t xml:space="preserve">Dunjonquest: The </w:t>
      </w:r>
      <w:proofErr w:type="spellStart"/>
      <w:r w:rsidRPr="0006221C">
        <w:rPr>
          <w:i/>
        </w:rPr>
        <w:t>Datestones</w:t>
      </w:r>
      <w:bookmarkStart w:id="0" w:name="_GoBack"/>
      <w:bookmarkEnd w:id="0"/>
      <w:proofErr w:type="spellEnd"/>
      <w:r w:rsidRPr="0006221C">
        <w:rPr>
          <w:i/>
        </w:rPr>
        <w:t xml:space="preserve"> of </w:t>
      </w:r>
      <w:proofErr w:type="spellStart"/>
      <w:r w:rsidRPr="0006221C">
        <w:rPr>
          <w:i/>
        </w:rPr>
        <w:t>Ryn</w:t>
      </w:r>
      <w:proofErr w:type="spellEnd"/>
      <w:r w:rsidRPr="0006221C">
        <w:rPr>
          <w:i/>
        </w:rPr>
        <w:t>.</w:t>
      </w:r>
      <w:r w:rsidRPr="0006221C">
        <w:t xml:space="preserve"> </w:t>
      </w:r>
      <w:proofErr w:type="gramStart"/>
      <w:r w:rsidRPr="0006221C">
        <w:t>(</w:t>
      </w:r>
      <w:proofErr w:type="spellStart"/>
      <w:r w:rsidRPr="0006221C">
        <w:t>Epyx</w:t>
      </w:r>
      <w:proofErr w:type="spellEnd"/>
      <w:r w:rsidRPr="0006221C">
        <w:t>, 1979).</w:t>
      </w:r>
      <w:proofErr w:type="gramEnd"/>
    </w:p>
    <w:p w:rsidR="00E74D03" w:rsidRPr="0006221C" w:rsidRDefault="00E74D03" w:rsidP="00E74D03">
      <w:pPr>
        <w:pStyle w:val="EndnoteText"/>
        <w:ind w:left="180" w:hanging="180"/>
        <w:jc w:val="both"/>
      </w:pPr>
      <w:proofErr w:type="gramStart"/>
      <w:r w:rsidRPr="0006221C">
        <w:rPr>
          <w:vertAlign w:val="superscript"/>
        </w:rPr>
        <w:t>2</w:t>
      </w:r>
      <w:r w:rsidRPr="0006221C">
        <w:t xml:space="preserve"> </w:t>
      </w:r>
      <w:r w:rsidRPr="0006221C">
        <w:rPr>
          <w:i/>
        </w:rPr>
        <w:t>Walking Dead, The.</w:t>
      </w:r>
      <w:proofErr w:type="gramEnd"/>
      <w:r w:rsidRPr="0006221C">
        <w:rPr>
          <w:i/>
        </w:rPr>
        <w:t xml:space="preserve"> </w:t>
      </w:r>
      <w:proofErr w:type="gramStart"/>
      <w:r w:rsidRPr="0006221C">
        <w:t>(Telltale Games, 2012).</w:t>
      </w:r>
      <w:proofErr w:type="gramEnd"/>
    </w:p>
    <w:p w:rsidR="00E74D03" w:rsidRPr="0006221C" w:rsidRDefault="00E74D03" w:rsidP="00E74D03">
      <w:pPr>
        <w:pStyle w:val="EndnoteText"/>
        <w:ind w:left="180" w:hanging="180"/>
        <w:jc w:val="both"/>
      </w:pPr>
      <w:r w:rsidRPr="0006221C">
        <w:rPr>
          <w:vertAlign w:val="superscript"/>
        </w:rPr>
        <w:t>3</w:t>
      </w:r>
      <w:r w:rsidRPr="0006221C">
        <w:t xml:space="preserve"> </w:t>
      </w:r>
      <w:r w:rsidR="002F538D">
        <w:rPr>
          <w:color w:val="222222"/>
          <w:shd w:val="clear" w:color="auto" w:fill="FFFFFF"/>
        </w:rPr>
        <w:t xml:space="preserve">Elliot, Phil. </w:t>
      </w:r>
      <w:r w:rsidR="002F538D" w:rsidRPr="002F538D">
        <w:rPr>
          <w:i/>
          <w:color w:val="222222"/>
          <w:shd w:val="clear" w:color="auto" w:fill="FFFFFF"/>
        </w:rPr>
        <w:t>Telling Tales</w:t>
      </w:r>
      <w:r w:rsidR="002F538D">
        <w:rPr>
          <w:i/>
          <w:color w:val="222222"/>
          <w:shd w:val="clear" w:color="auto" w:fill="FFFFFF"/>
        </w:rPr>
        <w:t>.</w:t>
      </w:r>
      <w:r w:rsidR="002F538D" w:rsidRPr="0006221C">
        <w:t xml:space="preserve"> </w:t>
      </w:r>
      <w:proofErr w:type="gramStart"/>
      <w:r w:rsidRPr="0006221C">
        <w:t>(</w:t>
      </w:r>
      <w:proofErr w:type="spellStart"/>
      <w:r w:rsidRPr="0006221C">
        <w:t>GamesIndustry</w:t>
      </w:r>
      <w:proofErr w:type="spellEnd"/>
      <w:r w:rsidRPr="0006221C">
        <w:t xml:space="preserve"> International, 2009).</w:t>
      </w:r>
      <w:proofErr w:type="gramEnd"/>
    </w:p>
    <w:p w:rsidR="00E74D03" w:rsidRPr="0006221C" w:rsidRDefault="00E74D03" w:rsidP="00E74D03">
      <w:pPr>
        <w:pStyle w:val="EndnoteText"/>
        <w:ind w:left="180" w:hanging="180"/>
        <w:jc w:val="both"/>
        <w:rPr>
          <w:i/>
        </w:rPr>
      </w:pPr>
      <w:r w:rsidRPr="0006221C">
        <w:rPr>
          <w:vertAlign w:val="superscript"/>
        </w:rPr>
        <w:t>4</w:t>
      </w:r>
      <w:r w:rsidRPr="0006221C">
        <w:t xml:space="preserve"> </w:t>
      </w:r>
      <w:r w:rsidR="002F538D">
        <w:rPr>
          <w:color w:val="222222"/>
          <w:shd w:val="clear" w:color="auto" w:fill="FFFFFF"/>
        </w:rPr>
        <w:t xml:space="preserve">Elliot, Phil. </w:t>
      </w:r>
      <w:r w:rsidR="002F538D" w:rsidRPr="002F538D">
        <w:rPr>
          <w:i/>
          <w:color w:val="222222"/>
          <w:shd w:val="clear" w:color="auto" w:fill="FFFFFF"/>
        </w:rPr>
        <w:t>Telling Tales</w:t>
      </w:r>
      <w:r w:rsidR="002F538D">
        <w:rPr>
          <w:i/>
          <w:color w:val="222222"/>
          <w:shd w:val="clear" w:color="auto" w:fill="FFFFFF"/>
        </w:rPr>
        <w:t>.</w:t>
      </w:r>
    </w:p>
    <w:p w:rsidR="00E74D03" w:rsidRPr="0006221C" w:rsidRDefault="00E74D03" w:rsidP="00E74D03">
      <w:pPr>
        <w:pStyle w:val="EndnoteText"/>
        <w:ind w:left="180" w:hanging="180"/>
        <w:jc w:val="both"/>
      </w:pPr>
      <w:r w:rsidRPr="0006221C">
        <w:rPr>
          <w:vertAlign w:val="superscript"/>
        </w:rPr>
        <w:t xml:space="preserve">5 </w:t>
      </w:r>
      <w:r w:rsidRPr="0006221C">
        <w:t xml:space="preserve">Murray, Janet H. </w:t>
      </w:r>
      <w:r w:rsidRPr="0006221C">
        <w:rPr>
          <w:i/>
        </w:rPr>
        <w:t xml:space="preserve">Hamlet on the Holodeck </w:t>
      </w:r>
      <w:r w:rsidRPr="0006221C">
        <w:t>(p.10)</w:t>
      </w:r>
    </w:p>
    <w:p w:rsidR="00E74D03" w:rsidRPr="0006221C" w:rsidRDefault="00E74D03" w:rsidP="00E74D03">
      <w:pPr>
        <w:pStyle w:val="EndnoteText"/>
        <w:ind w:left="180" w:hanging="180"/>
        <w:jc w:val="both"/>
      </w:pPr>
      <w:proofErr w:type="gramStart"/>
      <w:r w:rsidRPr="0006221C">
        <w:rPr>
          <w:vertAlign w:val="superscript"/>
        </w:rPr>
        <w:t>6</w:t>
      </w:r>
      <w:r w:rsidRPr="0006221C">
        <w:t xml:space="preserve"> </w:t>
      </w:r>
      <w:r w:rsidRPr="0006221C">
        <w:rPr>
          <w:i/>
        </w:rPr>
        <w:t>Colossal Cave Adventure</w:t>
      </w:r>
      <w:r w:rsidRPr="0006221C">
        <w:t>.</w:t>
      </w:r>
      <w:proofErr w:type="gramEnd"/>
      <w:r w:rsidRPr="0006221C">
        <w:t xml:space="preserve"> </w:t>
      </w:r>
      <w:proofErr w:type="gramStart"/>
      <w:r w:rsidRPr="0006221C">
        <w:t>(</w:t>
      </w:r>
      <w:proofErr w:type="spellStart"/>
      <w:r w:rsidRPr="0006221C">
        <w:t>Crowther</w:t>
      </w:r>
      <w:proofErr w:type="spellEnd"/>
      <w:r w:rsidRPr="0006221C">
        <w:t>, 1976).</w:t>
      </w:r>
      <w:proofErr w:type="gramEnd"/>
    </w:p>
    <w:p w:rsidR="00E74D03" w:rsidRPr="0006221C" w:rsidRDefault="00E74D03" w:rsidP="0006221C">
      <w:pPr>
        <w:pStyle w:val="EndnoteText"/>
        <w:ind w:left="180" w:hanging="180"/>
        <w:contextualSpacing/>
        <w:jc w:val="both"/>
      </w:pPr>
      <w:r w:rsidRPr="0006221C">
        <w:rPr>
          <w:vertAlign w:val="superscript"/>
        </w:rPr>
        <w:t>7</w:t>
      </w:r>
      <w:r w:rsidRPr="0006221C">
        <w:t xml:space="preserve"> </w:t>
      </w:r>
      <w:r w:rsidRPr="0006221C">
        <w:rPr>
          <w:i/>
        </w:rPr>
        <w:t xml:space="preserve">The Secret of Monkey Island. </w:t>
      </w:r>
      <w:proofErr w:type="gramStart"/>
      <w:r w:rsidRPr="0006221C">
        <w:t>(</w:t>
      </w:r>
      <w:proofErr w:type="spellStart"/>
      <w:r w:rsidRPr="0006221C">
        <w:t>LucasArts</w:t>
      </w:r>
      <w:proofErr w:type="spellEnd"/>
      <w:r w:rsidRPr="0006221C">
        <w:t>, 1990).</w:t>
      </w:r>
      <w:proofErr w:type="gramEnd"/>
    </w:p>
    <w:p w:rsidR="00E74D03" w:rsidRPr="0006221C" w:rsidRDefault="00E74D03" w:rsidP="0006221C">
      <w:pPr>
        <w:pStyle w:val="EndnoteText"/>
        <w:ind w:left="180" w:hanging="180"/>
        <w:contextualSpacing/>
        <w:jc w:val="both"/>
      </w:pPr>
      <w:r w:rsidRPr="0006221C">
        <w:rPr>
          <w:vertAlign w:val="superscript"/>
        </w:rPr>
        <w:t>8</w:t>
      </w:r>
      <w:r w:rsidRPr="0006221C">
        <w:t xml:space="preserve"> </w:t>
      </w:r>
      <w:r w:rsidRPr="0006221C">
        <w:rPr>
          <w:i/>
        </w:rPr>
        <w:t>The Masters of Episodic Gaming Speak</w:t>
      </w:r>
      <w:r w:rsidRPr="0006221C">
        <w:t xml:space="preserve"> (Game Informer, Issue 234)</w:t>
      </w:r>
    </w:p>
    <w:p w:rsidR="00E74D03" w:rsidRPr="0006221C" w:rsidRDefault="00E74D03" w:rsidP="0006221C">
      <w:pPr>
        <w:spacing w:after="120"/>
        <w:contextualSpacing/>
        <w:jc w:val="both"/>
        <w:rPr>
          <w:color w:val="222222"/>
          <w:sz w:val="20"/>
          <w:shd w:val="clear" w:color="auto" w:fill="FFFFFF"/>
        </w:rPr>
      </w:pPr>
      <w:proofErr w:type="gramStart"/>
      <w:r w:rsidRPr="0006221C">
        <w:rPr>
          <w:sz w:val="20"/>
          <w:vertAlign w:val="superscript"/>
          <w:lang w:val="en-US"/>
        </w:rPr>
        <w:t xml:space="preserve">9 </w:t>
      </w:r>
      <w:r w:rsidRPr="0006221C">
        <w:rPr>
          <w:color w:val="222222"/>
          <w:sz w:val="20"/>
          <w:shd w:val="clear" w:color="auto" w:fill="FFFFFF"/>
        </w:rPr>
        <w:t>Connors, Dan.</w:t>
      </w:r>
      <w:proofErr w:type="gramEnd"/>
      <w:r w:rsidRPr="0006221C">
        <w:rPr>
          <w:color w:val="222222"/>
          <w:sz w:val="20"/>
          <w:shd w:val="clear" w:color="auto" w:fill="FFFFFF"/>
        </w:rPr>
        <w:t xml:space="preserve"> </w:t>
      </w:r>
      <w:proofErr w:type="gramStart"/>
      <w:r w:rsidRPr="0006221C">
        <w:rPr>
          <w:color w:val="222222"/>
          <w:sz w:val="20"/>
          <w:shd w:val="clear" w:color="auto" w:fill="FFFFFF"/>
        </w:rPr>
        <w:t>“Episodic Gaming”.</w:t>
      </w:r>
      <w:proofErr w:type="gramEnd"/>
      <w:r w:rsidRPr="0006221C">
        <w:rPr>
          <w:color w:val="222222"/>
          <w:sz w:val="20"/>
          <w:shd w:val="clear" w:color="auto" w:fill="FFFFFF"/>
        </w:rPr>
        <w:t xml:space="preserve"> </w:t>
      </w:r>
      <w:proofErr w:type="gramStart"/>
      <w:r w:rsidRPr="0006221C">
        <w:rPr>
          <w:color w:val="222222"/>
          <w:sz w:val="20"/>
          <w:shd w:val="clear" w:color="auto" w:fill="FFFFFF"/>
        </w:rPr>
        <w:t>Keynote Speech, D.I.C.E. Summit 2013.</w:t>
      </w:r>
      <w:proofErr w:type="gramEnd"/>
      <w:r w:rsidRPr="0006221C">
        <w:rPr>
          <w:color w:val="222222"/>
          <w:sz w:val="20"/>
          <w:shd w:val="clear" w:color="auto" w:fill="FFFFFF"/>
        </w:rPr>
        <w:t xml:space="preserve"> Las    Vegas, NV, February 7</w:t>
      </w:r>
      <w:r w:rsidRPr="0006221C">
        <w:rPr>
          <w:color w:val="222222"/>
          <w:sz w:val="20"/>
          <w:shd w:val="clear" w:color="auto" w:fill="FFFFFF"/>
          <w:vertAlign w:val="superscript"/>
        </w:rPr>
        <w:t>th</w:t>
      </w:r>
      <w:r w:rsidRPr="0006221C">
        <w:rPr>
          <w:color w:val="222222"/>
          <w:sz w:val="20"/>
          <w:shd w:val="clear" w:color="auto" w:fill="FFFFFF"/>
        </w:rPr>
        <w:t>, 2013</w:t>
      </w:r>
    </w:p>
    <w:p w:rsidR="0006221C" w:rsidRPr="00EA4B51" w:rsidRDefault="00E74D03" w:rsidP="0006221C">
      <w:pPr>
        <w:spacing w:after="120"/>
        <w:contextualSpacing/>
        <w:jc w:val="both"/>
        <w:rPr>
          <w:color w:val="222222"/>
          <w:sz w:val="20"/>
          <w:shd w:val="clear" w:color="auto" w:fill="FFFFFF"/>
        </w:rPr>
      </w:pPr>
      <w:proofErr w:type="gramStart"/>
      <w:r w:rsidRPr="0006221C">
        <w:rPr>
          <w:color w:val="222222"/>
          <w:sz w:val="20"/>
          <w:shd w:val="clear" w:color="auto" w:fill="FFFFFF"/>
          <w:vertAlign w:val="superscript"/>
        </w:rPr>
        <w:t xml:space="preserve">10 </w:t>
      </w:r>
      <w:r w:rsidRPr="0006221C">
        <w:rPr>
          <w:color w:val="222222"/>
          <w:sz w:val="20"/>
          <w:shd w:val="clear" w:color="auto" w:fill="FFFFFF"/>
        </w:rPr>
        <w:t xml:space="preserve"> </w:t>
      </w:r>
      <w:r w:rsidR="0006221C" w:rsidRPr="00EA4B51">
        <w:rPr>
          <w:color w:val="222222"/>
          <w:sz w:val="20"/>
          <w:shd w:val="clear" w:color="auto" w:fill="FFFFFF"/>
        </w:rPr>
        <w:t>Aarseth</w:t>
      </w:r>
      <w:proofErr w:type="gramEnd"/>
      <w:r w:rsidR="0006221C" w:rsidRPr="00EA4B51">
        <w:rPr>
          <w:color w:val="222222"/>
          <w:sz w:val="20"/>
          <w:shd w:val="clear" w:color="auto" w:fill="FFFFFF"/>
        </w:rPr>
        <w:t>, Espen J.</w:t>
      </w:r>
      <w:r w:rsidR="0006221C" w:rsidRPr="00EA4B51">
        <w:rPr>
          <w:rStyle w:val="apple-converted-space"/>
          <w:color w:val="222222"/>
          <w:sz w:val="20"/>
          <w:shd w:val="clear" w:color="auto" w:fill="FFFFFF"/>
        </w:rPr>
        <w:t> </w:t>
      </w:r>
      <w:proofErr w:type="spellStart"/>
      <w:r w:rsidR="0006221C" w:rsidRPr="00EA4B51">
        <w:rPr>
          <w:i/>
          <w:iCs/>
          <w:color w:val="222222"/>
          <w:sz w:val="20"/>
          <w:shd w:val="clear" w:color="auto" w:fill="FFFFFF"/>
        </w:rPr>
        <w:t>Cybertext</w:t>
      </w:r>
      <w:proofErr w:type="spellEnd"/>
      <w:r w:rsidR="0006221C" w:rsidRPr="00EA4B51">
        <w:rPr>
          <w:i/>
          <w:iCs/>
          <w:color w:val="222222"/>
          <w:sz w:val="20"/>
          <w:shd w:val="clear" w:color="auto" w:fill="FFFFFF"/>
        </w:rPr>
        <w:t>: perspectives on ergodic literature</w:t>
      </w:r>
      <w:r w:rsidR="0006221C" w:rsidRPr="00EA4B51">
        <w:rPr>
          <w:color w:val="222222"/>
          <w:sz w:val="20"/>
          <w:shd w:val="clear" w:color="auto" w:fill="FFFFFF"/>
        </w:rPr>
        <w:t xml:space="preserve">. </w:t>
      </w:r>
      <w:proofErr w:type="gramStart"/>
      <w:r w:rsidR="0006221C" w:rsidRPr="00EA4B51">
        <w:rPr>
          <w:color w:val="222222"/>
          <w:sz w:val="20"/>
          <w:shd w:val="clear" w:color="auto" w:fill="FFFFFF"/>
        </w:rPr>
        <w:t>Johns Hopkins University Press, 1997.</w:t>
      </w:r>
      <w:proofErr w:type="gramEnd"/>
    </w:p>
    <w:p w:rsidR="00D175AB" w:rsidRDefault="00240F28" w:rsidP="00D175AB">
      <w:pPr>
        <w:spacing w:after="120"/>
        <w:contextualSpacing/>
        <w:jc w:val="both"/>
        <w:rPr>
          <w:color w:val="222222"/>
          <w:sz w:val="20"/>
          <w:shd w:val="clear" w:color="auto" w:fill="FFFFFF"/>
        </w:rPr>
      </w:pPr>
      <w:r>
        <w:rPr>
          <w:color w:val="222222"/>
          <w:sz w:val="20"/>
          <w:shd w:val="clear" w:color="auto" w:fill="FFFFFF"/>
          <w:vertAlign w:val="superscript"/>
        </w:rPr>
        <w:t>11</w:t>
      </w:r>
      <w:r w:rsidR="00D175AB">
        <w:rPr>
          <w:color w:val="222222"/>
          <w:sz w:val="20"/>
          <w:shd w:val="clear" w:color="auto" w:fill="FFFFFF"/>
          <w:vertAlign w:val="superscript"/>
        </w:rPr>
        <w:t xml:space="preserve"> </w:t>
      </w:r>
      <w:r w:rsidR="00D175AB" w:rsidRPr="0006221C">
        <w:rPr>
          <w:color w:val="222222"/>
          <w:sz w:val="20"/>
          <w:shd w:val="clear" w:color="auto" w:fill="FFFFFF"/>
        </w:rPr>
        <w:t>Kentucky Route Zero: Act I. Cardboard Computer, 2013</w:t>
      </w:r>
    </w:p>
    <w:p w:rsidR="001C5C8C" w:rsidRDefault="001C5C8C" w:rsidP="001C5C8C">
      <w:pPr>
        <w:spacing w:after="120"/>
        <w:contextualSpacing/>
        <w:jc w:val="both"/>
        <w:rPr>
          <w:color w:val="222222"/>
          <w:sz w:val="20"/>
          <w:shd w:val="clear" w:color="auto" w:fill="FFFFFF"/>
        </w:rPr>
      </w:pPr>
      <w:proofErr w:type="gramStart"/>
      <w:r>
        <w:rPr>
          <w:color w:val="222222"/>
          <w:sz w:val="20"/>
          <w:shd w:val="clear" w:color="auto" w:fill="FFFFFF"/>
          <w:vertAlign w:val="superscript"/>
        </w:rPr>
        <w:t>12</w:t>
      </w:r>
      <w:r>
        <w:rPr>
          <w:color w:val="222222"/>
          <w:sz w:val="20"/>
          <w:shd w:val="clear" w:color="auto" w:fill="FFFFFF"/>
        </w:rPr>
        <w:t xml:space="preserve"> </w:t>
      </w:r>
      <w:proofErr w:type="spellStart"/>
      <w:r w:rsidRPr="0006221C">
        <w:rPr>
          <w:color w:val="222222"/>
          <w:sz w:val="20"/>
          <w:shd w:val="clear" w:color="auto" w:fill="FFFFFF"/>
        </w:rPr>
        <w:t>Wardrip-Fruin</w:t>
      </w:r>
      <w:proofErr w:type="spellEnd"/>
      <w:proofErr w:type="gramEnd"/>
      <w:r w:rsidRPr="0006221C">
        <w:rPr>
          <w:color w:val="222222"/>
          <w:sz w:val="20"/>
          <w:shd w:val="clear" w:color="auto" w:fill="FFFFFF"/>
        </w:rPr>
        <w:t xml:space="preserve">, Noah, and Pat </w:t>
      </w:r>
      <w:proofErr w:type="spellStart"/>
      <w:r w:rsidRPr="0006221C">
        <w:rPr>
          <w:color w:val="222222"/>
          <w:sz w:val="20"/>
          <w:shd w:val="clear" w:color="auto" w:fill="FFFFFF"/>
        </w:rPr>
        <w:t>Harrigan</w:t>
      </w:r>
      <w:proofErr w:type="spellEnd"/>
      <w:r w:rsidRPr="0006221C">
        <w:rPr>
          <w:color w:val="222222"/>
          <w:sz w:val="20"/>
          <w:shd w:val="clear" w:color="auto" w:fill="FFFFFF"/>
        </w:rPr>
        <w:t>.</w:t>
      </w:r>
      <w:r w:rsidRPr="0006221C">
        <w:rPr>
          <w:rStyle w:val="apple-converted-space"/>
          <w:color w:val="222222"/>
          <w:sz w:val="20"/>
          <w:shd w:val="clear" w:color="auto" w:fill="FFFFFF"/>
        </w:rPr>
        <w:t> </w:t>
      </w:r>
      <w:proofErr w:type="spellStart"/>
      <w:r w:rsidRPr="0006221C">
        <w:rPr>
          <w:i/>
          <w:iCs/>
          <w:color w:val="222222"/>
          <w:sz w:val="20"/>
          <w:shd w:val="clear" w:color="auto" w:fill="FFFFFF"/>
        </w:rPr>
        <w:t>FirstPerson</w:t>
      </w:r>
      <w:proofErr w:type="spellEnd"/>
      <w:r w:rsidRPr="0006221C">
        <w:rPr>
          <w:i/>
          <w:iCs/>
          <w:color w:val="222222"/>
          <w:sz w:val="20"/>
          <w:shd w:val="clear" w:color="auto" w:fill="FFFFFF"/>
        </w:rPr>
        <w:t>: New Media as Story, Performance and Game</w:t>
      </w:r>
      <w:r w:rsidRPr="0006221C">
        <w:rPr>
          <w:color w:val="222222"/>
          <w:sz w:val="20"/>
          <w:shd w:val="clear" w:color="auto" w:fill="FFFFFF"/>
        </w:rPr>
        <w:t xml:space="preserve">. </w:t>
      </w:r>
      <w:proofErr w:type="gramStart"/>
      <w:r w:rsidRPr="0006221C">
        <w:rPr>
          <w:color w:val="222222"/>
          <w:sz w:val="20"/>
          <w:shd w:val="clear" w:color="auto" w:fill="FFFFFF"/>
        </w:rPr>
        <w:t>The MIT Press, 2004.</w:t>
      </w:r>
      <w:proofErr w:type="gramEnd"/>
      <w:r>
        <w:rPr>
          <w:color w:val="222222"/>
          <w:sz w:val="20"/>
          <w:shd w:val="clear" w:color="auto" w:fill="FFFFFF"/>
        </w:rPr>
        <w:t xml:space="preserve"> (</w:t>
      </w:r>
      <w:proofErr w:type="spellStart"/>
      <w:r>
        <w:rPr>
          <w:color w:val="222222"/>
          <w:sz w:val="20"/>
          <w:shd w:val="clear" w:color="auto" w:fill="FFFFFF"/>
        </w:rPr>
        <w:t>pg</w:t>
      </w:r>
      <w:proofErr w:type="spellEnd"/>
      <w:r>
        <w:rPr>
          <w:color w:val="222222"/>
          <w:sz w:val="20"/>
          <w:shd w:val="clear" w:color="auto" w:fill="FFFFFF"/>
        </w:rPr>
        <w:t xml:space="preserve"> 13)</w:t>
      </w:r>
    </w:p>
    <w:p w:rsidR="00E74D03" w:rsidRDefault="001C5C8C" w:rsidP="001C5C8C">
      <w:pPr>
        <w:spacing w:after="120"/>
        <w:contextualSpacing/>
        <w:jc w:val="both"/>
        <w:rPr>
          <w:color w:val="222222"/>
          <w:sz w:val="20"/>
          <w:shd w:val="clear" w:color="auto" w:fill="FFFFFF"/>
        </w:rPr>
      </w:pPr>
      <w:r>
        <w:rPr>
          <w:color w:val="222222"/>
          <w:sz w:val="20"/>
          <w:shd w:val="clear" w:color="auto" w:fill="FFFFFF"/>
          <w:vertAlign w:val="superscript"/>
        </w:rPr>
        <w:t>13</w:t>
      </w:r>
      <w:r w:rsidR="00A7760E">
        <w:rPr>
          <w:color w:val="222222"/>
          <w:sz w:val="20"/>
          <w:shd w:val="clear" w:color="auto" w:fill="FFFFFF"/>
        </w:rPr>
        <w:t xml:space="preserve"> </w:t>
      </w:r>
      <w:r w:rsidR="00F96DB6" w:rsidRPr="00F96DB6">
        <w:rPr>
          <w:color w:val="222222"/>
          <w:sz w:val="20"/>
          <w:shd w:val="clear" w:color="auto" w:fill="FFFFFF"/>
        </w:rPr>
        <w:t xml:space="preserve">Majewski, Jakub. </w:t>
      </w:r>
      <w:proofErr w:type="gramStart"/>
      <w:r w:rsidR="00F96DB6" w:rsidRPr="00F96DB6">
        <w:rPr>
          <w:color w:val="222222"/>
          <w:sz w:val="20"/>
          <w:shd w:val="clear" w:color="auto" w:fill="FFFFFF"/>
        </w:rPr>
        <w:t>"Theorising video game narrative."</w:t>
      </w:r>
      <w:proofErr w:type="gramEnd"/>
      <w:r w:rsidR="00F96DB6" w:rsidRPr="00F96DB6">
        <w:rPr>
          <w:color w:val="222222"/>
          <w:sz w:val="20"/>
          <w:shd w:val="clear" w:color="auto" w:fill="FFFFFF"/>
        </w:rPr>
        <w:t xml:space="preserve"> </w:t>
      </w:r>
      <w:proofErr w:type="gramStart"/>
      <w:r w:rsidR="00F96DB6" w:rsidRPr="00F96DB6">
        <w:rPr>
          <w:color w:val="222222"/>
          <w:sz w:val="20"/>
          <w:shd w:val="clear" w:color="auto" w:fill="FFFFFF"/>
        </w:rPr>
        <w:t>PhD diss., Bond University, 2003.</w:t>
      </w:r>
      <w:proofErr w:type="gramEnd"/>
      <w:r w:rsidR="00A7760E">
        <w:rPr>
          <w:color w:val="222222"/>
          <w:sz w:val="20"/>
          <w:shd w:val="clear" w:color="auto" w:fill="FFFFFF"/>
        </w:rPr>
        <w:t xml:space="preserve"> (p.62)</w:t>
      </w:r>
    </w:p>
    <w:p w:rsidR="00A7760E" w:rsidRDefault="001C5C8C" w:rsidP="001C5C8C">
      <w:pPr>
        <w:spacing w:after="120"/>
        <w:contextualSpacing/>
        <w:jc w:val="both"/>
        <w:rPr>
          <w:color w:val="222222"/>
          <w:sz w:val="20"/>
          <w:shd w:val="clear" w:color="auto" w:fill="FFFFFF"/>
        </w:rPr>
      </w:pPr>
      <w:r>
        <w:rPr>
          <w:color w:val="222222"/>
          <w:sz w:val="20"/>
          <w:shd w:val="clear" w:color="auto" w:fill="FFFFFF"/>
          <w:vertAlign w:val="superscript"/>
        </w:rPr>
        <w:t>14</w:t>
      </w:r>
      <w:r w:rsidR="00A7760E">
        <w:rPr>
          <w:color w:val="222222"/>
          <w:sz w:val="20"/>
          <w:shd w:val="clear" w:color="auto" w:fill="FFFFFF"/>
        </w:rPr>
        <w:t xml:space="preserve"> Ibid. (65)</w:t>
      </w:r>
    </w:p>
    <w:p w:rsidR="00296AB3" w:rsidRDefault="00296AB3" w:rsidP="00E1634C">
      <w:pPr>
        <w:spacing w:after="120"/>
        <w:contextualSpacing/>
        <w:jc w:val="both"/>
        <w:rPr>
          <w:sz w:val="20"/>
        </w:rPr>
      </w:pPr>
      <w:proofErr w:type="gramStart"/>
      <w:r>
        <w:rPr>
          <w:color w:val="222222"/>
          <w:sz w:val="20"/>
          <w:shd w:val="clear" w:color="auto" w:fill="FFFFFF"/>
          <w:vertAlign w:val="superscript"/>
        </w:rPr>
        <w:t>15</w:t>
      </w:r>
      <w:r>
        <w:rPr>
          <w:color w:val="222222"/>
          <w:sz w:val="20"/>
          <w:shd w:val="clear" w:color="auto" w:fill="FFFFFF"/>
        </w:rPr>
        <w:t xml:space="preserve"> Lee, Aaron.</w:t>
      </w:r>
      <w:proofErr w:type="gramEnd"/>
      <w:r>
        <w:rPr>
          <w:color w:val="222222"/>
          <w:sz w:val="20"/>
          <w:shd w:val="clear" w:color="auto" w:fill="FFFFFF"/>
        </w:rPr>
        <w:t xml:space="preserve"> “Telltale Games on Adventure Games and Episodic Content” </w:t>
      </w:r>
      <w:r>
        <w:rPr>
          <w:i/>
          <w:color w:val="222222"/>
          <w:sz w:val="20"/>
          <w:shd w:val="clear" w:color="auto" w:fill="FFFFFF"/>
        </w:rPr>
        <w:t xml:space="preserve">Develop Online. </w:t>
      </w:r>
      <w:r>
        <w:rPr>
          <w:color w:val="222222"/>
          <w:sz w:val="20"/>
          <w:shd w:val="clear" w:color="auto" w:fill="FFFFFF"/>
        </w:rPr>
        <w:t>7</w:t>
      </w:r>
      <w:r w:rsidRPr="001B799D">
        <w:rPr>
          <w:color w:val="222222"/>
          <w:sz w:val="20"/>
          <w:shd w:val="clear" w:color="auto" w:fill="FFFFFF"/>
          <w:vertAlign w:val="superscript"/>
        </w:rPr>
        <w:t>th</w:t>
      </w:r>
      <w:r>
        <w:rPr>
          <w:color w:val="222222"/>
          <w:sz w:val="20"/>
          <w:shd w:val="clear" w:color="auto" w:fill="FFFFFF"/>
        </w:rPr>
        <w:t xml:space="preserve"> April, 2011, accessed March 28, 2013. </w:t>
      </w:r>
      <w:r w:rsidR="00E1634C" w:rsidRPr="00E1634C">
        <w:rPr>
          <w:sz w:val="20"/>
        </w:rPr>
        <w:t>http://www.develop-online.net/features/1237/Telltale-Games-on-adventure-games-and-episodic-content</w:t>
      </w:r>
    </w:p>
    <w:p w:rsidR="00E1634C" w:rsidRDefault="00E1634C" w:rsidP="00E1634C">
      <w:pPr>
        <w:spacing w:after="120"/>
        <w:contextualSpacing/>
        <w:jc w:val="both"/>
        <w:rPr>
          <w:color w:val="222222"/>
          <w:sz w:val="20"/>
          <w:shd w:val="clear" w:color="auto" w:fill="FFFFFF"/>
        </w:rPr>
      </w:pPr>
      <w:proofErr w:type="gramStart"/>
      <w:r>
        <w:rPr>
          <w:sz w:val="20"/>
          <w:vertAlign w:val="superscript"/>
        </w:rPr>
        <w:t>16</w:t>
      </w:r>
      <w:r w:rsidRPr="00E1634C">
        <w:rPr>
          <w:color w:val="222222"/>
          <w:sz w:val="20"/>
          <w:shd w:val="clear" w:color="auto" w:fill="FFFFFF"/>
        </w:rPr>
        <w:t xml:space="preserve"> </w:t>
      </w:r>
      <w:r w:rsidRPr="0006221C">
        <w:rPr>
          <w:color w:val="222222"/>
          <w:sz w:val="20"/>
          <w:shd w:val="clear" w:color="auto" w:fill="FFFFFF"/>
        </w:rPr>
        <w:t>Connors, Dan.</w:t>
      </w:r>
      <w:proofErr w:type="gramEnd"/>
      <w:r w:rsidRPr="0006221C">
        <w:rPr>
          <w:color w:val="222222"/>
          <w:sz w:val="20"/>
          <w:shd w:val="clear" w:color="auto" w:fill="FFFFFF"/>
        </w:rPr>
        <w:t xml:space="preserve"> </w:t>
      </w:r>
      <w:proofErr w:type="gramStart"/>
      <w:r w:rsidRPr="0006221C">
        <w:rPr>
          <w:color w:val="222222"/>
          <w:sz w:val="20"/>
          <w:shd w:val="clear" w:color="auto" w:fill="FFFFFF"/>
        </w:rPr>
        <w:t>“Episodic Gaming”.</w:t>
      </w:r>
      <w:proofErr w:type="gramEnd"/>
      <w:r w:rsidRPr="0006221C">
        <w:rPr>
          <w:color w:val="222222"/>
          <w:sz w:val="20"/>
          <w:shd w:val="clear" w:color="auto" w:fill="FFFFFF"/>
        </w:rPr>
        <w:t xml:space="preserve"> </w:t>
      </w:r>
      <w:proofErr w:type="gramStart"/>
      <w:r w:rsidRPr="0006221C">
        <w:rPr>
          <w:color w:val="222222"/>
          <w:sz w:val="20"/>
          <w:shd w:val="clear" w:color="auto" w:fill="FFFFFF"/>
        </w:rPr>
        <w:t>Keynote Speech, D.I.C.E. Summit 2013.</w:t>
      </w:r>
      <w:proofErr w:type="gramEnd"/>
      <w:r w:rsidRPr="0006221C">
        <w:rPr>
          <w:color w:val="222222"/>
          <w:sz w:val="20"/>
          <w:shd w:val="clear" w:color="auto" w:fill="FFFFFF"/>
        </w:rPr>
        <w:t xml:space="preserve"> Las    Vegas, NV, February 7</w:t>
      </w:r>
      <w:r w:rsidRPr="0006221C">
        <w:rPr>
          <w:color w:val="222222"/>
          <w:sz w:val="20"/>
          <w:shd w:val="clear" w:color="auto" w:fill="FFFFFF"/>
          <w:vertAlign w:val="superscript"/>
        </w:rPr>
        <w:t>th</w:t>
      </w:r>
      <w:r w:rsidRPr="0006221C">
        <w:rPr>
          <w:color w:val="222222"/>
          <w:sz w:val="20"/>
          <w:shd w:val="clear" w:color="auto" w:fill="FFFFFF"/>
        </w:rPr>
        <w:t>, 2013</w:t>
      </w:r>
    </w:p>
    <w:p w:rsidR="00315BDA" w:rsidRDefault="00315BDA" w:rsidP="00E1634C">
      <w:pPr>
        <w:spacing w:after="120"/>
        <w:contextualSpacing/>
        <w:jc w:val="both"/>
        <w:rPr>
          <w:color w:val="222222"/>
          <w:sz w:val="20"/>
          <w:shd w:val="clear" w:color="auto" w:fill="FFFFFF"/>
        </w:rPr>
      </w:pPr>
      <w:r>
        <w:rPr>
          <w:color w:val="222222"/>
          <w:sz w:val="20"/>
          <w:shd w:val="clear" w:color="auto" w:fill="FFFFFF"/>
          <w:vertAlign w:val="superscript"/>
        </w:rPr>
        <w:t>17</w:t>
      </w:r>
      <w:r>
        <w:rPr>
          <w:color w:val="222222"/>
          <w:sz w:val="20"/>
          <w:shd w:val="clear" w:color="auto" w:fill="FFFFFF"/>
        </w:rPr>
        <w:t xml:space="preserve"> Lee, Aaron “Telltale Games on Adventure Games and Episodic Content”</w:t>
      </w:r>
    </w:p>
    <w:p w:rsidR="00DE2ED6" w:rsidRDefault="00DE2ED6" w:rsidP="00E1634C">
      <w:pPr>
        <w:spacing w:after="120"/>
        <w:contextualSpacing/>
        <w:jc w:val="both"/>
        <w:rPr>
          <w:color w:val="222222"/>
          <w:sz w:val="20"/>
          <w:shd w:val="clear" w:color="auto" w:fill="FFFFFF"/>
        </w:rPr>
      </w:pPr>
      <w:r>
        <w:rPr>
          <w:color w:val="222222"/>
          <w:sz w:val="20"/>
          <w:shd w:val="clear" w:color="auto" w:fill="FFFFFF"/>
          <w:vertAlign w:val="superscript"/>
        </w:rPr>
        <w:t xml:space="preserve">18 </w:t>
      </w:r>
      <w:r w:rsidR="002F538D">
        <w:rPr>
          <w:color w:val="222222"/>
          <w:sz w:val="20"/>
          <w:shd w:val="clear" w:color="auto" w:fill="FFFFFF"/>
        </w:rPr>
        <w:t xml:space="preserve">Elliot, Phil. </w:t>
      </w:r>
      <w:r w:rsidR="002F538D" w:rsidRPr="002F538D">
        <w:rPr>
          <w:i/>
          <w:color w:val="222222"/>
          <w:sz w:val="20"/>
          <w:shd w:val="clear" w:color="auto" w:fill="FFFFFF"/>
        </w:rPr>
        <w:t>Telling Tales</w:t>
      </w:r>
      <w:r w:rsidR="002F538D">
        <w:rPr>
          <w:i/>
          <w:color w:val="222222"/>
          <w:sz w:val="20"/>
          <w:shd w:val="clear" w:color="auto" w:fill="FFFFFF"/>
        </w:rPr>
        <w:t>.</w:t>
      </w:r>
    </w:p>
    <w:p w:rsidR="00DE2ED6" w:rsidRDefault="00DE2ED6" w:rsidP="00E1634C">
      <w:pPr>
        <w:spacing w:after="120"/>
        <w:contextualSpacing/>
        <w:jc w:val="both"/>
        <w:rPr>
          <w:color w:val="222222"/>
          <w:sz w:val="20"/>
          <w:shd w:val="clear" w:color="auto" w:fill="FFFFFF"/>
        </w:rPr>
      </w:pPr>
      <w:proofErr w:type="gramStart"/>
      <w:r>
        <w:rPr>
          <w:color w:val="222222"/>
          <w:sz w:val="20"/>
          <w:shd w:val="clear" w:color="auto" w:fill="FFFFFF"/>
          <w:vertAlign w:val="superscript"/>
        </w:rPr>
        <w:t>19</w:t>
      </w:r>
      <w:r>
        <w:rPr>
          <w:color w:val="222222"/>
          <w:sz w:val="20"/>
          <w:shd w:val="clear" w:color="auto" w:fill="FFFFFF"/>
        </w:rPr>
        <w:t xml:space="preserve"> Ibid.</w:t>
      </w:r>
      <w:proofErr w:type="gramEnd"/>
    </w:p>
    <w:p w:rsidR="00F85A4E" w:rsidRDefault="00F85A4E" w:rsidP="003D7A62">
      <w:pPr>
        <w:spacing w:after="120"/>
        <w:contextualSpacing/>
        <w:jc w:val="both"/>
        <w:rPr>
          <w:color w:val="222222"/>
          <w:sz w:val="20"/>
          <w:shd w:val="clear" w:color="auto" w:fill="FFFFFF"/>
        </w:rPr>
      </w:pPr>
      <w:proofErr w:type="gramStart"/>
      <w:r>
        <w:rPr>
          <w:color w:val="222222"/>
          <w:sz w:val="20"/>
          <w:shd w:val="clear" w:color="auto" w:fill="FFFFFF"/>
          <w:vertAlign w:val="superscript"/>
        </w:rPr>
        <w:t>20</w:t>
      </w:r>
      <w:r>
        <w:rPr>
          <w:color w:val="222222"/>
          <w:sz w:val="20"/>
          <w:shd w:val="clear" w:color="auto" w:fill="FFFFFF"/>
        </w:rPr>
        <w:t xml:space="preserve"> </w:t>
      </w:r>
      <w:r w:rsidRPr="0006221C">
        <w:rPr>
          <w:color w:val="222222"/>
          <w:sz w:val="20"/>
          <w:shd w:val="clear" w:color="auto" w:fill="FFFFFF"/>
        </w:rPr>
        <w:t>Sam &amp; Max.</w:t>
      </w:r>
      <w:proofErr w:type="gramEnd"/>
      <w:r w:rsidRPr="0006221C">
        <w:rPr>
          <w:color w:val="222222"/>
          <w:sz w:val="20"/>
          <w:shd w:val="clear" w:color="auto" w:fill="FFFFFF"/>
        </w:rPr>
        <w:t xml:space="preserve"> 2006. PC. </w:t>
      </w:r>
      <w:proofErr w:type="gramStart"/>
      <w:r w:rsidRPr="0006221C">
        <w:rPr>
          <w:color w:val="222222"/>
          <w:sz w:val="20"/>
          <w:shd w:val="clear" w:color="auto" w:fill="FFFFFF"/>
        </w:rPr>
        <w:t>Telltale Games.</w:t>
      </w:r>
      <w:proofErr w:type="gramEnd"/>
    </w:p>
    <w:p w:rsidR="003D7A62" w:rsidRDefault="003D7A62" w:rsidP="003D7A62">
      <w:pPr>
        <w:spacing w:after="120"/>
        <w:contextualSpacing/>
        <w:jc w:val="both"/>
        <w:rPr>
          <w:i/>
          <w:color w:val="222222"/>
          <w:sz w:val="20"/>
          <w:shd w:val="clear" w:color="auto" w:fill="FFFFFF"/>
        </w:rPr>
      </w:pPr>
      <w:r>
        <w:rPr>
          <w:color w:val="222222"/>
          <w:sz w:val="20"/>
          <w:shd w:val="clear" w:color="auto" w:fill="FFFFFF"/>
          <w:vertAlign w:val="superscript"/>
        </w:rPr>
        <w:t>21</w:t>
      </w:r>
      <w:r>
        <w:rPr>
          <w:color w:val="222222"/>
          <w:sz w:val="20"/>
          <w:shd w:val="clear" w:color="auto" w:fill="FFFFFF"/>
        </w:rPr>
        <w:t xml:space="preserve"> Aarseth, Espen J. </w:t>
      </w:r>
      <w:proofErr w:type="spellStart"/>
      <w:r>
        <w:rPr>
          <w:i/>
          <w:color w:val="222222"/>
          <w:sz w:val="20"/>
          <w:shd w:val="clear" w:color="auto" w:fill="FFFFFF"/>
        </w:rPr>
        <w:t>Cybertext</w:t>
      </w:r>
      <w:proofErr w:type="spellEnd"/>
      <w:r>
        <w:rPr>
          <w:i/>
          <w:color w:val="222222"/>
          <w:sz w:val="20"/>
          <w:shd w:val="clear" w:color="auto" w:fill="FFFFFF"/>
        </w:rPr>
        <w:t>: perspectives on ergodic literature</w:t>
      </w:r>
    </w:p>
    <w:p w:rsidR="00296AB3" w:rsidRDefault="00FC16F5" w:rsidP="001C5C8C">
      <w:pPr>
        <w:spacing w:after="120"/>
        <w:contextualSpacing/>
        <w:jc w:val="both"/>
        <w:rPr>
          <w:color w:val="222222"/>
          <w:sz w:val="20"/>
          <w:shd w:val="clear" w:color="auto" w:fill="FFFFFF"/>
        </w:rPr>
      </w:pPr>
      <w:r>
        <w:rPr>
          <w:color w:val="222222"/>
          <w:sz w:val="20"/>
          <w:shd w:val="clear" w:color="auto" w:fill="FFFFFF"/>
          <w:vertAlign w:val="superscript"/>
        </w:rPr>
        <w:t>22</w:t>
      </w:r>
      <w:r>
        <w:rPr>
          <w:color w:val="222222"/>
          <w:sz w:val="20"/>
          <w:shd w:val="clear" w:color="auto" w:fill="FFFFFF"/>
        </w:rPr>
        <w:t xml:space="preserve"> </w:t>
      </w:r>
      <w:proofErr w:type="spellStart"/>
      <w:r w:rsidRPr="0006221C">
        <w:rPr>
          <w:color w:val="222222"/>
          <w:sz w:val="20"/>
          <w:shd w:val="clear" w:color="auto" w:fill="FFFFFF"/>
        </w:rPr>
        <w:t>Calleja</w:t>
      </w:r>
      <w:proofErr w:type="spellEnd"/>
      <w:r w:rsidRPr="0006221C">
        <w:rPr>
          <w:color w:val="222222"/>
          <w:sz w:val="20"/>
          <w:shd w:val="clear" w:color="auto" w:fill="FFFFFF"/>
        </w:rPr>
        <w:t xml:space="preserve">, Gordon. </w:t>
      </w:r>
      <w:proofErr w:type="gramStart"/>
      <w:r w:rsidRPr="0006221C">
        <w:rPr>
          <w:color w:val="222222"/>
          <w:sz w:val="20"/>
          <w:shd w:val="clear" w:color="auto" w:fill="FFFFFF"/>
        </w:rPr>
        <w:t>"Revising immersion: A conceptual model for the analysis of digital game involvement."</w:t>
      </w:r>
      <w:proofErr w:type="gramEnd"/>
      <w:r w:rsidRPr="0006221C">
        <w:rPr>
          <w:rStyle w:val="apple-converted-space"/>
          <w:color w:val="222222"/>
          <w:sz w:val="20"/>
          <w:shd w:val="clear" w:color="auto" w:fill="FFFFFF"/>
        </w:rPr>
        <w:t> </w:t>
      </w:r>
      <w:r w:rsidRPr="0006221C">
        <w:rPr>
          <w:i/>
          <w:iCs/>
          <w:color w:val="222222"/>
          <w:sz w:val="20"/>
          <w:shd w:val="clear" w:color="auto" w:fill="FFFFFF"/>
        </w:rPr>
        <w:t>Situated Play</w:t>
      </w:r>
      <w:r w:rsidRPr="0006221C">
        <w:rPr>
          <w:rStyle w:val="apple-converted-space"/>
          <w:color w:val="222222"/>
          <w:sz w:val="20"/>
          <w:shd w:val="clear" w:color="auto" w:fill="FFFFFF"/>
        </w:rPr>
        <w:t> </w:t>
      </w:r>
      <w:r>
        <w:rPr>
          <w:color w:val="222222"/>
          <w:sz w:val="20"/>
          <w:shd w:val="clear" w:color="auto" w:fill="FFFFFF"/>
        </w:rPr>
        <w:t>(2007) (p. 87)</w:t>
      </w:r>
    </w:p>
    <w:p w:rsidR="006802E3" w:rsidRPr="006802E3" w:rsidRDefault="006802E3" w:rsidP="006802E3">
      <w:pPr>
        <w:spacing w:after="120"/>
        <w:contextualSpacing/>
        <w:jc w:val="both"/>
        <w:rPr>
          <w:color w:val="222222"/>
          <w:sz w:val="20"/>
          <w:shd w:val="clear" w:color="auto" w:fill="FFFFFF"/>
        </w:rPr>
      </w:pPr>
      <w:r>
        <w:rPr>
          <w:color w:val="222222"/>
          <w:sz w:val="20"/>
          <w:shd w:val="clear" w:color="auto" w:fill="FFFFFF"/>
          <w:vertAlign w:val="superscript"/>
        </w:rPr>
        <w:t>23</w:t>
      </w:r>
      <w:r>
        <w:rPr>
          <w:color w:val="222222"/>
          <w:sz w:val="20"/>
          <w:shd w:val="clear" w:color="auto" w:fill="FFFFFF"/>
        </w:rPr>
        <w:t xml:space="preserve"> </w:t>
      </w:r>
      <w:r w:rsidRPr="006802E3">
        <w:rPr>
          <w:color w:val="222222"/>
          <w:sz w:val="20"/>
          <w:shd w:val="clear" w:color="auto" w:fill="FFFFFF"/>
        </w:rPr>
        <w:t xml:space="preserve">Cohen, Asher. </w:t>
      </w:r>
      <w:proofErr w:type="gramStart"/>
      <w:r w:rsidRPr="006802E3">
        <w:rPr>
          <w:color w:val="222222"/>
          <w:sz w:val="20"/>
          <w:shd w:val="clear" w:color="auto" w:fill="FFFFFF"/>
        </w:rPr>
        <w:t>"Selective attention."</w:t>
      </w:r>
      <w:proofErr w:type="gramEnd"/>
      <w:r w:rsidRPr="006802E3">
        <w:rPr>
          <w:rStyle w:val="apple-converted-space"/>
          <w:color w:val="222222"/>
          <w:sz w:val="20"/>
          <w:shd w:val="clear" w:color="auto" w:fill="FFFFFF"/>
        </w:rPr>
        <w:t> </w:t>
      </w:r>
      <w:proofErr w:type="spellStart"/>
      <w:r w:rsidRPr="006802E3">
        <w:rPr>
          <w:i/>
          <w:iCs/>
          <w:color w:val="222222"/>
          <w:sz w:val="20"/>
          <w:shd w:val="clear" w:color="auto" w:fill="FFFFFF"/>
        </w:rPr>
        <w:t>Encyclopedia</w:t>
      </w:r>
      <w:proofErr w:type="spellEnd"/>
      <w:r w:rsidRPr="006802E3">
        <w:rPr>
          <w:i/>
          <w:iCs/>
          <w:color w:val="222222"/>
          <w:sz w:val="20"/>
          <w:shd w:val="clear" w:color="auto" w:fill="FFFFFF"/>
        </w:rPr>
        <w:t xml:space="preserve"> of cognitive science</w:t>
      </w:r>
      <w:r w:rsidRPr="006802E3">
        <w:rPr>
          <w:rStyle w:val="apple-converted-space"/>
          <w:color w:val="222222"/>
          <w:sz w:val="20"/>
          <w:shd w:val="clear" w:color="auto" w:fill="FFFFFF"/>
        </w:rPr>
        <w:t> </w:t>
      </w:r>
      <w:r w:rsidRPr="006802E3">
        <w:rPr>
          <w:color w:val="222222"/>
          <w:sz w:val="20"/>
          <w:shd w:val="clear" w:color="auto" w:fill="FFFFFF"/>
        </w:rPr>
        <w:t>(2003)</w:t>
      </w:r>
    </w:p>
    <w:p w:rsidR="0009096A" w:rsidRDefault="006802E3" w:rsidP="006802E3">
      <w:pPr>
        <w:spacing w:after="120"/>
        <w:contextualSpacing/>
        <w:jc w:val="both"/>
        <w:rPr>
          <w:color w:val="222222"/>
          <w:sz w:val="20"/>
          <w:shd w:val="clear" w:color="auto" w:fill="FFFFFF"/>
        </w:rPr>
      </w:pPr>
      <w:proofErr w:type="gramStart"/>
      <w:r>
        <w:rPr>
          <w:color w:val="222222"/>
          <w:sz w:val="20"/>
          <w:shd w:val="clear" w:color="auto" w:fill="FFFFFF"/>
          <w:vertAlign w:val="superscript"/>
        </w:rPr>
        <w:t>24</w:t>
      </w:r>
      <w:r w:rsidR="0009096A">
        <w:rPr>
          <w:color w:val="222222"/>
          <w:sz w:val="20"/>
          <w:shd w:val="clear" w:color="auto" w:fill="FFFFFF"/>
          <w:vertAlign w:val="superscript"/>
        </w:rPr>
        <w:t xml:space="preserve"> </w:t>
      </w:r>
      <w:r w:rsidR="0009096A" w:rsidRPr="0006221C">
        <w:rPr>
          <w:color w:val="222222"/>
          <w:sz w:val="20"/>
          <w:shd w:val="clear" w:color="auto" w:fill="FFFFFF"/>
        </w:rPr>
        <w:t xml:space="preserve">Ferreira, </w:t>
      </w:r>
      <w:proofErr w:type="spellStart"/>
      <w:r w:rsidR="0009096A" w:rsidRPr="0006221C">
        <w:rPr>
          <w:color w:val="222222"/>
          <w:sz w:val="20"/>
          <w:shd w:val="clear" w:color="auto" w:fill="FFFFFF"/>
        </w:rPr>
        <w:t>Emmanoel</w:t>
      </w:r>
      <w:proofErr w:type="spellEnd"/>
      <w:r w:rsidR="0009096A" w:rsidRPr="0006221C">
        <w:rPr>
          <w:color w:val="222222"/>
          <w:sz w:val="20"/>
          <w:shd w:val="clear" w:color="auto" w:fill="FFFFFF"/>
        </w:rPr>
        <w:t xml:space="preserve">, and </w:t>
      </w:r>
      <w:proofErr w:type="spellStart"/>
      <w:r w:rsidR="0009096A" w:rsidRPr="0006221C">
        <w:rPr>
          <w:color w:val="222222"/>
          <w:sz w:val="20"/>
          <w:shd w:val="clear" w:color="auto" w:fill="FFFFFF"/>
        </w:rPr>
        <w:t>Thiago</w:t>
      </w:r>
      <w:proofErr w:type="spellEnd"/>
      <w:r w:rsidR="0009096A" w:rsidRPr="0006221C">
        <w:rPr>
          <w:color w:val="222222"/>
          <w:sz w:val="20"/>
          <w:shd w:val="clear" w:color="auto" w:fill="FFFFFF"/>
        </w:rPr>
        <w:t xml:space="preserve"> </w:t>
      </w:r>
      <w:proofErr w:type="spellStart"/>
      <w:r w:rsidR="0009096A" w:rsidRPr="0006221C">
        <w:rPr>
          <w:color w:val="222222"/>
          <w:sz w:val="20"/>
          <w:shd w:val="clear" w:color="auto" w:fill="FFFFFF"/>
        </w:rPr>
        <w:t>Falcão</w:t>
      </w:r>
      <w:proofErr w:type="spellEnd"/>
      <w:r w:rsidR="0009096A" w:rsidRPr="0006221C">
        <w:rPr>
          <w:color w:val="222222"/>
          <w:sz w:val="20"/>
          <w:shd w:val="clear" w:color="auto" w:fill="FFFFFF"/>
        </w:rPr>
        <w:t>.</w:t>
      </w:r>
      <w:proofErr w:type="gramEnd"/>
      <w:r w:rsidR="0009096A" w:rsidRPr="0006221C">
        <w:rPr>
          <w:color w:val="222222"/>
          <w:sz w:val="20"/>
          <w:shd w:val="clear" w:color="auto" w:fill="FFFFFF"/>
        </w:rPr>
        <w:t xml:space="preserve"> "Through the looking glass: Weavings between the magic circle and immersive processes in video games."</w:t>
      </w:r>
      <w:r w:rsidR="0009096A" w:rsidRPr="0006221C">
        <w:rPr>
          <w:rStyle w:val="apple-converted-space"/>
          <w:color w:val="222222"/>
          <w:sz w:val="20"/>
          <w:shd w:val="clear" w:color="auto" w:fill="FFFFFF"/>
        </w:rPr>
        <w:t> </w:t>
      </w:r>
      <w:proofErr w:type="gramStart"/>
      <w:r w:rsidR="0009096A" w:rsidRPr="0006221C">
        <w:rPr>
          <w:i/>
          <w:iCs/>
          <w:color w:val="222222"/>
          <w:sz w:val="20"/>
          <w:shd w:val="clear" w:color="auto" w:fill="FFFFFF"/>
        </w:rPr>
        <w:t>Breaking new ground: Innovation in games, play, practice and theory.</w:t>
      </w:r>
      <w:proofErr w:type="gramEnd"/>
      <w:r w:rsidR="0009096A" w:rsidRPr="0006221C">
        <w:rPr>
          <w:i/>
          <w:iCs/>
          <w:color w:val="222222"/>
          <w:sz w:val="20"/>
          <w:shd w:val="clear" w:color="auto" w:fill="FFFFFF"/>
        </w:rPr>
        <w:t xml:space="preserve"> </w:t>
      </w:r>
      <w:proofErr w:type="gramStart"/>
      <w:r w:rsidR="0009096A" w:rsidRPr="0006221C">
        <w:rPr>
          <w:i/>
          <w:iCs/>
          <w:color w:val="222222"/>
          <w:sz w:val="20"/>
          <w:shd w:val="clear" w:color="auto" w:fill="FFFFFF"/>
        </w:rPr>
        <w:t xml:space="preserve">Proceedings of </w:t>
      </w:r>
      <w:proofErr w:type="spellStart"/>
      <w:r w:rsidR="0009096A" w:rsidRPr="0006221C">
        <w:rPr>
          <w:i/>
          <w:iCs/>
          <w:color w:val="222222"/>
          <w:sz w:val="20"/>
          <w:shd w:val="clear" w:color="auto" w:fill="FFFFFF"/>
        </w:rPr>
        <w:t>DiGRA</w:t>
      </w:r>
      <w:proofErr w:type="spellEnd"/>
      <w:r w:rsidR="0009096A" w:rsidRPr="0006221C">
        <w:rPr>
          <w:i/>
          <w:iCs/>
          <w:color w:val="222222"/>
          <w:sz w:val="20"/>
          <w:shd w:val="clear" w:color="auto" w:fill="FFFFFF"/>
        </w:rPr>
        <w:t xml:space="preserve"> 2009</w:t>
      </w:r>
      <w:r w:rsidR="0009096A" w:rsidRPr="0006221C">
        <w:rPr>
          <w:rStyle w:val="apple-converted-space"/>
          <w:color w:val="222222"/>
          <w:sz w:val="20"/>
          <w:shd w:val="clear" w:color="auto" w:fill="FFFFFF"/>
        </w:rPr>
        <w:t> </w:t>
      </w:r>
      <w:r w:rsidR="0009096A" w:rsidRPr="0006221C">
        <w:rPr>
          <w:color w:val="222222"/>
          <w:sz w:val="20"/>
          <w:shd w:val="clear" w:color="auto" w:fill="FFFFFF"/>
        </w:rPr>
        <w:t>(2009).</w:t>
      </w:r>
      <w:proofErr w:type="gramEnd"/>
    </w:p>
    <w:p w:rsidR="00671051" w:rsidRDefault="00671051" w:rsidP="006802E3">
      <w:pPr>
        <w:spacing w:after="120"/>
        <w:contextualSpacing/>
        <w:jc w:val="both"/>
        <w:rPr>
          <w:color w:val="222222"/>
          <w:sz w:val="20"/>
          <w:shd w:val="clear" w:color="auto" w:fill="FFFFFF"/>
        </w:rPr>
      </w:pPr>
      <w:proofErr w:type="gramStart"/>
      <w:r>
        <w:rPr>
          <w:color w:val="222222"/>
          <w:sz w:val="20"/>
          <w:shd w:val="clear" w:color="auto" w:fill="FFFFFF"/>
          <w:vertAlign w:val="superscript"/>
        </w:rPr>
        <w:t>25</w:t>
      </w:r>
      <w:r>
        <w:rPr>
          <w:color w:val="222222"/>
          <w:sz w:val="20"/>
          <w:shd w:val="clear" w:color="auto" w:fill="FFFFFF"/>
        </w:rPr>
        <w:t xml:space="preserve"> Ibid.</w:t>
      </w:r>
      <w:proofErr w:type="gramEnd"/>
    </w:p>
    <w:p w:rsidR="00E1337E" w:rsidRPr="00E1337E" w:rsidRDefault="00E1337E" w:rsidP="006802E3">
      <w:pPr>
        <w:spacing w:after="120"/>
        <w:contextualSpacing/>
        <w:jc w:val="both"/>
        <w:rPr>
          <w:color w:val="222222"/>
          <w:sz w:val="20"/>
          <w:shd w:val="clear" w:color="auto" w:fill="FFFFFF"/>
        </w:rPr>
      </w:pPr>
      <w:proofErr w:type="gramStart"/>
      <w:r>
        <w:rPr>
          <w:color w:val="222222"/>
          <w:sz w:val="20"/>
          <w:shd w:val="clear" w:color="auto" w:fill="FFFFFF"/>
          <w:vertAlign w:val="superscript"/>
        </w:rPr>
        <w:lastRenderedPageBreak/>
        <w:t xml:space="preserve">26 </w:t>
      </w:r>
      <w:r w:rsidRPr="0006221C">
        <w:rPr>
          <w:color w:val="222222"/>
          <w:sz w:val="20"/>
          <w:shd w:val="clear" w:color="auto" w:fill="FFFFFF"/>
        </w:rPr>
        <w:t xml:space="preserve">Harrell, D. Fox, and </w:t>
      </w:r>
      <w:proofErr w:type="spellStart"/>
      <w:r w:rsidRPr="0006221C">
        <w:rPr>
          <w:color w:val="222222"/>
          <w:sz w:val="20"/>
          <w:shd w:val="clear" w:color="auto" w:fill="FFFFFF"/>
        </w:rPr>
        <w:t>Jichen</w:t>
      </w:r>
      <w:proofErr w:type="spellEnd"/>
      <w:r w:rsidRPr="0006221C">
        <w:rPr>
          <w:color w:val="222222"/>
          <w:sz w:val="20"/>
          <w:shd w:val="clear" w:color="auto" w:fill="FFFFFF"/>
        </w:rPr>
        <w:t xml:space="preserve"> Zhu.</w:t>
      </w:r>
      <w:proofErr w:type="gramEnd"/>
      <w:r w:rsidRPr="0006221C">
        <w:rPr>
          <w:color w:val="222222"/>
          <w:sz w:val="20"/>
          <w:shd w:val="clear" w:color="auto" w:fill="FFFFFF"/>
        </w:rPr>
        <w:t xml:space="preserve"> "Agency play: Dimensions of agency for interactive narrative design." </w:t>
      </w:r>
      <w:proofErr w:type="gramStart"/>
      <w:r w:rsidRPr="0006221C">
        <w:rPr>
          <w:color w:val="222222"/>
          <w:sz w:val="20"/>
          <w:shd w:val="clear" w:color="auto" w:fill="FFFFFF"/>
        </w:rPr>
        <w:t>In</w:t>
      </w:r>
      <w:r w:rsidRPr="0006221C">
        <w:rPr>
          <w:rStyle w:val="apple-converted-space"/>
          <w:color w:val="222222"/>
          <w:sz w:val="20"/>
          <w:shd w:val="clear" w:color="auto" w:fill="FFFFFF"/>
        </w:rPr>
        <w:t> </w:t>
      </w:r>
      <w:r w:rsidRPr="0006221C">
        <w:rPr>
          <w:i/>
          <w:iCs/>
          <w:color w:val="222222"/>
          <w:sz w:val="20"/>
          <w:shd w:val="clear" w:color="auto" w:fill="FFFFFF"/>
        </w:rPr>
        <w:t>Proceedings of the AAAI 2009 Spring Symposium on Narrative Intelligence II.</w:t>
      </w:r>
      <w:proofErr w:type="gramEnd"/>
      <w:r w:rsidRPr="0006221C">
        <w:rPr>
          <w:i/>
          <w:iCs/>
          <w:color w:val="222222"/>
          <w:sz w:val="20"/>
          <w:shd w:val="clear" w:color="auto" w:fill="FFFFFF"/>
        </w:rPr>
        <w:t xml:space="preserve"> Menlo Park: AAAI Press</w:t>
      </w:r>
      <w:r w:rsidRPr="0006221C">
        <w:rPr>
          <w:color w:val="222222"/>
          <w:sz w:val="20"/>
          <w:shd w:val="clear" w:color="auto" w:fill="FFFFFF"/>
        </w:rPr>
        <w:t>, pp. 44-52. 2009.</w:t>
      </w:r>
    </w:p>
    <w:p w:rsidR="00671051" w:rsidRDefault="00E1337E" w:rsidP="00D05B64">
      <w:pPr>
        <w:spacing w:after="120"/>
        <w:contextualSpacing/>
        <w:jc w:val="both"/>
        <w:rPr>
          <w:color w:val="222222"/>
          <w:sz w:val="20"/>
          <w:shd w:val="clear" w:color="auto" w:fill="FFFFFF"/>
        </w:rPr>
      </w:pPr>
      <w:proofErr w:type="gramStart"/>
      <w:r>
        <w:rPr>
          <w:color w:val="222222"/>
          <w:sz w:val="20"/>
          <w:shd w:val="clear" w:color="auto" w:fill="FFFFFF"/>
          <w:vertAlign w:val="superscript"/>
        </w:rPr>
        <w:t>27</w:t>
      </w:r>
      <w:r w:rsidR="00671051">
        <w:rPr>
          <w:color w:val="222222"/>
          <w:sz w:val="20"/>
          <w:shd w:val="clear" w:color="auto" w:fill="FFFFFF"/>
        </w:rPr>
        <w:t xml:space="preserve"> </w:t>
      </w:r>
      <w:r>
        <w:rPr>
          <w:color w:val="222222"/>
          <w:sz w:val="20"/>
          <w:shd w:val="clear" w:color="auto" w:fill="FFFFFF"/>
        </w:rPr>
        <w:t>Ibid.</w:t>
      </w:r>
      <w:proofErr w:type="gramEnd"/>
    </w:p>
    <w:p w:rsidR="00D05B64" w:rsidRPr="0006221C" w:rsidRDefault="00E1337E" w:rsidP="00D05B64">
      <w:pPr>
        <w:spacing w:after="120"/>
        <w:contextualSpacing/>
        <w:jc w:val="both"/>
        <w:rPr>
          <w:color w:val="222222"/>
          <w:sz w:val="20"/>
          <w:shd w:val="clear" w:color="auto" w:fill="FFFFFF"/>
        </w:rPr>
      </w:pPr>
      <w:proofErr w:type="gramStart"/>
      <w:r>
        <w:rPr>
          <w:color w:val="222222"/>
          <w:sz w:val="20"/>
          <w:shd w:val="clear" w:color="auto" w:fill="FFFFFF"/>
          <w:vertAlign w:val="superscript"/>
        </w:rPr>
        <w:t>28</w:t>
      </w:r>
      <w:r w:rsidR="00D05B64" w:rsidRPr="00D05B64">
        <w:rPr>
          <w:color w:val="222222"/>
          <w:sz w:val="20"/>
          <w:shd w:val="clear" w:color="auto" w:fill="FFFFFF"/>
        </w:rPr>
        <w:t xml:space="preserve"> </w:t>
      </w:r>
      <w:proofErr w:type="spellStart"/>
      <w:r w:rsidR="00D05B64" w:rsidRPr="0006221C">
        <w:rPr>
          <w:color w:val="222222"/>
          <w:sz w:val="20"/>
          <w:shd w:val="clear" w:color="auto" w:fill="FFFFFF"/>
        </w:rPr>
        <w:t>Wardrip-Fruin</w:t>
      </w:r>
      <w:proofErr w:type="spellEnd"/>
      <w:r w:rsidR="00D05B64" w:rsidRPr="0006221C">
        <w:rPr>
          <w:color w:val="222222"/>
          <w:sz w:val="20"/>
          <w:shd w:val="clear" w:color="auto" w:fill="FFFFFF"/>
        </w:rPr>
        <w:t xml:space="preserve">, Noah, Michael </w:t>
      </w:r>
      <w:proofErr w:type="spellStart"/>
      <w:r w:rsidR="00D05B64" w:rsidRPr="0006221C">
        <w:rPr>
          <w:color w:val="222222"/>
          <w:sz w:val="20"/>
          <w:shd w:val="clear" w:color="auto" w:fill="FFFFFF"/>
        </w:rPr>
        <w:t>Mateas</w:t>
      </w:r>
      <w:proofErr w:type="spellEnd"/>
      <w:r w:rsidR="00D05B64" w:rsidRPr="0006221C">
        <w:rPr>
          <w:color w:val="222222"/>
          <w:sz w:val="20"/>
          <w:shd w:val="clear" w:color="auto" w:fill="FFFFFF"/>
        </w:rPr>
        <w:t xml:space="preserve">, Steven Dow, and </w:t>
      </w:r>
      <w:proofErr w:type="spellStart"/>
      <w:r w:rsidR="00D05B64" w:rsidRPr="0006221C">
        <w:rPr>
          <w:color w:val="222222"/>
          <w:sz w:val="20"/>
          <w:shd w:val="clear" w:color="auto" w:fill="FFFFFF"/>
        </w:rPr>
        <w:t>Serdar</w:t>
      </w:r>
      <w:proofErr w:type="spellEnd"/>
      <w:r w:rsidR="00D05B64" w:rsidRPr="0006221C">
        <w:rPr>
          <w:color w:val="222222"/>
          <w:sz w:val="20"/>
          <w:shd w:val="clear" w:color="auto" w:fill="FFFFFF"/>
        </w:rPr>
        <w:t xml:space="preserve"> </w:t>
      </w:r>
      <w:proofErr w:type="spellStart"/>
      <w:r w:rsidR="00D05B64" w:rsidRPr="0006221C">
        <w:rPr>
          <w:color w:val="222222"/>
          <w:sz w:val="20"/>
          <w:shd w:val="clear" w:color="auto" w:fill="FFFFFF"/>
        </w:rPr>
        <w:t>Sali</w:t>
      </w:r>
      <w:proofErr w:type="spellEnd"/>
      <w:r w:rsidR="00D05B64" w:rsidRPr="0006221C">
        <w:rPr>
          <w:color w:val="222222"/>
          <w:sz w:val="20"/>
          <w:shd w:val="clear" w:color="auto" w:fill="FFFFFF"/>
        </w:rPr>
        <w:t>.</w:t>
      </w:r>
      <w:proofErr w:type="gramEnd"/>
      <w:r w:rsidR="00D05B64" w:rsidRPr="0006221C">
        <w:rPr>
          <w:color w:val="222222"/>
          <w:sz w:val="20"/>
          <w:shd w:val="clear" w:color="auto" w:fill="FFFFFF"/>
        </w:rPr>
        <w:t xml:space="preserve"> "Agency reconsidered."</w:t>
      </w:r>
      <w:r w:rsidR="00D05B64" w:rsidRPr="0006221C">
        <w:rPr>
          <w:rStyle w:val="apple-converted-space"/>
          <w:color w:val="222222"/>
          <w:sz w:val="20"/>
          <w:shd w:val="clear" w:color="auto" w:fill="FFFFFF"/>
        </w:rPr>
        <w:t> </w:t>
      </w:r>
      <w:proofErr w:type="gramStart"/>
      <w:r w:rsidR="00D05B64" w:rsidRPr="0006221C">
        <w:rPr>
          <w:i/>
          <w:iCs/>
          <w:color w:val="222222"/>
          <w:sz w:val="20"/>
          <w:shd w:val="clear" w:color="auto" w:fill="FFFFFF"/>
        </w:rPr>
        <w:t>Breaking New Ground: Innovation in Games, Play, Practice and Theory.</w:t>
      </w:r>
      <w:proofErr w:type="gramEnd"/>
      <w:r w:rsidR="00D05B64" w:rsidRPr="0006221C">
        <w:rPr>
          <w:i/>
          <w:iCs/>
          <w:color w:val="222222"/>
          <w:sz w:val="20"/>
          <w:shd w:val="clear" w:color="auto" w:fill="FFFFFF"/>
        </w:rPr>
        <w:t xml:space="preserve"> </w:t>
      </w:r>
      <w:proofErr w:type="gramStart"/>
      <w:r w:rsidR="00D05B64" w:rsidRPr="0006221C">
        <w:rPr>
          <w:i/>
          <w:iCs/>
          <w:color w:val="222222"/>
          <w:sz w:val="20"/>
          <w:shd w:val="clear" w:color="auto" w:fill="FFFFFF"/>
        </w:rPr>
        <w:t xml:space="preserve">Proceedings of </w:t>
      </w:r>
      <w:proofErr w:type="spellStart"/>
      <w:r w:rsidR="00D05B64" w:rsidRPr="0006221C">
        <w:rPr>
          <w:i/>
          <w:iCs/>
          <w:color w:val="222222"/>
          <w:sz w:val="20"/>
          <w:shd w:val="clear" w:color="auto" w:fill="FFFFFF"/>
        </w:rPr>
        <w:t>DiGRA</w:t>
      </w:r>
      <w:proofErr w:type="spellEnd"/>
      <w:r w:rsidR="00D05B64" w:rsidRPr="0006221C">
        <w:rPr>
          <w:i/>
          <w:iCs/>
          <w:color w:val="222222"/>
          <w:sz w:val="20"/>
          <w:shd w:val="clear" w:color="auto" w:fill="FFFFFF"/>
        </w:rPr>
        <w:t xml:space="preserve"> 2009</w:t>
      </w:r>
      <w:r w:rsidR="00D05B64" w:rsidRPr="0006221C">
        <w:rPr>
          <w:rStyle w:val="apple-converted-space"/>
          <w:color w:val="222222"/>
          <w:sz w:val="20"/>
          <w:shd w:val="clear" w:color="auto" w:fill="FFFFFF"/>
        </w:rPr>
        <w:t> </w:t>
      </w:r>
      <w:r w:rsidR="00D05B64" w:rsidRPr="0006221C">
        <w:rPr>
          <w:color w:val="222222"/>
          <w:sz w:val="20"/>
          <w:shd w:val="clear" w:color="auto" w:fill="FFFFFF"/>
        </w:rPr>
        <w:t>(2009).</w:t>
      </w:r>
      <w:proofErr w:type="gramEnd"/>
    </w:p>
    <w:p w:rsidR="00D05B64" w:rsidRDefault="00E1337E" w:rsidP="00D05B64">
      <w:pPr>
        <w:contextualSpacing/>
        <w:jc w:val="both"/>
        <w:rPr>
          <w:color w:val="000000"/>
          <w:sz w:val="20"/>
          <w:shd w:val="clear" w:color="auto" w:fill="FFFFFF"/>
        </w:rPr>
      </w:pPr>
      <w:proofErr w:type="gramStart"/>
      <w:r>
        <w:rPr>
          <w:color w:val="222222"/>
          <w:sz w:val="20"/>
          <w:shd w:val="clear" w:color="auto" w:fill="FFFFFF"/>
          <w:vertAlign w:val="superscript"/>
        </w:rPr>
        <w:t>29</w:t>
      </w:r>
      <w:r w:rsidR="00D05B64">
        <w:rPr>
          <w:color w:val="222222"/>
          <w:sz w:val="20"/>
          <w:shd w:val="clear" w:color="auto" w:fill="FFFFFF"/>
          <w:vertAlign w:val="superscript"/>
        </w:rPr>
        <w:t xml:space="preserve"> </w:t>
      </w:r>
      <w:r w:rsidR="00D05B64" w:rsidRPr="0006221C">
        <w:rPr>
          <w:color w:val="000000"/>
          <w:sz w:val="20"/>
          <w:shd w:val="clear" w:color="auto" w:fill="FFFFFF"/>
        </w:rPr>
        <w:t>Veale, Kevin.</w:t>
      </w:r>
      <w:proofErr w:type="gramEnd"/>
      <w:r w:rsidR="00D05B64" w:rsidRPr="0006221C">
        <w:rPr>
          <w:color w:val="000000"/>
          <w:sz w:val="20"/>
          <w:shd w:val="clear" w:color="auto" w:fill="FFFFFF"/>
        </w:rPr>
        <w:t xml:space="preserve"> ""Interactive Cinema" Is an Oxymoron, but May Not Always Be."</w:t>
      </w:r>
      <w:r w:rsidR="00D05B64" w:rsidRPr="0006221C">
        <w:rPr>
          <w:rStyle w:val="apple-converted-space"/>
          <w:color w:val="000000"/>
          <w:sz w:val="20"/>
          <w:shd w:val="clear" w:color="auto" w:fill="FFFFFF"/>
        </w:rPr>
        <w:t> </w:t>
      </w:r>
      <w:r w:rsidR="00D05B64" w:rsidRPr="0006221C">
        <w:rPr>
          <w:i/>
          <w:iCs/>
          <w:color w:val="000000"/>
          <w:sz w:val="20"/>
          <w:shd w:val="clear" w:color="auto" w:fill="FFFFFF"/>
        </w:rPr>
        <w:t>Game Studies</w:t>
      </w:r>
      <w:r w:rsidR="00D05B64" w:rsidRPr="0006221C">
        <w:rPr>
          <w:rStyle w:val="apple-converted-space"/>
          <w:color w:val="000000"/>
          <w:sz w:val="20"/>
          <w:shd w:val="clear" w:color="auto" w:fill="FFFFFF"/>
        </w:rPr>
        <w:t> </w:t>
      </w:r>
      <w:r w:rsidR="00D05B64" w:rsidRPr="0006221C">
        <w:rPr>
          <w:color w:val="000000"/>
          <w:sz w:val="20"/>
          <w:shd w:val="clear" w:color="auto" w:fill="FFFFFF"/>
        </w:rPr>
        <w:t xml:space="preserve">12, no. 1 (September 2012). </w:t>
      </w:r>
      <w:proofErr w:type="gramStart"/>
      <w:r w:rsidR="00D05B64" w:rsidRPr="0006221C">
        <w:rPr>
          <w:color w:val="000000"/>
          <w:sz w:val="20"/>
          <w:shd w:val="clear" w:color="auto" w:fill="FFFFFF"/>
        </w:rPr>
        <w:t>Accessed October 21, 2012.</w:t>
      </w:r>
      <w:proofErr w:type="gramEnd"/>
      <w:r w:rsidR="00D05B64" w:rsidRPr="0006221C">
        <w:rPr>
          <w:color w:val="000000"/>
          <w:sz w:val="20"/>
          <w:shd w:val="clear" w:color="auto" w:fill="FFFFFF"/>
        </w:rPr>
        <w:t xml:space="preserve"> </w:t>
      </w:r>
      <w:r w:rsidR="00D949E8" w:rsidRPr="00D63247">
        <w:rPr>
          <w:color w:val="000000"/>
          <w:sz w:val="20"/>
          <w:shd w:val="clear" w:color="auto" w:fill="FFFFFF"/>
        </w:rPr>
        <w:t>http://gamestudies.org/1201/articles/veale</w:t>
      </w:r>
      <w:r w:rsidR="00D05B64" w:rsidRPr="0006221C">
        <w:rPr>
          <w:color w:val="000000"/>
          <w:sz w:val="20"/>
          <w:shd w:val="clear" w:color="auto" w:fill="FFFFFF"/>
        </w:rPr>
        <w:t>.</w:t>
      </w:r>
    </w:p>
    <w:p w:rsidR="00D949E8" w:rsidRDefault="00E1337E" w:rsidP="00D05B64">
      <w:pPr>
        <w:contextualSpacing/>
        <w:jc w:val="both"/>
        <w:rPr>
          <w:color w:val="000000"/>
          <w:sz w:val="20"/>
          <w:shd w:val="clear" w:color="auto" w:fill="FFFFFF"/>
        </w:rPr>
      </w:pPr>
      <w:proofErr w:type="gramStart"/>
      <w:r>
        <w:rPr>
          <w:color w:val="000000"/>
          <w:sz w:val="20"/>
          <w:shd w:val="clear" w:color="auto" w:fill="FFFFFF"/>
          <w:vertAlign w:val="superscript"/>
        </w:rPr>
        <w:t>30</w:t>
      </w:r>
      <w:r w:rsidR="00D949E8">
        <w:rPr>
          <w:color w:val="000000"/>
          <w:sz w:val="20"/>
          <w:shd w:val="clear" w:color="auto" w:fill="FFFFFF"/>
        </w:rPr>
        <w:t xml:space="preserve"> </w:t>
      </w:r>
      <w:proofErr w:type="spellStart"/>
      <w:r w:rsidR="00D949E8">
        <w:rPr>
          <w:color w:val="000000"/>
          <w:sz w:val="20"/>
          <w:shd w:val="clear" w:color="auto" w:fill="FFFFFF"/>
        </w:rPr>
        <w:t>Wardrip-Fruin</w:t>
      </w:r>
      <w:proofErr w:type="spellEnd"/>
      <w:r w:rsidR="00D949E8">
        <w:rPr>
          <w:color w:val="000000"/>
          <w:sz w:val="20"/>
          <w:shd w:val="clear" w:color="auto" w:fill="FFFFFF"/>
        </w:rPr>
        <w:t xml:space="preserve">, </w:t>
      </w:r>
      <w:proofErr w:type="spellStart"/>
      <w:r w:rsidR="00D949E8">
        <w:rPr>
          <w:color w:val="000000"/>
          <w:sz w:val="20"/>
          <w:shd w:val="clear" w:color="auto" w:fill="FFFFFF"/>
        </w:rPr>
        <w:t>Mateas</w:t>
      </w:r>
      <w:proofErr w:type="spellEnd"/>
      <w:r w:rsidR="00D949E8">
        <w:rPr>
          <w:color w:val="000000"/>
          <w:sz w:val="20"/>
          <w:shd w:val="clear" w:color="auto" w:fill="FFFFFF"/>
        </w:rPr>
        <w:t xml:space="preserve">, Dow, and </w:t>
      </w:r>
      <w:proofErr w:type="spellStart"/>
      <w:r w:rsidR="00D949E8">
        <w:rPr>
          <w:color w:val="000000"/>
          <w:sz w:val="20"/>
          <w:shd w:val="clear" w:color="auto" w:fill="FFFFFF"/>
        </w:rPr>
        <w:t>Sali</w:t>
      </w:r>
      <w:proofErr w:type="spellEnd"/>
      <w:r w:rsidR="00D949E8">
        <w:rPr>
          <w:color w:val="000000"/>
          <w:sz w:val="20"/>
          <w:shd w:val="clear" w:color="auto" w:fill="FFFFFF"/>
        </w:rPr>
        <w:t>.</w:t>
      </w:r>
      <w:proofErr w:type="gramEnd"/>
      <w:r w:rsidR="00D949E8">
        <w:rPr>
          <w:color w:val="000000"/>
          <w:sz w:val="20"/>
          <w:shd w:val="clear" w:color="auto" w:fill="FFFFFF"/>
        </w:rPr>
        <w:t xml:space="preserve"> “Agency Reconsidered.”</w:t>
      </w:r>
    </w:p>
    <w:p w:rsidR="00D63247" w:rsidRDefault="00E1337E" w:rsidP="00D05B64">
      <w:pPr>
        <w:contextualSpacing/>
        <w:jc w:val="both"/>
        <w:rPr>
          <w:color w:val="000000"/>
          <w:sz w:val="20"/>
          <w:shd w:val="clear" w:color="auto" w:fill="FFFFFF"/>
        </w:rPr>
      </w:pPr>
      <w:proofErr w:type="gramStart"/>
      <w:r>
        <w:rPr>
          <w:color w:val="000000"/>
          <w:sz w:val="20"/>
          <w:shd w:val="clear" w:color="auto" w:fill="FFFFFF"/>
          <w:vertAlign w:val="superscript"/>
        </w:rPr>
        <w:t>31</w:t>
      </w:r>
      <w:r w:rsidR="00D63247">
        <w:rPr>
          <w:color w:val="000000"/>
          <w:sz w:val="20"/>
          <w:shd w:val="clear" w:color="auto" w:fill="FFFFFF"/>
          <w:vertAlign w:val="superscript"/>
        </w:rPr>
        <w:t xml:space="preserve"> </w:t>
      </w:r>
      <w:r w:rsidR="00D63247">
        <w:rPr>
          <w:color w:val="000000"/>
          <w:sz w:val="20"/>
          <w:shd w:val="clear" w:color="auto" w:fill="FFFFFF"/>
        </w:rPr>
        <w:t>Ibid.</w:t>
      </w:r>
      <w:proofErr w:type="gramEnd"/>
    </w:p>
    <w:p w:rsidR="00D63247" w:rsidRDefault="00E1337E" w:rsidP="00D05B64">
      <w:pPr>
        <w:contextualSpacing/>
        <w:jc w:val="both"/>
        <w:rPr>
          <w:color w:val="000000"/>
          <w:sz w:val="20"/>
          <w:shd w:val="clear" w:color="auto" w:fill="FFFFFF"/>
        </w:rPr>
      </w:pPr>
      <w:proofErr w:type="gramStart"/>
      <w:r>
        <w:rPr>
          <w:color w:val="000000"/>
          <w:sz w:val="20"/>
          <w:shd w:val="clear" w:color="auto" w:fill="FFFFFF"/>
          <w:vertAlign w:val="superscript"/>
        </w:rPr>
        <w:t>32</w:t>
      </w:r>
      <w:r w:rsidR="00D63247">
        <w:rPr>
          <w:color w:val="000000"/>
          <w:sz w:val="20"/>
          <w:shd w:val="clear" w:color="auto" w:fill="FFFFFF"/>
          <w:vertAlign w:val="superscript"/>
        </w:rPr>
        <w:t xml:space="preserve"> </w:t>
      </w:r>
      <w:r w:rsidR="00D63247">
        <w:rPr>
          <w:color w:val="000000"/>
          <w:sz w:val="20"/>
          <w:shd w:val="clear" w:color="auto" w:fill="FFFFFF"/>
        </w:rPr>
        <w:t>Veale, Kevin.</w:t>
      </w:r>
      <w:proofErr w:type="gramEnd"/>
      <w:r w:rsidR="00D63247">
        <w:rPr>
          <w:color w:val="000000"/>
          <w:sz w:val="20"/>
          <w:shd w:val="clear" w:color="auto" w:fill="FFFFFF"/>
        </w:rPr>
        <w:t xml:space="preserve"> “”Interactive Cinema” Is an Oxymoron, but May Not Always Be.”</w:t>
      </w:r>
    </w:p>
    <w:p w:rsidR="007C32B7" w:rsidRPr="007C32B7" w:rsidRDefault="007C32B7" w:rsidP="00D05B64">
      <w:pPr>
        <w:contextualSpacing/>
        <w:jc w:val="both"/>
        <w:rPr>
          <w:color w:val="000000"/>
          <w:sz w:val="20"/>
          <w:lang w:val="en-US"/>
        </w:rPr>
      </w:pPr>
      <w:proofErr w:type="gramStart"/>
      <w:r>
        <w:rPr>
          <w:color w:val="000000"/>
          <w:sz w:val="20"/>
          <w:shd w:val="clear" w:color="auto" w:fill="FFFFFF"/>
          <w:vertAlign w:val="superscript"/>
        </w:rPr>
        <w:t>33</w:t>
      </w:r>
      <w:r>
        <w:rPr>
          <w:color w:val="000000"/>
          <w:sz w:val="20"/>
          <w:shd w:val="clear" w:color="auto" w:fill="FFFFFF"/>
        </w:rPr>
        <w:t xml:space="preserve"> </w:t>
      </w:r>
      <w:proofErr w:type="spellStart"/>
      <w:r>
        <w:rPr>
          <w:color w:val="000000"/>
          <w:sz w:val="20"/>
          <w:shd w:val="clear" w:color="auto" w:fill="FFFFFF"/>
        </w:rPr>
        <w:t>Wardrip-Fruin</w:t>
      </w:r>
      <w:proofErr w:type="spellEnd"/>
      <w:r>
        <w:rPr>
          <w:color w:val="000000"/>
          <w:sz w:val="20"/>
          <w:shd w:val="clear" w:color="auto" w:fill="FFFFFF"/>
        </w:rPr>
        <w:t xml:space="preserve">, </w:t>
      </w:r>
      <w:proofErr w:type="spellStart"/>
      <w:r>
        <w:rPr>
          <w:color w:val="000000"/>
          <w:sz w:val="20"/>
          <w:shd w:val="clear" w:color="auto" w:fill="FFFFFF"/>
        </w:rPr>
        <w:t>Mateas</w:t>
      </w:r>
      <w:proofErr w:type="spellEnd"/>
      <w:r>
        <w:rPr>
          <w:color w:val="000000"/>
          <w:sz w:val="20"/>
          <w:shd w:val="clear" w:color="auto" w:fill="FFFFFF"/>
        </w:rPr>
        <w:t xml:space="preserve">, Dow, and </w:t>
      </w:r>
      <w:proofErr w:type="spellStart"/>
      <w:r>
        <w:rPr>
          <w:color w:val="000000"/>
          <w:sz w:val="20"/>
          <w:shd w:val="clear" w:color="auto" w:fill="FFFFFF"/>
        </w:rPr>
        <w:t>Sali</w:t>
      </w:r>
      <w:proofErr w:type="spellEnd"/>
      <w:r>
        <w:rPr>
          <w:color w:val="000000"/>
          <w:sz w:val="20"/>
          <w:shd w:val="clear" w:color="auto" w:fill="FFFFFF"/>
        </w:rPr>
        <w:t>.</w:t>
      </w:r>
      <w:proofErr w:type="gramEnd"/>
      <w:r>
        <w:rPr>
          <w:color w:val="000000"/>
          <w:sz w:val="20"/>
          <w:shd w:val="clear" w:color="auto" w:fill="FFFFFF"/>
        </w:rPr>
        <w:t xml:space="preserve"> “Agency Reconsidered.”</w:t>
      </w:r>
    </w:p>
    <w:p w:rsidR="002F538D" w:rsidRPr="002F538D" w:rsidRDefault="00E1337E" w:rsidP="002F538D">
      <w:pPr>
        <w:spacing w:after="120"/>
        <w:contextualSpacing/>
        <w:jc w:val="both"/>
        <w:rPr>
          <w:color w:val="222222"/>
          <w:sz w:val="20"/>
          <w:shd w:val="clear" w:color="auto" w:fill="FFFFFF"/>
        </w:rPr>
      </w:pPr>
      <w:r>
        <w:rPr>
          <w:color w:val="222222"/>
          <w:sz w:val="20"/>
          <w:shd w:val="clear" w:color="auto" w:fill="FFFFFF"/>
          <w:vertAlign w:val="superscript"/>
        </w:rPr>
        <w:t>3</w:t>
      </w:r>
      <w:r w:rsidR="007C32B7">
        <w:rPr>
          <w:color w:val="222222"/>
          <w:sz w:val="20"/>
          <w:shd w:val="clear" w:color="auto" w:fill="FFFFFF"/>
          <w:vertAlign w:val="superscript"/>
        </w:rPr>
        <w:t>4</w:t>
      </w:r>
      <w:r w:rsidR="002F538D">
        <w:rPr>
          <w:color w:val="222222"/>
          <w:sz w:val="20"/>
          <w:shd w:val="clear" w:color="auto" w:fill="FFFFFF"/>
          <w:vertAlign w:val="superscript"/>
        </w:rPr>
        <w:t xml:space="preserve"> </w:t>
      </w:r>
      <w:r w:rsidR="002F538D">
        <w:rPr>
          <w:color w:val="222222"/>
          <w:sz w:val="20"/>
          <w:shd w:val="clear" w:color="auto" w:fill="FFFFFF"/>
        </w:rPr>
        <w:t xml:space="preserve">Elliot, Phil. </w:t>
      </w:r>
      <w:r w:rsidR="002F538D" w:rsidRPr="002F538D">
        <w:rPr>
          <w:i/>
          <w:color w:val="222222"/>
          <w:sz w:val="20"/>
          <w:shd w:val="clear" w:color="auto" w:fill="FFFFFF"/>
        </w:rPr>
        <w:t>Telling Tales</w:t>
      </w:r>
      <w:r w:rsidR="002F538D">
        <w:rPr>
          <w:i/>
          <w:color w:val="222222"/>
          <w:sz w:val="20"/>
          <w:shd w:val="clear" w:color="auto" w:fill="FFFFFF"/>
        </w:rPr>
        <w:t>.</w:t>
      </w:r>
    </w:p>
    <w:p w:rsidR="00E74D03" w:rsidRPr="0006221C" w:rsidRDefault="00E74D03" w:rsidP="001C5C8C">
      <w:pPr>
        <w:contextualSpacing/>
        <w:rPr>
          <w:sz w:val="20"/>
          <w:lang w:val="en-US"/>
        </w:rPr>
      </w:pPr>
    </w:p>
    <w:p w:rsidR="00E74D03" w:rsidRPr="0006221C" w:rsidRDefault="00E74D03" w:rsidP="00E74D03">
      <w:pPr>
        <w:rPr>
          <w:sz w:val="20"/>
          <w:lang w:val="en-US"/>
        </w:rPr>
      </w:pPr>
    </w:p>
    <w:p w:rsidR="00E74D03" w:rsidRPr="0006221C" w:rsidRDefault="00E74D03" w:rsidP="00E74D03">
      <w:pPr>
        <w:rPr>
          <w:sz w:val="20"/>
          <w:lang w:val="en-US"/>
        </w:rPr>
      </w:pPr>
      <w:r w:rsidRPr="0006221C">
        <w:rPr>
          <w:sz w:val="20"/>
          <w:lang w:val="en-US"/>
        </w:rPr>
        <w:t xml:space="preserve"> </w:t>
      </w:r>
    </w:p>
    <w:p w:rsidR="00E74D03" w:rsidRPr="0006221C" w:rsidRDefault="00E74D03" w:rsidP="00E74D03">
      <w:pPr>
        <w:jc w:val="center"/>
        <w:rPr>
          <w:lang w:val="en-US"/>
        </w:rPr>
      </w:pPr>
      <w:r w:rsidRPr="0006221C">
        <w:rPr>
          <w:b/>
          <w:szCs w:val="24"/>
          <w:lang w:val="en-US"/>
        </w:rPr>
        <w:t>Bibliography</w:t>
      </w:r>
      <w:r w:rsidRPr="0006221C">
        <w:rPr>
          <w:lang w:val="en-US"/>
        </w:rPr>
        <w:br/>
      </w:r>
    </w:p>
    <w:p w:rsidR="0006221C" w:rsidRPr="0006221C" w:rsidRDefault="0006221C" w:rsidP="00E74D03">
      <w:pPr>
        <w:spacing w:after="120"/>
        <w:jc w:val="both"/>
        <w:rPr>
          <w:color w:val="222222"/>
          <w:sz w:val="20"/>
          <w:shd w:val="clear" w:color="auto" w:fill="FFFFFF"/>
        </w:rPr>
      </w:pPr>
    </w:p>
    <w:p w:rsidR="00CB2D91" w:rsidRDefault="0006221C" w:rsidP="00E74D03">
      <w:pPr>
        <w:spacing w:after="120"/>
        <w:jc w:val="both"/>
        <w:rPr>
          <w:color w:val="222222"/>
          <w:sz w:val="20"/>
          <w:shd w:val="clear" w:color="auto" w:fill="FFFFFF"/>
        </w:rPr>
      </w:pPr>
      <w:r w:rsidRPr="0006221C">
        <w:rPr>
          <w:color w:val="222222"/>
          <w:sz w:val="20"/>
          <w:shd w:val="clear" w:color="auto" w:fill="FFFFFF"/>
        </w:rPr>
        <w:t>Aarseth, Espen J.</w:t>
      </w:r>
      <w:r w:rsidRPr="0006221C">
        <w:rPr>
          <w:rStyle w:val="apple-converted-space"/>
          <w:color w:val="222222"/>
          <w:sz w:val="20"/>
          <w:shd w:val="clear" w:color="auto" w:fill="FFFFFF"/>
        </w:rPr>
        <w:t> </w:t>
      </w:r>
      <w:proofErr w:type="spellStart"/>
      <w:r w:rsidRPr="0006221C">
        <w:rPr>
          <w:i/>
          <w:iCs/>
          <w:color w:val="222222"/>
          <w:sz w:val="20"/>
          <w:shd w:val="clear" w:color="auto" w:fill="FFFFFF"/>
        </w:rPr>
        <w:t>Cybertext</w:t>
      </w:r>
      <w:proofErr w:type="spellEnd"/>
      <w:r w:rsidRPr="0006221C">
        <w:rPr>
          <w:i/>
          <w:iCs/>
          <w:color w:val="222222"/>
          <w:sz w:val="20"/>
          <w:shd w:val="clear" w:color="auto" w:fill="FFFFFF"/>
        </w:rPr>
        <w:t>: perspectives on ergodic literature</w:t>
      </w:r>
      <w:r w:rsidRPr="0006221C">
        <w:rPr>
          <w:color w:val="222222"/>
          <w:sz w:val="20"/>
          <w:shd w:val="clear" w:color="auto" w:fill="FFFFFF"/>
        </w:rPr>
        <w:t xml:space="preserve">. </w:t>
      </w:r>
      <w:proofErr w:type="gramStart"/>
      <w:r w:rsidRPr="0006221C">
        <w:rPr>
          <w:color w:val="222222"/>
          <w:sz w:val="20"/>
          <w:shd w:val="clear" w:color="auto" w:fill="FFFFFF"/>
        </w:rPr>
        <w:t>Johns Hopkins University Press, 1997.</w:t>
      </w:r>
      <w:proofErr w:type="gramEnd"/>
    </w:p>
    <w:p w:rsidR="00E74D03" w:rsidRPr="0006221C" w:rsidRDefault="00E74D03" w:rsidP="00E74D03">
      <w:pPr>
        <w:spacing w:after="120"/>
        <w:jc w:val="both"/>
        <w:rPr>
          <w:color w:val="222222"/>
          <w:sz w:val="20"/>
          <w:shd w:val="clear" w:color="auto" w:fill="FFFFFF"/>
        </w:rPr>
      </w:pPr>
      <w:proofErr w:type="spellStart"/>
      <w:r w:rsidRPr="0006221C">
        <w:rPr>
          <w:color w:val="222222"/>
          <w:sz w:val="20"/>
          <w:shd w:val="clear" w:color="auto" w:fill="FFFFFF"/>
        </w:rPr>
        <w:t>Calleja</w:t>
      </w:r>
      <w:proofErr w:type="spellEnd"/>
      <w:r w:rsidRPr="0006221C">
        <w:rPr>
          <w:color w:val="222222"/>
          <w:sz w:val="20"/>
          <w:shd w:val="clear" w:color="auto" w:fill="FFFFFF"/>
        </w:rPr>
        <w:t xml:space="preserve">, Gordon. </w:t>
      </w:r>
      <w:proofErr w:type="gramStart"/>
      <w:r w:rsidRPr="0006221C">
        <w:rPr>
          <w:color w:val="222222"/>
          <w:sz w:val="20"/>
          <w:shd w:val="clear" w:color="auto" w:fill="FFFFFF"/>
        </w:rPr>
        <w:t>"Revising immersion: A conceptual model for the analysis of digital game involvement."</w:t>
      </w:r>
      <w:proofErr w:type="gramEnd"/>
      <w:r w:rsidRPr="0006221C">
        <w:rPr>
          <w:rStyle w:val="apple-converted-space"/>
          <w:color w:val="222222"/>
          <w:sz w:val="20"/>
          <w:shd w:val="clear" w:color="auto" w:fill="FFFFFF"/>
        </w:rPr>
        <w:t> </w:t>
      </w:r>
      <w:r w:rsidRPr="0006221C">
        <w:rPr>
          <w:i/>
          <w:iCs/>
          <w:color w:val="222222"/>
          <w:sz w:val="20"/>
          <w:shd w:val="clear" w:color="auto" w:fill="FFFFFF"/>
        </w:rPr>
        <w:t>Situated Play</w:t>
      </w:r>
      <w:r w:rsidRPr="0006221C">
        <w:rPr>
          <w:rStyle w:val="apple-converted-space"/>
          <w:color w:val="222222"/>
          <w:sz w:val="20"/>
          <w:shd w:val="clear" w:color="auto" w:fill="FFFFFF"/>
        </w:rPr>
        <w:t> </w:t>
      </w:r>
      <w:r w:rsidR="00FC16F5">
        <w:rPr>
          <w:color w:val="222222"/>
          <w:sz w:val="20"/>
          <w:shd w:val="clear" w:color="auto" w:fill="FFFFFF"/>
        </w:rPr>
        <w:t>(2007)</w:t>
      </w:r>
    </w:p>
    <w:p w:rsidR="00E74D03" w:rsidRDefault="00E74D03" w:rsidP="00E74D03">
      <w:pPr>
        <w:spacing w:after="120"/>
        <w:jc w:val="both"/>
        <w:rPr>
          <w:color w:val="222222"/>
          <w:sz w:val="20"/>
          <w:shd w:val="clear" w:color="auto" w:fill="FFFFFF"/>
        </w:rPr>
      </w:pPr>
      <w:proofErr w:type="spellStart"/>
      <w:r w:rsidRPr="0006221C">
        <w:rPr>
          <w:color w:val="222222"/>
          <w:sz w:val="20"/>
          <w:shd w:val="clear" w:color="auto" w:fill="FFFFFF"/>
        </w:rPr>
        <w:t>Calleja</w:t>
      </w:r>
      <w:proofErr w:type="spellEnd"/>
      <w:r w:rsidRPr="0006221C">
        <w:rPr>
          <w:color w:val="222222"/>
          <w:sz w:val="20"/>
          <w:shd w:val="clear" w:color="auto" w:fill="FFFFFF"/>
        </w:rPr>
        <w:t>, Gordon.</w:t>
      </w:r>
      <w:r w:rsidRPr="0006221C">
        <w:rPr>
          <w:rStyle w:val="apple-converted-space"/>
          <w:color w:val="222222"/>
          <w:sz w:val="20"/>
          <w:shd w:val="clear" w:color="auto" w:fill="FFFFFF"/>
        </w:rPr>
        <w:t> </w:t>
      </w:r>
      <w:r w:rsidRPr="0006221C">
        <w:rPr>
          <w:i/>
          <w:iCs/>
          <w:color w:val="222222"/>
          <w:sz w:val="20"/>
          <w:shd w:val="clear" w:color="auto" w:fill="FFFFFF"/>
        </w:rPr>
        <w:t>In-game: From immersion to incorporation</w:t>
      </w:r>
      <w:r w:rsidRPr="0006221C">
        <w:rPr>
          <w:color w:val="222222"/>
          <w:sz w:val="20"/>
          <w:shd w:val="clear" w:color="auto" w:fill="FFFFFF"/>
        </w:rPr>
        <w:t xml:space="preserve">. </w:t>
      </w:r>
      <w:proofErr w:type="gramStart"/>
      <w:r w:rsidRPr="0006221C">
        <w:rPr>
          <w:color w:val="222222"/>
          <w:sz w:val="20"/>
          <w:shd w:val="clear" w:color="auto" w:fill="FFFFFF"/>
        </w:rPr>
        <w:t>MIT Press, 2011.</w:t>
      </w:r>
      <w:proofErr w:type="gramEnd"/>
    </w:p>
    <w:p w:rsidR="006802E3" w:rsidRPr="006802E3" w:rsidRDefault="006802E3" w:rsidP="00E74D03">
      <w:pPr>
        <w:spacing w:after="120"/>
        <w:jc w:val="both"/>
        <w:rPr>
          <w:color w:val="222222"/>
          <w:sz w:val="20"/>
          <w:shd w:val="clear" w:color="auto" w:fill="FFFFFF"/>
        </w:rPr>
      </w:pPr>
      <w:r w:rsidRPr="006802E3">
        <w:rPr>
          <w:color w:val="222222"/>
          <w:sz w:val="20"/>
          <w:shd w:val="clear" w:color="auto" w:fill="FFFFFF"/>
        </w:rPr>
        <w:t xml:space="preserve">Cohen, Asher. </w:t>
      </w:r>
      <w:proofErr w:type="gramStart"/>
      <w:r w:rsidRPr="006802E3">
        <w:rPr>
          <w:color w:val="222222"/>
          <w:sz w:val="20"/>
          <w:shd w:val="clear" w:color="auto" w:fill="FFFFFF"/>
        </w:rPr>
        <w:t>"Selective attention."</w:t>
      </w:r>
      <w:proofErr w:type="gramEnd"/>
      <w:r w:rsidRPr="006802E3">
        <w:rPr>
          <w:rStyle w:val="apple-converted-space"/>
          <w:color w:val="222222"/>
          <w:sz w:val="20"/>
          <w:shd w:val="clear" w:color="auto" w:fill="FFFFFF"/>
        </w:rPr>
        <w:t> </w:t>
      </w:r>
      <w:proofErr w:type="spellStart"/>
      <w:proofErr w:type="gramStart"/>
      <w:r w:rsidRPr="006802E3">
        <w:rPr>
          <w:i/>
          <w:iCs/>
          <w:color w:val="222222"/>
          <w:sz w:val="20"/>
          <w:shd w:val="clear" w:color="auto" w:fill="FFFFFF"/>
        </w:rPr>
        <w:t>Encyclopedia</w:t>
      </w:r>
      <w:proofErr w:type="spellEnd"/>
      <w:r w:rsidRPr="006802E3">
        <w:rPr>
          <w:i/>
          <w:iCs/>
          <w:color w:val="222222"/>
          <w:sz w:val="20"/>
          <w:shd w:val="clear" w:color="auto" w:fill="FFFFFF"/>
        </w:rPr>
        <w:t xml:space="preserve"> of cognitive science</w:t>
      </w:r>
      <w:r w:rsidRPr="006802E3">
        <w:rPr>
          <w:rStyle w:val="apple-converted-space"/>
          <w:color w:val="222222"/>
          <w:sz w:val="20"/>
          <w:shd w:val="clear" w:color="auto" w:fill="FFFFFF"/>
        </w:rPr>
        <w:t> </w:t>
      </w:r>
      <w:r w:rsidRPr="006802E3">
        <w:rPr>
          <w:color w:val="222222"/>
          <w:sz w:val="20"/>
          <w:shd w:val="clear" w:color="auto" w:fill="FFFFFF"/>
        </w:rPr>
        <w:t>(2003).</w:t>
      </w:r>
      <w:proofErr w:type="gramEnd"/>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t>Colossal Cave Adventure.</w:t>
      </w:r>
      <w:proofErr w:type="gramEnd"/>
      <w:r w:rsidRPr="0006221C">
        <w:rPr>
          <w:color w:val="222222"/>
          <w:sz w:val="20"/>
          <w:shd w:val="clear" w:color="auto" w:fill="FFFFFF"/>
        </w:rPr>
        <w:t xml:space="preserve"> 1976. PDP-10. William </w:t>
      </w:r>
      <w:proofErr w:type="spellStart"/>
      <w:r w:rsidRPr="0006221C">
        <w:rPr>
          <w:color w:val="222222"/>
          <w:sz w:val="20"/>
          <w:shd w:val="clear" w:color="auto" w:fill="FFFFFF"/>
        </w:rPr>
        <w:t>Crowther</w:t>
      </w:r>
      <w:proofErr w:type="spellEnd"/>
      <w:r w:rsidRPr="0006221C">
        <w:rPr>
          <w:color w:val="222222"/>
          <w:sz w:val="20"/>
          <w:shd w:val="clear" w:color="auto" w:fill="FFFFFF"/>
        </w:rPr>
        <w:t>.</w:t>
      </w:r>
    </w:p>
    <w:p w:rsidR="00E74D03" w:rsidRPr="0006221C" w:rsidRDefault="00E74D03" w:rsidP="00E74D03">
      <w:pPr>
        <w:spacing w:after="120"/>
        <w:jc w:val="both"/>
        <w:rPr>
          <w:color w:val="222222"/>
          <w:sz w:val="20"/>
          <w:shd w:val="clear" w:color="auto" w:fill="FFFFFF"/>
        </w:rPr>
      </w:pPr>
      <w:r w:rsidRPr="0006221C">
        <w:rPr>
          <w:color w:val="222222"/>
          <w:sz w:val="20"/>
          <w:shd w:val="clear" w:color="auto" w:fill="FFFFFF"/>
        </w:rPr>
        <w:t xml:space="preserve">Connors, Dan. </w:t>
      </w:r>
      <w:proofErr w:type="gramStart"/>
      <w:r w:rsidRPr="0006221C">
        <w:rPr>
          <w:color w:val="222222"/>
          <w:sz w:val="20"/>
          <w:shd w:val="clear" w:color="auto" w:fill="FFFFFF"/>
        </w:rPr>
        <w:t>“Episodic Gaming”.</w:t>
      </w:r>
      <w:proofErr w:type="gramEnd"/>
      <w:r w:rsidRPr="0006221C">
        <w:rPr>
          <w:color w:val="222222"/>
          <w:sz w:val="20"/>
          <w:shd w:val="clear" w:color="auto" w:fill="FFFFFF"/>
        </w:rPr>
        <w:t xml:space="preserve"> </w:t>
      </w:r>
      <w:proofErr w:type="gramStart"/>
      <w:r w:rsidRPr="0006221C">
        <w:rPr>
          <w:color w:val="222222"/>
          <w:sz w:val="20"/>
          <w:shd w:val="clear" w:color="auto" w:fill="FFFFFF"/>
        </w:rPr>
        <w:t>Keynote Speech, D.I.C.E. Summit 2013.</w:t>
      </w:r>
      <w:proofErr w:type="gramEnd"/>
      <w:r w:rsidRPr="0006221C">
        <w:rPr>
          <w:color w:val="222222"/>
          <w:sz w:val="20"/>
          <w:shd w:val="clear" w:color="auto" w:fill="FFFFFF"/>
        </w:rPr>
        <w:t xml:space="preserve"> Las Vegas, NV, February 7</w:t>
      </w:r>
      <w:r w:rsidRPr="0006221C">
        <w:rPr>
          <w:color w:val="222222"/>
          <w:sz w:val="20"/>
          <w:shd w:val="clear" w:color="auto" w:fill="FFFFFF"/>
          <w:vertAlign w:val="superscript"/>
        </w:rPr>
        <w:t>th</w:t>
      </w:r>
      <w:r w:rsidRPr="0006221C">
        <w:rPr>
          <w:color w:val="222222"/>
          <w:sz w:val="20"/>
          <w:shd w:val="clear" w:color="auto" w:fill="FFFFFF"/>
        </w:rPr>
        <w:t xml:space="preserve">, 2013. </w:t>
      </w:r>
    </w:p>
    <w:p w:rsidR="00E74D03" w:rsidRPr="0006221C" w:rsidRDefault="00E74D03" w:rsidP="00E74D03">
      <w:pPr>
        <w:spacing w:after="120"/>
        <w:jc w:val="both"/>
        <w:rPr>
          <w:color w:val="222222"/>
          <w:sz w:val="20"/>
          <w:shd w:val="clear" w:color="auto" w:fill="FFFFFF"/>
        </w:rPr>
      </w:pPr>
      <w:r w:rsidRPr="0006221C">
        <w:rPr>
          <w:color w:val="222222"/>
          <w:sz w:val="20"/>
          <w:shd w:val="clear" w:color="auto" w:fill="FFFFFF"/>
        </w:rPr>
        <w:t xml:space="preserve">Elliot, Phil. Interview with Dan </w:t>
      </w:r>
      <w:proofErr w:type="spellStart"/>
      <w:r w:rsidRPr="0006221C">
        <w:rPr>
          <w:color w:val="222222"/>
          <w:sz w:val="20"/>
          <w:shd w:val="clear" w:color="auto" w:fill="FFFFFF"/>
        </w:rPr>
        <w:t>Connors.</w:t>
      </w:r>
      <w:r w:rsidRPr="0006221C">
        <w:rPr>
          <w:i/>
          <w:color w:val="222222"/>
          <w:sz w:val="20"/>
          <w:shd w:val="clear" w:color="auto" w:fill="FFFFFF"/>
        </w:rPr>
        <w:t>Telling</w:t>
      </w:r>
      <w:proofErr w:type="spellEnd"/>
      <w:r w:rsidRPr="0006221C">
        <w:rPr>
          <w:i/>
          <w:color w:val="222222"/>
          <w:sz w:val="20"/>
          <w:shd w:val="clear" w:color="auto" w:fill="FFFFFF"/>
        </w:rPr>
        <w:t xml:space="preserve"> Tales.</w:t>
      </w:r>
      <w:r w:rsidRPr="0006221C">
        <w:rPr>
          <w:color w:val="222222"/>
          <w:sz w:val="20"/>
          <w:shd w:val="clear" w:color="auto" w:fill="FFFFFF"/>
        </w:rPr>
        <w:t xml:space="preserve"> </w:t>
      </w:r>
      <w:proofErr w:type="spellStart"/>
      <w:proofErr w:type="gramStart"/>
      <w:r w:rsidRPr="0006221C">
        <w:rPr>
          <w:color w:val="222222"/>
          <w:sz w:val="20"/>
          <w:shd w:val="clear" w:color="auto" w:fill="FFFFFF"/>
        </w:rPr>
        <w:t>GamesIndustry</w:t>
      </w:r>
      <w:proofErr w:type="spellEnd"/>
      <w:r w:rsidRPr="0006221C">
        <w:rPr>
          <w:color w:val="222222"/>
          <w:sz w:val="20"/>
          <w:shd w:val="clear" w:color="auto" w:fill="FFFFFF"/>
        </w:rPr>
        <w:t xml:space="preserve"> International.</w:t>
      </w:r>
      <w:proofErr w:type="gramEnd"/>
      <w:r w:rsidRPr="0006221C">
        <w:rPr>
          <w:color w:val="222222"/>
          <w:sz w:val="20"/>
          <w:shd w:val="clear" w:color="auto" w:fill="FFFFFF"/>
        </w:rPr>
        <w:t xml:space="preserve"> (Mar 2009) </w:t>
      </w:r>
    </w:p>
    <w:p w:rsidR="00E74D03" w:rsidRPr="0006221C" w:rsidRDefault="00E74D03" w:rsidP="00E74D03">
      <w:pPr>
        <w:spacing w:after="120"/>
        <w:jc w:val="both"/>
        <w:rPr>
          <w:color w:val="222222"/>
          <w:sz w:val="20"/>
          <w:shd w:val="clear" w:color="auto" w:fill="FFFFFF"/>
        </w:rPr>
      </w:pPr>
      <w:proofErr w:type="spellStart"/>
      <w:r w:rsidRPr="0006221C">
        <w:rPr>
          <w:color w:val="222222"/>
          <w:sz w:val="20"/>
          <w:shd w:val="clear" w:color="auto" w:fill="FFFFFF"/>
        </w:rPr>
        <w:t>Dunjonquest</w:t>
      </w:r>
      <w:proofErr w:type="spellEnd"/>
      <w:r w:rsidRPr="0006221C">
        <w:rPr>
          <w:color w:val="222222"/>
          <w:sz w:val="20"/>
          <w:shd w:val="clear" w:color="auto" w:fill="FFFFFF"/>
        </w:rPr>
        <w:t xml:space="preserve">: The </w:t>
      </w:r>
      <w:proofErr w:type="spellStart"/>
      <w:r w:rsidRPr="0006221C">
        <w:rPr>
          <w:color w:val="222222"/>
          <w:sz w:val="20"/>
          <w:shd w:val="clear" w:color="auto" w:fill="FFFFFF"/>
        </w:rPr>
        <w:t>Datestones</w:t>
      </w:r>
      <w:proofErr w:type="spellEnd"/>
      <w:r w:rsidRPr="0006221C">
        <w:rPr>
          <w:color w:val="222222"/>
          <w:sz w:val="20"/>
          <w:shd w:val="clear" w:color="auto" w:fill="FFFFFF"/>
        </w:rPr>
        <w:t xml:space="preserve"> of </w:t>
      </w:r>
      <w:proofErr w:type="spellStart"/>
      <w:r w:rsidRPr="0006221C">
        <w:rPr>
          <w:color w:val="222222"/>
          <w:sz w:val="20"/>
          <w:shd w:val="clear" w:color="auto" w:fill="FFFFFF"/>
        </w:rPr>
        <w:t>Ryn</w:t>
      </w:r>
      <w:proofErr w:type="spellEnd"/>
      <w:r w:rsidRPr="0006221C">
        <w:rPr>
          <w:color w:val="222222"/>
          <w:sz w:val="20"/>
          <w:shd w:val="clear" w:color="auto" w:fill="FFFFFF"/>
        </w:rPr>
        <w:t xml:space="preserve">. 1979. DOS. </w:t>
      </w:r>
      <w:proofErr w:type="spellStart"/>
      <w:proofErr w:type="gramStart"/>
      <w:r w:rsidRPr="0006221C">
        <w:rPr>
          <w:color w:val="222222"/>
          <w:sz w:val="20"/>
          <w:shd w:val="clear" w:color="auto" w:fill="FFFFFF"/>
        </w:rPr>
        <w:t>Epyx</w:t>
      </w:r>
      <w:proofErr w:type="spellEnd"/>
      <w:r w:rsidRPr="0006221C">
        <w:rPr>
          <w:color w:val="222222"/>
          <w:sz w:val="20"/>
          <w:shd w:val="clear" w:color="auto" w:fill="FFFFFF"/>
        </w:rPr>
        <w:t>.</w:t>
      </w:r>
      <w:proofErr w:type="gramEnd"/>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t xml:space="preserve">Ferreira, </w:t>
      </w:r>
      <w:proofErr w:type="spellStart"/>
      <w:r w:rsidRPr="0006221C">
        <w:rPr>
          <w:color w:val="222222"/>
          <w:sz w:val="20"/>
          <w:shd w:val="clear" w:color="auto" w:fill="FFFFFF"/>
        </w:rPr>
        <w:t>Emmanoel</w:t>
      </w:r>
      <w:proofErr w:type="spellEnd"/>
      <w:r w:rsidRPr="0006221C">
        <w:rPr>
          <w:color w:val="222222"/>
          <w:sz w:val="20"/>
          <w:shd w:val="clear" w:color="auto" w:fill="FFFFFF"/>
        </w:rPr>
        <w:t xml:space="preserve">, and </w:t>
      </w:r>
      <w:proofErr w:type="spellStart"/>
      <w:r w:rsidRPr="0006221C">
        <w:rPr>
          <w:color w:val="222222"/>
          <w:sz w:val="20"/>
          <w:shd w:val="clear" w:color="auto" w:fill="FFFFFF"/>
        </w:rPr>
        <w:t>Thiago</w:t>
      </w:r>
      <w:proofErr w:type="spellEnd"/>
      <w:r w:rsidRPr="0006221C">
        <w:rPr>
          <w:color w:val="222222"/>
          <w:sz w:val="20"/>
          <w:shd w:val="clear" w:color="auto" w:fill="FFFFFF"/>
        </w:rPr>
        <w:t xml:space="preserve"> </w:t>
      </w:r>
      <w:proofErr w:type="spellStart"/>
      <w:r w:rsidRPr="0006221C">
        <w:rPr>
          <w:color w:val="222222"/>
          <w:sz w:val="20"/>
          <w:shd w:val="clear" w:color="auto" w:fill="FFFFFF"/>
        </w:rPr>
        <w:t>Falcão</w:t>
      </w:r>
      <w:proofErr w:type="spellEnd"/>
      <w:r w:rsidRPr="0006221C">
        <w:rPr>
          <w:color w:val="222222"/>
          <w:sz w:val="20"/>
          <w:shd w:val="clear" w:color="auto" w:fill="FFFFFF"/>
        </w:rPr>
        <w:t>.</w:t>
      </w:r>
      <w:proofErr w:type="gramEnd"/>
      <w:r w:rsidRPr="0006221C">
        <w:rPr>
          <w:color w:val="222222"/>
          <w:sz w:val="20"/>
          <w:shd w:val="clear" w:color="auto" w:fill="FFFFFF"/>
        </w:rPr>
        <w:t xml:space="preserve"> "Through the looking glass: Weavings between the magic circle and immersive processes in video games."</w:t>
      </w:r>
      <w:r w:rsidRPr="0006221C">
        <w:rPr>
          <w:rStyle w:val="apple-converted-space"/>
          <w:color w:val="222222"/>
          <w:sz w:val="20"/>
          <w:shd w:val="clear" w:color="auto" w:fill="FFFFFF"/>
        </w:rPr>
        <w:t> </w:t>
      </w:r>
      <w:proofErr w:type="gramStart"/>
      <w:r w:rsidRPr="0006221C">
        <w:rPr>
          <w:i/>
          <w:iCs/>
          <w:color w:val="222222"/>
          <w:sz w:val="20"/>
          <w:shd w:val="clear" w:color="auto" w:fill="FFFFFF"/>
        </w:rPr>
        <w:t>Breaking new ground: Innovation in games, play, practice and theory.</w:t>
      </w:r>
      <w:proofErr w:type="gramEnd"/>
      <w:r w:rsidRPr="0006221C">
        <w:rPr>
          <w:i/>
          <w:iCs/>
          <w:color w:val="222222"/>
          <w:sz w:val="20"/>
          <w:shd w:val="clear" w:color="auto" w:fill="FFFFFF"/>
        </w:rPr>
        <w:t xml:space="preserve"> </w:t>
      </w:r>
      <w:proofErr w:type="gramStart"/>
      <w:r w:rsidRPr="0006221C">
        <w:rPr>
          <w:i/>
          <w:iCs/>
          <w:color w:val="222222"/>
          <w:sz w:val="20"/>
          <w:shd w:val="clear" w:color="auto" w:fill="FFFFFF"/>
        </w:rPr>
        <w:t xml:space="preserve">Proceedings of </w:t>
      </w:r>
      <w:proofErr w:type="spellStart"/>
      <w:r w:rsidRPr="0006221C">
        <w:rPr>
          <w:i/>
          <w:iCs/>
          <w:color w:val="222222"/>
          <w:sz w:val="20"/>
          <w:shd w:val="clear" w:color="auto" w:fill="FFFFFF"/>
        </w:rPr>
        <w:t>DiGRA</w:t>
      </w:r>
      <w:proofErr w:type="spellEnd"/>
      <w:r w:rsidRPr="0006221C">
        <w:rPr>
          <w:i/>
          <w:iCs/>
          <w:color w:val="222222"/>
          <w:sz w:val="20"/>
          <w:shd w:val="clear" w:color="auto" w:fill="FFFFFF"/>
        </w:rPr>
        <w:t xml:space="preserve"> 2009</w:t>
      </w:r>
      <w:r w:rsidRPr="0006221C">
        <w:rPr>
          <w:rStyle w:val="apple-converted-space"/>
          <w:color w:val="222222"/>
          <w:sz w:val="20"/>
          <w:shd w:val="clear" w:color="auto" w:fill="FFFFFF"/>
        </w:rPr>
        <w:t> </w:t>
      </w:r>
      <w:r w:rsidRPr="0006221C">
        <w:rPr>
          <w:color w:val="222222"/>
          <w:sz w:val="20"/>
          <w:shd w:val="clear" w:color="auto" w:fill="FFFFFF"/>
        </w:rPr>
        <w:t>(2009).</w:t>
      </w:r>
      <w:proofErr w:type="gramEnd"/>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lastRenderedPageBreak/>
        <w:t>Game Informer.</w:t>
      </w:r>
      <w:proofErr w:type="gramEnd"/>
      <w:r w:rsidRPr="0006221C">
        <w:rPr>
          <w:color w:val="222222"/>
          <w:sz w:val="20"/>
          <w:shd w:val="clear" w:color="auto" w:fill="FFFFFF"/>
        </w:rPr>
        <w:t xml:space="preserve"> </w:t>
      </w:r>
      <w:proofErr w:type="gramStart"/>
      <w:r w:rsidRPr="0006221C">
        <w:rPr>
          <w:color w:val="222222"/>
          <w:sz w:val="20"/>
          <w:shd w:val="clear" w:color="auto" w:fill="FFFFFF"/>
        </w:rPr>
        <w:t>Interview with Dan Connors and Kevin Bruner.</w:t>
      </w:r>
      <w:proofErr w:type="gramEnd"/>
      <w:r w:rsidRPr="0006221C">
        <w:rPr>
          <w:color w:val="222222"/>
          <w:sz w:val="20"/>
          <w:shd w:val="clear" w:color="auto" w:fill="FFFFFF"/>
        </w:rPr>
        <w:t xml:space="preserve"> </w:t>
      </w:r>
      <w:r w:rsidRPr="0006221C">
        <w:rPr>
          <w:i/>
          <w:color w:val="222222"/>
          <w:sz w:val="20"/>
          <w:shd w:val="clear" w:color="auto" w:fill="FFFFFF"/>
        </w:rPr>
        <w:t>The Masters of Episodic Gaming Speak</w:t>
      </w:r>
      <w:r w:rsidRPr="0006221C">
        <w:rPr>
          <w:color w:val="222222"/>
          <w:sz w:val="20"/>
          <w:shd w:val="clear" w:color="auto" w:fill="FFFFFF"/>
        </w:rPr>
        <w:t xml:space="preserve">. </w:t>
      </w:r>
      <w:proofErr w:type="gramStart"/>
      <w:r w:rsidRPr="0006221C">
        <w:rPr>
          <w:color w:val="222222"/>
          <w:sz w:val="20"/>
          <w:shd w:val="clear" w:color="auto" w:fill="FFFFFF"/>
        </w:rPr>
        <w:t>Issue 234.</w:t>
      </w:r>
      <w:proofErr w:type="gramEnd"/>
      <w:r w:rsidRPr="0006221C">
        <w:rPr>
          <w:color w:val="222222"/>
          <w:sz w:val="20"/>
          <w:shd w:val="clear" w:color="auto" w:fill="FFFFFF"/>
        </w:rPr>
        <w:t xml:space="preserve">  </w:t>
      </w:r>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t xml:space="preserve">Harrell, D. Fox, and </w:t>
      </w:r>
      <w:proofErr w:type="spellStart"/>
      <w:r w:rsidRPr="0006221C">
        <w:rPr>
          <w:color w:val="222222"/>
          <w:sz w:val="20"/>
          <w:shd w:val="clear" w:color="auto" w:fill="FFFFFF"/>
        </w:rPr>
        <w:t>Jichen</w:t>
      </w:r>
      <w:proofErr w:type="spellEnd"/>
      <w:r w:rsidRPr="0006221C">
        <w:rPr>
          <w:color w:val="222222"/>
          <w:sz w:val="20"/>
          <w:shd w:val="clear" w:color="auto" w:fill="FFFFFF"/>
        </w:rPr>
        <w:t xml:space="preserve"> Zhu.</w:t>
      </w:r>
      <w:proofErr w:type="gramEnd"/>
      <w:r w:rsidRPr="0006221C">
        <w:rPr>
          <w:color w:val="222222"/>
          <w:sz w:val="20"/>
          <w:shd w:val="clear" w:color="auto" w:fill="FFFFFF"/>
        </w:rPr>
        <w:t xml:space="preserve"> "Agency play: Dimensions of agency for interactive narrative design." </w:t>
      </w:r>
      <w:proofErr w:type="gramStart"/>
      <w:r w:rsidRPr="0006221C">
        <w:rPr>
          <w:color w:val="222222"/>
          <w:sz w:val="20"/>
          <w:shd w:val="clear" w:color="auto" w:fill="FFFFFF"/>
        </w:rPr>
        <w:t>In</w:t>
      </w:r>
      <w:r w:rsidRPr="0006221C">
        <w:rPr>
          <w:rStyle w:val="apple-converted-space"/>
          <w:color w:val="222222"/>
          <w:sz w:val="20"/>
          <w:shd w:val="clear" w:color="auto" w:fill="FFFFFF"/>
        </w:rPr>
        <w:t> </w:t>
      </w:r>
      <w:r w:rsidRPr="0006221C">
        <w:rPr>
          <w:i/>
          <w:iCs/>
          <w:color w:val="222222"/>
          <w:sz w:val="20"/>
          <w:shd w:val="clear" w:color="auto" w:fill="FFFFFF"/>
        </w:rPr>
        <w:t>Proceedings of the AAAI 2009 Spring Symposium on Narrative Intelligence II.</w:t>
      </w:r>
      <w:proofErr w:type="gramEnd"/>
      <w:r w:rsidRPr="0006221C">
        <w:rPr>
          <w:i/>
          <w:iCs/>
          <w:color w:val="222222"/>
          <w:sz w:val="20"/>
          <w:shd w:val="clear" w:color="auto" w:fill="FFFFFF"/>
        </w:rPr>
        <w:t xml:space="preserve"> Menlo Park: AAAI Press</w:t>
      </w:r>
      <w:r w:rsidRPr="0006221C">
        <w:rPr>
          <w:color w:val="222222"/>
          <w:sz w:val="20"/>
          <w:shd w:val="clear" w:color="auto" w:fill="FFFFFF"/>
        </w:rPr>
        <w:t>, pp. 44-52. 2009.</w:t>
      </w:r>
    </w:p>
    <w:p w:rsidR="00E74D03" w:rsidRPr="0006221C" w:rsidRDefault="00E74D03" w:rsidP="00E74D03">
      <w:pPr>
        <w:spacing w:after="120"/>
        <w:jc w:val="both"/>
        <w:rPr>
          <w:color w:val="222222"/>
          <w:sz w:val="20"/>
          <w:shd w:val="clear" w:color="auto" w:fill="FFFFFF"/>
        </w:rPr>
      </w:pPr>
      <w:r w:rsidRPr="0006221C">
        <w:rPr>
          <w:color w:val="222222"/>
          <w:sz w:val="20"/>
          <w:shd w:val="clear" w:color="auto" w:fill="FFFFFF"/>
        </w:rPr>
        <w:t xml:space="preserve">Jurassic Park: the Game. 2011. PC. </w:t>
      </w:r>
      <w:proofErr w:type="gramStart"/>
      <w:r w:rsidRPr="0006221C">
        <w:rPr>
          <w:color w:val="222222"/>
          <w:sz w:val="20"/>
          <w:shd w:val="clear" w:color="auto" w:fill="FFFFFF"/>
        </w:rPr>
        <w:t>Telltale Games.</w:t>
      </w:r>
      <w:proofErr w:type="gramEnd"/>
    </w:p>
    <w:p w:rsidR="00E74D03" w:rsidRDefault="00E74D03" w:rsidP="00E74D03">
      <w:pPr>
        <w:spacing w:after="120"/>
        <w:jc w:val="both"/>
        <w:rPr>
          <w:color w:val="222222"/>
          <w:sz w:val="20"/>
          <w:shd w:val="clear" w:color="auto" w:fill="FFFFFF"/>
        </w:rPr>
      </w:pPr>
      <w:r w:rsidRPr="0006221C">
        <w:rPr>
          <w:color w:val="222222"/>
          <w:sz w:val="20"/>
          <w:shd w:val="clear" w:color="auto" w:fill="FFFFFF"/>
        </w:rPr>
        <w:t>Kentucky Route Zero: Act I. Cardboard Computer, 2013</w:t>
      </w:r>
    </w:p>
    <w:p w:rsidR="001B799D" w:rsidRPr="001B799D" w:rsidRDefault="001B799D" w:rsidP="00E74D03">
      <w:pPr>
        <w:spacing w:after="120"/>
        <w:jc w:val="both"/>
        <w:rPr>
          <w:color w:val="222222"/>
          <w:sz w:val="20"/>
          <w:shd w:val="clear" w:color="auto" w:fill="FFFFFF"/>
        </w:rPr>
      </w:pPr>
      <w:r>
        <w:rPr>
          <w:color w:val="222222"/>
          <w:sz w:val="20"/>
          <w:shd w:val="clear" w:color="auto" w:fill="FFFFFF"/>
        </w:rPr>
        <w:t xml:space="preserve">Lee, Aaron. “Telltale Games on Adventure Games and Episodic Content” </w:t>
      </w:r>
      <w:r>
        <w:rPr>
          <w:i/>
          <w:color w:val="222222"/>
          <w:sz w:val="20"/>
          <w:shd w:val="clear" w:color="auto" w:fill="FFFFFF"/>
        </w:rPr>
        <w:t xml:space="preserve">Develop Online. </w:t>
      </w:r>
      <w:r>
        <w:rPr>
          <w:color w:val="222222"/>
          <w:sz w:val="20"/>
          <w:shd w:val="clear" w:color="auto" w:fill="FFFFFF"/>
        </w:rPr>
        <w:t>7</w:t>
      </w:r>
      <w:r w:rsidRPr="001B799D">
        <w:rPr>
          <w:color w:val="222222"/>
          <w:sz w:val="20"/>
          <w:shd w:val="clear" w:color="auto" w:fill="FFFFFF"/>
          <w:vertAlign w:val="superscript"/>
        </w:rPr>
        <w:t>th</w:t>
      </w:r>
      <w:r>
        <w:rPr>
          <w:color w:val="222222"/>
          <w:sz w:val="20"/>
          <w:shd w:val="clear" w:color="auto" w:fill="FFFFFF"/>
        </w:rPr>
        <w:t xml:space="preserve"> April, 2011, accessed March 28, 2013. </w:t>
      </w:r>
      <w:r w:rsidRPr="001B799D">
        <w:rPr>
          <w:sz w:val="20"/>
        </w:rPr>
        <w:t>http://www.develop-online.net/features/1237/Telltale-Games-on-adventure-games-and-episodic-content</w:t>
      </w:r>
    </w:p>
    <w:p w:rsidR="00F96DB6" w:rsidRPr="00F96DB6" w:rsidRDefault="00F96DB6" w:rsidP="00E74D03">
      <w:pPr>
        <w:spacing w:after="120"/>
        <w:jc w:val="both"/>
        <w:rPr>
          <w:color w:val="222222"/>
          <w:sz w:val="20"/>
          <w:shd w:val="clear" w:color="auto" w:fill="FFFFFF"/>
        </w:rPr>
      </w:pPr>
      <w:r w:rsidRPr="00F96DB6">
        <w:rPr>
          <w:color w:val="222222"/>
          <w:sz w:val="20"/>
          <w:shd w:val="clear" w:color="auto" w:fill="FFFFFF"/>
        </w:rPr>
        <w:t xml:space="preserve">Majewski, Jakub. </w:t>
      </w:r>
      <w:proofErr w:type="gramStart"/>
      <w:r w:rsidRPr="00F96DB6">
        <w:rPr>
          <w:color w:val="222222"/>
          <w:sz w:val="20"/>
          <w:shd w:val="clear" w:color="auto" w:fill="FFFFFF"/>
        </w:rPr>
        <w:t>"Theorising video game narrative."</w:t>
      </w:r>
      <w:proofErr w:type="gramEnd"/>
      <w:r w:rsidRPr="00F96DB6">
        <w:rPr>
          <w:color w:val="222222"/>
          <w:sz w:val="20"/>
          <w:shd w:val="clear" w:color="auto" w:fill="FFFFFF"/>
        </w:rPr>
        <w:t xml:space="preserve"> </w:t>
      </w:r>
      <w:proofErr w:type="gramStart"/>
      <w:r w:rsidRPr="00F96DB6">
        <w:rPr>
          <w:color w:val="222222"/>
          <w:sz w:val="20"/>
          <w:shd w:val="clear" w:color="auto" w:fill="FFFFFF"/>
        </w:rPr>
        <w:t>PhD diss., Bond University, 2003.</w:t>
      </w:r>
      <w:proofErr w:type="gramEnd"/>
    </w:p>
    <w:p w:rsidR="00E74D03" w:rsidRPr="0006221C" w:rsidRDefault="00E74D03" w:rsidP="00E74D03">
      <w:pPr>
        <w:spacing w:after="120"/>
        <w:jc w:val="both"/>
        <w:rPr>
          <w:color w:val="222222"/>
          <w:sz w:val="20"/>
          <w:shd w:val="clear" w:color="auto" w:fill="FFFFFF"/>
        </w:rPr>
      </w:pPr>
      <w:r w:rsidRPr="0006221C">
        <w:rPr>
          <w:color w:val="222222"/>
          <w:sz w:val="20"/>
          <w:shd w:val="clear" w:color="auto" w:fill="FFFFFF"/>
        </w:rPr>
        <w:t>Murray, Janet H.</w:t>
      </w:r>
      <w:r w:rsidRPr="0006221C">
        <w:rPr>
          <w:rStyle w:val="apple-converted-space"/>
          <w:color w:val="222222"/>
          <w:sz w:val="20"/>
          <w:shd w:val="clear" w:color="auto" w:fill="FFFFFF"/>
        </w:rPr>
        <w:t> </w:t>
      </w:r>
      <w:r w:rsidRPr="0006221C">
        <w:rPr>
          <w:i/>
          <w:iCs/>
          <w:color w:val="222222"/>
          <w:sz w:val="20"/>
          <w:shd w:val="clear" w:color="auto" w:fill="FFFFFF"/>
        </w:rPr>
        <w:t>Hamlet on the Holodeck: The future of narrative in cyberspace</w:t>
      </w:r>
      <w:r w:rsidRPr="0006221C">
        <w:rPr>
          <w:color w:val="222222"/>
          <w:sz w:val="20"/>
          <w:shd w:val="clear" w:color="auto" w:fill="FFFFFF"/>
        </w:rPr>
        <w:t xml:space="preserve">. </w:t>
      </w:r>
      <w:proofErr w:type="gramStart"/>
      <w:r w:rsidRPr="0006221C">
        <w:rPr>
          <w:color w:val="222222"/>
          <w:sz w:val="20"/>
          <w:shd w:val="clear" w:color="auto" w:fill="FFFFFF"/>
        </w:rPr>
        <w:t>Simon and Schuster, 1997.</w:t>
      </w:r>
      <w:proofErr w:type="gramEnd"/>
    </w:p>
    <w:p w:rsidR="00E74D03" w:rsidRPr="0006221C" w:rsidRDefault="00E74D03" w:rsidP="00E74D03">
      <w:pPr>
        <w:spacing w:after="120"/>
        <w:jc w:val="both"/>
        <w:rPr>
          <w:color w:val="222222"/>
          <w:sz w:val="20"/>
          <w:shd w:val="clear" w:color="auto" w:fill="FFFFFF"/>
        </w:rPr>
      </w:pPr>
      <w:r w:rsidRPr="0006221C">
        <w:rPr>
          <w:color w:val="222222"/>
          <w:sz w:val="20"/>
          <w:shd w:val="clear" w:color="auto" w:fill="FFFFFF"/>
        </w:rPr>
        <w:t xml:space="preserve">Qin, </w:t>
      </w:r>
      <w:proofErr w:type="spellStart"/>
      <w:r w:rsidRPr="0006221C">
        <w:rPr>
          <w:color w:val="222222"/>
          <w:sz w:val="20"/>
          <w:shd w:val="clear" w:color="auto" w:fill="FFFFFF"/>
        </w:rPr>
        <w:t>Hua</w:t>
      </w:r>
      <w:proofErr w:type="spellEnd"/>
      <w:r w:rsidRPr="0006221C">
        <w:rPr>
          <w:color w:val="222222"/>
          <w:sz w:val="20"/>
          <w:shd w:val="clear" w:color="auto" w:fill="FFFFFF"/>
        </w:rPr>
        <w:t>, Pei-</w:t>
      </w:r>
      <w:proofErr w:type="spellStart"/>
      <w:r w:rsidRPr="0006221C">
        <w:rPr>
          <w:color w:val="222222"/>
          <w:sz w:val="20"/>
          <w:shd w:val="clear" w:color="auto" w:fill="FFFFFF"/>
        </w:rPr>
        <w:t>Luen</w:t>
      </w:r>
      <w:proofErr w:type="spellEnd"/>
      <w:r w:rsidRPr="0006221C">
        <w:rPr>
          <w:color w:val="222222"/>
          <w:sz w:val="20"/>
          <w:shd w:val="clear" w:color="auto" w:fill="FFFFFF"/>
        </w:rPr>
        <w:t xml:space="preserve"> Patrick Rau, and </w:t>
      </w:r>
      <w:proofErr w:type="spellStart"/>
      <w:r w:rsidRPr="0006221C">
        <w:rPr>
          <w:color w:val="222222"/>
          <w:sz w:val="20"/>
          <w:shd w:val="clear" w:color="auto" w:fill="FFFFFF"/>
        </w:rPr>
        <w:t>Gavriel</w:t>
      </w:r>
      <w:proofErr w:type="spellEnd"/>
      <w:r w:rsidRPr="0006221C">
        <w:rPr>
          <w:color w:val="222222"/>
          <w:sz w:val="20"/>
          <w:shd w:val="clear" w:color="auto" w:fill="FFFFFF"/>
        </w:rPr>
        <w:t xml:space="preserve"> </w:t>
      </w:r>
      <w:proofErr w:type="spellStart"/>
      <w:r w:rsidRPr="0006221C">
        <w:rPr>
          <w:color w:val="222222"/>
          <w:sz w:val="20"/>
          <w:shd w:val="clear" w:color="auto" w:fill="FFFFFF"/>
        </w:rPr>
        <w:t>Salvendy</w:t>
      </w:r>
      <w:proofErr w:type="spellEnd"/>
      <w:r w:rsidRPr="0006221C">
        <w:rPr>
          <w:color w:val="222222"/>
          <w:sz w:val="20"/>
          <w:shd w:val="clear" w:color="auto" w:fill="FFFFFF"/>
        </w:rPr>
        <w:t xml:space="preserve">. </w:t>
      </w:r>
      <w:proofErr w:type="gramStart"/>
      <w:r w:rsidRPr="0006221C">
        <w:rPr>
          <w:color w:val="222222"/>
          <w:sz w:val="20"/>
          <w:shd w:val="clear" w:color="auto" w:fill="FFFFFF"/>
        </w:rPr>
        <w:t>"Measuring player immersion in the computer game narrative."</w:t>
      </w:r>
      <w:proofErr w:type="gramEnd"/>
      <w:r w:rsidRPr="0006221C">
        <w:rPr>
          <w:rStyle w:val="apple-converted-space"/>
          <w:color w:val="222222"/>
          <w:sz w:val="20"/>
          <w:shd w:val="clear" w:color="auto" w:fill="FFFFFF"/>
        </w:rPr>
        <w:t> </w:t>
      </w:r>
      <w:r w:rsidRPr="0006221C">
        <w:rPr>
          <w:i/>
          <w:iCs/>
          <w:color w:val="222222"/>
          <w:sz w:val="20"/>
          <w:shd w:val="clear" w:color="auto" w:fill="FFFFFF"/>
        </w:rPr>
        <w:t>Intl. Journal of Human–Computer Interaction</w:t>
      </w:r>
      <w:r w:rsidRPr="0006221C">
        <w:rPr>
          <w:rStyle w:val="apple-converted-space"/>
          <w:color w:val="222222"/>
          <w:sz w:val="20"/>
          <w:shd w:val="clear" w:color="auto" w:fill="FFFFFF"/>
        </w:rPr>
        <w:t> </w:t>
      </w:r>
      <w:r w:rsidRPr="0006221C">
        <w:rPr>
          <w:color w:val="222222"/>
          <w:sz w:val="20"/>
          <w:shd w:val="clear" w:color="auto" w:fill="FFFFFF"/>
        </w:rPr>
        <w:t>25, no. 2 (2009): 107-133.</w:t>
      </w:r>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t>Sam &amp; Max.</w:t>
      </w:r>
      <w:proofErr w:type="gramEnd"/>
      <w:r w:rsidRPr="0006221C">
        <w:rPr>
          <w:color w:val="222222"/>
          <w:sz w:val="20"/>
          <w:shd w:val="clear" w:color="auto" w:fill="FFFFFF"/>
        </w:rPr>
        <w:t xml:space="preserve"> 2006. PC. </w:t>
      </w:r>
      <w:proofErr w:type="gramStart"/>
      <w:r w:rsidRPr="0006221C">
        <w:rPr>
          <w:color w:val="222222"/>
          <w:sz w:val="20"/>
          <w:shd w:val="clear" w:color="auto" w:fill="FFFFFF"/>
        </w:rPr>
        <w:t>Telltale Games.</w:t>
      </w:r>
      <w:proofErr w:type="gramEnd"/>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t>Secret of Monkey Island, The.</w:t>
      </w:r>
      <w:proofErr w:type="gramEnd"/>
      <w:r w:rsidRPr="0006221C">
        <w:rPr>
          <w:color w:val="222222"/>
          <w:sz w:val="20"/>
          <w:shd w:val="clear" w:color="auto" w:fill="FFFFFF"/>
        </w:rPr>
        <w:t xml:space="preserve"> 1990. Amiga. </w:t>
      </w:r>
      <w:proofErr w:type="spellStart"/>
      <w:proofErr w:type="gramStart"/>
      <w:r w:rsidRPr="0006221C">
        <w:rPr>
          <w:color w:val="222222"/>
          <w:sz w:val="20"/>
          <w:shd w:val="clear" w:color="auto" w:fill="FFFFFF"/>
        </w:rPr>
        <w:t>LucasArts</w:t>
      </w:r>
      <w:proofErr w:type="spellEnd"/>
      <w:r w:rsidRPr="0006221C">
        <w:rPr>
          <w:color w:val="222222"/>
          <w:sz w:val="20"/>
          <w:shd w:val="clear" w:color="auto" w:fill="FFFFFF"/>
        </w:rPr>
        <w:t>.</w:t>
      </w:r>
      <w:proofErr w:type="gramEnd"/>
    </w:p>
    <w:p w:rsidR="00E74D03" w:rsidRPr="0006221C" w:rsidRDefault="00E74D03" w:rsidP="00E74D03">
      <w:pPr>
        <w:spacing w:after="120"/>
        <w:jc w:val="both"/>
        <w:rPr>
          <w:color w:val="222222"/>
          <w:sz w:val="20"/>
          <w:shd w:val="clear" w:color="auto" w:fill="FFFFFF"/>
        </w:rPr>
      </w:pPr>
      <w:proofErr w:type="gramStart"/>
      <w:r w:rsidRPr="0006221C">
        <w:rPr>
          <w:color w:val="222222"/>
          <w:sz w:val="20"/>
          <w:shd w:val="clear" w:color="auto" w:fill="FFFFFF"/>
        </w:rPr>
        <w:t>Tales of Monkey Island.</w:t>
      </w:r>
      <w:proofErr w:type="gramEnd"/>
      <w:r w:rsidRPr="0006221C">
        <w:rPr>
          <w:color w:val="222222"/>
          <w:sz w:val="20"/>
          <w:shd w:val="clear" w:color="auto" w:fill="FFFFFF"/>
        </w:rPr>
        <w:t xml:space="preserve"> 2009. PC. </w:t>
      </w:r>
      <w:proofErr w:type="gramStart"/>
      <w:r w:rsidRPr="0006221C">
        <w:rPr>
          <w:color w:val="222222"/>
          <w:sz w:val="20"/>
          <w:shd w:val="clear" w:color="auto" w:fill="FFFFFF"/>
        </w:rPr>
        <w:t>Telltale Games.</w:t>
      </w:r>
      <w:proofErr w:type="gramEnd"/>
    </w:p>
    <w:p w:rsidR="00E74D03" w:rsidRPr="0006221C" w:rsidRDefault="00E74D03" w:rsidP="00E74D03">
      <w:pPr>
        <w:jc w:val="both"/>
        <w:rPr>
          <w:color w:val="000000"/>
          <w:sz w:val="20"/>
          <w:lang w:val="en-US"/>
        </w:rPr>
      </w:pPr>
      <w:r w:rsidRPr="0006221C">
        <w:rPr>
          <w:color w:val="000000"/>
          <w:sz w:val="20"/>
          <w:shd w:val="clear" w:color="auto" w:fill="FFFFFF"/>
        </w:rPr>
        <w:t>Veale, Kevin. ""Interactive Cinema" Is an Oxymoron, but May Not Always Be."</w:t>
      </w:r>
      <w:r w:rsidRPr="0006221C">
        <w:rPr>
          <w:rStyle w:val="apple-converted-space"/>
          <w:color w:val="000000"/>
          <w:sz w:val="20"/>
          <w:shd w:val="clear" w:color="auto" w:fill="FFFFFF"/>
        </w:rPr>
        <w:t> </w:t>
      </w:r>
      <w:r w:rsidRPr="0006221C">
        <w:rPr>
          <w:i/>
          <w:iCs/>
          <w:color w:val="000000"/>
          <w:sz w:val="20"/>
          <w:shd w:val="clear" w:color="auto" w:fill="FFFFFF"/>
        </w:rPr>
        <w:t>Game Studies</w:t>
      </w:r>
      <w:r w:rsidRPr="0006221C">
        <w:rPr>
          <w:rStyle w:val="apple-converted-space"/>
          <w:color w:val="000000"/>
          <w:sz w:val="20"/>
          <w:shd w:val="clear" w:color="auto" w:fill="FFFFFF"/>
        </w:rPr>
        <w:t> </w:t>
      </w:r>
      <w:r w:rsidRPr="0006221C">
        <w:rPr>
          <w:color w:val="000000"/>
          <w:sz w:val="20"/>
          <w:shd w:val="clear" w:color="auto" w:fill="FFFFFF"/>
        </w:rPr>
        <w:t xml:space="preserve">12, no. 1 (September 2012). </w:t>
      </w:r>
      <w:proofErr w:type="gramStart"/>
      <w:r w:rsidRPr="0006221C">
        <w:rPr>
          <w:color w:val="000000"/>
          <w:sz w:val="20"/>
          <w:shd w:val="clear" w:color="auto" w:fill="FFFFFF"/>
        </w:rPr>
        <w:t>Accessed October 21, 2012.</w:t>
      </w:r>
      <w:proofErr w:type="gramEnd"/>
      <w:r w:rsidRPr="0006221C">
        <w:rPr>
          <w:color w:val="000000"/>
          <w:sz w:val="20"/>
          <w:shd w:val="clear" w:color="auto" w:fill="FFFFFF"/>
        </w:rPr>
        <w:t xml:space="preserve"> http://gamestudies.org/1201/articles/veale.</w:t>
      </w:r>
    </w:p>
    <w:p w:rsidR="00E74D03" w:rsidRPr="0006221C" w:rsidRDefault="00E74D03" w:rsidP="00E74D03">
      <w:pPr>
        <w:spacing w:after="120"/>
        <w:jc w:val="both"/>
        <w:rPr>
          <w:color w:val="222222"/>
          <w:sz w:val="20"/>
          <w:shd w:val="clear" w:color="auto" w:fill="FFFFFF"/>
        </w:rPr>
      </w:pPr>
      <w:r w:rsidRPr="0006221C">
        <w:rPr>
          <w:color w:val="222222"/>
          <w:sz w:val="20"/>
          <w:shd w:val="clear" w:color="auto" w:fill="FFFFFF"/>
        </w:rPr>
        <w:br/>
        <w:t xml:space="preserve">Walking Dead, The. 2012. PC. </w:t>
      </w:r>
      <w:proofErr w:type="gramStart"/>
      <w:r w:rsidRPr="0006221C">
        <w:rPr>
          <w:color w:val="222222"/>
          <w:sz w:val="20"/>
          <w:shd w:val="clear" w:color="auto" w:fill="FFFFFF"/>
        </w:rPr>
        <w:t>Telltale Games.</w:t>
      </w:r>
      <w:proofErr w:type="gramEnd"/>
    </w:p>
    <w:p w:rsidR="00E74D03" w:rsidRPr="0006221C" w:rsidRDefault="00E74D03" w:rsidP="00E74D03">
      <w:pPr>
        <w:spacing w:after="120"/>
        <w:jc w:val="both"/>
        <w:rPr>
          <w:color w:val="222222"/>
          <w:sz w:val="20"/>
          <w:shd w:val="clear" w:color="auto" w:fill="FFFFFF"/>
        </w:rPr>
      </w:pPr>
      <w:proofErr w:type="spellStart"/>
      <w:proofErr w:type="gramStart"/>
      <w:r w:rsidRPr="0006221C">
        <w:rPr>
          <w:color w:val="222222"/>
          <w:sz w:val="20"/>
          <w:shd w:val="clear" w:color="auto" w:fill="FFFFFF"/>
        </w:rPr>
        <w:t>Wardrip-Fruin</w:t>
      </w:r>
      <w:proofErr w:type="spellEnd"/>
      <w:r w:rsidRPr="0006221C">
        <w:rPr>
          <w:color w:val="222222"/>
          <w:sz w:val="20"/>
          <w:shd w:val="clear" w:color="auto" w:fill="FFFFFF"/>
        </w:rPr>
        <w:t xml:space="preserve">, Noah, and Pat </w:t>
      </w:r>
      <w:proofErr w:type="spellStart"/>
      <w:r w:rsidRPr="0006221C">
        <w:rPr>
          <w:color w:val="222222"/>
          <w:sz w:val="20"/>
          <w:shd w:val="clear" w:color="auto" w:fill="FFFFFF"/>
        </w:rPr>
        <w:t>Harrigan</w:t>
      </w:r>
      <w:proofErr w:type="spellEnd"/>
      <w:r w:rsidRPr="0006221C">
        <w:rPr>
          <w:color w:val="222222"/>
          <w:sz w:val="20"/>
          <w:shd w:val="clear" w:color="auto" w:fill="FFFFFF"/>
        </w:rPr>
        <w:t>.</w:t>
      </w:r>
      <w:proofErr w:type="gramEnd"/>
      <w:r w:rsidRPr="0006221C">
        <w:rPr>
          <w:rStyle w:val="apple-converted-space"/>
          <w:color w:val="222222"/>
          <w:sz w:val="20"/>
          <w:shd w:val="clear" w:color="auto" w:fill="FFFFFF"/>
        </w:rPr>
        <w:t> </w:t>
      </w:r>
      <w:proofErr w:type="spellStart"/>
      <w:r w:rsidRPr="0006221C">
        <w:rPr>
          <w:i/>
          <w:iCs/>
          <w:color w:val="222222"/>
          <w:sz w:val="20"/>
          <w:shd w:val="clear" w:color="auto" w:fill="FFFFFF"/>
        </w:rPr>
        <w:t>FirstPerson</w:t>
      </w:r>
      <w:proofErr w:type="spellEnd"/>
      <w:r w:rsidRPr="0006221C">
        <w:rPr>
          <w:i/>
          <w:iCs/>
          <w:color w:val="222222"/>
          <w:sz w:val="20"/>
          <w:shd w:val="clear" w:color="auto" w:fill="FFFFFF"/>
        </w:rPr>
        <w:t>: New Media as Story, Performance and Game</w:t>
      </w:r>
      <w:r w:rsidRPr="0006221C">
        <w:rPr>
          <w:color w:val="222222"/>
          <w:sz w:val="20"/>
          <w:shd w:val="clear" w:color="auto" w:fill="FFFFFF"/>
        </w:rPr>
        <w:t xml:space="preserve">. </w:t>
      </w:r>
      <w:proofErr w:type="gramStart"/>
      <w:r w:rsidRPr="0006221C">
        <w:rPr>
          <w:color w:val="222222"/>
          <w:sz w:val="20"/>
          <w:shd w:val="clear" w:color="auto" w:fill="FFFFFF"/>
        </w:rPr>
        <w:t>The MIT Press, 2004.</w:t>
      </w:r>
      <w:proofErr w:type="gramEnd"/>
    </w:p>
    <w:p w:rsidR="00E74D03" w:rsidRPr="0006221C" w:rsidRDefault="00E74D03" w:rsidP="00E74D03">
      <w:pPr>
        <w:spacing w:after="120"/>
        <w:jc w:val="both"/>
        <w:rPr>
          <w:color w:val="222222"/>
          <w:sz w:val="20"/>
          <w:shd w:val="clear" w:color="auto" w:fill="FFFFFF"/>
        </w:rPr>
      </w:pPr>
      <w:proofErr w:type="spellStart"/>
      <w:proofErr w:type="gramStart"/>
      <w:r w:rsidRPr="0006221C">
        <w:rPr>
          <w:color w:val="222222"/>
          <w:sz w:val="20"/>
          <w:shd w:val="clear" w:color="auto" w:fill="FFFFFF"/>
        </w:rPr>
        <w:t>Wardrip-Fruin</w:t>
      </w:r>
      <w:proofErr w:type="spellEnd"/>
      <w:r w:rsidRPr="0006221C">
        <w:rPr>
          <w:color w:val="222222"/>
          <w:sz w:val="20"/>
          <w:shd w:val="clear" w:color="auto" w:fill="FFFFFF"/>
        </w:rPr>
        <w:t xml:space="preserve">, Noah, Michael </w:t>
      </w:r>
      <w:proofErr w:type="spellStart"/>
      <w:r w:rsidRPr="0006221C">
        <w:rPr>
          <w:color w:val="222222"/>
          <w:sz w:val="20"/>
          <w:shd w:val="clear" w:color="auto" w:fill="FFFFFF"/>
        </w:rPr>
        <w:t>Mateas</w:t>
      </w:r>
      <w:proofErr w:type="spellEnd"/>
      <w:r w:rsidRPr="0006221C">
        <w:rPr>
          <w:color w:val="222222"/>
          <w:sz w:val="20"/>
          <w:shd w:val="clear" w:color="auto" w:fill="FFFFFF"/>
        </w:rPr>
        <w:t xml:space="preserve">, Steven Dow, and </w:t>
      </w:r>
      <w:proofErr w:type="spellStart"/>
      <w:r w:rsidRPr="0006221C">
        <w:rPr>
          <w:color w:val="222222"/>
          <w:sz w:val="20"/>
          <w:shd w:val="clear" w:color="auto" w:fill="FFFFFF"/>
        </w:rPr>
        <w:t>Serdar</w:t>
      </w:r>
      <w:proofErr w:type="spellEnd"/>
      <w:r w:rsidRPr="0006221C">
        <w:rPr>
          <w:color w:val="222222"/>
          <w:sz w:val="20"/>
          <w:shd w:val="clear" w:color="auto" w:fill="FFFFFF"/>
        </w:rPr>
        <w:t xml:space="preserve"> </w:t>
      </w:r>
      <w:proofErr w:type="spellStart"/>
      <w:r w:rsidRPr="0006221C">
        <w:rPr>
          <w:color w:val="222222"/>
          <w:sz w:val="20"/>
          <w:shd w:val="clear" w:color="auto" w:fill="FFFFFF"/>
        </w:rPr>
        <w:t>Sali</w:t>
      </w:r>
      <w:proofErr w:type="spellEnd"/>
      <w:r w:rsidRPr="0006221C">
        <w:rPr>
          <w:color w:val="222222"/>
          <w:sz w:val="20"/>
          <w:shd w:val="clear" w:color="auto" w:fill="FFFFFF"/>
        </w:rPr>
        <w:t>.</w:t>
      </w:r>
      <w:proofErr w:type="gramEnd"/>
      <w:r w:rsidRPr="0006221C">
        <w:rPr>
          <w:color w:val="222222"/>
          <w:sz w:val="20"/>
          <w:shd w:val="clear" w:color="auto" w:fill="FFFFFF"/>
        </w:rPr>
        <w:t xml:space="preserve"> "Agency reconsidered."</w:t>
      </w:r>
      <w:r w:rsidRPr="0006221C">
        <w:rPr>
          <w:rStyle w:val="apple-converted-space"/>
          <w:color w:val="222222"/>
          <w:sz w:val="20"/>
          <w:shd w:val="clear" w:color="auto" w:fill="FFFFFF"/>
        </w:rPr>
        <w:t> </w:t>
      </w:r>
      <w:proofErr w:type="gramStart"/>
      <w:r w:rsidRPr="0006221C">
        <w:rPr>
          <w:i/>
          <w:iCs/>
          <w:color w:val="222222"/>
          <w:sz w:val="20"/>
          <w:shd w:val="clear" w:color="auto" w:fill="FFFFFF"/>
        </w:rPr>
        <w:t>Breaking New Ground: Innovation in Games, Play, Practice and Theory.</w:t>
      </w:r>
      <w:proofErr w:type="gramEnd"/>
      <w:r w:rsidRPr="0006221C">
        <w:rPr>
          <w:i/>
          <w:iCs/>
          <w:color w:val="222222"/>
          <w:sz w:val="20"/>
          <w:shd w:val="clear" w:color="auto" w:fill="FFFFFF"/>
        </w:rPr>
        <w:t xml:space="preserve"> </w:t>
      </w:r>
      <w:proofErr w:type="gramStart"/>
      <w:r w:rsidRPr="0006221C">
        <w:rPr>
          <w:i/>
          <w:iCs/>
          <w:color w:val="222222"/>
          <w:sz w:val="20"/>
          <w:shd w:val="clear" w:color="auto" w:fill="FFFFFF"/>
        </w:rPr>
        <w:t xml:space="preserve">Proceedings of </w:t>
      </w:r>
      <w:proofErr w:type="spellStart"/>
      <w:r w:rsidRPr="0006221C">
        <w:rPr>
          <w:i/>
          <w:iCs/>
          <w:color w:val="222222"/>
          <w:sz w:val="20"/>
          <w:shd w:val="clear" w:color="auto" w:fill="FFFFFF"/>
        </w:rPr>
        <w:t>DiGRA</w:t>
      </w:r>
      <w:proofErr w:type="spellEnd"/>
      <w:r w:rsidRPr="0006221C">
        <w:rPr>
          <w:i/>
          <w:iCs/>
          <w:color w:val="222222"/>
          <w:sz w:val="20"/>
          <w:shd w:val="clear" w:color="auto" w:fill="FFFFFF"/>
        </w:rPr>
        <w:t xml:space="preserve"> 2009</w:t>
      </w:r>
      <w:r w:rsidRPr="0006221C">
        <w:rPr>
          <w:rStyle w:val="apple-converted-space"/>
          <w:color w:val="222222"/>
          <w:sz w:val="20"/>
          <w:shd w:val="clear" w:color="auto" w:fill="FFFFFF"/>
        </w:rPr>
        <w:t> </w:t>
      </w:r>
      <w:r w:rsidRPr="0006221C">
        <w:rPr>
          <w:color w:val="222222"/>
          <w:sz w:val="20"/>
          <w:shd w:val="clear" w:color="auto" w:fill="FFFFFF"/>
        </w:rPr>
        <w:t>(2009).</w:t>
      </w:r>
      <w:proofErr w:type="gramEnd"/>
    </w:p>
    <w:p w:rsidR="00E74D03" w:rsidRPr="0006221C" w:rsidRDefault="00E74D03" w:rsidP="00E74D03">
      <w:pPr>
        <w:spacing w:after="120"/>
        <w:jc w:val="both"/>
        <w:rPr>
          <w:color w:val="222222"/>
          <w:sz w:val="20"/>
          <w:shd w:val="clear" w:color="auto" w:fill="FFFFFF"/>
        </w:rPr>
      </w:pPr>
    </w:p>
    <w:p w:rsidR="00E74D03" w:rsidRPr="0006221C" w:rsidRDefault="002208E7" w:rsidP="00E74D03">
      <w:pPr>
        <w:jc w:val="center"/>
        <w:rPr>
          <w:b/>
          <w:szCs w:val="24"/>
        </w:rPr>
      </w:pPr>
      <w:r>
        <w:rPr>
          <w:b/>
          <w:sz w:val="20"/>
        </w:rPr>
        <w:t>Richard Wirth</w:t>
      </w:r>
      <w:r w:rsidR="00E74D03" w:rsidRPr="0006221C">
        <w:rPr>
          <w:b/>
          <w:sz w:val="20"/>
        </w:rPr>
        <w:t xml:space="preserve"> </w:t>
      </w:r>
      <w:r w:rsidR="00E74D03" w:rsidRPr="0006221C">
        <w:rPr>
          <w:sz w:val="20"/>
        </w:rPr>
        <w:t xml:space="preserve">is </w:t>
      </w:r>
      <w:r>
        <w:rPr>
          <w:sz w:val="20"/>
        </w:rPr>
        <w:t xml:space="preserve">a </w:t>
      </w:r>
      <w:proofErr w:type="gramStart"/>
      <w:r>
        <w:rPr>
          <w:sz w:val="20"/>
        </w:rPr>
        <w:t>masters</w:t>
      </w:r>
      <w:proofErr w:type="gramEnd"/>
      <w:r>
        <w:rPr>
          <w:sz w:val="20"/>
        </w:rPr>
        <w:t xml:space="preserve"> student at The University of Texas at Dallas focusing in narrative theory and game design.</w:t>
      </w:r>
      <w:r w:rsidR="00C6515F">
        <w:rPr>
          <w:sz w:val="20"/>
        </w:rPr>
        <w:t xml:space="preserve"> </w:t>
      </w:r>
      <w:r w:rsidR="008D583C">
        <w:rPr>
          <w:sz w:val="20"/>
        </w:rPr>
        <w:t xml:space="preserve"> His passion has always been game narrative </w:t>
      </w:r>
      <w:r w:rsidR="008D583C">
        <w:rPr>
          <w:sz w:val="20"/>
        </w:rPr>
        <w:lastRenderedPageBreak/>
        <w:t>and interactive storytelling, and he seeks new and interesting ways to tell stories in games.</w:t>
      </w:r>
      <w:r>
        <w:rPr>
          <w:sz w:val="20"/>
        </w:rPr>
        <w:t xml:space="preserve"> </w:t>
      </w:r>
    </w:p>
    <w:sectPr w:rsidR="00E74D03" w:rsidRPr="0006221C">
      <w:headerReference w:type="even" r:id="rId8"/>
      <w:headerReference w:type="default" r:id="rId9"/>
      <w:endnotePr>
        <w:numFmt w:val="decimal"/>
        <w:numRestart w:val="eachSect"/>
      </w:endnotePr>
      <w:pgSz w:w="8392" w:h="11907" w:code="11"/>
      <w:pgMar w:top="851" w:right="851" w:bottom="851" w:left="851" w:header="567"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ABE" w:rsidRDefault="007A0ABE">
      <w:pPr>
        <w:pStyle w:val="Footer"/>
      </w:pPr>
    </w:p>
  </w:endnote>
  <w:endnote w:type="continuationSeparator" w:id="0">
    <w:p w:rsidR="007A0ABE" w:rsidRDefault="007A0ABE">
      <w:pPr>
        <w:pStyle w:val="Footer"/>
      </w:pPr>
    </w:p>
  </w:endnote>
  <w:endnote w:type="continuationNotice" w:id="1">
    <w:p w:rsidR="007A0ABE" w:rsidRDefault="007A0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ABE" w:rsidRDefault="007A0ABE">
      <w:r>
        <w:separator/>
      </w:r>
    </w:p>
  </w:footnote>
  <w:footnote w:type="continuationSeparator" w:id="0">
    <w:p w:rsidR="007A0ABE" w:rsidRDefault="007A0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C" w:rsidRDefault="0049645C">
    <w:pPr>
      <w:pStyle w:val="Header"/>
      <w:framePr w:wrap="around"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642A82">
      <w:rPr>
        <w:rStyle w:val="PageNumber"/>
        <w:noProof/>
        <w:sz w:val="20"/>
      </w:rPr>
      <w:t>8</w:t>
    </w:r>
    <w:r>
      <w:rPr>
        <w:rStyle w:val="PageNumber"/>
        <w:sz w:val="20"/>
      </w:rPr>
      <w:fldChar w:fldCharType="end"/>
    </w:r>
  </w:p>
  <w:p w:rsidR="0049645C" w:rsidRDefault="00FA2B2F">
    <w:pPr>
      <w:pStyle w:val="Header"/>
      <w:tabs>
        <w:tab w:val="clear" w:pos="4320"/>
      </w:tabs>
      <w:spacing w:line="360" w:lineRule="auto"/>
      <w:jc w:val="center"/>
      <w:rPr>
        <w:i/>
        <w:iCs/>
        <w:sz w:val="20"/>
      </w:rPr>
    </w:pPr>
    <w:r>
      <w:rPr>
        <w:i/>
        <w:iCs/>
        <w:sz w:val="20"/>
      </w:rPr>
      <w:t>Episodic Gaming: Interactive Narrative and Immersive Development</w:t>
    </w:r>
  </w:p>
  <w:p w:rsidR="0049645C" w:rsidRDefault="0049645C">
    <w:pPr>
      <w:pStyle w:val="Header"/>
      <w:tabs>
        <w:tab w:val="clear" w:pos="4320"/>
      </w:tabs>
      <w:spacing w:line="360" w:lineRule="auto"/>
      <w:jc w:val="center"/>
      <w:rPr>
        <w:i/>
        <w:iCs/>
        <w:sz w:val="20"/>
      </w:rPr>
    </w:pPr>
    <w:r>
      <w:rPr>
        <w:i/>
        <w:iCs/>
        <w:sz w:val="20"/>
      </w:rPr>
      <w:t>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5C" w:rsidRDefault="0049645C">
    <w:pPr>
      <w:pStyle w:val="Header"/>
      <w:framePr w:wrap="around"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642A82">
      <w:rPr>
        <w:rStyle w:val="PageNumber"/>
        <w:noProof/>
        <w:sz w:val="20"/>
      </w:rPr>
      <w:t>7</w:t>
    </w:r>
    <w:r>
      <w:rPr>
        <w:rStyle w:val="PageNumber"/>
        <w:sz w:val="20"/>
      </w:rPr>
      <w:fldChar w:fldCharType="end"/>
    </w:r>
  </w:p>
  <w:p w:rsidR="0049645C" w:rsidRDefault="00E1099E">
    <w:pPr>
      <w:pStyle w:val="Header"/>
      <w:tabs>
        <w:tab w:val="clear" w:pos="4320"/>
      </w:tabs>
      <w:spacing w:line="360" w:lineRule="auto"/>
      <w:jc w:val="center"/>
      <w:rPr>
        <w:i/>
        <w:iCs/>
        <w:sz w:val="20"/>
      </w:rPr>
    </w:pPr>
    <w:r>
      <w:rPr>
        <w:i/>
        <w:iCs/>
        <w:sz w:val="20"/>
      </w:rPr>
      <w:t>Richard Wirth</w:t>
    </w:r>
  </w:p>
  <w:p w:rsidR="0049645C" w:rsidRDefault="0049645C">
    <w:pPr>
      <w:pStyle w:val="Header"/>
      <w:tabs>
        <w:tab w:val="clear" w:pos="4320"/>
      </w:tabs>
      <w:spacing w:line="360" w:lineRule="auto"/>
      <w:jc w:val="center"/>
      <w:rPr>
        <w:i/>
        <w:iCs/>
        <w:sz w:val="20"/>
      </w:rPr>
    </w:pPr>
    <w:r>
      <w:rPr>
        <w:i/>
        <w:iCs/>
        <w:sz w:val="20"/>
      </w:rPr>
      <w:t>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01CAD"/>
    <w:multiLevelType w:val="hybridMultilevel"/>
    <w:tmpl w:val="631E0EC6"/>
    <w:lvl w:ilvl="0" w:tplc="CF2EA02C">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0D"/>
    <w:rsid w:val="00012CB7"/>
    <w:rsid w:val="00023FB0"/>
    <w:rsid w:val="0005347A"/>
    <w:rsid w:val="0006221C"/>
    <w:rsid w:val="0009096A"/>
    <w:rsid w:val="000940AE"/>
    <w:rsid w:val="000F245D"/>
    <w:rsid w:val="001368C0"/>
    <w:rsid w:val="001415FE"/>
    <w:rsid w:val="00161900"/>
    <w:rsid w:val="00177CCF"/>
    <w:rsid w:val="00186D43"/>
    <w:rsid w:val="00191B84"/>
    <w:rsid w:val="001B799D"/>
    <w:rsid w:val="001C5C8C"/>
    <w:rsid w:val="00207556"/>
    <w:rsid w:val="0021082F"/>
    <w:rsid w:val="002208E7"/>
    <w:rsid w:val="00227F44"/>
    <w:rsid w:val="0023116A"/>
    <w:rsid w:val="00240F28"/>
    <w:rsid w:val="002519BF"/>
    <w:rsid w:val="00296AB3"/>
    <w:rsid w:val="002F538D"/>
    <w:rsid w:val="00302173"/>
    <w:rsid w:val="00306DAB"/>
    <w:rsid w:val="00315BDA"/>
    <w:rsid w:val="00321C5F"/>
    <w:rsid w:val="00335F6C"/>
    <w:rsid w:val="0034157F"/>
    <w:rsid w:val="00356C7D"/>
    <w:rsid w:val="003A2AA2"/>
    <w:rsid w:val="003B178B"/>
    <w:rsid w:val="003D7A62"/>
    <w:rsid w:val="003E3C75"/>
    <w:rsid w:val="004055C1"/>
    <w:rsid w:val="004153E4"/>
    <w:rsid w:val="0046120B"/>
    <w:rsid w:val="00463F07"/>
    <w:rsid w:val="00472A5D"/>
    <w:rsid w:val="00482A24"/>
    <w:rsid w:val="004912C0"/>
    <w:rsid w:val="0049645C"/>
    <w:rsid w:val="004C2A1F"/>
    <w:rsid w:val="004D386E"/>
    <w:rsid w:val="004E38FF"/>
    <w:rsid w:val="0053329E"/>
    <w:rsid w:val="00554329"/>
    <w:rsid w:val="005D36BE"/>
    <w:rsid w:val="006078BA"/>
    <w:rsid w:val="00642A82"/>
    <w:rsid w:val="00671051"/>
    <w:rsid w:val="006802E3"/>
    <w:rsid w:val="006D0C44"/>
    <w:rsid w:val="006D17F6"/>
    <w:rsid w:val="006D684B"/>
    <w:rsid w:val="006F22D8"/>
    <w:rsid w:val="007050C7"/>
    <w:rsid w:val="00722DD0"/>
    <w:rsid w:val="00731AD8"/>
    <w:rsid w:val="007350CB"/>
    <w:rsid w:val="00756258"/>
    <w:rsid w:val="00762211"/>
    <w:rsid w:val="00762690"/>
    <w:rsid w:val="00767BEB"/>
    <w:rsid w:val="007755D0"/>
    <w:rsid w:val="00783C6D"/>
    <w:rsid w:val="00783EDF"/>
    <w:rsid w:val="007A0ABE"/>
    <w:rsid w:val="007C32B7"/>
    <w:rsid w:val="007C692F"/>
    <w:rsid w:val="00802FD7"/>
    <w:rsid w:val="008058AD"/>
    <w:rsid w:val="00810ED2"/>
    <w:rsid w:val="00833F0A"/>
    <w:rsid w:val="00884E36"/>
    <w:rsid w:val="008B680D"/>
    <w:rsid w:val="008D583C"/>
    <w:rsid w:val="008D726F"/>
    <w:rsid w:val="00906F33"/>
    <w:rsid w:val="00925E6B"/>
    <w:rsid w:val="00933AD1"/>
    <w:rsid w:val="00934633"/>
    <w:rsid w:val="009A0CCD"/>
    <w:rsid w:val="009A2931"/>
    <w:rsid w:val="009A50F6"/>
    <w:rsid w:val="009B7442"/>
    <w:rsid w:val="009E4CA8"/>
    <w:rsid w:val="00A237DB"/>
    <w:rsid w:val="00A32066"/>
    <w:rsid w:val="00A355AE"/>
    <w:rsid w:val="00A35AD4"/>
    <w:rsid w:val="00A56F03"/>
    <w:rsid w:val="00A578E1"/>
    <w:rsid w:val="00A74C1E"/>
    <w:rsid w:val="00A7760E"/>
    <w:rsid w:val="00A91DA4"/>
    <w:rsid w:val="00AA3799"/>
    <w:rsid w:val="00AA572E"/>
    <w:rsid w:val="00AC49FE"/>
    <w:rsid w:val="00B05BA2"/>
    <w:rsid w:val="00B930F1"/>
    <w:rsid w:val="00B979BD"/>
    <w:rsid w:val="00BA7AC0"/>
    <w:rsid w:val="00BD4B8F"/>
    <w:rsid w:val="00C00127"/>
    <w:rsid w:val="00C144FD"/>
    <w:rsid w:val="00C417B8"/>
    <w:rsid w:val="00C625B1"/>
    <w:rsid w:val="00C6515F"/>
    <w:rsid w:val="00C764C9"/>
    <w:rsid w:val="00CB2D91"/>
    <w:rsid w:val="00CE63D7"/>
    <w:rsid w:val="00D05B64"/>
    <w:rsid w:val="00D175AB"/>
    <w:rsid w:val="00D36717"/>
    <w:rsid w:val="00D47AE3"/>
    <w:rsid w:val="00D63247"/>
    <w:rsid w:val="00D774DB"/>
    <w:rsid w:val="00D949E8"/>
    <w:rsid w:val="00DC0702"/>
    <w:rsid w:val="00DC7F82"/>
    <w:rsid w:val="00DE2ED6"/>
    <w:rsid w:val="00DE34AD"/>
    <w:rsid w:val="00E1099E"/>
    <w:rsid w:val="00E1337E"/>
    <w:rsid w:val="00E1634C"/>
    <w:rsid w:val="00E16847"/>
    <w:rsid w:val="00E74D03"/>
    <w:rsid w:val="00E76A38"/>
    <w:rsid w:val="00E82EB3"/>
    <w:rsid w:val="00E922C5"/>
    <w:rsid w:val="00EC151E"/>
    <w:rsid w:val="00ED41B2"/>
    <w:rsid w:val="00EF15E5"/>
    <w:rsid w:val="00EF48F4"/>
    <w:rsid w:val="00EF5356"/>
    <w:rsid w:val="00F02A4A"/>
    <w:rsid w:val="00F07FDE"/>
    <w:rsid w:val="00F246E1"/>
    <w:rsid w:val="00F33C9E"/>
    <w:rsid w:val="00F349FB"/>
    <w:rsid w:val="00F56339"/>
    <w:rsid w:val="00F85A4E"/>
    <w:rsid w:val="00F96DB6"/>
    <w:rsid w:val="00FA2B2F"/>
    <w:rsid w:val="00FC16F5"/>
    <w:rsid w:val="00FE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rFonts w:ascii="Georgia" w:hAnsi="Georgia"/>
      <w:b/>
      <w:bCs/>
      <w:sz w:val="22"/>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PlainText">
    <w:name w:val="Plain Text"/>
    <w:basedOn w:val="Normal"/>
    <w:semiHidden/>
    <w:rPr>
      <w:rFonts w:ascii="Courier New" w:hAnsi="Courier New"/>
      <w:sz w:val="20"/>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styleId="Hyperlink">
    <w:name w:val="Hyperlink"/>
    <w:semiHidden/>
    <w:rPr>
      <w:color w:val="0000FF"/>
      <w:u w:val="single"/>
    </w:rPr>
  </w:style>
  <w:style w:type="character" w:customStyle="1" w:styleId="CharChar">
    <w:name w:val="Char Char"/>
    <w:rPr>
      <w:lang w:val="en-GB" w:eastAsia="en-US" w:bidi="ar-SA"/>
    </w:rPr>
  </w:style>
  <w:style w:type="paragraph" w:styleId="BodyTextIndent">
    <w:name w:val="Body Text Indent"/>
    <w:basedOn w:val="Normal"/>
    <w:semiHidden/>
    <w:pPr>
      <w:ind w:firstLine="720"/>
      <w:jc w:val="both"/>
    </w:pPr>
    <w:rPr>
      <w:color w:val="000000"/>
      <w:sz w:val="20"/>
    </w:rPr>
  </w:style>
  <w:style w:type="paragraph" w:styleId="BodyTextIndent2">
    <w:name w:val="Body Text Indent 2"/>
    <w:basedOn w:val="Normal"/>
    <w:semiHidden/>
    <w:pPr>
      <w:ind w:firstLine="284"/>
      <w:jc w:val="both"/>
    </w:pPr>
    <w:rPr>
      <w:sz w:val="20"/>
    </w:rPr>
  </w:style>
  <w:style w:type="character" w:customStyle="1" w:styleId="apple-converted-space">
    <w:name w:val="apple-converted-space"/>
    <w:rsid w:val="008B68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rFonts w:ascii="Georgia" w:hAnsi="Georgia"/>
      <w:b/>
      <w:bCs/>
      <w:sz w:val="22"/>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PlainText">
    <w:name w:val="Plain Text"/>
    <w:basedOn w:val="Normal"/>
    <w:semiHidden/>
    <w:rPr>
      <w:rFonts w:ascii="Courier New" w:hAnsi="Courier New"/>
      <w:sz w:val="20"/>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styleId="Hyperlink">
    <w:name w:val="Hyperlink"/>
    <w:semiHidden/>
    <w:rPr>
      <w:color w:val="0000FF"/>
      <w:u w:val="single"/>
    </w:rPr>
  </w:style>
  <w:style w:type="character" w:customStyle="1" w:styleId="CharChar">
    <w:name w:val="Char Char"/>
    <w:rPr>
      <w:lang w:val="en-GB" w:eastAsia="en-US" w:bidi="ar-SA"/>
    </w:rPr>
  </w:style>
  <w:style w:type="paragraph" w:styleId="BodyTextIndent">
    <w:name w:val="Body Text Indent"/>
    <w:basedOn w:val="Normal"/>
    <w:semiHidden/>
    <w:pPr>
      <w:ind w:firstLine="720"/>
      <w:jc w:val="both"/>
    </w:pPr>
    <w:rPr>
      <w:color w:val="000000"/>
      <w:sz w:val="20"/>
    </w:rPr>
  </w:style>
  <w:style w:type="paragraph" w:styleId="BodyTextIndent2">
    <w:name w:val="Body Text Indent 2"/>
    <w:basedOn w:val="Normal"/>
    <w:semiHidden/>
    <w:pPr>
      <w:ind w:firstLine="284"/>
      <w:jc w:val="both"/>
    </w:pPr>
    <w:rPr>
      <w:sz w:val="20"/>
    </w:rPr>
  </w:style>
  <w:style w:type="character" w:customStyle="1" w:styleId="apple-converted-space">
    <w:name w:val="apple-converted-space"/>
    <w:rsid w:val="008B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Interviewing the Embodiment of Political Evil:</vt:lpstr>
    </vt:vector>
  </TitlesOfParts>
  <Company>UMW.EDU</Company>
  <LinksUpToDate>false</LinksUpToDate>
  <CharactersWithSpaces>25876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Interviewing the Embodiment of Political Evil:</dc:title>
  <dc:creator>Alejandro Cervantes-Carson</dc:creator>
  <cp:lastModifiedBy>Richard</cp:lastModifiedBy>
  <cp:revision>3</cp:revision>
  <cp:lastPrinted>2006-04-21T22:22:00Z</cp:lastPrinted>
  <dcterms:created xsi:type="dcterms:W3CDTF">2013-05-11T08:19:00Z</dcterms:created>
  <dcterms:modified xsi:type="dcterms:W3CDTF">2013-07-16T11:08:00Z</dcterms:modified>
</cp:coreProperties>
</file>