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955" w:rsidRDefault="00FF0955" w:rsidP="006178D8">
      <w:pPr>
        <w:spacing w:before="100" w:beforeAutospacing="1" w:after="100" w:afterAutospacing="1" w:line="240" w:lineRule="auto"/>
        <w:jc w:val="center"/>
      </w:pPr>
      <w:r>
        <w:t>Free Courses in Project Management</w:t>
      </w:r>
    </w:p>
    <w:p w:rsidR="006178D8" w:rsidRPr="006178D8" w:rsidRDefault="006178D8" w:rsidP="006178D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6178D8">
        <w:rPr>
          <w:rFonts w:ascii="Times New Roman" w:eastAsia="Times New Roman" w:hAnsi="Times New Roman" w:cs="Times New Roman"/>
          <w:b/>
          <w:bCs/>
          <w:sz w:val="24"/>
          <w:szCs w:val="24"/>
          <w:lang w:eastAsia="en-GB"/>
        </w:rPr>
        <w:t xml:space="preserve">By </w:t>
      </w:r>
      <w:proofErr w:type="spellStart"/>
      <w:r w:rsidR="007D1CAD">
        <w:rPr>
          <w:rFonts w:ascii="Times New Roman" w:eastAsia="Times New Roman" w:hAnsi="Times New Roman" w:cs="Times New Roman"/>
          <w:b/>
          <w:bCs/>
          <w:sz w:val="24"/>
          <w:szCs w:val="24"/>
          <w:lang w:eastAsia="en-GB"/>
        </w:rPr>
        <w:t>bbb</w:t>
      </w:r>
      <w:proofErr w:type="spellEnd"/>
      <w:r w:rsidR="007D1CAD">
        <w:rPr>
          <w:rFonts w:ascii="Times New Roman" w:eastAsia="Times New Roman" w:hAnsi="Times New Roman" w:cs="Times New Roman"/>
          <w:b/>
          <w:bCs/>
          <w:sz w:val="24"/>
          <w:szCs w:val="24"/>
          <w:lang w:eastAsia="en-GB"/>
        </w:rPr>
        <w:t xml:space="preserve"> </w:t>
      </w:r>
      <w:proofErr w:type="spellStart"/>
      <w:r w:rsidR="007D1CAD">
        <w:rPr>
          <w:rFonts w:ascii="Times New Roman" w:eastAsia="Times New Roman" w:hAnsi="Times New Roman" w:cs="Times New Roman"/>
          <w:b/>
          <w:bCs/>
          <w:sz w:val="24"/>
          <w:szCs w:val="24"/>
          <w:lang w:eastAsia="en-GB"/>
        </w:rPr>
        <w:t>bbb</w:t>
      </w:r>
      <w:proofErr w:type="spellEnd"/>
    </w:p>
    <w:p w:rsidR="006178D8" w:rsidRPr="006178D8" w:rsidRDefault="006178D8" w:rsidP="006178D8">
      <w:pPr>
        <w:spacing w:before="100" w:beforeAutospacing="1" w:after="100" w:afterAutospacing="1" w:line="240" w:lineRule="auto"/>
        <w:jc w:val="center"/>
        <w:rPr>
          <w:rFonts w:ascii="Times New Roman" w:eastAsia="Times New Roman" w:hAnsi="Times New Roman" w:cs="Times New Roman"/>
          <w:sz w:val="24"/>
          <w:szCs w:val="24"/>
          <w:lang w:eastAsia="en-GB"/>
        </w:rPr>
      </w:pPr>
    </w:p>
    <w:p w:rsidR="006178D8" w:rsidRDefault="006178D8" w:rsidP="008175A4">
      <w:pPr>
        <w:spacing w:before="100" w:beforeAutospacing="1" w:after="100" w:afterAutospacing="1" w:line="240" w:lineRule="auto"/>
        <w:rPr>
          <w:rFonts w:ascii="Times New Roman" w:eastAsia="Times New Roman" w:hAnsi="Times New Roman" w:cs="Times New Roman"/>
          <w:sz w:val="24"/>
          <w:szCs w:val="24"/>
          <w:lang w:eastAsia="en-GB"/>
        </w:rPr>
      </w:pPr>
      <w:r w:rsidRPr="006178D8">
        <w:rPr>
          <w:rFonts w:ascii="Times New Roman" w:eastAsia="Times New Roman" w:hAnsi="Times New Roman" w:cs="Times New Roman"/>
          <w:b/>
          <w:bCs/>
          <w:sz w:val="24"/>
          <w:szCs w:val="24"/>
          <w:lang w:eastAsia="en-GB"/>
        </w:rPr>
        <w:t>Introduction</w:t>
      </w:r>
      <w:r w:rsidRPr="006178D8">
        <w:rPr>
          <w:rFonts w:ascii="Times New Roman" w:eastAsia="Times New Roman" w:hAnsi="Times New Roman" w:cs="Times New Roman"/>
          <w:sz w:val="24"/>
          <w:szCs w:val="24"/>
          <w:lang w:eastAsia="en-GB"/>
        </w:rPr>
        <w:br/>
      </w:r>
      <w:r w:rsidR="00C61E1C">
        <w:rPr>
          <w:rFonts w:ascii="Times New Roman" w:eastAsia="Times New Roman" w:hAnsi="Times New Roman" w:cs="Times New Roman"/>
          <w:sz w:val="24"/>
          <w:szCs w:val="24"/>
          <w:lang w:eastAsia="en-GB"/>
        </w:rPr>
        <w:t xml:space="preserve">Project management is the discipline encompassing all aspects involved in bringing a project to successful completion. It includes feasibility studies, scoping, budgeting, planning, milestone and resource management, task scheduling, reporting and implementation. Project management knowledge and qualifications are required for many jobs. </w:t>
      </w:r>
      <w:r w:rsidR="006D2866">
        <w:rPr>
          <w:rFonts w:ascii="Times New Roman" w:eastAsia="Times New Roman" w:hAnsi="Times New Roman" w:cs="Times New Roman"/>
          <w:sz w:val="24"/>
          <w:szCs w:val="24"/>
          <w:lang w:eastAsia="en-GB"/>
        </w:rPr>
        <w:t xml:space="preserve"> A job seeker who has done p</w:t>
      </w:r>
      <w:r w:rsidR="00C61E1C">
        <w:rPr>
          <w:rFonts w:ascii="Times New Roman" w:eastAsia="Times New Roman" w:hAnsi="Times New Roman" w:cs="Times New Roman"/>
          <w:sz w:val="24"/>
          <w:szCs w:val="24"/>
          <w:lang w:eastAsia="en-GB"/>
        </w:rPr>
        <w:t xml:space="preserve">roject management courses may </w:t>
      </w:r>
      <w:r w:rsidR="006D2866">
        <w:rPr>
          <w:rFonts w:ascii="Times New Roman" w:eastAsia="Times New Roman" w:hAnsi="Times New Roman" w:cs="Times New Roman"/>
          <w:sz w:val="24"/>
          <w:szCs w:val="24"/>
          <w:lang w:eastAsia="en-GB"/>
        </w:rPr>
        <w:t>have</w:t>
      </w:r>
      <w:r w:rsidR="00C61E1C">
        <w:rPr>
          <w:rFonts w:ascii="Times New Roman" w:eastAsia="Times New Roman" w:hAnsi="Times New Roman" w:cs="Times New Roman"/>
          <w:sz w:val="24"/>
          <w:szCs w:val="24"/>
          <w:lang w:eastAsia="en-GB"/>
        </w:rPr>
        <w:t xml:space="preserve"> an edge over the competition. There are a few project management courses available for free, some online and others available as local classroom courses.</w:t>
      </w:r>
      <w:r w:rsidR="00C533EF">
        <w:rPr>
          <w:rFonts w:ascii="Times New Roman" w:eastAsia="Times New Roman" w:hAnsi="Times New Roman" w:cs="Times New Roman"/>
          <w:sz w:val="24"/>
          <w:szCs w:val="24"/>
          <w:lang w:eastAsia="en-GB"/>
        </w:rPr>
        <w:t xml:space="preserve"> Many free project management courses are funded by the government as a means of helping unemployed persons get back into employment.</w:t>
      </w:r>
    </w:p>
    <w:p w:rsidR="00302300" w:rsidRDefault="00C96729" w:rsidP="008175A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Prince2 ITIL Course</w:t>
      </w:r>
    </w:p>
    <w:p w:rsidR="00302300" w:rsidRPr="006178D8" w:rsidRDefault="00DA03BD" w:rsidP="008175A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Prince2</w:t>
      </w:r>
      <w:r w:rsidR="007005C6">
        <w:rPr>
          <w:rFonts w:ascii="Times New Roman" w:eastAsia="Times New Roman" w:hAnsi="Times New Roman" w:cs="Times New Roman"/>
          <w:sz w:val="24"/>
          <w:szCs w:val="24"/>
          <w:lang w:eastAsia="en-GB"/>
        </w:rPr>
        <w:t xml:space="preserve"> is a project management methodology that is practiced worldwide. It uses a process-based approach to project management, with an emphasis on scalability. </w:t>
      </w:r>
      <w:r w:rsidR="00B44DB0">
        <w:rPr>
          <w:rFonts w:ascii="Times New Roman" w:eastAsia="Times New Roman" w:hAnsi="Times New Roman" w:cs="Times New Roman"/>
          <w:sz w:val="24"/>
          <w:szCs w:val="24"/>
          <w:lang w:eastAsia="en-GB"/>
        </w:rPr>
        <w:t xml:space="preserve">Prince2 certifications and courses are widely recognized. A free Prince2 ITIL overview e-learning course is available from the ILX Group. ITIL is a structured approach </w:t>
      </w:r>
      <w:r w:rsidR="00C83B0F">
        <w:rPr>
          <w:rFonts w:ascii="Times New Roman" w:eastAsia="Times New Roman" w:hAnsi="Times New Roman" w:cs="Times New Roman"/>
          <w:sz w:val="24"/>
          <w:szCs w:val="24"/>
          <w:lang w:eastAsia="en-GB"/>
        </w:rPr>
        <w:t>to information technology service management. The course teaches the basics of project management for information technology projects and is meant to be a gateway to more advanced courses. It is delivered online as an e-learning course.</w:t>
      </w:r>
    </w:p>
    <w:p w:rsidR="00410733" w:rsidRDefault="00A51880" w:rsidP="00CF3A2D">
      <w:pPr>
        <w:spacing w:before="100" w:beforeAutospacing="1" w:after="100" w:afterAutospacing="1" w:line="240" w:lineRule="auto"/>
        <w:rPr>
          <w:rStyle w:val="Strong"/>
        </w:rPr>
      </w:pPr>
      <w:r>
        <w:rPr>
          <w:rStyle w:val="Strong"/>
        </w:rPr>
        <w:t>Project Management Course</w:t>
      </w:r>
      <w:r w:rsidR="006178D8" w:rsidRPr="006178D8">
        <w:rPr>
          <w:rFonts w:ascii="Times New Roman" w:eastAsia="Times New Roman" w:hAnsi="Times New Roman" w:cs="Times New Roman"/>
          <w:sz w:val="24"/>
          <w:szCs w:val="24"/>
          <w:lang w:eastAsia="en-GB"/>
        </w:rPr>
        <w:br/>
      </w:r>
      <w:r>
        <w:rPr>
          <w:rStyle w:val="Strong"/>
        </w:rPr>
        <w:t>ProjectManagementCourse.com offers a free online project management course that features coursework, cartoons, videos and a blog.  Their course is aimed a beginner project managers or seasoned project managers seeking to refresh their knowledge of project management basics. The online e-learning course is augmented with a clickable photo-course, which aims to teach project management principles through photographs and captions.</w:t>
      </w:r>
    </w:p>
    <w:p w:rsidR="00523E49" w:rsidRDefault="00C96729" w:rsidP="006178D8">
      <w:pPr>
        <w:spacing w:before="100" w:beforeAutospacing="1" w:after="100" w:afterAutospacing="1" w:line="240" w:lineRule="auto"/>
        <w:rPr>
          <w:rStyle w:val="Strong"/>
        </w:rPr>
      </w:pPr>
      <w:r>
        <w:rPr>
          <w:rStyle w:val="Strong"/>
        </w:rPr>
        <w:t>Online Self-Study</w:t>
      </w:r>
    </w:p>
    <w:p w:rsidR="00DD17B7" w:rsidRDefault="003A22FD" w:rsidP="006178D8">
      <w:pPr>
        <w:spacing w:before="100" w:beforeAutospacing="1" w:after="100" w:afterAutospacing="1" w:line="240" w:lineRule="auto"/>
        <w:rPr>
          <w:rStyle w:val="Strong"/>
        </w:rPr>
      </w:pPr>
      <w:r>
        <w:rPr>
          <w:rStyle w:val="Strong"/>
        </w:rPr>
        <w:t xml:space="preserve">HRA Consulting offers the full text of a project management course online for free. The course covers all aspects of project management. It includes sections on project stages, risk management, estimating, planning, </w:t>
      </w:r>
      <w:proofErr w:type="gramStart"/>
      <w:r>
        <w:rPr>
          <w:rStyle w:val="Strong"/>
        </w:rPr>
        <w:t>agreement</w:t>
      </w:r>
      <w:proofErr w:type="gramEnd"/>
      <w:r>
        <w:rPr>
          <w:rStyle w:val="Strong"/>
        </w:rPr>
        <w:t xml:space="preserve">, reporting, tracking, controlling, managing change and issues, quality assurance and ending projects. It also has a comprehensive section dedicated to management of information technology projects. </w:t>
      </w:r>
    </w:p>
    <w:p w:rsidR="003562ED" w:rsidRDefault="00C96729" w:rsidP="006178D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Local Free Courses</w:t>
      </w:r>
    </w:p>
    <w:p w:rsidR="002D0238" w:rsidRPr="002D0238" w:rsidRDefault="00756731" w:rsidP="006178D8">
      <w:pPr>
        <w:spacing w:before="100" w:beforeAutospacing="1" w:after="100" w:afterAutospacing="1" w:line="240" w:lineRule="auto"/>
      </w:pPr>
      <w:r>
        <w:rPr>
          <w:rFonts w:ascii="Times New Roman" w:eastAsia="Times New Roman" w:hAnsi="Times New Roman" w:cs="Times New Roman"/>
          <w:sz w:val="24"/>
          <w:szCs w:val="24"/>
          <w:lang w:eastAsia="en-GB"/>
        </w:rPr>
        <w:t xml:space="preserve">Community colleges, public and private education </w:t>
      </w:r>
      <w:r w:rsidR="00744D0D">
        <w:rPr>
          <w:rFonts w:ascii="Times New Roman" w:eastAsia="Times New Roman" w:hAnsi="Times New Roman" w:cs="Times New Roman"/>
          <w:sz w:val="24"/>
          <w:szCs w:val="24"/>
          <w:lang w:eastAsia="en-GB"/>
        </w:rPr>
        <w:t>institutions</w:t>
      </w:r>
      <w:r>
        <w:rPr>
          <w:rFonts w:ascii="Times New Roman" w:eastAsia="Times New Roman" w:hAnsi="Times New Roman" w:cs="Times New Roman"/>
          <w:sz w:val="24"/>
          <w:szCs w:val="24"/>
          <w:lang w:eastAsia="en-GB"/>
        </w:rPr>
        <w:t xml:space="preserve"> often offer free government-funded project management courses for local residents. Some of these courses are open to the public, while others are attached to special schemes or programs. Many local institutions offer special courses aimed at people who are unemployed or facing redundancy. Programs and requirements differ by area, so you will need to contact each institution for eligibility requirements and course availability.</w:t>
      </w:r>
    </w:p>
    <w:p w:rsidR="00ED78C3" w:rsidRDefault="00ED78C3" w:rsidP="006178D8">
      <w:pPr>
        <w:spacing w:before="100" w:beforeAutospacing="1" w:after="100" w:afterAutospacing="1" w:line="240" w:lineRule="auto"/>
        <w:rPr>
          <w:rFonts w:ascii="Times New Roman" w:eastAsia="Times New Roman" w:hAnsi="Times New Roman" w:cs="Times New Roman"/>
          <w:sz w:val="24"/>
          <w:szCs w:val="24"/>
          <w:lang w:eastAsia="en-GB"/>
        </w:rPr>
      </w:pPr>
    </w:p>
    <w:p w:rsidR="00BA26F7" w:rsidRDefault="006178D8" w:rsidP="006178D8">
      <w:pPr>
        <w:spacing w:before="100" w:beforeAutospacing="1" w:after="100" w:afterAutospacing="1" w:line="240" w:lineRule="auto"/>
        <w:rPr>
          <w:rFonts w:ascii="Times New Roman" w:eastAsia="Times New Roman" w:hAnsi="Times New Roman" w:cs="Times New Roman"/>
          <w:sz w:val="24"/>
          <w:szCs w:val="24"/>
          <w:lang w:eastAsia="en-GB"/>
        </w:rPr>
      </w:pPr>
      <w:r w:rsidRPr="006178D8">
        <w:rPr>
          <w:rFonts w:ascii="Times New Roman" w:eastAsia="Times New Roman" w:hAnsi="Times New Roman" w:cs="Times New Roman"/>
          <w:b/>
          <w:bCs/>
          <w:sz w:val="24"/>
          <w:szCs w:val="24"/>
          <w:lang w:eastAsia="en-GB"/>
        </w:rPr>
        <w:t>Key Concepts</w:t>
      </w:r>
      <w:r w:rsidRPr="006178D8">
        <w:rPr>
          <w:rFonts w:ascii="Times New Roman" w:eastAsia="Times New Roman" w:hAnsi="Times New Roman" w:cs="Times New Roman"/>
          <w:sz w:val="24"/>
          <w:szCs w:val="24"/>
          <w:lang w:eastAsia="en-GB"/>
        </w:rPr>
        <w:br/>
      </w:r>
      <w:r w:rsidR="00744D0D">
        <w:rPr>
          <w:rFonts w:ascii="Times New Roman" w:eastAsia="Times New Roman" w:hAnsi="Times New Roman" w:cs="Times New Roman"/>
          <w:sz w:val="24"/>
          <w:szCs w:val="24"/>
          <w:lang w:eastAsia="en-GB"/>
        </w:rPr>
        <w:t>Project management</w:t>
      </w:r>
    </w:p>
    <w:p w:rsidR="006178D8" w:rsidRPr="006178D8" w:rsidRDefault="00744D0D" w:rsidP="006178D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Free courses</w:t>
      </w:r>
      <w:r w:rsidR="006178D8" w:rsidRPr="006178D8">
        <w:rPr>
          <w:rFonts w:ascii="Times New Roman" w:eastAsia="Times New Roman" w:hAnsi="Times New Roman" w:cs="Times New Roman"/>
          <w:sz w:val="24"/>
          <w:szCs w:val="24"/>
          <w:lang w:eastAsia="en-GB"/>
        </w:rPr>
        <w:br/>
      </w:r>
      <w:proofErr w:type="gramStart"/>
      <w:r>
        <w:rPr>
          <w:rFonts w:ascii="Times New Roman" w:eastAsia="Times New Roman" w:hAnsi="Times New Roman" w:cs="Times New Roman"/>
          <w:sz w:val="24"/>
          <w:szCs w:val="24"/>
          <w:lang w:eastAsia="en-GB"/>
        </w:rPr>
        <w:t>Free</w:t>
      </w:r>
      <w:proofErr w:type="gramEnd"/>
      <w:r>
        <w:rPr>
          <w:rFonts w:ascii="Times New Roman" w:eastAsia="Times New Roman" w:hAnsi="Times New Roman" w:cs="Times New Roman"/>
          <w:sz w:val="24"/>
          <w:szCs w:val="24"/>
          <w:lang w:eastAsia="en-GB"/>
        </w:rPr>
        <w:t xml:space="preserve"> training</w:t>
      </w:r>
    </w:p>
    <w:p w:rsidR="006178D8" w:rsidRPr="006178D8" w:rsidRDefault="006178D8" w:rsidP="006178D8">
      <w:pPr>
        <w:spacing w:before="100" w:beforeAutospacing="1" w:after="100" w:afterAutospacing="1" w:line="240" w:lineRule="auto"/>
        <w:rPr>
          <w:rFonts w:ascii="Times New Roman" w:eastAsia="Times New Roman" w:hAnsi="Times New Roman" w:cs="Times New Roman"/>
          <w:sz w:val="24"/>
          <w:szCs w:val="24"/>
          <w:lang w:eastAsia="en-GB"/>
        </w:rPr>
      </w:pPr>
      <w:r w:rsidRPr="006178D8">
        <w:rPr>
          <w:rFonts w:ascii="Times New Roman" w:eastAsia="Times New Roman" w:hAnsi="Times New Roman" w:cs="Times New Roman"/>
          <w:sz w:val="24"/>
          <w:szCs w:val="24"/>
          <w:lang w:eastAsia="en-GB"/>
        </w:rPr>
        <w:t> </w:t>
      </w:r>
    </w:p>
    <w:p w:rsidR="006178D8" w:rsidRPr="006178D8" w:rsidRDefault="006178D8" w:rsidP="006178D8">
      <w:pPr>
        <w:spacing w:before="100" w:beforeAutospacing="1" w:after="100" w:afterAutospacing="1" w:line="240" w:lineRule="auto"/>
        <w:rPr>
          <w:rFonts w:ascii="Times New Roman" w:eastAsia="Times New Roman" w:hAnsi="Times New Roman" w:cs="Times New Roman"/>
          <w:sz w:val="24"/>
          <w:szCs w:val="24"/>
          <w:lang w:eastAsia="en-GB"/>
        </w:rPr>
      </w:pPr>
      <w:r w:rsidRPr="006178D8">
        <w:rPr>
          <w:rFonts w:ascii="Times New Roman" w:eastAsia="Times New Roman" w:hAnsi="Times New Roman" w:cs="Times New Roman"/>
          <w:b/>
          <w:bCs/>
          <w:sz w:val="24"/>
          <w:szCs w:val="24"/>
          <w:lang w:eastAsia="en-GB"/>
        </w:rPr>
        <w:t>References</w:t>
      </w:r>
    </w:p>
    <w:p w:rsidR="00C45330" w:rsidRDefault="00EA3857" w:rsidP="00314327">
      <w:pPr>
        <w:pStyle w:val="Heading3"/>
        <w:rPr>
          <w:rStyle w:val="bold"/>
        </w:rPr>
      </w:pPr>
      <w:r>
        <w:rPr>
          <w:rStyle w:val="Strong"/>
        </w:rPr>
        <w:t>ProjectManagementCourse</w:t>
      </w:r>
      <w:r w:rsidR="00C45330">
        <w:rPr>
          <w:rStyle w:val="Strong"/>
        </w:rPr>
        <w:t>.com</w:t>
      </w:r>
      <w:r w:rsidR="002B69E3">
        <w:rPr>
          <w:rStyle w:val="Strong"/>
        </w:rPr>
        <w:t>:”</w:t>
      </w:r>
      <w:r w:rsidR="002B69E3" w:rsidRPr="00B7771E">
        <w:rPr>
          <w:rStyle w:val="default"/>
        </w:rPr>
        <w:t xml:space="preserve"> </w:t>
      </w:r>
      <w:r w:rsidR="00314327">
        <w:rPr>
          <w:color w:val="000066"/>
        </w:rPr>
        <w:t>A Project Management Course</w:t>
      </w:r>
      <w:r w:rsidR="002B69E3">
        <w:rPr>
          <w:rStyle w:val="bold"/>
        </w:rPr>
        <w:t>”</w:t>
      </w:r>
      <w:proofErr w:type="gramStart"/>
      <w:r w:rsidR="002B69E3">
        <w:rPr>
          <w:rStyle w:val="bold"/>
        </w:rPr>
        <w:t>;</w:t>
      </w:r>
      <w:r w:rsidR="00314327">
        <w:rPr>
          <w:rStyle w:val="bold"/>
        </w:rPr>
        <w:t>2007</w:t>
      </w:r>
      <w:proofErr w:type="gramEnd"/>
    </w:p>
    <w:p w:rsidR="000E7886" w:rsidRDefault="00AE07AD" w:rsidP="00C45330">
      <w:pPr>
        <w:pStyle w:val="Heading2"/>
        <w:rPr>
          <w:rStyle w:val="Strong"/>
        </w:rPr>
      </w:pPr>
      <w:hyperlink r:id="rId5" w:history="1">
        <w:r w:rsidRPr="0003204A">
          <w:rPr>
            <w:rStyle w:val="Hyperlink"/>
          </w:rPr>
          <w:t>http://projectmanagementcourse.com/index.html</w:t>
        </w:r>
      </w:hyperlink>
    </w:p>
    <w:p w:rsidR="003A22FD" w:rsidRPr="003A22FD" w:rsidRDefault="003A22FD" w:rsidP="003A22FD"/>
    <w:p w:rsidR="0070263C" w:rsidRPr="00F1231A" w:rsidRDefault="00EA3857" w:rsidP="00AE07AD">
      <w:pPr>
        <w:pStyle w:val="Heading1"/>
      </w:pPr>
      <w:r>
        <w:t>HRA Consulting</w:t>
      </w:r>
      <w:r w:rsidR="00C45330">
        <w:t>:”</w:t>
      </w:r>
      <w:r w:rsidR="000E7886" w:rsidRPr="000E7886">
        <w:t xml:space="preserve"> </w:t>
      </w:r>
      <w:r w:rsidR="00AE07AD" w:rsidRPr="00AE07AD">
        <w:t>Free Online Project Management Course</w:t>
      </w:r>
      <w:r w:rsidR="00641853">
        <w:t>”</w:t>
      </w:r>
      <w:proofErr w:type="gramStart"/>
      <w:r w:rsidR="00C45330">
        <w:t>;</w:t>
      </w:r>
      <w:r w:rsidR="00AE07AD">
        <w:t>M</w:t>
      </w:r>
      <w:proofErr w:type="gramEnd"/>
      <w:r w:rsidR="00AE07AD">
        <w:t>. Harding Roberts;2006-2011</w:t>
      </w:r>
    </w:p>
    <w:p w:rsidR="00FC29FD" w:rsidRDefault="00FC29FD" w:rsidP="006178D8">
      <w:pPr>
        <w:spacing w:before="100" w:beforeAutospacing="1" w:after="100" w:afterAutospacing="1" w:line="240" w:lineRule="auto"/>
      </w:pPr>
      <w:hyperlink r:id="rId6" w:history="1">
        <w:r w:rsidRPr="0003204A">
          <w:rPr>
            <w:rStyle w:val="Hyperlink"/>
          </w:rPr>
          <w:t>http://www.hraconsulting-ltd.co.uk/free-online-project-management-course.htm</w:t>
        </w:r>
      </w:hyperlink>
    </w:p>
    <w:p w:rsidR="00143328" w:rsidRDefault="00FC29FD" w:rsidP="006178D8">
      <w:pPr>
        <w:spacing w:before="100" w:beforeAutospacing="1" w:after="100" w:afterAutospacing="1" w:line="240" w:lineRule="auto"/>
        <w:rPr>
          <w:rFonts w:ascii="Arial" w:hAnsi="Arial" w:cs="Arial"/>
          <w:b/>
          <w:bCs/>
          <w:color w:val="990000"/>
          <w:sz w:val="36"/>
          <w:szCs w:val="36"/>
        </w:rPr>
      </w:pPr>
      <w:r>
        <w:rPr>
          <w:rFonts w:ascii="Arial" w:hAnsi="Arial" w:cs="Arial"/>
          <w:b/>
          <w:bCs/>
          <w:color w:val="990000"/>
          <w:sz w:val="36"/>
          <w:szCs w:val="36"/>
        </w:rPr>
        <w:t>ILXGroup</w:t>
      </w:r>
      <w:r w:rsidR="00143328">
        <w:rPr>
          <w:rFonts w:ascii="Arial" w:hAnsi="Arial" w:cs="Arial"/>
          <w:b/>
          <w:bCs/>
          <w:color w:val="990000"/>
          <w:sz w:val="36"/>
          <w:szCs w:val="36"/>
        </w:rPr>
        <w:t>.com:”</w:t>
      </w:r>
      <w:r>
        <w:rPr>
          <w:rFonts w:ascii="Arial" w:hAnsi="Arial" w:cs="Arial"/>
          <w:b/>
          <w:bCs/>
          <w:color w:val="990000"/>
          <w:sz w:val="36"/>
          <w:szCs w:val="36"/>
        </w:rPr>
        <w:t>Free ITIL Overview e-Learning Course</w:t>
      </w:r>
      <w:r w:rsidR="00143328">
        <w:rPr>
          <w:rFonts w:ascii="Arial" w:hAnsi="Arial" w:cs="Arial"/>
          <w:b/>
          <w:bCs/>
          <w:color w:val="990000"/>
          <w:sz w:val="36"/>
          <w:szCs w:val="36"/>
        </w:rPr>
        <w:t>”</w:t>
      </w:r>
      <w:proofErr w:type="gramStart"/>
      <w:r w:rsidR="001E4230">
        <w:rPr>
          <w:rFonts w:ascii="Arial" w:hAnsi="Arial" w:cs="Arial"/>
          <w:b/>
          <w:bCs/>
          <w:color w:val="990000"/>
          <w:sz w:val="36"/>
          <w:szCs w:val="36"/>
        </w:rPr>
        <w:t>;2011</w:t>
      </w:r>
      <w:proofErr w:type="gramEnd"/>
    </w:p>
    <w:p w:rsidR="00FC29FD" w:rsidRDefault="00FC29FD" w:rsidP="006178D8">
      <w:pPr>
        <w:spacing w:before="100" w:beforeAutospacing="1" w:after="100" w:afterAutospacing="1" w:line="240" w:lineRule="auto"/>
      </w:pPr>
      <w:hyperlink r:id="rId7" w:history="1">
        <w:r w:rsidRPr="0003204A">
          <w:rPr>
            <w:rStyle w:val="Hyperlink"/>
          </w:rPr>
          <w:t>http://www.ilxgroup.com/free-itil-overview-course.asp</w:t>
        </w:r>
      </w:hyperlink>
    </w:p>
    <w:p w:rsidR="006178D8" w:rsidRDefault="006178D8" w:rsidP="006178D8">
      <w:pPr>
        <w:spacing w:before="100" w:beforeAutospacing="1" w:after="100" w:afterAutospacing="1" w:line="240" w:lineRule="auto"/>
        <w:rPr>
          <w:rFonts w:ascii="Times New Roman" w:eastAsia="Times New Roman" w:hAnsi="Times New Roman" w:cs="Times New Roman"/>
          <w:b/>
          <w:bCs/>
          <w:sz w:val="24"/>
          <w:szCs w:val="24"/>
          <w:lang w:eastAsia="en-GB"/>
        </w:rPr>
      </w:pPr>
      <w:r w:rsidRPr="006178D8">
        <w:rPr>
          <w:rFonts w:ascii="Times New Roman" w:eastAsia="Times New Roman" w:hAnsi="Times New Roman" w:cs="Times New Roman"/>
          <w:b/>
          <w:bCs/>
          <w:sz w:val="24"/>
          <w:szCs w:val="24"/>
          <w:lang w:eastAsia="en-GB"/>
        </w:rPr>
        <w:t>Resources</w:t>
      </w:r>
    </w:p>
    <w:p w:rsidR="00907216" w:rsidRDefault="00B34F6F" w:rsidP="000E7886">
      <w:pPr>
        <w:pStyle w:val="NormalWeb"/>
        <w:rPr>
          <w:color w:val="000000"/>
        </w:rPr>
      </w:pPr>
      <w:r>
        <w:rPr>
          <w:color w:val="000000"/>
        </w:rPr>
        <w:t>PRINCE2.com</w:t>
      </w:r>
    </w:p>
    <w:p w:rsidR="0070263C" w:rsidRDefault="00FC29FD" w:rsidP="00FC29FD">
      <w:pPr>
        <w:pStyle w:val="NormalWeb"/>
        <w:rPr>
          <w:b/>
          <w:bCs/>
        </w:rPr>
      </w:pPr>
      <w:r w:rsidRPr="00FC29FD">
        <w:t>http://www.prince2.com/</w:t>
      </w:r>
    </w:p>
    <w:sectPr w:rsidR="0070263C" w:rsidSect="009C49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3567"/>
    <w:multiLevelType w:val="multilevel"/>
    <w:tmpl w:val="E46EF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A00391"/>
    <w:multiLevelType w:val="multilevel"/>
    <w:tmpl w:val="F6B2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78D8"/>
    <w:rsid w:val="000001B1"/>
    <w:rsid w:val="00003909"/>
    <w:rsid w:val="00003A44"/>
    <w:rsid w:val="00005F59"/>
    <w:rsid w:val="00014596"/>
    <w:rsid w:val="000253B2"/>
    <w:rsid w:val="00032E94"/>
    <w:rsid w:val="0005575C"/>
    <w:rsid w:val="00072E4C"/>
    <w:rsid w:val="000762E1"/>
    <w:rsid w:val="00087CDB"/>
    <w:rsid w:val="00092AA3"/>
    <w:rsid w:val="000A4D1B"/>
    <w:rsid w:val="000C247F"/>
    <w:rsid w:val="000E7886"/>
    <w:rsid w:val="000F01D2"/>
    <w:rsid w:val="000F7A7B"/>
    <w:rsid w:val="00100186"/>
    <w:rsid w:val="00101EF3"/>
    <w:rsid w:val="00104BCB"/>
    <w:rsid w:val="0011464F"/>
    <w:rsid w:val="0013588F"/>
    <w:rsid w:val="00143328"/>
    <w:rsid w:val="00155BA9"/>
    <w:rsid w:val="00160BA0"/>
    <w:rsid w:val="001616D8"/>
    <w:rsid w:val="001625F2"/>
    <w:rsid w:val="00163D14"/>
    <w:rsid w:val="00166516"/>
    <w:rsid w:val="00167F53"/>
    <w:rsid w:val="0017162A"/>
    <w:rsid w:val="001771B5"/>
    <w:rsid w:val="00177B0E"/>
    <w:rsid w:val="00180F00"/>
    <w:rsid w:val="0018117A"/>
    <w:rsid w:val="0018614D"/>
    <w:rsid w:val="00196035"/>
    <w:rsid w:val="001A5E3A"/>
    <w:rsid w:val="001D4019"/>
    <w:rsid w:val="001D62BE"/>
    <w:rsid w:val="001D679C"/>
    <w:rsid w:val="001D6D14"/>
    <w:rsid w:val="001E1961"/>
    <w:rsid w:val="001E4230"/>
    <w:rsid w:val="001E50D0"/>
    <w:rsid w:val="001F34C1"/>
    <w:rsid w:val="001F4EA7"/>
    <w:rsid w:val="001F53F9"/>
    <w:rsid w:val="0023509C"/>
    <w:rsid w:val="002361FA"/>
    <w:rsid w:val="00264850"/>
    <w:rsid w:val="00276DD1"/>
    <w:rsid w:val="00277508"/>
    <w:rsid w:val="00281B6D"/>
    <w:rsid w:val="00284980"/>
    <w:rsid w:val="00287684"/>
    <w:rsid w:val="00297A1A"/>
    <w:rsid w:val="002A0F43"/>
    <w:rsid w:val="002A1302"/>
    <w:rsid w:val="002A5ABB"/>
    <w:rsid w:val="002B1390"/>
    <w:rsid w:val="002B27F3"/>
    <w:rsid w:val="002B43A2"/>
    <w:rsid w:val="002B69E3"/>
    <w:rsid w:val="002D0238"/>
    <w:rsid w:val="002E2B28"/>
    <w:rsid w:val="002F06BF"/>
    <w:rsid w:val="002F3774"/>
    <w:rsid w:val="002F3CEF"/>
    <w:rsid w:val="002F570E"/>
    <w:rsid w:val="003021D3"/>
    <w:rsid w:val="00302300"/>
    <w:rsid w:val="00304E7A"/>
    <w:rsid w:val="003104F0"/>
    <w:rsid w:val="003120D7"/>
    <w:rsid w:val="00313251"/>
    <w:rsid w:val="00314327"/>
    <w:rsid w:val="00316ADD"/>
    <w:rsid w:val="003208DA"/>
    <w:rsid w:val="00326779"/>
    <w:rsid w:val="003562ED"/>
    <w:rsid w:val="0037103B"/>
    <w:rsid w:val="00380F5A"/>
    <w:rsid w:val="00397DF8"/>
    <w:rsid w:val="003A22FD"/>
    <w:rsid w:val="003A2EA5"/>
    <w:rsid w:val="003D3629"/>
    <w:rsid w:val="003E78DE"/>
    <w:rsid w:val="003F7E7C"/>
    <w:rsid w:val="00404D78"/>
    <w:rsid w:val="0040702F"/>
    <w:rsid w:val="00410733"/>
    <w:rsid w:val="0042216E"/>
    <w:rsid w:val="004241B4"/>
    <w:rsid w:val="00424811"/>
    <w:rsid w:val="0042712E"/>
    <w:rsid w:val="0043016F"/>
    <w:rsid w:val="004333FC"/>
    <w:rsid w:val="00442C94"/>
    <w:rsid w:val="00454C95"/>
    <w:rsid w:val="00461AC5"/>
    <w:rsid w:val="0046279A"/>
    <w:rsid w:val="00463BBD"/>
    <w:rsid w:val="0046550B"/>
    <w:rsid w:val="004733F7"/>
    <w:rsid w:val="00476C6D"/>
    <w:rsid w:val="00485DCE"/>
    <w:rsid w:val="00491CBC"/>
    <w:rsid w:val="00492CAD"/>
    <w:rsid w:val="004A58DC"/>
    <w:rsid w:val="004C20F7"/>
    <w:rsid w:val="004C7426"/>
    <w:rsid w:val="004C76F5"/>
    <w:rsid w:val="004D264D"/>
    <w:rsid w:val="004E5345"/>
    <w:rsid w:val="004E6BB6"/>
    <w:rsid w:val="004F0E5C"/>
    <w:rsid w:val="004F3E70"/>
    <w:rsid w:val="004F3F95"/>
    <w:rsid w:val="005010B3"/>
    <w:rsid w:val="0050514A"/>
    <w:rsid w:val="00514555"/>
    <w:rsid w:val="00523E49"/>
    <w:rsid w:val="00530FA9"/>
    <w:rsid w:val="00532589"/>
    <w:rsid w:val="00534F75"/>
    <w:rsid w:val="0053647D"/>
    <w:rsid w:val="005427DE"/>
    <w:rsid w:val="00542B23"/>
    <w:rsid w:val="00551FBB"/>
    <w:rsid w:val="00554378"/>
    <w:rsid w:val="005564C9"/>
    <w:rsid w:val="005738B8"/>
    <w:rsid w:val="00580291"/>
    <w:rsid w:val="00586BAF"/>
    <w:rsid w:val="00587059"/>
    <w:rsid w:val="005901CD"/>
    <w:rsid w:val="005A5E65"/>
    <w:rsid w:val="005C49C7"/>
    <w:rsid w:val="005C7426"/>
    <w:rsid w:val="005D3286"/>
    <w:rsid w:val="005E0DDC"/>
    <w:rsid w:val="00603B6F"/>
    <w:rsid w:val="006114BF"/>
    <w:rsid w:val="006177E4"/>
    <w:rsid w:val="006178D8"/>
    <w:rsid w:val="00620DAB"/>
    <w:rsid w:val="00627FFB"/>
    <w:rsid w:val="00635EB7"/>
    <w:rsid w:val="00637AE9"/>
    <w:rsid w:val="0064017A"/>
    <w:rsid w:val="00641853"/>
    <w:rsid w:val="00655623"/>
    <w:rsid w:val="006576EF"/>
    <w:rsid w:val="00662D87"/>
    <w:rsid w:val="00674331"/>
    <w:rsid w:val="0067507F"/>
    <w:rsid w:val="006835BB"/>
    <w:rsid w:val="00692EE5"/>
    <w:rsid w:val="006A3A97"/>
    <w:rsid w:val="006C4DE8"/>
    <w:rsid w:val="006D2866"/>
    <w:rsid w:val="006D2BAF"/>
    <w:rsid w:val="006E270B"/>
    <w:rsid w:val="006E502C"/>
    <w:rsid w:val="006F0D21"/>
    <w:rsid w:val="007005C6"/>
    <w:rsid w:val="007005ED"/>
    <w:rsid w:val="007009CB"/>
    <w:rsid w:val="0070263C"/>
    <w:rsid w:val="00705B39"/>
    <w:rsid w:val="0071294C"/>
    <w:rsid w:val="007133A4"/>
    <w:rsid w:val="00744D0D"/>
    <w:rsid w:val="00746C88"/>
    <w:rsid w:val="00752823"/>
    <w:rsid w:val="00756731"/>
    <w:rsid w:val="007700C2"/>
    <w:rsid w:val="007928C2"/>
    <w:rsid w:val="007A2232"/>
    <w:rsid w:val="007B46E2"/>
    <w:rsid w:val="007B6B4C"/>
    <w:rsid w:val="007C03C8"/>
    <w:rsid w:val="007C6DBB"/>
    <w:rsid w:val="007D1CAD"/>
    <w:rsid w:val="007E2E6B"/>
    <w:rsid w:val="007F11E4"/>
    <w:rsid w:val="008044A5"/>
    <w:rsid w:val="00816E6C"/>
    <w:rsid w:val="008175A4"/>
    <w:rsid w:val="008227F6"/>
    <w:rsid w:val="00822C74"/>
    <w:rsid w:val="008256FF"/>
    <w:rsid w:val="00834833"/>
    <w:rsid w:val="008352AF"/>
    <w:rsid w:val="008626C6"/>
    <w:rsid w:val="0087550F"/>
    <w:rsid w:val="00885286"/>
    <w:rsid w:val="008A2844"/>
    <w:rsid w:val="008A3C9B"/>
    <w:rsid w:val="008B4713"/>
    <w:rsid w:val="008C4EDE"/>
    <w:rsid w:val="008E4F33"/>
    <w:rsid w:val="008F068C"/>
    <w:rsid w:val="00907216"/>
    <w:rsid w:val="00911F8D"/>
    <w:rsid w:val="00915B3F"/>
    <w:rsid w:val="00922013"/>
    <w:rsid w:val="00923752"/>
    <w:rsid w:val="0094342C"/>
    <w:rsid w:val="009436F2"/>
    <w:rsid w:val="00954448"/>
    <w:rsid w:val="009563EE"/>
    <w:rsid w:val="009736C6"/>
    <w:rsid w:val="00973C76"/>
    <w:rsid w:val="00973FA9"/>
    <w:rsid w:val="0097590B"/>
    <w:rsid w:val="00977822"/>
    <w:rsid w:val="00984A61"/>
    <w:rsid w:val="009866DC"/>
    <w:rsid w:val="00986F8D"/>
    <w:rsid w:val="0099189B"/>
    <w:rsid w:val="00995B20"/>
    <w:rsid w:val="009A24B1"/>
    <w:rsid w:val="009A4E70"/>
    <w:rsid w:val="009B64E7"/>
    <w:rsid w:val="009C361D"/>
    <w:rsid w:val="009C49B1"/>
    <w:rsid w:val="009C6A2D"/>
    <w:rsid w:val="009E32DC"/>
    <w:rsid w:val="009E68F8"/>
    <w:rsid w:val="009F77A8"/>
    <w:rsid w:val="00A05555"/>
    <w:rsid w:val="00A103CC"/>
    <w:rsid w:val="00A129E1"/>
    <w:rsid w:val="00A12D89"/>
    <w:rsid w:val="00A2122F"/>
    <w:rsid w:val="00A21EA3"/>
    <w:rsid w:val="00A269E2"/>
    <w:rsid w:val="00A319A0"/>
    <w:rsid w:val="00A37B9C"/>
    <w:rsid w:val="00A51880"/>
    <w:rsid w:val="00A52FB4"/>
    <w:rsid w:val="00A53546"/>
    <w:rsid w:val="00A56E94"/>
    <w:rsid w:val="00A73899"/>
    <w:rsid w:val="00A81F87"/>
    <w:rsid w:val="00A824A3"/>
    <w:rsid w:val="00A904E3"/>
    <w:rsid w:val="00A924E3"/>
    <w:rsid w:val="00AA06C6"/>
    <w:rsid w:val="00AA5D03"/>
    <w:rsid w:val="00AB254A"/>
    <w:rsid w:val="00AD2819"/>
    <w:rsid w:val="00AE07AD"/>
    <w:rsid w:val="00AE191F"/>
    <w:rsid w:val="00AE75ED"/>
    <w:rsid w:val="00AF04E0"/>
    <w:rsid w:val="00B063D0"/>
    <w:rsid w:val="00B1069E"/>
    <w:rsid w:val="00B17E3D"/>
    <w:rsid w:val="00B25229"/>
    <w:rsid w:val="00B25603"/>
    <w:rsid w:val="00B30888"/>
    <w:rsid w:val="00B34F29"/>
    <w:rsid w:val="00B34F6F"/>
    <w:rsid w:val="00B36924"/>
    <w:rsid w:val="00B40321"/>
    <w:rsid w:val="00B40364"/>
    <w:rsid w:val="00B4049E"/>
    <w:rsid w:val="00B44DB0"/>
    <w:rsid w:val="00B501A3"/>
    <w:rsid w:val="00B5053B"/>
    <w:rsid w:val="00B52108"/>
    <w:rsid w:val="00B538B4"/>
    <w:rsid w:val="00B53C82"/>
    <w:rsid w:val="00B544C3"/>
    <w:rsid w:val="00B545CC"/>
    <w:rsid w:val="00B60210"/>
    <w:rsid w:val="00B643FF"/>
    <w:rsid w:val="00B73AFB"/>
    <w:rsid w:val="00B75644"/>
    <w:rsid w:val="00B7586D"/>
    <w:rsid w:val="00B7771E"/>
    <w:rsid w:val="00B9448C"/>
    <w:rsid w:val="00B96C06"/>
    <w:rsid w:val="00B96EBB"/>
    <w:rsid w:val="00BA26F7"/>
    <w:rsid w:val="00BB3C8D"/>
    <w:rsid w:val="00BC362F"/>
    <w:rsid w:val="00BC5B26"/>
    <w:rsid w:val="00BE1B92"/>
    <w:rsid w:val="00C0064C"/>
    <w:rsid w:val="00C01BC1"/>
    <w:rsid w:val="00C07932"/>
    <w:rsid w:val="00C079FE"/>
    <w:rsid w:val="00C1707E"/>
    <w:rsid w:val="00C45330"/>
    <w:rsid w:val="00C47F19"/>
    <w:rsid w:val="00C52501"/>
    <w:rsid w:val="00C533EF"/>
    <w:rsid w:val="00C61E1C"/>
    <w:rsid w:val="00C763F7"/>
    <w:rsid w:val="00C82D0F"/>
    <w:rsid w:val="00C83B0F"/>
    <w:rsid w:val="00C8614C"/>
    <w:rsid w:val="00C86C63"/>
    <w:rsid w:val="00C947AD"/>
    <w:rsid w:val="00C957F6"/>
    <w:rsid w:val="00C96729"/>
    <w:rsid w:val="00C96E77"/>
    <w:rsid w:val="00C96FB7"/>
    <w:rsid w:val="00C97C61"/>
    <w:rsid w:val="00CB0C8E"/>
    <w:rsid w:val="00CB2DE6"/>
    <w:rsid w:val="00CB3C10"/>
    <w:rsid w:val="00CC4DCD"/>
    <w:rsid w:val="00CD0548"/>
    <w:rsid w:val="00CE2DB1"/>
    <w:rsid w:val="00CF3A2D"/>
    <w:rsid w:val="00CF7CBA"/>
    <w:rsid w:val="00D002DC"/>
    <w:rsid w:val="00D11534"/>
    <w:rsid w:val="00D23826"/>
    <w:rsid w:val="00D251E8"/>
    <w:rsid w:val="00D375D7"/>
    <w:rsid w:val="00D47B1E"/>
    <w:rsid w:val="00D625CC"/>
    <w:rsid w:val="00D73D6D"/>
    <w:rsid w:val="00D8436A"/>
    <w:rsid w:val="00D863F3"/>
    <w:rsid w:val="00D93326"/>
    <w:rsid w:val="00D97A98"/>
    <w:rsid w:val="00DA03BD"/>
    <w:rsid w:val="00DA275F"/>
    <w:rsid w:val="00DC2A55"/>
    <w:rsid w:val="00DC7E4C"/>
    <w:rsid w:val="00DD164A"/>
    <w:rsid w:val="00DD17B7"/>
    <w:rsid w:val="00DD68D2"/>
    <w:rsid w:val="00DF0775"/>
    <w:rsid w:val="00DF28BD"/>
    <w:rsid w:val="00E2468B"/>
    <w:rsid w:val="00E26399"/>
    <w:rsid w:val="00E44C57"/>
    <w:rsid w:val="00E44D59"/>
    <w:rsid w:val="00E52B2B"/>
    <w:rsid w:val="00E54CA2"/>
    <w:rsid w:val="00E575DC"/>
    <w:rsid w:val="00E66913"/>
    <w:rsid w:val="00E8665E"/>
    <w:rsid w:val="00E91BA5"/>
    <w:rsid w:val="00E93DB7"/>
    <w:rsid w:val="00EA3857"/>
    <w:rsid w:val="00EA4399"/>
    <w:rsid w:val="00EA4EA0"/>
    <w:rsid w:val="00ED78C3"/>
    <w:rsid w:val="00EE1E38"/>
    <w:rsid w:val="00F03079"/>
    <w:rsid w:val="00F1231A"/>
    <w:rsid w:val="00F14058"/>
    <w:rsid w:val="00F1539C"/>
    <w:rsid w:val="00F30DD5"/>
    <w:rsid w:val="00F44C46"/>
    <w:rsid w:val="00F56839"/>
    <w:rsid w:val="00F73A22"/>
    <w:rsid w:val="00F75D27"/>
    <w:rsid w:val="00F7658F"/>
    <w:rsid w:val="00F81621"/>
    <w:rsid w:val="00F974A0"/>
    <w:rsid w:val="00FA39CB"/>
    <w:rsid w:val="00FB1DD4"/>
    <w:rsid w:val="00FB20F8"/>
    <w:rsid w:val="00FB71CE"/>
    <w:rsid w:val="00FC29FD"/>
    <w:rsid w:val="00FC348C"/>
    <w:rsid w:val="00FC7C89"/>
    <w:rsid w:val="00FD14E7"/>
    <w:rsid w:val="00FD2BC4"/>
    <w:rsid w:val="00FD5B0A"/>
    <w:rsid w:val="00FD7A00"/>
    <w:rsid w:val="00FF0955"/>
    <w:rsid w:val="00FF49C7"/>
    <w:rsid w:val="00FF50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9B1"/>
  </w:style>
  <w:style w:type="paragraph" w:styleId="Heading1">
    <w:name w:val="heading 1"/>
    <w:basedOn w:val="Normal"/>
    <w:link w:val="Heading1Char"/>
    <w:uiPriority w:val="9"/>
    <w:qFormat/>
    <w:rsid w:val="009F77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F77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F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6178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178D8"/>
    <w:rPr>
      <w:b/>
      <w:bCs/>
    </w:rPr>
  </w:style>
  <w:style w:type="character" w:styleId="Hyperlink">
    <w:name w:val="Hyperlink"/>
    <w:basedOn w:val="DefaultParagraphFont"/>
    <w:uiPriority w:val="99"/>
    <w:unhideWhenUsed/>
    <w:rsid w:val="006178D8"/>
    <w:rPr>
      <w:color w:val="0000FF"/>
      <w:u w:val="single"/>
    </w:rPr>
  </w:style>
  <w:style w:type="paragraph" w:styleId="NormalWeb">
    <w:name w:val="Normal (Web)"/>
    <w:basedOn w:val="Normal"/>
    <w:uiPriority w:val="99"/>
    <w:unhideWhenUsed/>
    <w:rsid w:val="006178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9F77A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F77A8"/>
    <w:rPr>
      <w:rFonts w:asciiTheme="majorHAnsi" w:eastAsiaTheme="majorEastAsia" w:hAnsiTheme="majorHAnsi" w:cstheme="majorBidi"/>
      <w:b/>
      <w:bCs/>
      <w:color w:val="4F81BD" w:themeColor="accent1"/>
      <w:sz w:val="26"/>
      <w:szCs w:val="26"/>
    </w:rPr>
  </w:style>
  <w:style w:type="character" w:customStyle="1" w:styleId="pageheading">
    <w:name w:val="pageheading"/>
    <w:basedOn w:val="DefaultParagraphFont"/>
    <w:rsid w:val="000253B2"/>
  </w:style>
  <w:style w:type="paragraph" w:styleId="z-TopofForm">
    <w:name w:val="HTML Top of Form"/>
    <w:basedOn w:val="Normal"/>
    <w:next w:val="Normal"/>
    <w:link w:val="z-TopofFormChar"/>
    <w:hidden/>
    <w:uiPriority w:val="99"/>
    <w:semiHidden/>
    <w:unhideWhenUsed/>
    <w:rsid w:val="00984A6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84A61"/>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984A6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rsid w:val="00984A61"/>
    <w:rPr>
      <w:rFonts w:ascii="Arial" w:eastAsia="Times New Roman" w:hAnsi="Arial" w:cs="Arial"/>
      <w:vanish/>
      <w:sz w:val="16"/>
      <w:szCs w:val="16"/>
      <w:lang w:eastAsia="en-GB"/>
    </w:rPr>
  </w:style>
  <w:style w:type="character" w:styleId="HTMLTypewriter">
    <w:name w:val="HTML Typewriter"/>
    <w:basedOn w:val="DefaultParagraphFont"/>
    <w:uiPriority w:val="99"/>
    <w:semiHidden/>
    <w:unhideWhenUsed/>
    <w:rsid w:val="004F3F9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7FF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0263C"/>
    <w:rPr>
      <w:i/>
      <w:iCs/>
    </w:rPr>
  </w:style>
  <w:style w:type="character" w:customStyle="1" w:styleId="borderheader">
    <w:name w:val="borderheader"/>
    <w:basedOn w:val="DefaultParagraphFont"/>
    <w:rsid w:val="007C03C8"/>
  </w:style>
  <w:style w:type="character" w:customStyle="1" w:styleId="bold">
    <w:name w:val="bold"/>
    <w:basedOn w:val="DefaultParagraphFont"/>
    <w:rsid w:val="00B7771E"/>
  </w:style>
</w:styles>
</file>

<file path=word/webSettings.xml><?xml version="1.0" encoding="utf-8"?>
<w:webSettings xmlns:r="http://schemas.openxmlformats.org/officeDocument/2006/relationships" xmlns:w="http://schemas.openxmlformats.org/wordprocessingml/2006/main">
  <w:divs>
    <w:div w:id="111828785">
      <w:bodyDiv w:val="1"/>
      <w:marLeft w:val="0"/>
      <w:marRight w:val="0"/>
      <w:marTop w:val="0"/>
      <w:marBottom w:val="0"/>
      <w:divBdr>
        <w:top w:val="none" w:sz="0" w:space="0" w:color="auto"/>
        <w:left w:val="none" w:sz="0" w:space="0" w:color="auto"/>
        <w:bottom w:val="none" w:sz="0" w:space="0" w:color="auto"/>
        <w:right w:val="none" w:sz="0" w:space="0" w:color="auto"/>
      </w:divBdr>
    </w:div>
    <w:div w:id="277877891">
      <w:bodyDiv w:val="1"/>
      <w:marLeft w:val="0"/>
      <w:marRight w:val="0"/>
      <w:marTop w:val="0"/>
      <w:marBottom w:val="0"/>
      <w:divBdr>
        <w:top w:val="none" w:sz="0" w:space="0" w:color="auto"/>
        <w:left w:val="none" w:sz="0" w:space="0" w:color="auto"/>
        <w:bottom w:val="none" w:sz="0" w:space="0" w:color="auto"/>
        <w:right w:val="none" w:sz="0" w:space="0" w:color="auto"/>
      </w:divBdr>
    </w:div>
    <w:div w:id="281693910">
      <w:bodyDiv w:val="1"/>
      <w:marLeft w:val="0"/>
      <w:marRight w:val="0"/>
      <w:marTop w:val="0"/>
      <w:marBottom w:val="0"/>
      <w:divBdr>
        <w:top w:val="none" w:sz="0" w:space="0" w:color="auto"/>
        <w:left w:val="none" w:sz="0" w:space="0" w:color="auto"/>
        <w:bottom w:val="none" w:sz="0" w:space="0" w:color="auto"/>
        <w:right w:val="none" w:sz="0" w:space="0" w:color="auto"/>
      </w:divBdr>
    </w:div>
    <w:div w:id="285817699">
      <w:bodyDiv w:val="1"/>
      <w:marLeft w:val="0"/>
      <w:marRight w:val="0"/>
      <w:marTop w:val="0"/>
      <w:marBottom w:val="0"/>
      <w:divBdr>
        <w:top w:val="none" w:sz="0" w:space="0" w:color="auto"/>
        <w:left w:val="none" w:sz="0" w:space="0" w:color="auto"/>
        <w:bottom w:val="none" w:sz="0" w:space="0" w:color="auto"/>
        <w:right w:val="none" w:sz="0" w:space="0" w:color="auto"/>
      </w:divBdr>
      <w:divsChild>
        <w:div w:id="272984599">
          <w:marLeft w:val="0"/>
          <w:marRight w:val="0"/>
          <w:marTop w:val="0"/>
          <w:marBottom w:val="0"/>
          <w:divBdr>
            <w:top w:val="none" w:sz="0" w:space="0" w:color="auto"/>
            <w:left w:val="none" w:sz="0" w:space="0" w:color="auto"/>
            <w:bottom w:val="none" w:sz="0" w:space="0" w:color="auto"/>
            <w:right w:val="none" w:sz="0" w:space="0" w:color="auto"/>
          </w:divBdr>
          <w:divsChild>
            <w:div w:id="16244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2782">
      <w:bodyDiv w:val="1"/>
      <w:marLeft w:val="0"/>
      <w:marRight w:val="0"/>
      <w:marTop w:val="0"/>
      <w:marBottom w:val="0"/>
      <w:divBdr>
        <w:top w:val="none" w:sz="0" w:space="0" w:color="auto"/>
        <w:left w:val="none" w:sz="0" w:space="0" w:color="auto"/>
        <w:bottom w:val="none" w:sz="0" w:space="0" w:color="auto"/>
        <w:right w:val="none" w:sz="0" w:space="0" w:color="auto"/>
      </w:divBdr>
    </w:div>
    <w:div w:id="362361424">
      <w:bodyDiv w:val="1"/>
      <w:marLeft w:val="0"/>
      <w:marRight w:val="0"/>
      <w:marTop w:val="0"/>
      <w:marBottom w:val="0"/>
      <w:divBdr>
        <w:top w:val="none" w:sz="0" w:space="0" w:color="auto"/>
        <w:left w:val="none" w:sz="0" w:space="0" w:color="auto"/>
        <w:bottom w:val="none" w:sz="0" w:space="0" w:color="auto"/>
        <w:right w:val="none" w:sz="0" w:space="0" w:color="auto"/>
      </w:divBdr>
    </w:div>
    <w:div w:id="405304853">
      <w:bodyDiv w:val="1"/>
      <w:marLeft w:val="0"/>
      <w:marRight w:val="0"/>
      <w:marTop w:val="0"/>
      <w:marBottom w:val="0"/>
      <w:divBdr>
        <w:top w:val="none" w:sz="0" w:space="0" w:color="auto"/>
        <w:left w:val="none" w:sz="0" w:space="0" w:color="auto"/>
        <w:bottom w:val="none" w:sz="0" w:space="0" w:color="auto"/>
        <w:right w:val="none" w:sz="0" w:space="0" w:color="auto"/>
      </w:divBdr>
    </w:div>
    <w:div w:id="487939565">
      <w:bodyDiv w:val="1"/>
      <w:marLeft w:val="0"/>
      <w:marRight w:val="0"/>
      <w:marTop w:val="0"/>
      <w:marBottom w:val="0"/>
      <w:divBdr>
        <w:top w:val="none" w:sz="0" w:space="0" w:color="auto"/>
        <w:left w:val="none" w:sz="0" w:space="0" w:color="auto"/>
        <w:bottom w:val="none" w:sz="0" w:space="0" w:color="auto"/>
        <w:right w:val="none" w:sz="0" w:space="0" w:color="auto"/>
      </w:divBdr>
    </w:div>
    <w:div w:id="522472671">
      <w:bodyDiv w:val="1"/>
      <w:marLeft w:val="0"/>
      <w:marRight w:val="0"/>
      <w:marTop w:val="0"/>
      <w:marBottom w:val="0"/>
      <w:divBdr>
        <w:top w:val="none" w:sz="0" w:space="0" w:color="auto"/>
        <w:left w:val="none" w:sz="0" w:space="0" w:color="auto"/>
        <w:bottom w:val="none" w:sz="0" w:space="0" w:color="auto"/>
        <w:right w:val="none" w:sz="0" w:space="0" w:color="auto"/>
      </w:divBdr>
    </w:div>
    <w:div w:id="1063404343">
      <w:bodyDiv w:val="1"/>
      <w:marLeft w:val="0"/>
      <w:marRight w:val="0"/>
      <w:marTop w:val="0"/>
      <w:marBottom w:val="0"/>
      <w:divBdr>
        <w:top w:val="none" w:sz="0" w:space="0" w:color="auto"/>
        <w:left w:val="none" w:sz="0" w:space="0" w:color="auto"/>
        <w:bottom w:val="none" w:sz="0" w:space="0" w:color="auto"/>
        <w:right w:val="none" w:sz="0" w:space="0" w:color="auto"/>
      </w:divBdr>
    </w:div>
    <w:div w:id="1115247335">
      <w:bodyDiv w:val="1"/>
      <w:marLeft w:val="0"/>
      <w:marRight w:val="0"/>
      <w:marTop w:val="0"/>
      <w:marBottom w:val="0"/>
      <w:divBdr>
        <w:top w:val="none" w:sz="0" w:space="0" w:color="auto"/>
        <w:left w:val="none" w:sz="0" w:space="0" w:color="auto"/>
        <w:bottom w:val="none" w:sz="0" w:space="0" w:color="auto"/>
        <w:right w:val="none" w:sz="0" w:space="0" w:color="auto"/>
      </w:divBdr>
      <w:divsChild>
        <w:div w:id="1557665355">
          <w:marLeft w:val="0"/>
          <w:marRight w:val="0"/>
          <w:marTop w:val="0"/>
          <w:marBottom w:val="0"/>
          <w:divBdr>
            <w:top w:val="none" w:sz="0" w:space="0" w:color="auto"/>
            <w:left w:val="none" w:sz="0" w:space="0" w:color="auto"/>
            <w:bottom w:val="none" w:sz="0" w:space="0" w:color="auto"/>
            <w:right w:val="none" w:sz="0" w:space="0" w:color="auto"/>
          </w:divBdr>
          <w:divsChild>
            <w:div w:id="1909225843">
              <w:marLeft w:val="0"/>
              <w:marRight w:val="0"/>
              <w:marTop w:val="0"/>
              <w:marBottom w:val="0"/>
              <w:divBdr>
                <w:top w:val="none" w:sz="0" w:space="0" w:color="auto"/>
                <w:left w:val="none" w:sz="0" w:space="0" w:color="auto"/>
                <w:bottom w:val="none" w:sz="0" w:space="0" w:color="auto"/>
                <w:right w:val="none" w:sz="0" w:space="0" w:color="auto"/>
              </w:divBdr>
              <w:divsChild>
                <w:div w:id="330136147">
                  <w:marLeft w:val="0"/>
                  <w:marRight w:val="0"/>
                  <w:marTop w:val="0"/>
                  <w:marBottom w:val="0"/>
                  <w:divBdr>
                    <w:top w:val="none" w:sz="0" w:space="0" w:color="auto"/>
                    <w:left w:val="none" w:sz="0" w:space="0" w:color="auto"/>
                    <w:bottom w:val="none" w:sz="0" w:space="0" w:color="auto"/>
                    <w:right w:val="none" w:sz="0" w:space="0" w:color="auto"/>
                  </w:divBdr>
                  <w:divsChild>
                    <w:div w:id="91097709">
                      <w:marLeft w:val="0"/>
                      <w:marRight w:val="0"/>
                      <w:marTop w:val="0"/>
                      <w:marBottom w:val="0"/>
                      <w:divBdr>
                        <w:top w:val="none" w:sz="0" w:space="0" w:color="auto"/>
                        <w:left w:val="none" w:sz="0" w:space="0" w:color="auto"/>
                        <w:bottom w:val="none" w:sz="0" w:space="0" w:color="auto"/>
                        <w:right w:val="none" w:sz="0" w:space="0" w:color="auto"/>
                      </w:divBdr>
                      <w:divsChild>
                        <w:div w:id="1007631728">
                          <w:marLeft w:val="0"/>
                          <w:marRight w:val="0"/>
                          <w:marTop w:val="0"/>
                          <w:marBottom w:val="0"/>
                          <w:divBdr>
                            <w:top w:val="none" w:sz="0" w:space="0" w:color="auto"/>
                            <w:left w:val="none" w:sz="0" w:space="0" w:color="auto"/>
                            <w:bottom w:val="none" w:sz="0" w:space="0" w:color="auto"/>
                            <w:right w:val="none" w:sz="0" w:space="0" w:color="auto"/>
                          </w:divBdr>
                          <w:divsChild>
                            <w:div w:id="501773492">
                              <w:marLeft w:val="0"/>
                              <w:marRight w:val="0"/>
                              <w:marTop w:val="0"/>
                              <w:marBottom w:val="0"/>
                              <w:divBdr>
                                <w:top w:val="none" w:sz="0" w:space="0" w:color="auto"/>
                                <w:left w:val="none" w:sz="0" w:space="0" w:color="auto"/>
                                <w:bottom w:val="none" w:sz="0" w:space="0" w:color="auto"/>
                                <w:right w:val="none" w:sz="0" w:space="0" w:color="auto"/>
                              </w:divBdr>
                              <w:divsChild>
                                <w:div w:id="1169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832479">
      <w:bodyDiv w:val="1"/>
      <w:marLeft w:val="0"/>
      <w:marRight w:val="0"/>
      <w:marTop w:val="0"/>
      <w:marBottom w:val="0"/>
      <w:divBdr>
        <w:top w:val="none" w:sz="0" w:space="0" w:color="auto"/>
        <w:left w:val="none" w:sz="0" w:space="0" w:color="auto"/>
        <w:bottom w:val="none" w:sz="0" w:space="0" w:color="auto"/>
        <w:right w:val="none" w:sz="0" w:space="0" w:color="auto"/>
      </w:divBdr>
    </w:div>
    <w:div w:id="1187986849">
      <w:bodyDiv w:val="1"/>
      <w:marLeft w:val="0"/>
      <w:marRight w:val="0"/>
      <w:marTop w:val="0"/>
      <w:marBottom w:val="0"/>
      <w:divBdr>
        <w:top w:val="none" w:sz="0" w:space="0" w:color="auto"/>
        <w:left w:val="none" w:sz="0" w:space="0" w:color="auto"/>
        <w:bottom w:val="none" w:sz="0" w:space="0" w:color="auto"/>
        <w:right w:val="none" w:sz="0" w:space="0" w:color="auto"/>
      </w:divBdr>
    </w:div>
    <w:div w:id="1225333247">
      <w:bodyDiv w:val="1"/>
      <w:marLeft w:val="0"/>
      <w:marRight w:val="0"/>
      <w:marTop w:val="0"/>
      <w:marBottom w:val="0"/>
      <w:divBdr>
        <w:top w:val="none" w:sz="0" w:space="0" w:color="auto"/>
        <w:left w:val="none" w:sz="0" w:space="0" w:color="auto"/>
        <w:bottom w:val="none" w:sz="0" w:space="0" w:color="auto"/>
        <w:right w:val="none" w:sz="0" w:space="0" w:color="auto"/>
      </w:divBdr>
    </w:div>
    <w:div w:id="1258368803">
      <w:bodyDiv w:val="1"/>
      <w:marLeft w:val="0"/>
      <w:marRight w:val="0"/>
      <w:marTop w:val="0"/>
      <w:marBottom w:val="0"/>
      <w:divBdr>
        <w:top w:val="none" w:sz="0" w:space="0" w:color="auto"/>
        <w:left w:val="none" w:sz="0" w:space="0" w:color="auto"/>
        <w:bottom w:val="none" w:sz="0" w:space="0" w:color="auto"/>
        <w:right w:val="none" w:sz="0" w:space="0" w:color="auto"/>
      </w:divBdr>
    </w:div>
    <w:div w:id="1300382245">
      <w:bodyDiv w:val="1"/>
      <w:marLeft w:val="0"/>
      <w:marRight w:val="0"/>
      <w:marTop w:val="0"/>
      <w:marBottom w:val="0"/>
      <w:divBdr>
        <w:top w:val="none" w:sz="0" w:space="0" w:color="auto"/>
        <w:left w:val="none" w:sz="0" w:space="0" w:color="auto"/>
        <w:bottom w:val="none" w:sz="0" w:space="0" w:color="auto"/>
        <w:right w:val="none" w:sz="0" w:space="0" w:color="auto"/>
      </w:divBdr>
    </w:div>
    <w:div w:id="1367825823">
      <w:bodyDiv w:val="1"/>
      <w:marLeft w:val="0"/>
      <w:marRight w:val="0"/>
      <w:marTop w:val="0"/>
      <w:marBottom w:val="0"/>
      <w:divBdr>
        <w:top w:val="none" w:sz="0" w:space="0" w:color="auto"/>
        <w:left w:val="none" w:sz="0" w:space="0" w:color="auto"/>
        <w:bottom w:val="none" w:sz="0" w:space="0" w:color="auto"/>
        <w:right w:val="none" w:sz="0" w:space="0" w:color="auto"/>
      </w:divBdr>
    </w:div>
    <w:div w:id="1405882314">
      <w:bodyDiv w:val="1"/>
      <w:marLeft w:val="0"/>
      <w:marRight w:val="0"/>
      <w:marTop w:val="0"/>
      <w:marBottom w:val="0"/>
      <w:divBdr>
        <w:top w:val="none" w:sz="0" w:space="0" w:color="auto"/>
        <w:left w:val="none" w:sz="0" w:space="0" w:color="auto"/>
        <w:bottom w:val="none" w:sz="0" w:space="0" w:color="auto"/>
        <w:right w:val="none" w:sz="0" w:space="0" w:color="auto"/>
      </w:divBdr>
    </w:div>
    <w:div w:id="1412506144">
      <w:bodyDiv w:val="1"/>
      <w:marLeft w:val="0"/>
      <w:marRight w:val="0"/>
      <w:marTop w:val="0"/>
      <w:marBottom w:val="0"/>
      <w:divBdr>
        <w:top w:val="none" w:sz="0" w:space="0" w:color="auto"/>
        <w:left w:val="none" w:sz="0" w:space="0" w:color="auto"/>
        <w:bottom w:val="none" w:sz="0" w:space="0" w:color="auto"/>
        <w:right w:val="none" w:sz="0" w:space="0" w:color="auto"/>
      </w:divBdr>
    </w:div>
    <w:div w:id="1592159842">
      <w:bodyDiv w:val="1"/>
      <w:marLeft w:val="0"/>
      <w:marRight w:val="0"/>
      <w:marTop w:val="0"/>
      <w:marBottom w:val="0"/>
      <w:divBdr>
        <w:top w:val="none" w:sz="0" w:space="0" w:color="auto"/>
        <w:left w:val="none" w:sz="0" w:space="0" w:color="auto"/>
        <w:bottom w:val="none" w:sz="0" w:space="0" w:color="auto"/>
        <w:right w:val="none" w:sz="0" w:space="0" w:color="auto"/>
      </w:divBdr>
    </w:div>
    <w:div w:id="1659844464">
      <w:bodyDiv w:val="1"/>
      <w:marLeft w:val="0"/>
      <w:marRight w:val="0"/>
      <w:marTop w:val="0"/>
      <w:marBottom w:val="0"/>
      <w:divBdr>
        <w:top w:val="none" w:sz="0" w:space="0" w:color="auto"/>
        <w:left w:val="none" w:sz="0" w:space="0" w:color="auto"/>
        <w:bottom w:val="none" w:sz="0" w:space="0" w:color="auto"/>
        <w:right w:val="none" w:sz="0" w:space="0" w:color="auto"/>
      </w:divBdr>
    </w:div>
    <w:div w:id="1758673251">
      <w:bodyDiv w:val="1"/>
      <w:marLeft w:val="0"/>
      <w:marRight w:val="0"/>
      <w:marTop w:val="0"/>
      <w:marBottom w:val="0"/>
      <w:divBdr>
        <w:top w:val="none" w:sz="0" w:space="0" w:color="auto"/>
        <w:left w:val="none" w:sz="0" w:space="0" w:color="auto"/>
        <w:bottom w:val="none" w:sz="0" w:space="0" w:color="auto"/>
        <w:right w:val="none" w:sz="0" w:space="0" w:color="auto"/>
      </w:divBdr>
    </w:div>
    <w:div w:id="1874075617">
      <w:bodyDiv w:val="1"/>
      <w:marLeft w:val="0"/>
      <w:marRight w:val="0"/>
      <w:marTop w:val="0"/>
      <w:marBottom w:val="0"/>
      <w:divBdr>
        <w:top w:val="none" w:sz="0" w:space="0" w:color="auto"/>
        <w:left w:val="none" w:sz="0" w:space="0" w:color="auto"/>
        <w:bottom w:val="none" w:sz="0" w:space="0" w:color="auto"/>
        <w:right w:val="none" w:sz="0" w:space="0" w:color="auto"/>
      </w:divBdr>
    </w:div>
    <w:div w:id="194858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lxgroup.com/free-itil-overview-cours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aconsulting-ltd.co.uk/free-online-project-management-course.htm" TargetMode="External"/><Relationship Id="rId5" Type="http://schemas.openxmlformats.org/officeDocument/2006/relationships/hyperlink" Target="http://projectmanagementcourse.com/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1085</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Genieve</dc:creator>
  <cp:lastModifiedBy>Genieve</cp:lastModifiedBy>
  <cp:revision>20</cp:revision>
  <dcterms:created xsi:type="dcterms:W3CDTF">2011-05-19T08:02:00Z</dcterms:created>
  <dcterms:modified xsi:type="dcterms:W3CDTF">2011-05-19T09:53:00Z</dcterms:modified>
</cp:coreProperties>
</file>