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F26" w:rsidRPr="00935196" w:rsidRDefault="000D3F26" w:rsidP="00A8639D">
      <w:pPr>
        <w:spacing w:before="240" w:after="240" w:line="480" w:lineRule="auto"/>
        <w:rPr>
          <w:rFonts w:ascii="Times New Roman" w:hAnsi="Times New Roman" w:cs="Times New Roman"/>
          <w:color w:val="102614"/>
          <w:sz w:val="24"/>
          <w:szCs w:val="24"/>
        </w:rPr>
      </w:pPr>
    </w:p>
    <w:p w:rsidR="000D3F26" w:rsidRPr="00935196" w:rsidRDefault="000D3F26" w:rsidP="00A8639D">
      <w:pPr>
        <w:spacing w:before="240" w:after="240" w:line="480" w:lineRule="auto"/>
        <w:rPr>
          <w:rFonts w:ascii="Times New Roman" w:hAnsi="Times New Roman" w:cs="Times New Roman"/>
          <w:color w:val="102614"/>
          <w:sz w:val="24"/>
          <w:szCs w:val="24"/>
        </w:rPr>
      </w:pPr>
    </w:p>
    <w:p w:rsidR="000D3F26" w:rsidRPr="00935196" w:rsidRDefault="000D3F26" w:rsidP="00A8639D">
      <w:pPr>
        <w:spacing w:before="240" w:after="240" w:line="480" w:lineRule="auto"/>
        <w:rPr>
          <w:rFonts w:ascii="Times New Roman" w:hAnsi="Times New Roman" w:cs="Times New Roman"/>
          <w:color w:val="102614"/>
          <w:sz w:val="24"/>
          <w:szCs w:val="24"/>
        </w:rPr>
      </w:pPr>
    </w:p>
    <w:p w:rsidR="000D3F26" w:rsidRPr="00935196" w:rsidRDefault="000D3F26" w:rsidP="00A8639D">
      <w:pPr>
        <w:spacing w:before="240" w:after="240" w:line="480" w:lineRule="auto"/>
        <w:rPr>
          <w:rFonts w:ascii="Times New Roman" w:hAnsi="Times New Roman" w:cs="Times New Roman"/>
          <w:color w:val="102614"/>
          <w:sz w:val="24"/>
          <w:szCs w:val="24"/>
        </w:rPr>
      </w:pPr>
    </w:p>
    <w:p w:rsidR="000D3F26" w:rsidRPr="00935196" w:rsidRDefault="000D3F26" w:rsidP="00A8639D">
      <w:pPr>
        <w:spacing w:before="240" w:after="240" w:line="480" w:lineRule="auto"/>
        <w:rPr>
          <w:rFonts w:ascii="Times New Roman" w:hAnsi="Times New Roman" w:cs="Times New Roman"/>
          <w:color w:val="102614"/>
          <w:sz w:val="24"/>
          <w:szCs w:val="24"/>
        </w:rPr>
      </w:pPr>
    </w:p>
    <w:p w:rsidR="00AB00CC" w:rsidRPr="008A695B" w:rsidRDefault="00AB00CC" w:rsidP="00A8639D">
      <w:pPr>
        <w:spacing w:before="240" w:after="240" w:line="480" w:lineRule="auto"/>
        <w:jc w:val="center"/>
        <w:rPr>
          <w:rFonts w:ascii="Times New Roman" w:hAnsi="Times New Roman" w:cs="Times New Roman"/>
          <w:b/>
          <w:color w:val="102614"/>
          <w:sz w:val="24"/>
          <w:szCs w:val="24"/>
        </w:rPr>
      </w:pPr>
      <w:r w:rsidRPr="008A695B">
        <w:rPr>
          <w:rFonts w:ascii="Times New Roman" w:hAnsi="Times New Roman" w:cs="Times New Roman"/>
          <w:b/>
          <w:color w:val="102614"/>
          <w:sz w:val="24"/>
          <w:szCs w:val="24"/>
        </w:rPr>
        <w:t xml:space="preserve">More </w:t>
      </w:r>
      <w:r w:rsidR="00A108AD" w:rsidRPr="008A695B">
        <w:rPr>
          <w:rFonts w:ascii="Times New Roman" w:hAnsi="Times New Roman" w:cs="Times New Roman"/>
          <w:b/>
          <w:color w:val="102614"/>
          <w:sz w:val="24"/>
          <w:szCs w:val="24"/>
        </w:rPr>
        <w:t>T</w:t>
      </w:r>
      <w:r w:rsidRPr="008A695B">
        <w:rPr>
          <w:rFonts w:ascii="Times New Roman" w:hAnsi="Times New Roman" w:cs="Times New Roman"/>
          <w:b/>
          <w:color w:val="102614"/>
          <w:sz w:val="24"/>
          <w:szCs w:val="24"/>
        </w:rPr>
        <w:t xml:space="preserve">han </w:t>
      </w:r>
      <w:r w:rsidR="00A108AD" w:rsidRPr="008A695B">
        <w:rPr>
          <w:rFonts w:ascii="Times New Roman" w:hAnsi="Times New Roman" w:cs="Times New Roman"/>
          <w:b/>
          <w:color w:val="102614"/>
          <w:sz w:val="24"/>
          <w:szCs w:val="24"/>
        </w:rPr>
        <w:t>M</w:t>
      </w:r>
      <w:r w:rsidRPr="008A695B">
        <w:rPr>
          <w:rFonts w:ascii="Times New Roman" w:hAnsi="Times New Roman" w:cs="Times New Roman"/>
          <w:b/>
          <w:color w:val="102614"/>
          <w:sz w:val="24"/>
          <w:szCs w:val="24"/>
        </w:rPr>
        <w:t xml:space="preserve">eets </w:t>
      </w:r>
      <w:proofErr w:type="gramStart"/>
      <w:r w:rsidR="00A108AD" w:rsidRPr="008A695B">
        <w:rPr>
          <w:rFonts w:ascii="Times New Roman" w:hAnsi="Times New Roman" w:cs="Times New Roman"/>
          <w:b/>
          <w:color w:val="102614"/>
          <w:sz w:val="24"/>
          <w:szCs w:val="24"/>
        </w:rPr>
        <w:t>T</w:t>
      </w:r>
      <w:r w:rsidRPr="008A695B">
        <w:rPr>
          <w:rFonts w:ascii="Times New Roman" w:hAnsi="Times New Roman" w:cs="Times New Roman"/>
          <w:b/>
          <w:color w:val="102614"/>
          <w:sz w:val="24"/>
          <w:szCs w:val="24"/>
        </w:rPr>
        <w:t>he</w:t>
      </w:r>
      <w:proofErr w:type="gramEnd"/>
      <w:r w:rsidRPr="008A695B">
        <w:rPr>
          <w:rFonts w:ascii="Times New Roman" w:hAnsi="Times New Roman" w:cs="Times New Roman"/>
          <w:b/>
          <w:color w:val="102614"/>
          <w:sz w:val="24"/>
          <w:szCs w:val="24"/>
        </w:rPr>
        <w:t xml:space="preserve"> </w:t>
      </w:r>
      <w:r w:rsidR="00A108AD" w:rsidRPr="008A695B">
        <w:rPr>
          <w:rFonts w:ascii="Times New Roman" w:hAnsi="Times New Roman" w:cs="Times New Roman"/>
          <w:b/>
          <w:color w:val="102614"/>
          <w:sz w:val="24"/>
          <w:szCs w:val="24"/>
        </w:rPr>
        <w:t>E</w:t>
      </w:r>
      <w:r w:rsidRPr="008A695B">
        <w:rPr>
          <w:rFonts w:ascii="Times New Roman" w:hAnsi="Times New Roman" w:cs="Times New Roman"/>
          <w:b/>
          <w:color w:val="102614"/>
          <w:sz w:val="24"/>
          <w:szCs w:val="24"/>
        </w:rPr>
        <w:t>ye</w:t>
      </w:r>
    </w:p>
    <w:p w:rsidR="00AB00CC" w:rsidRPr="008A695B" w:rsidRDefault="00AB00CC" w:rsidP="00A8639D">
      <w:pPr>
        <w:spacing w:before="240" w:after="240" w:line="480" w:lineRule="auto"/>
        <w:jc w:val="center"/>
        <w:rPr>
          <w:rFonts w:ascii="Times New Roman" w:hAnsi="Times New Roman" w:cs="Times New Roman"/>
          <w:b/>
          <w:color w:val="102614"/>
          <w:sz w:val="24"/>
          <w:szCs w:val="24"/>
        </w:rPr>
      </w:pPr>
    </w:p>
    <w:p w:rsidR="00005B15" w:rsidRPr="008A695B" w:rsidRDefault="00005B15" w:rsidP="00A8639D">
      <w:pPr>
        <w:spacing w:before="240" w:after="240" w:line="480" w:lineRule="auto"/>
        <w:jc w:val="center"/>
        <w:rPr>
          <w:rFonts w:ascii="Times New Roman" w:hAnsi="Times New Roman" w:cs="Times New Roman"/>
          <w:b/>
          <w:color w:val="102614"/>
          <w:sz w:val="24"/>
          <w:szCs w:val="24"/>
        </w:rPr>
      </w:pPr>
      <w:r w:rsidRPr="008A695B">
        <w:rPr>
          <w:rFonts w:ascii="Times New Roman" w:hAnsi="Times New Roman" w:cs="Times New Roman"/>
          <w:b/>
          <w:color w:val="102614"/>
          <w:sz w:val="24"/>
          <w:szCs w:val="24"/>
        </w:rPr>
        <w:t xml:space="preserve">By </w:t>
      </w:r>
    </w:p>
    <w:p w:rsidR="000D3F26" w:rsidRPr="00935196" w:rsidRDefault="00005B15" w:rsidP="00A8639D">
      <w:pPr>
        <w:spacing w:before="240" w:after="240" w:line="480" w:lineRule="auto"/>
        <w:jc w:val="center"/>
        <w:rPr>
          <w:rFonts w:ascii="Times New Roman" w:hAnsi="Times New Roman" w:cs="Times New Roman"/>
          <w:color w:val="102614"/>
          <w:sz w:val="24"/>
          <w:szCs w:val="24"/>
        </w:rPr>
      </w:pPr>
      <w:r w:rsidRPr="008A695B">
        <w:rPr>
          <w:rFonts w:ascii="Times New Roman" w:hAnsi="Times New Roman" w:cs="Times New Roman"/>
          <w:b/>
          <w:color w:val="102614"/>
          <w:sz w:val="24"/>
          <w:szCs w:val="24"/>
        </w:rPr>
        <w:t>Stacey Clarke</w:t>
      </w:r>
      <w:r w:rsidRPr="00935196">
        <w:rPr>
          <w:rFonts w:ascii="Times New Roman" w:hAnsi="Times New Roman" w:cs="Times New Roman"/>
          <w:b/>
          <w:color w:val="102614"/>
          <w:sz w:val="24"/>
          <w:szCs w:val="24"/>
        </w:rPr>
        <w:t xml:space="preserve"> </w:t>
      </w:r>
      <w:r w:rsidR="000D3F26" w:rsidRPr="00935196">
        <w:rPr>
          <w:rFonts w:ascii="Times New Roman" w:hAnsi="Times New Roman" w:cs="Times New Roman"/>
          <w:color w:val="102614"/>
          <w:sz w:val="24"/>
          <w:szCs w:val="24"/>
        </w:rPr>
        <w:br w:type="page"/>
      </w:r>
    </w:p>
    <w:p w:rsidR="00C751E7" w:rsidRPr="00935196" w:rsidRDefault="00375EEE" w:rsidP="008A695B">
      <w:pPr>
        <w:spacing w:before="240" w:after="240" w:line="480" w:lineRule="auto"/>
        <w:ind w:firstLine="720"/>
        <w:jc w:val="both"/>
        <w:rPr>
          <w:rFonts w:ascii="Times New Roman" w:hAnsi="Times New Roman" w:cs="Times New Roman"/>
          <w:color w:val="102614"/>
          <w:sz w:val="24"/>
          <w:szCs w:val="24"/>
        </w:rPr>
      </w:pPr>
      <w:r w:rsidRPr="00935196">
        <w:rPr>
          <w:rFonts w:ascii="Times New Roman" w:hAnsi="Times New Roman" w:cs="Times New Roman"/>
          <w:color w:val="102614"/>
          <w:sz w:val="24"/>
          <w:szCs w:val="24"/>
        </w:rPr>
        <w:lastRenderedPageBreak/>
        <w:t xml:space="preserve">Many short story fiction writings have used allegory and symbolism to create a </w:t>
      </w:r>
      <w:r w:rsidR="005A090A" w:rsidRPr="00935196">
        <w:rPr>
          <w:rFonts w:ascii="Times New Roman" w:hAnsi="Times New Roman" w:cs="Times New Roman"/>
          <w:color w:val="102614"/>
          <w:sz w:val="24"/>
          <w:szCs w:val="24"/>
        </w:rPr>
        <w:t>stronger</w:t>
      </w:r>
      <w:r w:rsidRPr="00935196">
        <w:rPr>
          <w:rFonts w:ascii="Times New Roman" w:hAnsi="Times New Roman" w:cs="Times New Roman"/>
          <w:color w:val="102614"/>
          <w:sz w:val="24"/>
          <w:szCs w:val="24"/>
        </w:rPr>
        <w:t xml:space="preserve"> picture </w:t>
      </w:r>
      <w:r w:rsidR="00C94DE0" w:rsidRPr="00935196">
        <w:rPr>
          <w:rFonts w:ascii="Times New Roman" w:hAnsi="Times New Roman" w:cs="Times New Roman"/>
          <w:color w:val="102614"/>
          <w:sz w:val="24"/>
          <w:szCs w:val="24"/>
        </w:rPr>
        <w:t xml:space="preserve">for </w:t>
      </w:r>
      <w:r w:rsidR="00A501FC" w:rsidRPr="00935196">
        <w:rPr>
          <w:rFonts w:ascii="Times New Roman" w:hAnsi="Times New Roman" w:cs="Times New Roman"/>
          <w:color w:val="102614"/>
          <w:sz w:val="24"/>
          <w:szCs w:val="24"/>
        </w:rPr>
        <w:t>the audience</w:t>
      </w:r>
      <w:r w:rsidR="00C94DE0" w:rsidRPr="00935196">
        <w:rPr>
          <w:rFonts w:ascii="Times New Roman" w:hAnsi="Times New Roman" w:cs="Times New Roman"/>
          <w:color w:val="102614"/>
          <w:sz w:val="24"/>
          <w:szCs w:val="24"/>
        </w:rPr>
        <w:t xml:space="preserve">.  </w:t>
      </w:r>
      <w:r w:rsidR="00C751E7" w:rsidRPr="00935196">
        <w:rPr>
          <w:rFonts w:ascii="Times New Roman" w:hAnsi="Times New Roman" w:cs="Times New Roman"/>
          <w:color w:val="102614"/>
          <w:sz w:val="24"/>
          <w:szCs w:val="24"/>
        </w:rPr>
        <w:t xml:space="preserve">In a literary comparison of </w:t>
      </w:r>
      <w:r w:rsidR="00E9529B" w:rsidRPr="00935196">
        <w:rPr>
          <w:rFonts w:ascii="Times New Roman" w:hAnsi="Times New Roman" w:cs="Times New Roman"/>
          <w:color w:val="102614"/>
          <w:sz w:val="24"/>
          <w:szCs w:val="24"/>
        </w:rPr>
        <w:t xml:space="preserve">“Young </w:t>
      </w:r>
      <w:hyperlink r:id="rId7" w:history="1">
        <w:r w:rsidR="00E9529B" w:rsidRPr="00935196">
          <w:rPr>
            <w:rFonts w:ascii="Times New Roman" w:hAnsi="Times New Roman" w:cs="Times New Roman"/>
            <w:color w:val="102614"/>
            <w:sz w:val="24"/>
            <w:szCs w:val="24"/>
          </w:rPr>
          <w:t>Goodman Brown</w:t>
        </w:r>
      </w:hyperlink>
      <w:r w:rsidR="008921A6">
        <w:rPr>
          <w:rFonts w:ascii="Times New Roman" w:hAnsi="Times New Roman" w:cs="Times New Roman"/>
          <w:color w:val="102614"/>
          <w:sz w:val="24"/>
          <w:szCs w:val="24"/>
        </w:rPr>
        <w:t>”</w:t>
      </w:r>
      <w:r w:rsidR="00C751E7" w:rsidRPr="00935196">
        <w:rPr>
          <w:rFonts w:ascii="Times New Roman" w:hAnsi="Times New Roman" w:cs="Times New Roman"/>
          <w:color w:val="102614"/>
          <w:sz w:val="24"/>
          <w:szCs w:val="24"/>
        </w:rPr>
        <w:t xml:space="preserve"> by </w:t>
      </w:r>
      <w:r w:rsidR="00DF43C2" w:rsidRPr="00935196">
        <w:rPr>
          <w:rFonts w:ascii="Times New Roman" w:hAnsi="Times New Roman" w:cs="Times New Roman"/>
          <w:color w:val="102614"/>
          <w:sz w:val="24"/>
          <w:szCs w:val="24"/>
        </w:rPr>
        <w:t>Nathaniel H</w:t>
      </w:r>
      <w:r w:rsidR="00C751E7" w:rsidRPr="00935196">
        <w:rPr>
          <w:rFonts w:ascii="Times New Roman" w:hAnsi="Times New Roman" w:cs="Times New Roman"/>
          <w:color w:val="102614"/>
          <w:sz w:val="24"/>
          <w:szCs w:val="24"/>
        </w:rPr>
        <w:t xml:space="preserve">awthorne, and </w:t>
      </w:r>
      <w:r w:rsidR="00DF43C2" w:rsidRPr="00935196">
        <w:rPr>
          <w:rFonts w:ascii="Times New Roman" w:hAnsi="Times New Roman" w:cs="Times New Roman"/>
          <w:color w:val="102614"/>
          <w:sz w:val="24"/>
          <w:szCs w:val="24"/>
        </w:rPr>
        <w:t>Ernest Hemmingway’s</w:t>
      </w:r>
      <w:r w:rsidR="00C751E7" w:rsidRPr="00935196">
        <w:rPr>
          <w:rFonts w:ascii="Times New Roman" w:hAnsi="Times New Roman" w:cs="Times New Roman"/>
          <w:color w:val="102614"/>
          <w:sz w:val="24"/>
          <w:szCs w:val="24"/>
        </w:rPr>
        <w:t xml:space="preserve"> “Hills </w:t>
      </w:r>
      <w:proofErr w:type="gramStart"/>
      <w:r w:rsidR="00C751E7" w:rsidRPr="00935196">
        <w:rPr>
          <w:rFonts w:ascii="Times New Roman" w:hAnsi="Times New Roman" w:cs="Times New Roman"/>
          <w:color w:val="102614"/>
          <w:sz w:val="24"/>
          <w:szCs w:val="24"/>
        </w:rPr>
        <w:t>Like</w:t>
      </w:r>
      <w:proofErr w:type="gramEnd"/>
      <w:r w:rsidR="00C751E7" w:rsidRPr="00935196">
        <w:rPr>
          <w:rFonts w:ascii="Times New Roman" w:hAnsi="Times New Roman" w:cs="Times New Roman"/>
          <w:color w:val="102614"/>
          <w:sz w:val="24"/>
          <w:szCs w:val="24"/>
        </w:rPr>
        <w:t xml:space="preserve"> White Elephants</w:t>
      </w:r>
      <w:r w:rsidR="00DF43C2" w:rsidRPr="00935196">
        <w:rPr>
          <w:rFonts w:ascii="Times New Roman" w:hAnsi="Times New Roman" w:cs="Times New Roman"/>
          <w:color w:val="102614"/>
          <w:sz w:val="24"/>
          <w:szCs w:val="24"/>
        </w:rPr>
        <w:t>”</w:t>
      </w:r>
      <w:r w:rsidR="00C751E7" w:rsidRPr="00935196">
        <w:rPr>
          <w:rFonts w:ascii="Times New Roman" w:hAnsi="Times New Roman" w:cs="Times New Roman"/>
          <w:color w:val="102614"/>
          <w:sz w:val="24"/>
          <w:szCs w:val="24"/>
        </w:rPr>
        <w:t xml:space="preserve">, </w:t>
      </w:r>
      <w:r w:rsidR="008921A6">
        <w:rPr>
          <w:rFonts w:ascii="Times New Roman" w:hAnsi="Times New Roman" w:cs="Times New Roman"/>
          <w:color w:val="102614"/>
          <w:sz w:val="24"/>
          <w:szCs w:val="24"/>
        </w:rPr>
        <w:t>the symbolic figures, actions and setting can be used to interpret the principal</w:t>
      </w:r>
      <w:r w:rsidR="005A090A">
        <w:rPr>
          <w:rFonts w:ascii="Times New Roman" w:hAnsi="Times New Roman" w:cs="Times New Roman"/>
          <w:color w:val="102614"/>
          <w:sz w:val="24"/>
          <w:szCs w:val="24"/>
        </w:rPr>
        <w:t>,</w:t>
      </w:r>
      <w:r w:rsidR="008921A6">
        <w:rPr>
          <w:rFonts w:ascii="Times New Roman" w:hAnsi="Times New Roman" w:cs="Times New Roman"/>
          <w:color w:val="102614"/>
          <w:sz w:val="24"/>
          <w:szCs w:val="24"/>
        </w:rPr>
        <w:t xml:space="preserve"> meaning </w:t>
      </w:r>
      <w:r w:rsidR="005A090A">
        <w:rPr>
          <w:rFonts w:ascii="Times New Roman" w:hAnsi="Times New Roman" w:cs="Times New Roman"/>
          <w:color w:val="102614"/>
          <w:sz w:val="24"/>
          <w:szCs w:val="24"/>
        </w:rPr>
        <w:t xml:space="preserve">or emotion </w:t>
      </w:r>
      <w:r w:rsidR="008921A6">
        <w:rPr>
          <w:rFonts w:ascii="Times New Roman" w:hAnsi="Times New Roman" w:cs="Times New Roman"/>
          <w:color w:val="102614"/>
          <w:sz w:val="24"/>
          <w:szCs w:val="24"/>
        </w:rPr>
        <w:t>being represented</w:t>
      </w:r>
      <w:r w:rsidR="00E9529B" w:rsidRPr="00935196">
        <w:rPr>
          <w:rFonts w:ascii="Times New Roman" w:hAnsi="Times New Roman" w:cs="Times New Roman"/>
          <w:color w:val="102614"/>
          <w:sz w:val="24"/>
          <w:szCs w:val="24"/>
        </w:rPr>
        <w:t>.</w:t>
      </w:r>
      <w:r w:rsidR="00A8639D">
        <w:rPr>
          <w:rFonts w:ascii="Times New Roman" w:hAnsi="Times New Roman" w:cs="Times New Roman"/>
          <w:color w:val="102614"/>
          <w:sz w:val="24"/>
          <w:szCs w:val="24"/>
        </w:rPr>
        <w:t xml:space="preserve"> </w:t>
      </w:r>
      <w:r w:rsidR="00E9529B" w:rsidRPr="00935196">
        <w:rPr>
          <w:rFonts w:ascii="Times New Roman" w:hAnsi="Times New Roman" w:cs="Times New Roman"/>
          <w:color w:val="102614"/>
          <w:sz w:val="24"/>
          <w:szCs w:val="24"/>
        </w:rPr>
        <w:t xml:space="preserve"> </w:t>
      </w:r>
      <w:r w:rsidR="005A090A">
        <w:rPr>
          <w:rFonts w:ascii="Times New Roman" w:hAnsi="Times New Roman" w:cs="Times New Roman"/>
          <w:color w:val="102614"/>
          <w:sz w:val="24"/>
          <w:szCs w:val="24"/>
        </w:rPr>
        <w:t>T</w:t>
      </w:r>
      <w:r w:rsidR="00C751E7" w:rsidRPr="00935196">
        <w:rPr>
          <w:rFonts w:ascii="Times New Roman" w:hAnsi="Times New Roman" w:cs="Times New Roman"/>
          <w:color w:val="102614"/>
          <w:sz w:val="24"/>
          <w:szCs w:val="24"/>
        </w:rPr>
        <w:t>he elements in</w:t>
      </w:r>
      <w:r w:rsidR="00E9529B" w:rsidRPr="00935196">
        <w:rPr>
          <w:rFonts w:ascii="Times New Roman" w:hAnsi="Times New Roman" w:cs="Times New Roman"/>
          <w:color w:val="102614"/>
          <w:sz w:val="24"/>
          <w:szCs w:val="24"/>
        </w:rPr>
        <w:t xml:space="preserve"> </w:t>
      </w:r>
      <w:r w:rsidR="00C751E7" w:rsidRPr="00935196">
        <w:rPr>
          <w:rFonts w:ascii="Times New Roman" w:hAnsi="Times New Roman" w:cs="Times New Roman"/>
          <w:color w:val="102614"/>
          <w:sz w:val="24"/>
          <w:szCs w:val="24"/>
        </w:rPr>
        <w:t xml:space="preserve">both </w:t>
      </w:r>
      <w:r w:rsidR="00E9529B" w:rsidRPr="00935196">
        <w:rPr>
          <w:rFonts w:ascii="Times New Roman" w:hAnsi="Times New Roman" w:cs="Times New Roman"/>
          <w:color w:val="102614"/>
          <w:sz w:val="24"/>
          <w:szCs w:val="24"/>
        </w:rPr>
        <w:t>stor</w:t>
      </w:r>
      <w:r w:rsidR="00C751E7" w:rsidRPr="00935196">
        <w:rPr>
          <w:rFonts w:ascii="Times New Roman" w:hAnsi="Times New Roman" w:cs="Times New Roman"/>
          <w:color w:val="102614"/>
          <w:sz w:val="24"/>
          <w:szCs w:val="24"/>
        </w:rPr>
        <w:t>ies</w:t>
      </w:r>
      <w:r w:rsidR="00E9529B" w:rsidRPr="00935196">
        <w:rPr>
          <w:rFonts w:ascii="Times New Roman" w:hAnsi="Times New Roman" w:cs="Times New Roman"/>
          <w:color w:val="102614"/>
          <w:sz w:val="24"/>
          <w:szCs w:val="24"/>
        </w:rPr>
        <w:t xml:space="preserve"> represent abstract ideas far</w:t>
      </w:r>
      <w:r w:rsidR="00C751E7" w:rsidRPr="00935196">
        <w:rPr>
          <w:rFonts w:ascii="Times New Roman" w:hAnsi="Times New Roman" w:cs="Times New Roman"/>
          <w:color w:val="102614"/>
          <w:sz w:val="24"/>
          <w:szCs w:val="24"/>
        </w:rPr>
        <w:t xml:space="preserve"> beyond their literal meanings, leaving the </w:t>
      </w:r>
      <w:r w:rsidR="00DF43C2" w:rsidRPr="00935196">
        <w:rPr>
          <w:rFonts w:ascii="Times New Roman" w:hAnsi="Times New Roman" w:cs="Times New Roman"/>
          <w:color w:val="102614"/>
          <w:sz w:val="24"/>
          <w:szCs w:val="24"/>
        </w:rPr>
        <w:t>analysis</w:t>
      </w:r>
      <w:r w:rsidR="00C751E7" w:rsidRPr="00935196">
        <w:rPr>
          <w:rFonts w:ascii="Times New Roman" w:hAnsi="Times New Roman" w:cs="Times New Roman"/>
          <w:color w:val="102614"/>
          <w:sz w:val="24"/>
          <w:szCs w:val="24"/>
        </w:rPr>
        <w:t xml:space="preserve"> of the </w:t>
      </w:r>
      <w:r w:rsidR="00DF43C2" w:rsidRPr="00935196">
        <w:rPr>
          <w:rFonts w:ascii="Times New Roman" w:hAnsi="Times New Roman" w:cs="Times New Roman"/>
          <w:color w:val="102614"/>
          <w:sz w:val="24"/>
          <w:szCs w:val="24"/>
        </w:rPr>
        <w:t>symbols</w:t>
      </w:r>
      <w:r w:rsidR="00C751E7" w:rsidRPr="00935196">
        <w:rPr>
          <w:rFonts w:ascii="Times New Roman" w:hAnsi="Times New Roman" w:cs="Times New Roman"/>
          <w:color w:val="102614"/>
          <w:sz w:val="24"/>
          <w:szCs w:val="24"/>
        </w:rPr>
        <w:t xml:space="preserve"> </w:t>
      </w:r>
      <w:r w:rsidR="005A090A">
        <w:rPr>
          <w:rFonts w:ascii="Times New Roman" w:hAnsi="Times New Roman" w:cs="Times New Roman"/>
          <w:color w:val="102614"/>
          <w:sz w:val="24"/>
          <w:szCs w:val="24"/>
        </w:rPr>
        <w:t xml:space="preserve">and emotions </w:t>
      </w:r>
      <w:r w:rsidR="00C751E7" w:rsidRPr="00935196">
        <w:rPr>
          <w:rFonts w:ascii="Times New Roman" w:hAnsi="Times New Roman" w:cs="Times New Roman"/>
          <w:color w:val="102614"/>
          <w:sz w:val="24"/>
          <w:szCs w:val="24"/>
        </w:rPr>
        <w:t>up to the reader</w:t>
      </w:r>
      <w:r w:rsidR="00DF43C2" w:rsidRPr="00935196">
        <w:rPr>
          <w:rFonts w:ascii="Times New Roman" w:hAnsi="Times New Roman" w:cs="Times New Roman"/>
          <w:color w:val="102614"/>
          <w:sz w:val="24"/>
          <w:szCs w:val="24"/>
        </w:rPr>
        <w:t xml:space="preserve"> and providing a better interpretation of the meaning of the text</w:t>
      </w:r>
      <w:r w:rsidR="00C751E7" w:rsidRPr="00935196">
        <w:rPr>
          <w:rFonts w:ascii="Times New Roman" w:hAnsi="Times New Roman" w:cs="Times New Roman"/>
          <w:color w:val="102614"/>
          <w:sz w:val="24"/>
          <w:szCs w:val="24"/>
        </w:rPr>
        <w:t>.</w:t>
      </w:r>
      <w:r w:rsidR="005635C4" w:rsidRPr="00935196">
        <w:rPr>
          <w:rFonts w:ascii="Times New Roman" w:hAnsi="Times New Roman" w:cs="Times New Roman"/>
          <w:color w:val="102614"/>
          <w:sz w:val="24"/>
          <w:szCs w:val="24"/>
        </w:rPr>
        <w:t xml:space="preserve">  The </w:t>
      </w:r>
      <w:r w:rsidR="00922ABB">
        <w:rPr>
          <w:rFonts w:ascii="Times New Roman" w:hAnsi="Times New Roman" w:cs="Times New Roman"/>
          <w:color w:val="102614"/>
          <w:sz w:val="24"/>
          <w:szCs w:val="24"/>
        </w:rPr>
        <w:t xml:space="preserve">symbolism of </w:t>
      </w:r>
      <w:r w:rsidR="00590AEB">
        <w:rPr>
          <w:rFonts w:ascii="Times New Roman" w:hAnsi="Times New Roman" w:cs="Times New Roman"/>
          <w:color w:val="102614"/>
          <w:sz w:val="24"/>
          <w:szCs w:val="24"/>
        </w:rPr>
        <w:t xml:space="preserve">the setting, </w:t>
      </w:r>
      <w:r w:rsidR="00922ABB" w:rsidRPr="00935196">
        <w:rPr>
          <w:rFonts w:ascii="Times New Roman" w:hAnsi="Times New Roman" w:cs="Times New Roman"/>
          <w:color w:val="102614"/>
          <w:sz w:val="24"/>
          <w:szCs w:val="24"/>
        </w:rPr>
        <w:t xml:space="preserve">an object, or an incident </w:t>
      </w:r>
      <w:r w:rsidR="00922ABB">
        <w:rPr>
          <w:rFonts w:ascii="Times New Roman" w:hAnsi="Times New Roman" w:cs="Times New Roman"/>
          <w:color w:val="102614"/>
          <w:sz w:val="24"/>
          <w:szCs w:val="24"/>
        </w:rPr>
        <w:t xml:space="preserve">is </w:t>
      </w:r>
      <w:r w:rsidR="00922ABB" w:rsidRPr="00935196">
        <w:rPr>
          <w:rFonts w:ascii="Times New Roman" w:hAnsi="Times New Roman" w:cs="Times New Roman"/>
          <w:color w:val="102614"/>
          <w:sz w:val="24"/>
          <w:szCs w:val="24"/>
        </w:rPr>
        <w:t xml:space="preserve">very important for a better </w:t>
      </w:r>
      <w:r w:rsidR="0026485C" w:rsidRPr="00935196">
        <w:rPr>
          <w:rFonts w:ascii="Times New Roman" w:hAnsi="Times New Roman" w:cs="Times New Roman"/>
          <w:color w:val="102614"/>
          <w:sz w:val="24"/>
          <w:szCs w:val="24"/>
        </w:rPr>
        <w:t>analysis</w:t>
      </w:r>
      <w:r w:rsidR="00922ABB" w:rsidRPr="00935196">
        <w:rPr>
          <w:rFonts w:ascii="Times New Roman" w:hAnsi="Times New Roman" w:cs="Times New Roman"/>
          <w:color w:val="102614"/>
          <w:sz w:val="24"/>
          <w:szCs w:val="24"/>
        </w:rPr>
        <w:t xml:space="preserve"> of the meaning of the text</w:t>
      </w:r>
      <w:r w:rsidR="00922ABB">
        <w:rPr>
          <w:rFonts w:ascii="Times New Roman" w:hAnsi="Times New Roman" w:cs="Times New Roman"/>
          <w:color w:val="102614"/>
          <w:sz w:val="24"/>
          <w:szCs w:val="24"/>
        </w:rPr>
        <w:t xml:space="preserve"> and the consequences of the choices facing both </w:t>
      </w:r>
      <w:r w:rsidR="008A695B">
        <w:rPr>
          <w:rFonts w:ascii="Times New Roman" w:hAnsi="Times New Roman" w:cs="Times New Roman"/>
          <w:color w:val="102614"/>
          <w:sz w:val="24"/>
          <w:szCs w:val="24"/>
        </w:rPr>
        <w:t xml:space="preserve">main character </w:t>
      </w:r>
      <w:r w:rsidR="00922ABB">
        <w:rPr>
          <w:rFonts w:ascii="Times New Roman" w:hAnsi="Times New Roman" w:cs="Times New Roman"/>
          <w:color w:val="102614"/>
          <w:sz w:val="24"/>
          <w:szCs w:val="24"/>
        </w:rPr>
        <w:t>Jig and Young Goodman Brown.</w:t>
      </w:r>
    </w:p>
    <w:p w:rsidR="00F379B9" w:rsidRDefault="003D26A3" w:rsidP="005A090A">
      <w:pPr>
        <w:spacing w:before="240" w:after="240" w:line="480" w:lineRule="auto"/>
        <w:jc w:val="both"/>
        <w:rPr>
          <w:rFonts w:ascii="Times New Roman" w:hAnsi="Times New Roman" w:cs="Times New Roman"/>
          <w:color w:val="102614"/>
          <w:sz w:val="24"/>
          <w:szCs w:val="24"/>
        </w:rPr>
      </w:pPr>
      <w:r w:rsidRPr="00935196">
        <w:rPr>
          <w:rFonts w:ascii="Times New Roman" w:hAnsi="Times New Roman" w:cs="Times New Roman"/>
          <w:color w:val="102614"/>
          <w:sz w:val="24"/>
          <w:szCs w:val="24"/>
        </w:rPr>
        <w:t xml:space="preserve">The period and setting of Young Goodman Brown </w:t>
      </w:r>
      <w:r w:rsidR="00B63F7E">
        <w:rPr>
          <w:rFonts w:ascii="Times New Roman" w:hAnsi="Times New Roman" w:cs="Times New Roman"/>
          <w:color w:val="102614"/>
          <w:sz w:val="24"/>
          <w:szCs w:val="24"/>
        </w:rPr>
        <w:t>in</w:t>
      </w:r>
      <w:r w:rsidRPr="00935196">
        <w:rPr>
          <w:rFonts w:ascii="Times New Roman" w:hAnsi="Times New Roman" w:cs="Times New Roman"/>
          <w:color w:val="102614"/>
          <w:sz w:val="24"/>
          <w:szCs w:val="24"/>
        </w:rPr>
        <w:t xml:space="preserve"> </w:t>
      </w:r>
      <w:hyperlink r:id="rId8" w:history="1">
        <w:r w:rsidR="00E9529B" w:rsidRPr="00935196">
          <w:rPr>
            <w:rFonts w:ascii="Times New Roman" w:hAnsi="Times New Roman" w:cs="Times New Roman"/>
            <w:color w:val="102614"/>
            <w:sz w:val="24"/>
            <w:szCs w:val="24"/>
          </w:rPr>
          <w:t>Salem Massachusetts</w:t>
        </w:r>
      </w:hyperlink>
      <w:r w:rsidR="00E9529B" w:rsidRPr="00935196">
        <w:rPr>
          <w:rFonts w:ascii="Times New Roman" w:hAnsi="Times New Roman" w:cs="Times New Roman"/>
          <w:color w:val="102614"/>
          <w:sz w:val="24"/>
          <w:szCs w:val="24"/>
        </w:rPr>
        <w:t xml:space="preserve"> </w:t>
      </w:r>
      <w:r w:rsidRPr="00935196">
        <w:rPr>
          <w:rFonts w:ascii="Times New Roman" w:hAnsi="Times New Roman" w:cs="Times New Roman"/>
          <w:color w:val="102614"/>
          <w:sz w:val="24"/>
          <w:szCs w:val="24"/>
        </w:rPr>
        <w:t>in the 1690’s is historically significant</w:t>
      </w:r>
      <w:r w:rsidR="00347380">
        <w:rPr>
          <w:rFonts w:ascii="Times New Roman" w:hAnsi="Times New Roman" w:cs="Times New Roman"/>
          <w:color w:val="102614"/>
          <w:sz w:val="24"/>
          <w:szCs w:val="24"/>
        </w:rPr>
        <w:t>;</w:t>
      </w:r>
      <w:r w:rsidRPr="00935196">
        <w:rPr>
          <w:rFonts w:ascii="Times New Roman" w:hAnsi="Times New Roman" w:cs="Times New Roman"/>
          <w:color w:val="102614"/>
          <w:sz w:val="24"/>
          <w:szCs w:val="24"/>
        </w:rPr>
        <w:t xml:space="preserve"> </w:t>
      </w:r>
      <w:r w:rsidR="00E9529B" w:rsidRPr="00935196">
        <w:rPr>
          <w:rFonts w:ascii="Times New Roman" w:hAnsi="Times New Roman" w:cs="Times New Roman"/>
          <w:color w:val="102614"/>
          <w:sz w:val="24"/>
          <w:szCs w:val="24"/>
        </w:rPr>
        <w:t xml:space="preserve">“And it was I that brought your father a pitch-pine </w:t>
      </w:r>
      <w:r w:rsidR="00B63F7E">
        <w:rPr>
          <w:rFonts w:ascii="Times New Roman" w:hAnsi="Times New Roman" w:cs="Times New Roman"/>
          <w:color w:val="102614"/>
          <w:sz w:val="24"/>
          <w:szCs w:val="24"/>
        </w:rPr>
        <w:t xml:space="preserve">knot… in King Philip’s War” </w:t>
      </w:r>
      <w:r w:rsidR="00FA6415">
        <w:rPr>
          <w:rFonts w:ascii="Times New Roman" w:hAnsi="Times New Roman" w:cs="Times New Roman"/>
          <w:color w:val="102614"/>
          <w:sz w:val="24"/>
          <w:szCs w:val="24"/>
        </w:rPr>
        <w:t xml:space="preserve">(Hawthorne </w:t>
      </w:r>
      <w:r w:rsidR="005B33D1">
        <w:rPr>
          <w:rFonts w:ascii="Times New Roman" w:hAnsi="Times New Roman" w:cs="Times New Roman"/>
          <w:color w:val="102614"/>
          <w:sz w:val="24"/>
          <w:szCs w:val="24"/>
        </w:rPr>
        <w:t>331</w:t>
      </w:r>
      <w:r w:rsidR="00FA6415">
        <w:rPr>
          <w:rFonts w:ascii="Times New Roman" w:hAnsi="Times New Roman" w:cs="Times New Roman"/>
          <w:color w:val="102614"/>
          <w:sz w:val="24"/>
          <w:szCs w:val="24"/>
        </w:rPr>
        <w:t xml:space="preserve">).  </w:t>
      </w:r>
      <w:r w:rsidR="00B63F7E">
        <w:rPr>
          <w:rFonts w:ascii="Times New Roman" w:hAnsi="Times New Roman" w:cs="Times New Roman"/>
          <w:color w:val="102614"/>
          <w:sz w:val="24"/>
          <w:szCs w:val="24"/>
        </w:rPr>
        <w:t>King Philips War (1675-1676) was infamous for its atrocities</w:t>
      </w:r>
      <w:r w:rsidR="00BD6462">
        <w:rPr>
          <w:rFonts w:ascii="Times New Roman" w:hAnsi="Times New Roman" w:cs="Times New Roman"/>
          <w:color w:val="102614"/>
          <w:sz w:val="24"/>
          <w:szCs w:val="24"/>
        </w:rPr>
        <w:t xml:space="preserve"> </w:t>
      </w:r>
      <w:r w:rsidR="008A695B">
        <w:rPr>
          <w:rFonts w:ascii="Times New Roman" w:hAnsi="Times New Roman" w:cs="Times New Roman"/>
          <w:color w:val="102614"/>
          <w:sz w:val="24"/>
          <w:szCs w:val="24"/>
        </w:rPr>
        <w:t>committed by the</w:t>
      </w:r>
      <w:r w:rsidR="00BD6462">
        <w:rPr>
          <w:rFonts w:ascii="Times New Roman" w:hAnsi="Times New Roman" w:cs="Times New Roman"/>
          <w:color w:val="102614"/>
          <w:sz w:val="24"/>
          <w:szCs w:val="24"/>
        </w:rPr>
        <w:t xml:space="preserve"> settlers</w:t>
      </w:r>
      <w:r w:rsidR="00B63F7E">
        <w:rPr>
          <w:rFonts w:ascii="Times New Roman" w:hAnsi="Times New Roman" w:cs="Times New Roman"/>
          <w:color w:val="102614"/>
          <w:sz w:val="24"/>
          <w:szCs w:val="24"/>
        </w:rPr>
        <w:t xml:space="preserve">.  </w:t>
      </w:r>
      <w:r w:rsidR="00E9529B" w:rsidRPr="00935196">
        <w:rPr>
          <w:rFonts w:ascii="Times New Roman" w:hAnsi="Times New Roman" w:cs="Times New Roman"/>
          <w:color w:val="102614"/>
          <w:sz w:val="24"/>
          <w:szCs w:val="24"/>
        </w:rPr>
        <w:t xml:space="preserve">This time and place was ripe with religious persecution and </w:t>
      </w:r>
      <w:r w:rsidR="00BD6462" w:rsidRPr="00935196">
        <w:rPr>
          <w:rFonts w:ascii="Times New Roman" w:hAnsi="Times New Roman" w:cs="Times New Roman"/>
          <w:color w:val="102614"/>
          <w:sz w:val="24"/>
          <w:szCs w:val="24"/>
        </w:rPr>
        <w:t>stringent</w:t>
      </w:r>
      <w:r w:rsidR="00E9529B" w:rsidRPr="00935196">
        <w:rPr>
          <w:rFonts w:ascii="Times New Roman" w:hAnsi="Times New Roman" w:cs="Times New Roman"/>
          <w:color w:val="102614"/>
          <w:sz w:val="24"/>
          <w:szCs w:val="24"/>
        </w:rPr>
        <w:t xml:space="preserve"> moral codes. </w:t>
      </w:r>
      <w:r w:rsidR="00347380">
        <w:rPr>
          <w:rFonts w:ascii="Times New Roman" w:hAnsi="Times New Roman" w:cs="Times New Roman"/>
          <w:color w:val="102614"/>
          <w:sz w:val="24"/>
          <w:szCs w:val="24"/>
        </w:rPr>
        <w:t xml:space="preserve"> </w:t>
      </w:r>
      <w:r w:rsidR="00E9529B" w:rsidRPr="00935196">
        <w:rPr>
          <w:rFonts w:ascii="Times New Roman" w:hAnsi="Times New Roman" w:cs="Times New Roman"/>
          <w:color w:val="102614"/>
          <w:sz w:val="24"/>
          <w:szCs w:val="24"/>
        </w:rPr>
        <w:t xml:space="preserve">With such </w:t>
      </w:r>
      <w:r w:rsidR="00BD6462">
        <w:rPr>
          <w:rFonts w:ascii="Times New Roman" w:hAnsi="Times New Roman" w:cs="Times New Roman"/>
          <w:color w:val="102614"/>
          <w:sz w:val="24"/>
          <w:szCs w:val="24"/>
        </w:rPr>
        <w:t xml:space="preserve">an </w:t>
      </w:r>
      <w:r w:rsidR="00E9529B" w:rsidRPr="00935196">
        <w:rPr>
          <w:rFonts w:ascii="Times New Roman" w:hAnsi="Times New Roman" w:cs="Times New Roman"/>
          <w:color w:val="102614"/>
          <w:sz w:val="24"/>
          <w:szCs w:val="24"/>
        </w:rPr>
        <w:t xml:space="preserve">ethical and spiritual </w:t>
      </w:r>
      <w:r w:rsidR="00BD6462">
        <w:rPr>
          <w:rFonts w:ascii="Times New Roman" w:hAnsi="Times New Roman" w:cs="Times New Roman"/>
          <w:color w:val="102614"/>
          <w:sz w:val="24"/>
          <w:szCs w:val="24"/>
        </w:rPr>
        <w:t>backdrop established</w:t>
      </w:r>
      <w:r w:rsidR="00E9529B" w:rsidRPr="00935196">
        <w:rPr>
          <w:rFonts w:ascii="Times New Roman" w:hAnsi="Times New Roman" w:cs="Times New Roman"/>
          <w:color w:val="102614"/>
          <w:sz w:val="24"/>
          <w:szCs w:val="24"/>
        </w:rPr>
        <w:t xml:space="preserve">, the </w:t>
      </w:r>
      <w:r w:rsidR="00BD6462">
        <w:rPr>
          <w:rFonts w:ascii="Times New Roman" w:hAnsi="Times New Roman" w:cs="Times New Roman"/>
          <w:color w:val="102614"/>
          <w:sz w:val="24"/>
          <w:szCs w:val="24"/>
        </w:rPr>
        <w:t>audience</w:t>
      </w:r>
      <w:r w:rsidR="00E9529B" w:rsidRPr="00935196">
        <w:rPr>
          <w:rFonts w:ascii="Times New Roman" w:hAnsi="Times New Roman" w:cs="Times New Roman"/>
          <w:color w:val="102614"/>
          <w:sz w:val="24"/>
          <w:szCs w:val="24"/>
        </w:rPr>
        <w:t xml:space="preserve"> </w:t>
      </w:r>
      <w:r w:rsidR="00DD3276">
        <w:rPr>
          <w:rFonts w:ascii="Times New Roman" w:hAnsi="Times New Roman" w:cs="Times New Roman"/>
          <w:color w:val="102614"/>
          <w:sz w:val="24"/>
          <w:szCs w:val="24"/>
        </w:rPr>
        <w:t>is introduced to</w:t>
      </w:r>
      <w:r w:rsidR="00E9529B" w:rsidRPr="00935196">
        <w:rPr>
          <w:rFonts w:ascii="Times New Roman" w:hAnsi="Times New Roman" w:cs="Times New Roman"/>
          <w:color w:val="102614"/>
          <w:sz w:val="24"/>
          <w:szCs w:val="24"/>
        </w:rPr>
        <w:t xml:space="preserve"> the </w:t>
      </w:r>
      <w:r w:rsidR="00DD3276">
        <w:rPr>
          <w:rFonts w:ascii="Times New Roman" w:hAnsi="Times New Roman" w:cs="Times New Roman"/>
          <w:color w:val="102614"/>
          <w:sz w:val="24"/>
          <w:szCs w:val="24"/>
        </w:rPr>
        <w:t xml:space="preserve">underlying </w:t>
      </w:r>
      <w:r w:rsidR="00E9529B" w:rsidRPr="00935196">
        <w:rPr>
          <w:rFonts w:ascii="Times New Roman" w:hAnsi="Times New Roman" w:cs="Times New Roman"/>
          <w:color w:val="102614"/>
          <w:sz w:val="24"/>
          <w:szCs w:val="24"/>
        </w:rPr>
        <w:t xml:space="preserve">message of </w:t>
      </w:r>
      <w:r w:rsidR="00347380">
        <w:rPr>
          <w:rFonts w:ascii="Times New Roman" w:hAnsi="Times New Roman" w:cs="Times New Roman"/>
          <w:color w:val="102614"/>
          <w:sz w:val="24"/>
          <w:szCs w:val="24"/>
        </w:rPr>
        <w:t>F</w:t>
      </w:r>
      <w:r w:rsidR="00BD6462">
        <w:rPr>
          <w:rFonts w:ascii="Times New Roman" w:hAnsi="Times New Roman" w:cs="Times New Roman"/>
          <w:color w:val="102614"/>
          <w:sz w:val="24"/>
          <w:szCs w:val="24"/>
        </w:rPr>
        <w:t>aith and innocence</w:t>
      </w:r>
      <w:r w:rsidR="009159B1">
        <w:rPr>
          <w:rFonts w:ascii="Times New Roman" w:hAnsi="Times New Roman" w:cs="Times New Roman"/>
          <w:color w:val="102614"/>
          <w:sz w:val="24"/>
          <w:szCs w:val="24"/>
        </w:rPr>
        <w:t xml:space="preserve"> vs. religious extremism, good vs. evil.</w:t>
      </w:r>
    </w:p>
    <w:p w:rsidR="00FA6415" w:rsidRDefault="00FA6415" w:rsidP="005A090A">
      <w:pPr>
        <w:spacing w:before="240" w:after="240" w:line="480" w:lineRule="auto"/>
        <w:jc w:val="both"/>
        <w:rPr>
          <w:rFonts w:ascii="Times New Roman" w:hAnsi="Times New Roman" w:cs="Times New Roman"/>
          <w:sz w:val="24"/>
          <w:szCs w:val="24"/>
        </w:rPr>
      </w:pPr>
      <w:r w:rsidRPr="008D7D5B">
        <w:rPr>
          <w:rFonts w:ascii="Times New Roman" w:hAnsi="Times New Roman" w:cs="Times New Roman"/>
          <w:sz w:val="24"/>
          <w:szCs w:val="24"/>
        </w:rPr>
        <w:t xml:space="preserve">It is sunset as </w:t>
      </w:r>
      <w:r w:rsidR="001F48FF" w:rsidRPr="008D7D5B">
        <w:rPr>
          <w:rFonts w:ascii="Times New Roman" w:hAnsi="Times New Roman" w:cs="Times New Roman"/>
          <w:sz w:val="24"/>
          <w:szCs w:val="24"/>
        </w:rPr>
        <w:t xml:space="preserve">Young Goodman Brown </w:t>
      </w:r>
      <w:r w:rsidRPr="008D7D5B">
        <w:rPr>
          <w:rFonts w:ascii="Times New Roman" w:hAnsi="Times New Roman" w:cs="Times New Roman"/>
          <w:sz w:val="24"/>
          <w:szCs w:val="24"/>
        </w:rPr>
        <w:t>sets o</w:t>
      </w:r>
      <w:r w:rsidR="001F48FF" w:rsidRPr="008D7D5B">
        <w:rPr>
          <w:rFonts w:ascii="Times New Roman" w:hAnsi="Times New Roman" w:cs="Times New Roman"/>
          <w:sz w:val="24"/>
          <w:szCs w:val="24"/>
        </w:rPr>
        <w:t>ut</w:t>
      </w:r>
      <w:r w:rsidR="00A83B3A">
        <w:rPr>
          <w:rFonts w:ascii="Times New Roman" w:hAnsi="Times New Roman" w:cs="Times New Roman"/>
          <w:sz w:val="24"/>
          <w:szCs w:val="24"/>
        </w:rPr>
        <w:t xml:space="preserve"> with “haste on his present evil purpose” (Hawthorne 330)</w:t>
      </w:r>
      <w:r w:rsidR="001F48FF" w:rsidRPr="008D7D5B">
        <w:rPr>
          <w:rFonts w:ascii="Times New Roman" w:hAnsi="Times New Roman" w:cs="Times New Roman"/>
          <w:sz w:val="24"/>
          <w:szCs w:val="24"/>
        </w:rPr>
        <w:t>,</w:t>
      </w:r>
      <w:r w:rsidRPr="008D7D5B">
        <w:rPr>
          <w:rFonts w:ascii="Times New Roman" w:hAnsi="Times New Roman" w:cs="Times New Roman"/>
          <w:sz w:val="24"/>
          <w:szCs w:val="24"/>
        </w:rPr>
        <w:t xml:space="preserve"> </w:t>
      </w:r>
      <w:r w:rsidR="00A83B3A">
        <w:rPr>
          <w:rFonts w:ascii="Times New Roman" w:hAnsi="Times New Roman" w:cs="Times New Roman"/>
          <w:sz w:val="24"/>
          <w:szCs w:val="24"/>
        </w:rPr>
        <w:t>“into the deepening gloom” (Hawthorne 333), which will</w:t>
      </w:r>
      <w:r w:rsidRPr="008D7D5B">
        <w:rPr>
          <w:rFonts w:ascii="Times New Roman" w:hAnsi="Times New Roman" w:cs="Times New Roman"/>
          <w:sz w:val="24"/>
          <w:szCs w:val="24"/>
        </w:rPr>
        <w:t xml:space="preserve"> get steadily </w:t>
      </w:r>
      <w:r w:rsidR="005A090A" w:rsidRPr="008D7D5B">
        <w:rPr>
          <w:rFonts w:ascii="Times New Roman" w:hAnsi="Times New Roman" w:cs="Times New Roman"/>
          <w:sz w:val="24"/>
          <w:szCs w:val="24"/>
        </w:rPr>
        <w:t>gloomier</w:t>
      </w:r>
      <w:r w:rsidRPr="008D7D5B">
        <w:rPr>
          <w:rFonts w:ascii="Times New Roman" w:hAnsi="Times New Roman" w:cs="Times New Roman"/>
          <w:sz w:val="24"/>
          <w:szCs w:val="24"/>
        </w:rPr>
        <w:t xml:space="preserve"> up until the clima</w:t>
      </w:r>
      <w:r w:rsidR="00BF7AC7" w:rsidRPr="008D7D5B">
        <w:rPr>
          <w:rFonts w:ascii="Times New Roman" w:hAnsi="Times New Roman" w:cs="Times New Roman"/>
          <w:sz w:val="24"/>
          <w:szCs w:val="24"/>
        </w:rPr>
        <w:t>x</w:t>
      </w:r>
      <w:r w:rsidRPr="008D7D5B">
        <w:rPr>
          <w:rFonts w:ascii="Times New Roman" w:hAnsi="Times New Roman" w:cs="Times New Roman"/>
          <w:sz w:val="24"/>
          <w:szCs w:val="24"/>
        </w:rPr>
        <w:t xml:space="preserve"> of the story</w:t>
      </w:r>
      <w:r w:rsidR="00DD3276">
        <w:rPr>
          <w:rFonts w:ascii="Times New Roman" w:hAnsi="Times New Roman" w:cs="Times New Roman"/>
          <w:sz w:val="24"/>
          <w:szCs w:val="24"/>
        </w:rPr>
        <w:t>,</w:t>
      </w:r>
      <w:r w:rsidR="00A83B3A">
        <w:rPr>
          <w:rFonts w:ascii="Times New Roman" w:hAnsi="Times New Roman" w:cs="Times New Roman"/>
          <w:sz w:val="24"/>
          <w:szCs w:val="24"/>
        </w:rPr>
        <w:t xml:space="preserve"> j</w:t>
      </w:r>
      <w:r w:rsidRPr="008D7D5B">
        <w:rPr>
          <w:rFonts w:ascii="Times New Roman" w:hAnsi="Times New Roman" w:cs="Times New Roman"/>
          <w:sz w:val="24"/>
          <w:szCs w:val="24"/>
        </w:rPr>
        <w:t xml:space="preserve">ust as the light of </w:t>
      </w:r>
      <w:r w:rsidR="00BF7AC7" w:rsidRPr="008D7D5B">
        <w:rPr>
          <w:rFonts w:ascii="Times New Roman" w:hAnsi="Times New Roman" w:cs="Times New Roman"/>
          <w:sz w:val="24"/>
          <w:szCs w:val="24"/>
        </w:rPr>
        <w:t>Faith</w:t>
      </w:r>
      <w:r w:rsidRPr="008D7D5B">
        <w:rPr>
          <w:rFonts w:ascii="Times New Roman" w:hAnsi="Times New Roman" w:cs="Times New Roman"/>
          <w:sz w:val="24"/>
          <w:szCs w:val="24"/>
        </w:rPr>
        <w:t xml:space="preserve"> </w:t>
      </w:r>
      <w:r w:rsidR="00A83B3A" w:rsidRPr="008D7D5B">
        <w:rPr>
          <w:rFonts w:ascii="Times New Roman" w:hAnsi="Times New Roman" w:cs="Times New Roman"/>
          <w:sz w:val="24"/>
          <w:szCs w:val="24"/>
        </w:rPr>
        <w:t>increasingly</w:t>
      </w:r>
      <w:r w:rsidRPr="008D7D5B">
        <w:rPr>
          <w:rFonts w:ascii="Times New Roman" w:hAnsi="Times New Roman" w:cs="Times New Roman"/>
          <w:sz w:val="24"/>
          <w:szCs w:val="24"/>
        </w:rPr>
        <w:t xml:space="preserve"> </w:t>
      </w:r>
      <w:r w:rsidR="00A83B3A" w:rsidRPr="008D7D5B">
        <w:rPr>
          <w:rFonts w:ascii="Times New Roman" w:hAnsi="Times New Roman" w:cs="Times New Roman"/>
          <w:sz w:val="24"/>
          <w:szCs w:val="24"/>
        </w:rPr>
        <w:t>dwindles</w:t>
      </w:r>
      <w:r w:rsidRPr="008D7D5B">
        <w:rPr>
          <w:rFonts w:ascii="Times New Roman" w:hAnsi="Times New Roman" w:cs="Times New Roman"/>
          <w:sz w:val="24"/>
          <w:szCs w:val="24"/>
        </w:rPr>
        <w:t xml:space="preserve"> from Brown's heart</w:t>
      </w:r>
      <w:r w:rsidR="00A83B3A">
        <w:rPr>
          <w:rFonts w:ascii="Times New Roman" w:hAnsi="Times New Roman" w:cs="Times New Roman"/>
          <w:sz w:val="24"/>
          <w:szCs w:val="24"/>
        </w:rPr>
        <w:t xml:space="preserve">. </w:t>
      </w:r>
      <w:r w:rsidRPr="008D7D5B">
        <w:rPr>
          <w:rFonts w:ascii="Times New Roman" w:hAnsi="Times New Roman" w:cs="Times New Roman"/>
          <w:sz w:val="24"/>
          <w:szCs w:val="24"/>
        </w:rPr>
        <w:t xml:space="preserve"> He wanders away into the woods, whose dark, tangled ways and poor visibility represent the </w:t>
      </w:r>
      <w:r w:rsidR="008D7D5B" w:rsidRPr="008D7D5B">
        <w:rPr>
          <w:rFonts w:ascii="Times New Roman" w:hAnsi="Times New Roman" w:cs="Times New Roman"/>
          <w:sz w:val="24"/>
          <w:szCs w:val="24"/>
        </w:rPr>
        <w:t xml:space="preserve">loneliness and confusion of a </w:t>
      </w:r>
      <w:r w:rsidR="005A090A">
        <w:rPr>
          <w:rFonts w:ascii="Times New Roman" w:hAnsi="Times New Roman" w:cs="Times New Roman"/>
          <w:sz w:val="24"/>
          <w:szCs w:val="24"/>
        </w:rPr>
        <w:t>Faithless</w:t>
      </w:r>
      <w:r w:rsidRPr="008D7D5B">
        <w:rPr>
          <w:rFonts w:ascii="Times New Roman" w:hAnsi="Times New Roman" w:cs="Times New Roman"/>
          <w:sz w:val="24"/>
          <w:szCs w:val="24"/>
        </w:rPr>
        <w:t xml:space="preserve"> life.</w:t>
      </w:r>
      <w:r w:rsidR="008D7D5B" w:rsidRPr="008D7D5B">
        <w:rPr>
          <w:rFonts w:ascii="Times New Roman" w:hAnsi="Times New Roman" w:cs="Times New Roman"/>
          <w:sz w:val="24"/>
          <w:szCs w:val="24"/>
        </w:rPr>
        <w:t xml:space="preserve">  </w:t>
      </w:r>
      <w:r w:rsidR="0045697D">
        <w:rPr>
          <w:rFonts w:ascii="Times New Roman" w:hAnsi="Times New Roman" w:cs="Times New Roman"/>
          <w:sz w:val="24"/>
          <w:szCs w:val="24"/>
        </w:rPr>
        <w:t>“</w:t>
      </w:r>
      <w:r w:rsidRPr="008D7D5B">
        <w:rPr>
          <w:rFonts w:ascii="Times New Roman" w:hAnsi="Times New Roman" w:cs="Times New Roman"/>
          <w:sz w:val="24"/>
          <w:szCs w:val="24"/>
        </w:rPr>
        <w:t xml:space="preserve">Brown </w:t>
      </w:r>
      <w:r w:rsidR="008D7D5B" w:rsidRPr="008D7D5B">
        <w:rPr>
          <w:rFonts w:ascii="Times New Roman" w:hAnsi="Times New Roman" w:cs="Times New Roman"/>
          <w:sz w:val="24"/>
          <w:szCs w:val="24"/>
        </w:rPr>
        <w:t>then</w:t>
      </w:r>
      <w:r w:rsidRPr="008D7D5B">
        <w:rPr>
          <w:rFonts w:ascii="Times New Roman" w:hAnsi="Times New Roman" w:cs="Times New Roman"/>
          <w:sz w:val="24"/>
          <w:szCs w:val="24"/>
        </w:rPr>
        <w:t xml:space="preserve"> leaves the path to run wildly through the </w:t>
      </w:r>
      <w:r w:rsidR="005A090A">
        <w:rPr>
          <w:rFonts w:ascii="Times New Roman" w:hAnsi="Times New Roman" w:cs="Times New Roman"/>
          <w:sz w:val="24"/>
          <w:szCs w:val="24"/>
        </w:rPr>
        <w:t>forest</w:t>
      </w:r>
      <w:r w:rsidRPr="008D7D5B">
        <w:rPr>
          <w:rFonts w:ascii="Times New Roman" w:hAnsi="Times New Roman" w:cs="Times New Roman"/>
          <w:sz w:val="24"/>
          <w:szCs w:val="24"/>
        </w:rPr>
        <w:t xml:space="preserve">. </w:t>
      </w:r>
      <w:r w:rsidR="00DD3276">
        <w:rPr>
          <w:rFonts w:ascii="Times New Roman" w:hAnsi="Times New Roman" w:cs="Times New Roman"/>
          <w:sz w:val="24"/>
          <w:szCs w:val="24"/>
        </w:rPr>
        <w:t xml:space="preserve"> Here Hawthorne</w:t>
      </w:r>
      <w:r w:rsidRPr="008D7D5B">
        <w:rPr>
          <w:rFonts w:ascii="Times New Roman" w:hAnsi="Times New Roman" w:cs="Times New Roman"/>
          <w:sz w:val="24"/>
          <w:szCs w:val="24"/>
        </w:rPr>
        <w:t xml:space="preserve"> illustrates that once one leaves the path of righteousness it is hard to find it again even if one </w:t>
      </w:r>
      <w:r w:rsidR="008D7D5B" w:rsidRPr="008D7D5B">
        <w:rPr>
          <w:rFonts w:ascii="Times New Roman" w:hAnsi="Times New Roman" w:cs="Times New Roman"/>
          <w:sz w:val="24"/>
          <w:szCs w:val="24"/>
        </w:rPr>
        <w:t>wishes</w:t>
      </w:r>
      <w:r w:rsidRPr="008D7D5B">
        <w:rPr>
          <w:rFonts w:ascii="Times New Roman" w:hAnsi="Times New Roman" w:cs="Times New Roman"/>
          <w:sz w:val="24"/>
          <w:szCs w:val="24"/>
        </w:rPr>
        <w:t xml:space="preserve"> to, for the </w:t>
      </w:r>
      <w:r w:rsidR="005A090A">
        <w:rPr>
          <w:rFonts w:ascii="Times New Roman" w:hAnsi="Times New Roman" w:cs="Times New Roman"/>
          <w:sz w:val="24"/>
          <w:szCs w:val="24"/>
        </w:rPr>
        <w:t>forests</w:t>
      </w:r>
      <w:r w:rsidRPr="008D7D5B">
        <w:rPr>
          <w:rFonts w:ascii="Times New Roman" w:hAnsi="Times New Roman" w:cs="Times New Roman"/>
          <w:sz w:val="24"/>
          <w:szCs w:val="24"/>
        </w:rPr>
        <w:t xml:space="preserve"> of sin are all darkness and confusion</w:t>
      </w:r>
      <w:r w:rsidR="0045697D">
        <w:rPr>
          <w:rFonts w:ascii="Times New Roman" w:hAnsi="Times New Roman" w:cs="Times New Roman"/>
          <w:sz w:val="24"/>
          <w:szCs w:val="24"/>
        </w:rPr>
        <w:t>” (Maher, par. 5)</w:t>
      </w:r>
      <w:r w:rsidRPr="008D7D5B">
        <w:rPr>
          <w:rFonts w:ascii="Times New Roman" w:hAnsi="Times New Roman" w:cs="Times New Roman"/>
          <w:sz w:val="24"/>
          <w:szCs w:val="24"/>
        </w:rPr>
        <w:t>.</w:t>
      </w:r>
    </w:p>
    <w:p w:rsidR="00A83B3A" w:rsidRPr="00187609" w:rsidRDefault="00A83B3A" w:rsidP="00187609">
      <w:pPr>
        <w:spacing w:before="240" w:after="240" w:line="480" w:lineRule="auto"/>
        <w:jc w:val="both"/>
        <w:rPr>
          <w:rFonts w:ascii="Times New Roman" w:hAnsi="Times New Roman" w:cs="Times New Roman"/>
          <w:sz w:val="24"/>
          <w:szCs w:val="24"/>
        </w:rPr>
      </w:pPr>
      <w:r w:rsidRPr="00187609">
        <w:rPr>
          <w:rFonts w:ascii="Times New Roman" w:hAnsi="Times New Roman" w:cs="Times New Roman"/>
          <w:sz w:val="24"/>
          <w:szCs w:val="24"/>
        </w:rPr>
        <w:lastRenderedPageBreak/>
        <w:t xml:space="preserve">Goodman’s wife Faith </w:t>
      </w:r>
      <w:r w:rsidR="00DA7A8B" w:rsidRPr="00187609">
        <w:rPr>
          <w:rFonts w:ascii="Times New Roman" w:hAnsi="Times New Roman" w:cs="Times New Roman"/>
          <w:sz w:val="24"/>
          <w:szCs w:val="24"/>
        </w:rPr>
        <w:t>represents his actual faith in God, while her pink ribbons represent his innocence.  In the seco</w:t>
      </w:r>
      <w:r w:rsidR="00514A7A" w:rsidRPr="00187609">
        <w:rPr>
          <w:rFonts w:ascii="Times New Roman" w:hAnsi="Times New Roman" w:cs="Times New Roman"/>
          <w:sz w:val="24"/>
          <w:szCs w:val="24"/>
        </w:rPr>
        <w:t xml:space="preserve">nd paragraph, Faith tempts him to “put off [his] journey until sunrise, and sleep in </w:t>
      </w:r>
      <w:r w:rsidR="002B2B8A">
        <w:rPr>
          <w:rFonts w:ascii="Times New Roman" w:hAnsi="Times New Roman" w:cs="Times New Roman"/>
          <w:sz w:val="24"/>
          <w:szCs w:val="24"/>
        </w:rPr>
        <w:t>[his]</w:t>
      </w:r>
      <w:r w:rsidR="00514A7A" w:rsidRPr="00187609">
        <w:rPr>
          <w:rFonts w:ascii="Times New Roman" w:hAnsi="Times New Roman" w:cs="Times New Roman"/>
          <w:sz w:val="24"/>
          <w:szCs w:val="24"/>
        </w:rPr>
        <w:t xml:space="preserve"> own bed tonight” (Hawthorne 330).</w:t>
      </w:r>
      <w:r w:rsidR="00187609" w:rsidRPr="00187609">
        <w:rPr>
          <w:rFonts w:ascii="Times New Roman" w:hAnsi="Times New Roman" w:cs="Times New Roman"/>
          <w:sz w:val="24"/>
          <w:szCs w:val="24"/>
        </w:rPr>
        <w:t xml:space="preserve">  After Goodman Brown is presented with all of the insinuations that the people he knows and trusts are all sinners, Faith is once again sought in the wilderness.  “The cry of grief, rage and terror” (Hawthorne 334) was for her, but she was gone and he was left only to behold “a pink ribbon”.  The seed of doubt had been planted and once again </w:t>
      </w:r>
      <w:r w:rsidR="00187609">
        <w:rPr>
          <w:rFonts w:ascii="Times New Roman" w:hAnsi="Times New Roman" w:cs="Times New Roman"/>
          <w:sz w:val="24"/>
          <w:szCs w:val="24"/>
        </w:rPr>
        <w:t>concrete items and</w:t>
      </w:r>
      <w:r w:rsidR="00187609" w:rsidRPr="00187609">
        <w:rPr>
          <w:rFonts w:ascii="Times New Roman" w:hAnsi="Times New Roman" w:cs="Times New Roman"/>
          <w:sz w:val="24"/>
          <w:szCs w:val="24"/>
        </w:rPr>
        <w:t xml:space="preserve"> characters represent abstract ideas.</w:t>
      </w:r>
    </w:p>
    <w:p w:rsidR="005B33D1" w:rsidRPr="008D7D5B" w:rsidRDefault="005B33D1" w:rsidP="005A090A">
      <w:pPr>
        <w:spacing w:before="240" w:after="240" w:line="480" w:lineRule="auto"/>
        <w:jc w:val="both"/>
        <w:rPr>
          <w:rFonts w:ascii="Times New Roman" w:hAnsi="Times New Roman" w:cs="Times New Roman"/>
          <w:sz w:val="24"/>
          <w:szCs w:val="24"/>
        </w:rPr>
      </w:pPr>
      <w:r>
        <w:rPr>
          <w:rFonts w:ascii="Times New Roman" w:hAnsi="Times New Roman" w:cs="Times New Roman"/>
          <w:sz w:val="24"/>
          <w:szCs w:val="24"/>
        </w:rPr>
        <w:t>After returning to his town and his friends and family</w:t>
      </w:r>
      <w:r w:rsidR="00187609">
        <w:rPr>
          <w:rFonts w:ascii="Times New Roman" w:hAnsi="Times New Roman" w:cs="Times New Roman"/>
          <w:sz w:val="24"/>
          <w:szCs w:val="24"/>
        </w:rPr>
        <w:t>,</w:t>
      </w:r>
      <w:r>
        <w:rPr>
          <w:rFonts w:ascii="Times New Roman" w:hAnsi="Times New Roman" w:cs="Times New Roman"/>
          <w:sz w:val="24"/>
          <w:szCs w:val="24"/>
        </w:rPr>
        <w:t xml:space="preserve"> one would think that the dream in the forest would fade over time from the memory of Goodman Brown.  Sadly, it does not.  The seed of doubt </w:t>
      </w:r>
      <w:r w:rsidR="00187609">
        <w:rPr>
          <w:rFonts w:ascii="Times New Roman" w:hAnsi="Times New Roman" w:cs="Times New Roman"/>
          <w:sz w:val="24"/>
          <w:szCs w:val="24"/>
        </w:rPr>
        <w:t>continues to be cultivated</w:t>
      </w:r>
      <w:r>
        <w:rPr>
          <w:rFonts w:ascii="Times New Roman" w:hAnsi="Times New Roman" w:cs="Times New Roman"/>
          <w:sz w:val="24"/>
          <w:szCs w:val="24"/>
        </w:rPr>
        <w:t xml:space="preserve"> and Goodman lives the rest of his days unable to see the goodness in others or light of God’s love.  He dies years later hopeless with a corrupted soul.</w:t>
      </w:r>
      <w:r w:rsidR="002B2B8A">
        <w:rPr>
          <w:rFonts w:ascii="Times New Roman" w:hAnsi="Times New Roman" w:cs="Times New Roman"/>
          <w:sz w:val="24"/>
          <w:szCs w:val="24"/>
        </w:rPr>
        <w:t xml:space="preserve">  It seems in this case, the devil proved to be quite crafty.</w:t>
      </w:r>
    </w:p>
    <w:p w:rsidR="009159B1" w:rsidRPr="00935196" w:rsidRDefault="009159B1" w:rsidP="00A8639D">
      <w:pPr>
        <w:spacing w:before="240" w:after="240" w:line="480" w:lineRule="auto"/>
        <w:jc w:val="both"/>
        <w:rPr>
          <w:rFonts w:ascii="Times New Roman" w:hAnsi="Times New Roman" w:cs="Times New Roman"/>
          <w:color w:val="102614"/>
          <w:sz w:val="24"/>
          <w:szCs w:val="24"/>
        </w:rPr>
      </w:pPr>
      <w:r>
        <w:rPr>
          <w:rFonts w:ascii="Times New Roman" w:hAnsi="Times New Roman" w:cs="Times New Roman"/>
          <w:color w:val="102614"/>
          <w:sz w:val="24"/>
          <w:szCs w:val="24"/>
        </w:rPr>
        <w:t xml:space="preserve">The </w:t>
      </w:r>
      <w:r w:rsidR="00ED6AEE">
        <w:rPr>
          <w:rFonts w:ascii="Times New Roman" w:hAnsi="Times New Roman" w:cs="Times New Roman"/>
          <w:color w:val="102614"/>
          <w:sz w:val="24"/>
          <w:szCs w:val="24"/>
        </w:rPr>
        <w:t xml:space="preserve">symbolic setting of the </w:t>
      </w:r>
      <w:r>
        <w:rPr>
          <w:rFonts w:ascii="Times New Roman" w:hAnsi="Times New Roman" w:cs="Times New Roman"/>
          <w:color w:val="102614"/>
          <w:sz w:val="24"/>
          <w:szCs w:val="24"/>
        </w:rPr>
        <w:t xml:space="preserve">train station backdrop in Hills </w:t>
      </w:r>
      <w:proofErr w:type="gramStart"/>
      <w:r>
        <w:rPr>
          <w:rFonts w:ascii="Times New Roman" w:hAnsi="Times New Roman" w:cs="Times New Roman"/>
          <w:color w:val="102614"/>
          <w:sz w:val="24"/>
          <w:szCs w:val="24"/>
        </w:rPr>
        <w:t>Like</w:t>
      </w:r>
      <w:proofErr w:type="gramEnd"/>
      <w:r>
        <w:rPr>
          <w:rFonts w:ascii="Times New Roman" w:hAnsi="Times New Roman" w:cs="Times New Roman"/>
          <w:color w:val="102614"/>
          <w:sz w:val="24"/>
          <w:szCs w:val="24"/>
        </w:rPr>
        <w:t xml:space="preserve"> White Elephants signifi</w:t>
      </w:r>
      <w:r w:rsidR="00ED6AEE">
        <w:rPr>
          <w:rFonts w:ascii="Times New Roman" w:hAnsi="Times New Roman" w:cs="Times New Roman"/>
          <w:color w:val="102614"/>
          <w:sz w:val="24"/>
          <w:szCs w:val="24"/>
        </w:rPr>
        <w:t xml:space="preserve">es </w:t>
      </w:r>
      <w:r w:rsidR="005A090A">
        <w:rPr>
          <w:rFonts w:ascii="Times New Roman" w:hAnsi="Times New Roman" w:cs="Times New Roman"/>
          <w:color w:val="102614"/>
          <w:sz w:val="24"/>
          <w:szCs w:val="24"/>
        </w:rPr>
        <w:t xml:space="preserve">a place of </w:t>
      </w:r>
      <w:r w:rsidR="00121D52">
        <w:rPr>
          <w:rFonts w:ascii="Times New Roman" w:hAnsi="Times New Roman" w:cs="Times New Roman"/>
          <w:color w:val="102614"/>
          <w:sz w:val="24"/>
          <w:szCs w:val="24"/>
        </w:rPr>
        <w:t>tr</w:t>
      </w:r>
      <w:r>
        <w:rPr>
          <w:rFonts w:ascii="Times New Roman" w:hAnsi="Times New Roman" w:cs="Times New Roman"/>
          <w:color w:val="102614"/>
          <w:sz w:val="24"/>
          <w:szCs w:val="24"/>
        </w:rPr>
        <w:t>ansition</w:t>
      </w:r>
      <w:r w:rsidR="000C3E4A">
        <w:rPr>
          <w:rFonts w:ascii="Times New Roman" w:hAnsi="Times New Roman" w:cs="Times New Roman"/>
          <w:color w:val="102614"/>
          <w:sz w:val="24"/>
          <w:szCs w:val="24"/>
        </w:rPr>
        <w:t>,</w:t>
      </w:r>
      <w:r>
        <w:rPr>
          <w:rFonts w:ascii="Times New Roman" w:hAnsi="Times New Roman" w:cs="Times New Roman"/>
          <w:color w:val="102614"/>
          <w:sz w:val="24"/>
          <w:szCs w:val="24"/>
        </w:rPr>
        <w:t xml:space="preserve"> </w:t>
      </w:r>
      <w:r w:rsidR="000C3E4A">
        <w:rPr>
          <w:rFonts w:ascii="Times New Roman" w:hAnsi="Times New Roman" w:cs="Times New Roman"/>
          <w:color w:val="102614"/>
          <w:sz w:val="24"/>
          <w:szCs w:val="24"/>
        </w:rPr>
        <w:t>not a destination but a</w:t>
      </w:r>
      <w:r>
        <w:rPr>
          <w:rFonts w:ascii="Times New Roman" w:hAnsi="Times New Roman" w:cs="Times New Roman"/>
          <w:color w:val="102614"/>
          <w:sz w:val="24"/>
          <w:szCs w:val="24"/>
        </w:rPr>
        <w:t xml:space="preserve"> midpoint for the couple.  The </w:t>
      </w:r>
      <w:r w:rsidR="00D216B6">
        <w:rPr>
          <w:rFonts w:ascii="Times New Roman" w:hAnsi="Times New Roman" w:cs="Times New Roman"/>
          <w:color w:val="102614"/>
          <w:sz w:val="24"/>
          <w:szCs w:val="24"/>
        </w:rPr>
        <w:t xml:space="preserve">drastic </w:t>
      </w:r>
      <w:r>
        <w:rPr>
          <w:rFonts w:ascii="Times New Roman" w:hAnsi="Times New Roman" w:cs="Times New Roman"/>
          <w:color w:val="102614"/>
          <w:sz w:val="24"/>
          <w:szCs w:val="24"/>
        </w:rPr>
        <w:t xml:space="preserve">decision made at this </w:t>
      </w:r>
      <w:r w:rsidR="00121D52" w:rsidRPr="00BC3AD1">
        <w:rPr>
          <w:rFonts w:ascii="Times New Roman" w:hAnsi="Times New Roman" w:cs="Times New Roman"/>
          <w:color w:val="000000"/>
          <w:sz w:val="24"/>
          <w:szCs w:val="24"/>
        </w:rPr>
        <w:t xml:space="preserve">place of limbo </w:t>
      </w:r>
      <w:r w:rsidRPr="00BC3AD1">
        <w:rPr>
          <w:rFonts w:ascii="Times New Roman" w:hAnsi="Times New Roman" w:cs="Times New Roman"/>
          <w:color w:val="102614"/>
          <w:sz w:val="24"/>
          <w:szCs w:val="24"/>
        </w:rPr>
        <w:t>will affect the</w:t>
      </w:r>
      <w:r>
        <w:rPr>
          <w:rFonts w:ascii="Times New Roman" w:hAnsi="Times New Roman" w:cs="Times New Roman"/>
          <w:color w:val="102614"/>
          <w:sz w:val="24"/>
          <w:szCs w:val="24"/>
        </w:rPr>
        <w:t xml:space="preserve"> rest of both their lives.  </w:t>
      </w:r>
      <w:r w:rsidR="000C3E4A">
        <w:rPr>
          <w:rFonts w:ascii="Times New Roman" w:hAnsi="Times New Roman" w:cs="Times New Roman"/>
          <w:color w:val="102614"/>
          <w:sz w:val="24"/>
          <w:szCs w:val="24"/>
        </w:rPr>
        <w:t xml:space="preserve">The </w:t>
      </w:r>
      <w:r w:rsidR="00121D52">
        <w:rPr>
          <w:rFonts w:ascii="Times New Roman" w:hAnsi="Times New Roman" w:cs="Times New Roman"/>
          <w:color w:val="102614"/>
          <w:sz w:val="24"/>
          <w:szCs w:val="24"/>
        </w:rPr>
        <w:t>“two lines of rail in the sun” (</w:t>
      </w:r>
      <w:r w:rsidR="008D7D5B">
        <w:rPr>
          <w:rFonts w:ascii="Times New Roman" w:hAnsi="Times New Roman" w:cs="Times New Roman"/>
          <w:color w:val="102614"/>
          <w:sz w:val="24"/>
          <w:szCs w:val="24"/>
        </w:rPr>
        <w:t xml:space="preserve">Hemmingway </w:t>
      </w:r>
      <w:r w:rsidR="007537A5">
        <w:rPr>
          <w:rFonts w:ascii="Times New Roman" w:hAnsi="Times New Roman" w:cs="Times New Roman"/>
          <w:color w:val="102614"/>
          <w:sz w:val="24"/>
          <w:szCs w:val="24"/>
        </w:rPr>
        <w:t>295</w:t>
      </w:r>
      <w:r w:rsidR="0026199F">
        <w:rPr>
          <w:rFonts w:ascii="Times New Roman" w:hAnsi="Times New Roman" w:cs="Times New Roman"/>
          <w:color w:val="102614"/>
          <w:sz w:val="24"/>
          <w:szCs w:val="24"/>
        </w:rPr>
        <w:t xml:space="preserve">) </w:t>
      </w:r>
      <w:r w:rsidR="000C3E4A">
        <w:rPr>
          <w:rFonts w:ascii="Times New Roman" w:hAnsi="Times New Roman" w:cs="Times New Roman"/>
          <w:color w:val="102614"/>
          <w:sz w:val="24"/>
          <w:szCs w:val="24"/>
        </w:rPr>
        <w:t>never intersect, could be a representation of the couple, that they are</w:t>
      </w:r>
      <w:r w:rsidR="005B155A">
        <w:rPr>
          <w:rFonts w:ascii="Times New Roman" w:hAnsi="Times New Roman" w:cs="Times New Roman"/>
          <w:color w:val="102614"/>
          <w:sz w:val="24"/>
          <w:szCs w:val="24"/>
        </w:rPr>
        <w:t xml:space="preserve"> two</w:t>
      </w:r>
      <w:r w:rsidR="000C3E4A">
        <w:rPr>
          <w:rFonts w:ascii="Times New Roman" w:hAnsi="Times New Roman" w:cs="Times New Roman"/>
          <w:color w:val="102614"/>
          <w:sz w:val="24"/>
          <w:szCs w:val="24"/>
        </w:rPr>
        <w:t xml:space="preserve"> people headed in different directions.  Jig observes both sides of the tracks, one is </w:t>
      </w:r>
      <w:r w:rsidR="005B155A">
        <w:rPr>
          <w:rFonts w:ascii="Times New Roman" w:hAnsi="Times New Roman" w:cs="Times New Roman"/>
          <w:color w:val="102614"/>
          <w:sz w:val="24"/>
          <w:szCs w:val="24"/>
        </w:rPr>
        <w:t>“</w:t>
      </w:r>
      <w:r w:rsidR="000C3E4A">
        <w:rPr>
          <w:rFonts w:ascii="Times New Roman" w:hAnsi="Times New Roman" w:cs="Times New Roman"/>
          <w:color w:val="102614"/>
          <w:sz w:val="24"/>
          <w:szCs w:val="24"/>
        </w:rPr>
        <w:t>brown and dry</w:t>
      </w:r>
      <w:r w:rsidR="005B155A">
        <w:rPr>
          <w:rFonts w:ascii="Times New Roman" w:hAnsi="Times New Roman" w:cs="Times New Roman"/>
          <w:color w:val="102614"/>
          <w:sz w:val="24"/>
          <w:szCs w:val="24"/>
        </w:rPr>
        <w:t>” (</w:t>
      </w:r>
      <w:r w:rsidR="008D7D5B">
        <w:rPr>
          <w:rFonts w:ascii="Times New Roman" w:hAnsi="Times New Roman" w:cs="Times New Roman"/>
          <w:color w:val="102614"/>
          <w:sz w:val="24"/>
          <w:szCs w:val="24"/>
        </w:rPr>
        <w:t xml:space="preserve">Hemmingway </w:t>
      </w:r>
      <w:r w:rsidR="00D70873">
        <w:rPr>
          <w:rFonts w:ascii="Times New Roman" w:hAnsi="Times New Roman" w:cs="Times New Roman"/>
          <w:color w:val="102614"/>
          <w:sz w:val="24"/>
          <w:szCs w:val="24"/>
        </w:rPr>
        <w:t>296</w:t>
      </w:r>
      <w:r w:rsidR="005B155A">
        <w:rPr>
          <w:rFonts w:ascii="Times New Roman" w:hAnsi="Times New Roman" w:cs="Times New Roman"/>
          <w:color w:val="102614"/>
          <w:sz w:val="24"/>
          <w:szCs w:val="24"/>
        </w:rPr>
        <w:t>)</w:t>
      </w:r>
      <w:r w:rsidR="000C3E4A">
        <w:rPr>
          <w:rFonts w:ascii="Times New Roman" w:hAnsi="Times New Roman" w:cs="Times New Roman"/>
          <w:color w:val="102614"/>
          <w:sz w:val="24"/>
          <w:szCs w:val="24"/>
        </w:rPr>
        <w:t xml:space="preserve"> and “Across, on the other side, were fields of grain and trees along the banks…and the </w:t>
      </w:r>
      <w:r w:rsidR="005B155A">
        <w:rPr>
          <w:rFonts w:ascii="Times New Roman" w:hAnsi="Times New Roman" w:cs="Times New Roman"/>
          <w:color w:val="102614"/>
          <w:sz w:val="24"/>
          <w:szCs w:val="24"/>
        </w:rPr>
        <w:t xml:space="preserve">she </w:t>
      </w:r>
      <w:r w:rsidR="000C3E4A">
        <w:rPr>
          <w:rFonts w:ascii="Times New Roman" w:hAnsi="Times New Roman" w:cs="Times New Roman"/>
          <w:color w:val="102614"/>
          <w:sz w:val="24"/>
          <w:szCs w:val="24"/>
        </w:rPr>
        <w:t>saw the river through the trees” (</w:t>
      </w:r>
      <w:r w:rsidR="008D7D5B">
        <w:rPr>
          <w:rFonts w:ascii="Times New Roman" w:hAnsi="Times New Roman" w:cs="Times New Roman"/>
          <w:color w:val="102614"/>
          <w:sz w:val="24"/>
          <w:szCs w:val="24"/>
        </w:rPr>
        <w:t xml:space="preserve">Hemmingway </w:t>
      </w:r>
      <w:r w:rsidR="00D70873">
        <w:rPr>
          <w:rFonts w:ascii="Times New Roman" w:hAnsi="Times New Roman" w:cs="Times New Roman"/>
          <w:color w:val="102614"/>
          <w:sz w:val="24"/>
          <w:szCs w:val="24"/>
        </w:rPr>
        <w:t>297</w:t>
      </w:r>
      <w:r w:rsidR="000C3E4A">
        <w:rPr>
          <w:rFonts w:ascii="Times New Roman" w:hAnsi="Times New Roman" w:cs="Times New Roman"/>
          <w:color w:val="102614"/>
          <w:sz w:val="24"/>
          <w:szCs w:val="24"/>
        </w:rPr>
        <w:t xml:space="preserve">).  This reference could signify the choice of life for Jig, a comparison of the life she currently had with the American: dry and </w:t>
      </w:r>
      <w:r w:rsidR="00590AEB">
        <w:rPr>
          <w:rFonts w:ascii="Times New Roman" w:hAnsi="Times New Roman" w:cs="Times New Roman"/>
          <w:color w:val="102614"/>
          <w:sz w:val="24"/>
          <w:szCs w:val="24"/>
        </w:rPr>
        <w:t>unpromising</w:t>
      </w:r>
      <w:r w:rsidR="000C3E4A">
        <w:rPr>
          <w:rFonts w:ascii="Times New Roman" w:hAnsi="Times New Roman" w:cs="Times New Roman"/>
          <w:color w:val="102614"/>
          <w:sz w:val="24"/>
          <w:szCs w:val="24"/>
        </w:rPr>
        <w:t>, or the life she wants with a family: lush green and bountiful.</w:t>
      </w:r>
    </w:p>
    <w:p w:rsidR="00D70873" w:rsidRDefault="008921A6" w:rsidP="00A8639D">
      <w:pPr>
        <w:spacing w:before="240" w:after="240" w:line="480" w:lineRule="auto"/>
        <w:jc w:val="both"/>
        <w:rPr>
          <w:rFonts w:ascii="Times New Roman" w:hAnsi="Times New Roman" w:cs="Times New Roman"/>
          <w:sz w:val="24"/>
          <w:szCs w:val="24"/>
          <w:lang w:val="en"/>
        </w:rPr>
      </w:pPr>
      <w:r>
        <w:rPr>
          <w:rFonts w:ascii="Times New Roman" w:hAnsi="Times New Roman" w:cs="Times New Roman"/>
          <w:color w:val="102614"/>
          <w:sz w:val="24"/>
          <w:szCs w:val="24"/>
        </w:rPr>
        <w:lastRenderedPageBreak/>
        <w:t>Though th</w:t>
      </w:r>
      <w:r w:rsidR="0026199F">
        <w:rPr>
          <w:rFonts w:ascii="Times New Roman" w:hAnsi="Times New Roman" w:cs="Times New Roman"/>
          <w:color w:val="102614"/>
          <w:sz w:val="24"/>
          <w:szCs w:val="24"/>
        </w:rPr>
        <w:t>e narrative plays a major role</w:t>
      </w:r>
      <w:r w:rsidR="00BC3AD1">
        <w:rPr>
          <w:rFonts w:ascii="Times New Roman" w:hAnsi="Times New Roman" w:cs="Times New Roman"/>
          <w:color w:val="102614"/>
          <w:sz w:val="24"/>
          <w:szCs w:val="24"/>
        </w:rPr>
        <w:t>,</w:t>
      </w:r>
      <w:r w:rsidR="0026199F">
        <w:rPr>
          <w:rFonts w:ascii="Times New Roman" w:hAnsi="Times New Roman" w:cs="Times New Roman"/>
          <w:color w:val="102614"/>
          <w:sz w:val="24"/>
          <w:szCs w:val="24"/>
        </w:rPr>
        <w:t xml:space="preserve"> the </w:t>
      </w:r>
      <w:r w:rsidRPr="00935196">
        <w:rPr>
          <w:rFonts w:ascii="Times New Roman" w:hAnsi="Times New Roman" w:cs="Times New Roman"/>
          <w:color w:val="102614"/>
          <w:sz w:val="24"/>
          <w:szCs w:val="24"/>
        </w:rPr>
        <w:t xml:space="preserve">use of symbolic references helps reveal the subtext of the </w:t>
      </w:r>
      <w:r w:rsidR="005B155A">
        <w:rPr>
          <w:rFonts w:ascii="Times New Roman" w:hAnsi="Times New Roman" w:cs="Times New Roman"/>
          <w:color w:val="102614"/>
          <w:sz w:val="24"/>
          <w:szCs w:val="24"/>
        </w:rPr>
        <w:t>polemic issue</w:t>
      </w:r>
      <w:r>
        <w:rPr>
          <w:rFonts w:ascii="Times New Roman" w:hAnsi="Times New Roman" w:cs="Times New Roman"/>
          <w:color w:val="102614"/>
          <w:sz w:val="24"/>
          <w:szCs w:val="24"/>
        </w:rPr>
        <w:t xml:space="preserve"> of abortion, which is never </w:t>
      </w:r>
      <w:r w:rsidR="00BF3EB0">
        <w:rPr>
          <w:rFonts w:ascii="Times New Roman" w:hAnsi="Times New Roman" w:cs="Times New Roman"/>
          <w:color w:val="102614"/>
          <w:sz w:val="24"/>
          <w:szCs w:val="24"/>
        </w:rPr>
        <w:t>verbally expressed</w:t>
      </w:r>
      <w:r w:rsidRPr="00935196">
        <w:rPr>
          <w:rFonts w:ascii="Times New Roman" w:hAnsi="Times New Roman" w:cs="Times New Roman"/>
          <w:color w:val="102614"/>
          <w:sz w:val="24"/>
          <w:szCs w:val="24"/>
        </w:rPr>
        <w:t xml:space="preserve">.  </w:t>
      </w:r>
      <w:r w:rsidRPr="00935196">
        <w:rPr>
          <w:rFonts w:ascii="Times New Roman" w:hAnsi="Times New Roman" w:cs="Times New Roman"/>
          <w:sz w:val="24"/>
          <w:szCs w:val="24"/>
          <w:lang w:val="en"/>
        </w:rPr>
        <w:t xml:space="preserve">Jig refers to white elephants in the distant </w:t>
      </w:r>
      <w:r>
        <w:rPr>
          <w:rFonts w:ascii="Times New Roman" w:hAnsi="Times New Roman" w:cs="Times New Roman"/>
          <w:sz w:val="24"/>
          <w:szCs w:val="24"/>
          <w:lang w:val="en"/>
        </w:rPr>
        <w:t>“</w:t>
      </w:r>
      <w:r w:rsidRPr="00935196">
        <w:rPr>
          <w:rFonts w:ascii="Times New Roman" w:hAnsi="Times New Roman" w:cs="Times New Roman"/>
          <w:sz w:val="24"/>
          <w:szCs w:val="24"/>
          <w:lang w:val="en"/>
        </w:rPr>
        <w:t>line of hills</w:t>
      </w:r>
      <w:r w:rsidR="00BC3AD1">
        <w:rPr>
          <w:rFonts w:ascii="Times New Roman" w:hAnsi="Times New Roman" w:cs="Times New Roman"/>
          <w:sz w:val="24"/>
          <w:szCs w:val="24"/>
          <w:lang w:val="en"/>
        </w:rPr>
        <w:t>”</w:t>
      </w:r>
      <w:r>
        <w:rPr>
          <w:rFonts w:ascii="Times New Roman" w:hAnsi="Times New Roman" w:cs="Times New Roman"/>
          <w:sz w:val="24"/>
          <w:szCs w:val="24"/>
          <w:lang w:val="en"/>
        </w:rPr>
        <w:t>.  They were white in the sun, and the country was brown and dry” (</w:t>
      </w:r>
      <w:r w:rsidR="008D7D5B">
        <w:rPr>
          <w:rFonts w:ascii="Times New Roman" w:hAnsi="Times New Roman" w:cs="Times New Roman"/>
          <w:color w:val="102614"/>
          <w:sz w:val="24"/>
          <w:szCs w:val="24"/>
        </w:rPr>
        <w:t xml:space="preserve">Hemmingway </w:t>
      </w:r>
      <w:r w:rsidR="00D70873">
        <w:rPr>
          <w:rFonts w:ascii="Times New Roman" w:hAnsi="Times New Roman" w:cs="Times New Roman"/>
          <w:color w:val="102614"/>
          <w:sz w:val="24"/>
          <w:szCs w:val="24"/>
        </w:rPr>
        <w:t>296</w:t>
      </w:r>
      <w:r>
        <w:rPr>
          <w:rFonts w:ascii="Times New Roman" w:hAnsi="Times New Roman" w:cs="Times New Roman"/>
          <w:sz w:val="24"/>
          <w:szCs w:val="24"/>
          <w:lang w:val="en"/>
        </w:rPr>
        <w:t>).  This barren wasteland could represent the consequences for how Jig might feel should she decide to go ahead with the operation to get rid of the baby.</w:t>
      </w:r>
    </w:p>
    <w:p w:rsidR="008921A6" w:rsidRDefault="008921A6" w:rsidP="00A8639D">
      <w:pPr>
        <w:spacing w:before="240" w:after="240" w:line="480" w:lineRule="auto"/>
        <w:jc w:val="both"/>
        <w:rPr>
          <w:rFonts w:ascii="Times New Roman" w:hAnsi="Times New Roman" w:cs="Times New Roman"/>
          <w:sz w:val="24"/>
          <w:szCs w:val="24"/>
          <w:lang w:val="en"/>
        </w:rPr>
      </w:pPr>
      <w:r w:rsidRPr="00935196">
        <w:rPr>
          <w:rFonts w:ascii="Times New Roman" w:hAnsi="Times New Roman" w:cs="Times New Roman"/>
          <w:sz w:val="24"/>
          <w:szCs w:val="24"/>
          <w:lang w:val="en"/>
        </w:rPr>
        <w:t xml:space="preserve">From the onset of the story, the reader is consumed by the </w:t>
      </w:r>
      <w:r>
        <w:rPr>
          <w:rFonts w:ascii="Times New Roman" w:hAnsi="Times New Roman" w:cs="Times New Roman"/>
          <w:sz w:val="24"/>
          <w:szCs w:val="24"/>
          <w:lang w:val="en"/>
        </w:rPr>
        <w:t xml:space="preserve">tone of </w:t>
      </w:r>
      <w:r w:rsidR="00590AEB">
        <w:rPr>
          <w:rFonts w:ascii="Times New Roman" w:hAnsi="Times New Roman" w:cs="Times New Roman"/>
          <w:sz w:val="24"/>
          <w:szCs w:val="24"/>
          <w:lang w:val="en"/>
        </w:rPr>
        <w:t xml:space="preserve">tension and </w:t>
      </w:r>
      <w:r w:rsidR="0026199F">
        <w:rPr>
          <w:rFonts w:ascii="Times New Roman" w:hAnsi="Times New Roman" w:cs="Times New Roman"/>
          <w:sz w:val="24"/>
          <w:szCs w:val="24"/>
          <w:lang w:val="en"/>
        </w:rPr>
        <w:t>resentment between the two, by implied emotion</w:t>
      </w:r>
      <w:r w:rsidRPr="00935196">
        <w:rPr>
          <w:rFonts w:ascii="Times New Roman" w:hAnsi="Times New Roman" w:cs="Times New Roman"/>
          <w:sz w:val="24"/>
          <w:szCs w:val="24"/>
          <w:lang w:val="en"/>
        </w:rPr>
        <w:t xml:space="preserve">.  While the American seems aloof and constantly trying to convince Jig </w:t>
      </w:r>
      <w:r>
        <w:rPr>
          <w:rFonts w:ascii="Times New Roman" w:hAnsi="Times New Roman" w:cs="Times New Roman"/>
          <w:sz w:val="24"/>
          <w:szCs w:val="24"/>
          <w:lang w:val="en"/>
        </w:rPr>
        <w:t>“T</w:t>
      </w:r>
      <w:r w:rsidRPr="00935196">
        <w:rPr>
          <w:rFonts w:ascii="Times New Roman" w:hAnsi="Times New Roman" w:cs="Times New Roman"/>
          <w:sz w:val="24"/>
          <w:szCs w:val="24"/>
          <w:lang w:val="en"/>
        </w:rPr>
        <w:t>hat</w:t>
      </w:r>
      <w:r>
        <w:rPr>
          <w:rFonts w:ascii="Times New Roman" w:hAnsi="Times New Roman" w:cs="Times New Roman"/>
          <w:sz w:val="24"/>
          <w:szCs w:val="24"/>
          <w:lang w:val="en"/>
        </w:rPr>
        <w:t>’s the only thing that bothers us.  It’s the only thing that’s made us unhappy” (</w:t>
      </w:r>
      <w:r w:rsidR="008D7D5B">
        <w:rPr>
          <w:rFonts w:ascii="Times New Roman" w:hAnsi="Times New Roman" w:cs="Times New Roman"/>
          <w:color w:val="102614"/>
          <w:sz w:val="24"/>
          <w:szCs w:val="24"/>
        </w:rPr>
        <w:t xml:space="preserve">Hemmingway </w:t>
      </w:r>
      <w:r w:rsidR="00D70873">
        <w:rPr>
          <w:rFonts w:ascii="Times New Roman" w:hAnsi="Times New Roman" w:cs="Times New Roman"/>
          <w:color w:val="102614"/>
          <w:sz w:val="24"/>
          <w:szCs w:val="24"/>
        </w:rPr>
        <w:t>297</w:t>
      </w:r>
      <w:r>
        <w:rPr>
          <w:rFonts w:ascii="Times New Roman" w:hAnsi="Times New Roman" w:cs="Times New Roman"/>
          <w:sz w:val="24"/>
          <w:szCs w:val="24"/>
          <w:lang w:val="en"/>
        </w:rPr>
        <w:t xml:space="preserve">).  </w:t>
      </w:r>
      <w:r w:rsidRPr="00935196">
        <w:rPr>
          <w:rFonts w:ascii="Times New Roman" w:hAnsi="Times New Roman" w:cs="Times New Roman"/>
          <w:sz w:val="24"/>
          <w:szCs w:val="24"/>
          <w:lang w:val="en"/>
        </w:rPr>
        <w:t xml:space="preserve">His arrogance and </w:t>
      </w:r>
      <w:r>
        <w:rPr>
          <w:rFonts w:ascii="Times New Roman" w:hAnsi="Times New Roman" w:cs="Times New Roman"/>
          <w:sz w:val="24"/>
          <w:szCs w:val="24"/>
          <w:lang w:val="en"/>
        </w:rPr>
        <w:t>condescending</w:t>
      </w:r>
      <w:r w:rsidRPr="00935196">
        <w:rPr>
          <w:rFonts w:ascii="Times New Roman" w:hAnsi="Times New Roman" w:cs="Times New Roman"/>
          <w:sz w:val="24"/>
          <w:szCs w:val="24"/>
          <w:lang w:val="en"/>
        </w:rPr>
        <w:t xml:space="preserve"> reassurances that he “wouldn’t have [Jig] do it if [she didn’t] want to.  B</w:t>
      </w:r>
      <w:r w:rsidR="00D70873">
        <w:rPr>
          <w:rFonts w:ascii="Times New Roman" w:hAnsi="Times New Roman" w:cs="Times New Roman"/>
          <w:sz w:val="24"/>
          <w:szCs w:val="24"/>
          <w:lang w:val="en"/>
        </w:rPr>
        <w:t>u</w:t>
      </w:r>
      <w:r w:rsidRPr="00935196">
        <w:rPr>
          <w:rFonts w:ascii="Times New Roman" w:hAnsi="Times New Roman" w:cs="Times New Roman"/>
          <w:sz w:val="24"/>
          <w:szCs w:val="24"/>
          <w:lang w:val="en"/>
        </w:rPr>
        <w:t xml:space="preserve">t </w:t>
      </w:r>
      <w:r w:rsidR="00590AEB">
        <w:rPr>
          <w:rFonts w:ascii="Times New Roman" w:hAnsi="Times New Roman" w:cs="Times New Roman"/>
          <w:sz w:val="24"/>
          <w:szCs w:val="24"/>
          <w:lang w:val="en"/>
        </w:rPr>
        <w:t>[he]</w:t>
      </w:r>
      <w:r w:rsidRPr="00935196">
        <w:rPr>
          <w:rFonts w:ascii="Times New Roman" w:hAnsi="Times New Roman" w:cs="Times New Roman"/>
          <w:sz w:val="24"/>
          <w:szCs w:val="24"/>
          <w:lang w:val="en"/>
        </w:rPr>
        <w:t xml:space="preserve"> know</w:t>
      </w:r>
      <w:r w:rsidR="00590AEB">
        <w:rPr>
          <w:rFonts w:ascii="Times New Roman" w:hAnsi="Times New Roman" w:cs="Times New Roman"/>
          <w:sz w:val="24"/>
          <w:szCs w:val="24"/>
          <w:lang w:val="en"/>
        </w:rPr>
        <w:t>[s]</w:t>
      </w:r>
      <w:r w:rsidRPr="00935196">
        <w:rPr>
          <w:rFonts w:ascii="Times New Roman" w:hAnsi="Times New Roman" w:cs="Times New Roman"/>
          <w:sz w:val="24"/>
          <w:szCs w:val="24"/>
          <w:lang w:val="en"/>
        </w:rPr>
        <w:t xml:space="preserve"> it’s perfectly simple” (</w:t>
      </w:r>
      <w:r w:rsidR="008D7D5B">
        <w:rPr>
          <w:rFonts w:ascii="Times New Roman" w:hAnsi="Times New Roman" w:cs="Times New Roman"/>
          <w:color w:val="102614"/>
          <w:sz w:val="24"/>
          <w:szCs w:val="24"/>
        </w:rPr>
        <w:t xml:space="preserve">Hemmingway </w:t>
      </w:r>
      <w:r w:rsidR="00D70873">
        <w:rPr>
          <w:rFonts w:ascii="Times New Roman" w:hAnsi="Times New Roman" w:cs="Times New Roman"/>
          <w:color w:val="102614"/>
          <w:sz w:val="24"/>
          <w:szCs w:val="24"/>
        </w:rPr>
        <w:t>297</w:t>
      </w:r>
      <w:r w:rsidRPr="00935196">
        <w:rPr>
          <w:rFonts w:ascii="Times New Roman" w:hAnsi="Times New Roman" w:cs="Times New Roman"/>
          <w:sz w:val="24"/>
          <w:szCs w:val="24"/>
          <w:lang w:val="en"/>
        </w:rPr>
        <w:t>), could suggest that he sees the baby as a white elephant and does not want to raise it because of the cost, and infringement on their life</w:t>
      </w:r>
      <w:r w:rsidR="008D7D5B">
        <w:rPr>
          <w:rFonts w:ascii="Times New Roman" w:hAnsi="Times New Roman" w:cs="Times New Roman"/>
          <w:sz w:val="24"/>
          <w:szCs w:val="24"/>
          <w:lang w:val="en"/>
        </w:rPr>
        <w:t xml:space="preserve">style </w:t>
      </w:r>
      <w:r w:rsidRPr="00935196">
        <w:rPr>
          <w:rFonts w:ascii="Times New Roman" w:hAnsi="Times New Roman" w:cs="Times New Roman"/>
          <w:sz w:val="24"/>
          <w:szCs w:val="24"/>
          <w:lang w:val="en"/>
        </w:rPr>
        <w:t>of mindless drinking and travel.</w:t>
      </w:r>
    </w:p>
    <w:p w:rsidR="00D70873" w:rsidRPr="00D70873" w:rsidRDefault="00D70873" w:rsidP="00A8639D">
      <w:pPr>
        <w:spacing w:before="240" w:after="240" w:line="48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The symbol of two is repeated as well throughout the story, the couple, “Dos </w:t>
      </w:r>
      <w:proofErr w:type="spellStart"/>
      <w:r>
        <w:rPr>
          <w:rFonts w:ascii="Times New Roman" w:hAnsi="Times New Roman" w:cs="Times New Roman"/>
          <w:sz w:val="24"/>
          <w:szCs w:val="24"/>
          <w:lang w:val="en"/>
        </w:rPr>
        <w:t>cervesas</w:t>
      </w:r>
      <w:proofErr w:type="spellEnd"/>
      <w:r>
        <w:rPr>
          <w:rFonts w:ascii="Times New Roman" w:hAnsi="Times New Roman" w:cs="Times New Roman"/>
          <w:sz w:val="24"/>
          <w:szCs w:val="24"/>
          <w:lang w:val="en"/>
        </w:rPr>
        <w:t xml:space="preserve">” (Hemmingway 296), two glasses, two heavy bags, which could suggest that that is the largest number the relationship can tolerate, or maybe it symbolizes Jig and her baby.  </w:t>
      </w:r>
      <w:r w:rsidR="00A04DCA">
        <w:rPr>
          <w:rFonts w:ascii="Times New Roman" w:hAnsi="Times New Roman" w:cs="Times New Roman"/>
          <w:sz w:val="24"/>
          <w:szCs w:val="24"/>
          <w:lang w:val="en"/>
        </w:rPr>
        <w:t xml:space="preserve">In the end the reader is left to </w:t>
      </w:r>
      <w:r w:rsidR="00A04DCA" w:rsidRPr="00A04DCA">
        <w:rPr>
          <w:rFonts w:ascii="Times New Roman" w:hAnsi="Times New Roman" w:cs="Times New Roman"/>
          <w:sz w:val="24"/>
          <w:szCs w:val="24"/>
          <w:lang w:val="en"/>
        </w:rPr>
        <w:t xml:space="preserve">decide </w:t>
      </w:r>
      <w:r w:rsidR="00A04DCA" w:rsidRPr="00A04DCA">
        <w:rPr>
          <w:rStyle w:val="apple-style-span"/>
          <w:rFonts w:ascii="Times New Roman" w:hAnsi="Times New Roman" w:cs="Times New Roman"/>
          <w:color w:val="000000"/>
          <w:sz w:val="24"/>
          <w:szCs w:val="24"/>
          <w:shd w:val="clear" w:color="auto" w:fill="FFFFFF"/>
        </w:rPr>
        <w:t>which choice Jig will make</w:t>
      </w:r>
      <w:r w:rsidR="00BC3AD1">
        <w:rPr>
          <w:rStyle w:val="apple-style-span"/>
          <w:rFonts w:ascii="Times New Roman" w:hAnsi="Times New Roman" w:cs="Times New Roman"/>
          <w:color w:val="000000"/>
          <w:sz w:val="24"/>
          <w:szCs w:val="24"/>
          <w:shd w:val="clear" w:color="auto" w:fill="FFFFFF"/>
        </w:rPr>
        <w:t xml:space="preserve">. </w:t>
      </w:r>
      <w:r w:rsidR="00A04DCA" w:rsidRPr="00A04DCA">
        <w:rPr>
          <w:rStyle w:val="apple-style-span"/>
          <w:rFonts w:ascii="Times New Roman" w:hAnsi="Times New Roman" w:cs="Times New Roman"/>
          <w:color w:val="000000"/>
          <w:sz w:val="24"/>
          <w:szCs w:val="24"/>
          <w:shd w:val="clear" w:color="auto" w:fill="FFFFFF"/>
        </w:rPr>
        <w:t xml:space="preserve"> </w:t>
      </w:r>
      <w:r w:rsidR="00BC3AD1">
        <w:rPr>
          <w:rStyle w:val="apple-style-span"/>
          <w:rFonts w:ascii="Times New Roman" w:hAnsi="Times New Roman" w:cs="Times New Roman"/>
          <w:color w:val="000000"/>
          <w:sz w:val="24"/>
          <w:szCs w:val="24"/>
          <w:shd w:val="clear" w:color="auto" w:fill="FFFFFF"/>
        </w:rPr>
        <w:t>S</w:t>
      </w:r>
      <w:r w:rsidR="00A04DCA" w:rsidRPr="00A04DCA">
        <w:rPr>
          <w:rStyle w:val="apple-style-span"/>
          <w:rFonts w:ascii="Times New Roman" w:hAnsi="Times New Roman" w:cs="Times New Roman"/>
          <w:color w:val="000000"/>
          <w:sz w:val="24"/>
          <w:szCs w:val="24"/>
          <w:shd w:val="clear" w:color="auto" w:fill="FFFFFF"/>
        </w:rPr>
        <w:t xml:space="preserve">he </w:t>
      </w:r>
      <w:r w:rsidRPr="00A04DCA">
        <w:rPr>
          <w:rStyle w:val="apple-style-span"/>
          <w:rFonts w:ascii="Times New Roman" w:hAnsi="Times New Roman" w:cs="Times New Roman"/>
          <w:color w:val="000000"/>
          <w:sz w:val="24"/>
          <w:szCs w:val="24"/>
          <w:shd w:val="clear" w:color="auto" w:fill="FFFFFF"/>
        </w:rPr>
        <w:t>has the forty minutes until the train comes to decide if she will stay with the hills and the river and all of those symbols of life and fertility and keep the pregnancy or board the train and have the abortion to keep the man.</w:t>
      </w:r>
    </w:p>
    <w:p w:rsidR="00A04DCA" w:rsidRDefault="00EE658F" w:rsidP="00A04DCA">
      <w:pPr>
        <w:spacing w:before="240" w:after="240" w:line="480" w:lineRule="auto"/>
        <w:jc w:val="both"/>
        <w:rPr>
          <w:rFonts w:ascii="Times New Roman" w:hAnsi="Times New Roman" w:cs="Times New Roman"/>
          <w:color w:val="102614"/>
          <w:sz w:val="24"/>
          <w:szCs w:val="24"/>
        </w:rPr>
      </w:pPr>
      <w:r>
        <w:rPr>
          <w:rFonts w:ascii="Times New Roman" w:hAnsi="Times New Roman" w:cs="Times New Roman"/>
          <w:color w:val="102614"/>
          <w:sz w:val="24"/>
          <w:szCs w:val="24"/>
        </w:rPr>
        <w:t>Symbols are a visible sign of something invisible and therefore</w:t>
      </w:r>
      <w:r w:rsidR="00161B22" w:rsidRPr="00935196">
        <w:rPr>
          <w:rFonts w:ascii="Times New Roman" w:hAnsi="Times New Roman" w:cs="Times New Roman"/>
          <w:color w:val="102614"/>
          <w:sz w:val="24"/>
          <w:szCs w:val="24"/>
        </w:rPr>
        <w:t xml:space="preserve"> make the reader sense that there is more than meets the eye. </w:t>
      </w:r>
      <w:r w:rsidR="008D7D5B">
        <w:rPr>
          <w:rFonts w:ascii="Times New Roman" w:hAnsi="Times New Roman" w:cs="Times New Roman"/>
          <w:color w:val="102614"/>
          <w:sz w:val="24"/>
          <w:szCs w:val="24"/>
        </w:rPr>
        <w:t xml:space="preserve"> </w:t>
      </w:r>
      <w:r w:rsidR="00A04DCA">
        <w:rPr>
          <w:rFonts w:ascii="Times New Roman" w:hAnsi="Times New Roman" w:cs="Times New Roman"/>
          <w:color w:val="102614"/>
          <w:sz w:val="24"/>
          <w:szCs w:val="24"/>
        </w:rPr>
        <w:t xml:space="preserve">Each </w:t>
      </w:r>
      <w:r w:rsidR="00161B22" w:rsidRPr="00935196">
        <w:rPr>
          <w:rFonts w:ascii="Times New Roman" w:hAnsi="Times New Roman" w:cs="Times New Roman"/>
          <w:color w:val="102614"/>
          <w:sz w:val="24"/>
          <w:szCs w:val="24"/>
        </w:rPr>
        <w:t>author ha</w:t>
      </w:r>
      <w:r w:rsidR="00A04DCA">
        <w:rPr>
          <w:rFonts w:ascii="Times New Roman" w:hAnsi="Times New Roman" w:cs="Times New Roman"/>
          <w:color w:val="102614"/>
          <w:sz w:val="24"/>
          <w:szCs w:val="24"/>
        </w:rPr>
        <w:t>s</w:t>
      </w:r>
      <w:r w:rsidR="00161B22" w:rsidRPr="00935196">
        <w:rPr>
          <w:rFonts w:ascii="Times New Roman" w:hAnsi="Times New Roman" w:cs="Times New Roman"/>
          <w:color w:val="102614"/>
          <w:sz w:val="24"/>
          <w:szCs w:val="24"/>
        </w:rPr>
        <w:t xml:space="preserve"> </w:t>
      </w:r>
      <w:r>
        <w:rPr>
          <w:rFonts w:ascii="Times New Roman" w:hAnsi="Times New Roman" w:cs="Times New Roman"/>
          <w:color w:val="102614"/>
          <w:sz w:val="24"/>
          <w:szCs w:val="24"/>
        </w:rPr>
        <w:t xml:space="preserve">effectively </w:t>
      </w:r>
      <w:r w:rsidRPr="00935196">
        <w:rPr>
          <w:rFonts w:ascii="Times New Roman" w:hAnsi="Times New Roman" w:cs="Times New Roman"/>
          <w:color w:val="102614"/>
          <w:sz w:val="24"/>
          <w:szCs w:val="24"/>
        </w:rPr>
        <w:t xml:space="preserve">focused </w:t>
      </w:r>
      <w:r>
        <w:rPr>
          <w:rFonts w:ascii="Times New Roman" w:hAnsi="Times New Roman" w:cs="Times New Roman"/>
          <w:color w:val="102614"/>
          <w:sz w:val="24"/>
          <w:szCs w:val="24"/>
        </w:rPr>
        <w:t xml:space="preserve">on symbolism. </w:t>
      </w:r>
      <w:r w:rsidR="00161B22" w:rsidRPr="00935196">
        <w:rPr>
          <w:rFonts w:ascii="Times New Roman" w:hAnsi="Times New Roman" w:cs="Times New Roman"/>
          <w:color w:val="102614"/>
          <w:sz w:val="24"/>
          <w:szCs w:val="24"/>
        </w:rPr>
        <w:t xml:space="preserve"> </w:t>
      </w:r>
      <w:r w:rsidR="00935196" w:rsidRPr="00935196">
        <w:rPr>
          <w:rFonts w:ascii="Times New Roman" w:hAnsi="Times New Roman" w:cs="Times New Roman"/>
          <w:color w:val="102614"/>
          <w:sz w:val="24"/>
          <w:szCs w:val="24"/>
        </w:rPr>
        <w:t xml:space="preserve">Hawthorn uses symbolism to convey the loss of innocence and the realization that evil exists all around </w:t>
      </w:r>
      <w:hyperlink r:id="rId9" w:history="1">
        <w:r w:rsidR="00935196" w:rsidRPr="00935196">
          <w:rPr>
            <w:rFonts w:ascii="Times New Roman" w:hAnsi="Times New Roman" w:cs="Times New Roman"/>
            <w:color w:val="102614"/>
            <w:sz w:val="24"/>
            <w:szCs w:val="24"/>
          </w:rPr>
          <w:t>Goodman Brown</w:t>
        </w:r>
      </w:hyperlink>
      <w:r w:rsidR="00A04DCA">
        <w:rPr>
          <w:rFonts w:ascii="Times New Roman" w:hAnsi="Times New Roman" w:cs="Times New Roman"/>
          <w:color w:val="102614"/>
          <w:sz w:val="24"/>
          <w:szCs w:val="24"/>
        </w:rPr>
        <w:t xml:space="preserve"> and Hemmingway uses the surface dialogue to imply an emotion that is not </w:t>
      </w:r>
      <w:r w:rsidR="00A04DCA">
        <w:rPr>
          <w:rFonts w:ascii="Times New Roman" w:hAnsi="Times New Roman" w:cs="Times New Roman"/>
          <w:color w:val="102614"/>
          <w:sz w:val="24"/>
          <w:szCs w:val="24"/>
        </w:rPr>
        <w:lastRenderedPageBreak/>
        <w:t>overtly seen</w:t>
      </w:r>
      <w:r w:rsidR="00935196" w:rsidRPr="00935196">
        <w:rPr>
          <w:rFonts w:ascii="Times New Roman" w:hAnsi="Times New Roman" w:cs="Times New Roman"/>
          <w:color w:val="102614"/>
          <w:sz w:val="24"/>
          <w:szCs w:val="24"/>
        </w:rPr>
        <w:t xml:space="preserve">. The symbolism in </w:t>
      </w:r>
      <w:r w:rsidR="00A04DCA">
        <w:rPr>
          <w:rFonts w:ascii="Times New Roman" w:hAnsi="Times New Roman" w:cs="Times New Roman"/>
          <w:color w:val="102614"/>
          <w:sz w:val="24"/>
          <w:szCs w:val="24"/>
        </w:rPr>
        <w:t xml:space="preserve">each </w:t>
      </w:r>
      <w:r w:rsidR="00935196" w:rsidRPr="00935196">
        <w:rPr>
          <w:rFonts w:ascii="Times New Roman" w:hAnsi="Times New Roman" w:cs="Times New Roman"/>
          <w:color w:val="102614"/>
          <w:sz w:val="24"/>
          <w:szCs w:val="24"/>
        </w:rPr>
        <w:t>journey</w:t>
      </w:r>
      <w:r w:rsidR="00A04DCA">
        <w:rPr>
          <w:rFonts w:ascii="Times New Roman" w:hAnsi="Times New Roman" w:cs="Times New Roman"/>
          <w:color w:val="102614"/>
          <w:sz w:val="24"/>
          <w:szCs w:val="24"/>
        </w:rPr>
        <w:t>:</w:t>
      </w:r>
      <w:r w:rsidR="00935196" w:rsidRPr="00935196">
        <w:rPr>
          <w:rFonts w:ascii="Times New Roman" w:hAnsi="Times New Roman" w:cs="Times New Roman"/>
          <w:color w:val="102614"/>
          <w:sz w:val="24"/>
          <w:szCs w:val="24"/>
        </w:rPr>
        <w:t xml:space="preserve"> away from Faith, his home, and safety and into evil </w:t>
      </w:r>
      <w:r w:rsidR="00A04DCA">
        <w:rPr>
          <w:rFonts w:ascii="Times New Roman" w:hAnsi="Times New Roman" w:cs="Times New Roman"/>
          <w:color w:val="102614"/>
          <w:sz w:val="24"/>
          <w:szCs w:val="24"/>
        </w:rPr>
        <w:t xml:space="preserve">or </w:t>
      </w:r>
      <w:r w:rsidR="00BC3AD1">
        <w:rPr>
          <w:rFonts w:ascii="Times New Roman" w:hAnsi="Times New Roman" w:cs="Times New Roman"/>
          <w:color w:val="102614"/>
          <w:sz w:val="24"/>
          <w:szCs w:val="24"/>
        </w:rPr>
        <w:t>a</w:t>
      </w:r>
      <w:bookmarkStart w:id="0" w:name="_GoBack"/>
      <w:bookmarkEnd w:id="0"/>
      <w:r w:rsidR="00BC3AD1">
        <w:rPr>
          <w:rFonts w:ascii="Times New Roman" w:hAnsi="Times New Roman" w:cs="Times New Roman"/>
          <w:color w:val="102614"/>
          <w:sz w:val="24"/>
          <w:szCs w:val="24"/>
        </w:rPr>
        <w:t xml:space="preserve"> </w:t>
      </w:r>
      <w:r>
        <w:rPr>
          <w:rFonts w:ascii="Times New Roman" w:hAnsi="Times New Roman" w:cs="Times New Roman"/>
          <w:color w:val="102614"/>
          <w:sz w:val="24"/>
          <w:szCs w:val="24"/>
        </w:rPr>
        <w:t xml:space="preserve">discussion prior to </w:t>
      </w:r>
      <w:r w:rsidR="00A04DCA">
        <w:rPr>
          <w:rFonts w:ascii="Times New Roman" w:hAnsi="Times New Roman" w:cs="Times New Roman"/>
          <w:color w:val="102614"/>
          <w:sz w:val="24"/>
          <w:szCs w:val="24"/>
        </w:rPr>
        <w:t xml:space="preserve">a train ride to have an undisclosed surgery </w:t>
      </w:r>
      <w:r w:rsidR="00935196" w:rsidRPr="00935196">
        <w:rPr>
          <w:rFonts w:ascii="Times New Roman" w:hAnsi="Times New Roman" w:cs="Times New Roman"/>
          <w:color w:val="102614"/>
          <w:sz w:val="24"/>
          <w:szCs w:val="24"/>
        </w:rPr>
        <w:t>is obviously illustrated in the setting</w:t>
      </w:r>
      <w:r w:rsidR="00A04DCA">
        <w:rPr>
          <w:rFonts w:ascii="Times New Roman" w:hAnsi="Times New Roman" w:cs="Times New Roman"/>
          <w:color w:val="102614"/>
          <w:sz w:val="24"/>
          <w:szCs w:val="24"/>
        </w:rPr>
        <w:t>s and objects chosen by the authors as there are a plethora of images that exude emotion and hidden meaning.</w:t>
      </w:r>
    </w:p>
    <w:p w:rsidR="00D31A2E" w:rsidRDefault="00D31A2E" w:rsidP="00A04DCA">
      <w:pPr>
        <w:spacing w:before="240" w:after="240" w:line="480" w:lineRule="auto"/>
        <w:jc w:val="both"/>
        <w:rPr>
          <w:rFonts w:ascii="Times New Roman" w:hAnsi="Times New Roman" w:cs="Times New Roman"/>
          <w:color w:val="102614"/>
          <w:sz w:val="24"/>
          <w:szCs w:val="24"/>
        </w:rPr>
      </w:pPr>
    </w:p>
    <w:p w:rsidR="00D31A2E" w:rsidRDefault="00D31A2E" w:rsidP="00A04DCA">
      <w:pPr>
        <w:spacing w:before="240" w:after="240" w:line="480" w:lineRule="auto"/>
        <w:jc w:val="both"/>
        <w:rPr>
          <w:rFonts w:ascii="Times New Roman" w:hAnsi="Times New Roman" w:cs="Times New Roman"/>
        </w:rPr>
      </w:pPr>
      <w:r>
        <w:rPr>
          <w:rFonts w:ascii="Times New Roman" w:hAnsi="Times New Roman" w:cs="Times New Roman"/>
          <w:color w:val="102614"/>
          <w:sz w:val="24"/>
          <w:szCs w:val="24"/>
        </w:rPr>
        <w:t>The End</w:t>
      </w:r>
    </w:p>
    <w:p w:rsidR="00A501FC" w:rsidRPr="00935196" w:rsidRDefault="00A501FC" w:rsidP="00A8639D">
      <w:pPr>
        <w:spacing w:before="240" w:after="240" w:line="480" w:lineRule="auto"/>
        <w:rPr>
          <w:rFonts w:ascii="Times New Roman" w:hAnsi="Times New Roman" w:cs="Times New Roman"/>
          <w:sz w:val="24"/>
          <w:szCs w:val="24"/>
        </w:rPr>
      </w:pPr>
      <w:r w:rsidRPr="00935196">
        <w:rPr>
          <w:rFonts w:ascii="Times New Roman" w:hAnsi="Times New Roman" w:cs="Times New Roman"/>
          <w:sz w:val="24"/>
          <w:szCs w:val="24"/>
        </w:rPr>
        <w:br w:type="page"/>
      </w:r>
    </w:p>
    <w:p w:rsidR="00161B22" w:rsidRPr="006F73A3" w:rsidRDefault="00A501FC" w:rsidP="00A8639D">
      <w:pPr>
        <w:spacing w:before="240" w:after="240" w:line="480" w:lineRule="auto"/>
        <w:jc w:val="center"/>
        <w:rPr>
          <w:rFonts w:ascii="Times New Roman" w:hAnsi="Times New Roman" w:cs="Times New Roman"/>
          <w:b/>
          <w:sz w:val="24"/>
          <w:szCs w:val="24"/>
        </w:rPr>
      </w:pPr>
      <w:r w:rsidRPr="006F73A3">
        <w:rPr>
          <w:rFonts w:ascii="Times New Roman" w:hAnsi="Times New Roman" w:cs="Times New Roman"/>
          <w:b/>
          <w:sz w:val="24"/>
          <w:szCs w:val="24"/>
        </w:rPr>
        <w:lastRenderedPageBreak/>
        <w:t>Works Cited</w:t>
      </w:r>
    </w:p>
    <w:p w:rsidR="00A501FC" w:rsidRPr="006F73A3" w:rsidRDefault="006F73A3" w:rsidP="0045697D">
      <w:pPr>
        <w:spacing w:before="120" w:after="120" w:line="360" w:lineRule="auto"/>
        <w:rPr>
          <w:rFonts w:ascii="Times New Roman" w:hAnsi="Times New Roman" w:cs="Times New Roman"/>
          <w:sz w:val="20"/>
          <w:szCs w:val="20"/>
        </w:rPr>
      </w:pPr>
      <w:r w:rsidRPr="006F73A3">
        <w:rPr>
          <w:rStyle w:val="apple-style-span"/>
          <w:rFonts w:ascii="Times New Roman" w:hAnsi="Times New Roman" w:cs="Times New Roman"/>
          <w:color w:val="000000"/>
          <w:sz w:val="20"/>
          <w:szCs w:val="20"/>
        </w:rPr>
        <w:t xml:space="preserve">Hawthorne, Nathaniel. </w:t>
      </w:r>
      <w:proofErr w:type="gramStart"/>
      <w:r w:rsidRPr="006F73A3">
        <w:rPr>
          <w:rStyle w:val="apple-style-span"/>
          <w:rFonts w:ascii="Times New Roman" w:hAnsi="Times New Roman" w:cs="Times New Roman"/>
          <w:color w:val="000000"/>
          <w:sz w:val="20"/>
          <w:szCs w:val="20"/>
        </w:rPr>
        <w:t>"The Young Goodman Brown."</w:t>
      </w:r>
      <w:proofErr w:type="gramEnd"/>
      <w:r w:rsidRPr="006F73A3">
        <w:rPr>
          <w:rStyle w:val="apple-converted-space"/>
          <w:rFonts w:ascii="Times New Roman" w:hAnsi="Times New Roman" w:cs="Times New Roman"/>
          <w:color w:val="000000"/>
          <w:sz w:val="20"/>
          <w:szCs w:val="20"/>
        </w:rPr>
        <w:t> </w:t>
      </w:r>
      <w:r w:rsidRPr="006F73A3">
        <w:rPr>
          <w:rFonts w:ascii="Times New Roman" w:hAnsi="Times New Roman" w:cs="Times New Roman"/>
          <w:color w:val="000000"/>
          <w:sz w:val="20"/>
          <w:szCs w:val="20"/>
        </w:rPr>
        <w:t>Literature: An Introduction to Reading and Writing</w:t>
      </w:r>
      <w:r>
        <w:rPr>
          <w:rStyle w:val="apple-style-span"/>
          <w:rFonts w:ascii="Times New Roman" w:hAnsi="Times New Roman" w:cs="Times New Roman"/>
          <w:color w:val="000000"/>
          <w:sz w:val="20"/>
          <w:szCs w:val="20"/>
        </w:rPr>
        <w:t xml:space="preserve">. </w:t>
      </w:r>
      <w:proofErr w:type="gramStart"/>
      <w:r>
        <w:rPr>
          <w:rStyle w:val="apple-style-span"/>
          <w:rFonts w:ascii="Times New Roman" w:hAnsi="Times New Roman" w:cs="Times New Roman"/>
          <w:color w:val="000000"/>
          <w:sz w:val="20"/>
          <w:szCs w:val="20"/>
        </w:rPr>
        <w:t>5</w:t>
      </w:r>
      <w:r w:rsidRPr="006F73A3">
        <w:rPr>
          <w:rStyle w:val="apple-style-span"/>
          <w:rFonts w:ascii="Times New Roman" w:hAnsi="Times New Roman" w:cs="Times New Roman"/>
          <w:color w:val="000000"/>
          <w:sz w:val="20"/>
          <w:szCs w:val="20"/>
        </w:rPr>
        <w:t xml:space="preserve">th ed. Ed. Edgar V. Roberts and </w:t>
      </w:r>
      <w:r>
        <w:rPr>
          <w:rStyle w:val="apple-style-span"/>
          <w:rFonts w:ascii="Times New Roman" w:hAnsi="Times New Roman" w:cs="Times New Roman"/>
          <w:color w:val="000000"/>
          <w:sz w:val="20"/>
          <w:szCs w:val="20"/>
        </w:rPr>
        <w:t>Robert Zweig</w:t>
      </w:r>
      <w:r w:rsidRPr="006F73A3">
        <w:rPr>
          <w:rStyle w:val="apple-style-span"/>
          <w:rFonts w:ascii="Times New Roman" w:hAnsi="Times New Roman" w:cs="Times New Roman"/>
          <w:color w:val="000000"/>
          <w:sz w:val="20"/>
          <w:szCs w:val="20"/>
        </w:rPr>
        <w:t>.</w:t>
      </w:r>
      <w:proofErr w:type="gramEnd"/>
      <w:r w:rsidRPr="006F73A3">
        <w:rPr>
          <w:rStyle w:val="apple-style-span"/>
          <w:rFonts w:ascii="Times New Roman" w:hAnsi="Times New Roman" w:cs="Times New Roman"/>
          <w:color w:val="000000"/>
          <w:sz w:val="20"/>
          <w:szCs w:val="20"/>
        </w:rPr>
        <w:t xml:space="preserve"> Upper Saddle River, NJ: Pearson Prentice Hall, </w:t>
      </w:r>
      <w:r w:rsidR="00C447D0">
        <w:rPr>
          <w:rStyle w:val="apple-style-span"/>
          <w:rFonts w:ascii="Times New Roman" w:hAnsi="Times New Roman" w:cs="Times New Roman"/>
          <w:color w:val="000000"/>
          <w:sz w:val="20"/>
          <w:szCs w:val="20"/>
        </w:rPr>
        <w:t>2006, 2008, 2012</w:t>
      </w:r>
      <w:r w:rsidRPr="006F73A3">
        <w:rPr>
          <w:rStyle w:val="apple-style-span"/>
          <w:rFonts w:ascii="Times New Roman" w:hAnsi="Times New Roman" w:cs="Times New Roman"/>
          <w:color w:val="000000"/>
          <w:sz w:val="20"/>
          <w:szCs w:val="20"/>
        </w:rPr>
        <w:t>.</w:t>
      </w:r>
      <w:r w:rsidR="00C447D0">
        <w:rPr>
          <w:rStyle w:val="apple-style-span"/>
          <w:rFonts w:ascii="Times New Roman" w:hAnsi="Times New Roman" w:cs="Times New Roman"/>
          <w:color w:val="000000"/>
          <w:sz w:val="20"/>
          <w:szCs w:val="20"/>
        </w:rPr>
        <w:t xml:space="preserve"> </w:t>
      </w:r>
      <w:proofErr w:type="gramStart"/>
      <w:r w:rsidR="00C447D0">
        <w:rPr>
          <w:rStyle w:val="apple-style-span"/>
          <w:rFonts w:ascii="Times New Roman" w:hAnsi="Times New Roman" w:cs="Times New Roman"/>
          <w:color w:val="000000"/>
          <w:sz w:val="20"/>
          <w:szCs w:val="20"/>
        </w:rPr>
        <w:t>329</w:t>
      </w:r>
      <w:r w:rsidRPr="006F73A3">
        <w:rPr>
          <w:rStyle w:val="apple-style-span"/>
          <w:rFonts w:ascii="Times New Roman" w:hAnsi="Times New Roman" w:cs="Times New Roman"/>
          <w:color w:val="000000"/>
          <w:sz w:val="20"/>
          <w:szCs w:val="20"/>
        </w:rPr>
        <w:t>-</w:t>
      </w:r>
      <w:r w:rsidR="00C447D0">
        <w:rPr>
          <w:rStyle w:val="apple-style-span"/>
          <w:rFonts w:ascii="Times New Roman" w:hAnsi="Times New Roman" w:cs="Times New Roman"/>
          <w:color w:val="000000"/>
          <w:sz w:val="20"/>
          <w:szCs w:val="20"/>
        </w:rPr>
        <w:t>337. Print.</w:t>
      </w:r>
      <w:proofErr w:type="gramEnd"/>
    </w:p>
    <w:p w:rsidR="00C447D0" w:rsidRPr="006F73A3" w:rsidRDefault="00C447D0" w:rsidP="0045697D">
      <w:pPr>
        <w:spacing w:before="120" w:after="120" w:line="360" w:lineRule="auto"/>
        <w:rPr>
          <w:rFonts w:ascii="Times New Roman" w:hAnsi="Times New Roman" w:cs="Times New Roman"/>
          <w:sz w:val="20"/>
          <w:szCs w:val="20"/>
        </w:rPr>
      </w:pPr>
      <w:r>
        <w:rPr>
          <w:rStyle w:val="apple-style-span"/>
          <w:rFonts w:ascii="Times New Roman" w:hAnsi="Times New Roman" w:cs="Times New Roman"/>
          <w:color w:val="000000"/>
          <w:sz w:val="20"/>
          <w:szCs w:val="20"/>
        </w:rPr>
        <w:t xml:space="preserve">Hemmingway, Ernest. "Hills </w:t>
      </w:r>
      <w:proofErr w:type="gramStart"/>
      <w:r>
        <w:rPr>
          <w:rStyle w:val="apple-style-span"/>
          <w:rFonts w:ascii="Times New Roman" w:hAnsi="Times New Roman" w:cs="Times New Roman"/>
          <w:color w:val="000000"/>
          <w:sz w:val="20"/>
          <w:szCs w:val="20"/>
        </w:rPr>
        <w:t>Like</w:t>
      </w:r>
      <w:proofErr w:type="gramEnd"/>
      <w:r>
        <w:rPr>
          <w:rStyle w:val="apple-style-span"/>
          <w:rFonts w:ascii="Times New Roman" w:hAnsi="Times New Roman" w:cs="Times New Roman"/>
          <w:color w:val="000000"/>
          <w:sz w:val="20"/>
          <w:szCs w:val="20"/>
        </w:rPr>
        <w:t xml:space="preserve"> White Elephants</w:t>
      </w:r>
      <w:r w:rsidRPr="006F73A3">
        <w:rPr>
          <w:rStyle w:val="apple-style-span"/>
          <w:rFonts w:ascii="Times New Roman" w:hAnsi="Times New Roman" w:cs="Times New Roman"/>
          <w:color w:val="000000"/>
          <w:sz w:val="20"/>
          <w:szCs w:val="20"/>
        </w:rPr>
        <w:t>."</w:t>
      </w:r>
      <w:r w:rsidRPr="006F73A3">
        <w:rPr>
          <w:rStyle w:val="apple-converted-space"/>
          <w:rFonts w:ascii="Times New Roman" w:hAnsi="Times New Roman" w:cs="Times New Roman"/>
          <w:color w:val="000000"/>
          <w:sz w:val="20"/>
          <w:szCs w:val="20"/>
        </w:rPr>
        <w:t> </w:t>
      </w:r>
      <w:r w:rsidRPr="006F73A3">
        <w:rPr>
          <w:rFonts w:ascii="Times New Roman" w:hAnsi="Times New Roman" w:cs="Times New Roman"/>
          <w:color w:val="000000"/>
          <w:sz w:val="20"/>
          <w:szCs w:val="20"/>
        </w:rPr>
        <w:t>Literature: An Introduction to Reading and Writing</w:t>
      </w:r>
      <w:r>
        <w:rPr>
          <w:rStyle w:val="apple-style-span"/>
          <w:rFonts w:ascii="Times New Roman" w:hAnsi="Times New Roman" w:cs="Times New Roman"/>
          <w:color w:val="000000"/>
          <w:sz w:val="20"/>
          <w:szCs w:val="20"/>
        </w:rPr>
        <w:t xml:space="preserve">. </w:t>
      </w:r>
      <w:proofErr w:type="gramStart"/>
      <w:r>
        <w:rPr>
          <w:rStyle w:val="apple-style-span"/>
          <w:rFonts w:ascii="Times New Roman" w:hAnsi="Times New Roman" w:cs="Times New Roman"/>
          <w:color w:val="000000"/>
          <w:sz w:val="20"/>
          <w:szCs w:val="20"/>
        </w:rPr>
        <w:t>5</w:t>
      </w:r>
      <w:r w:rsidRPr="006F73A3">
        <w:rPr>
          <w:rStyle w:val="apple-style-span"/>
          <w:rFonts w:ascii="Times New Roman" w:hAnsi="Times New Roman" w:cs="Times New Roman"/>
          <w:color w:val="000000"/>
          <w:sz w:val="20"/>
          <w:szCs w:val="20"/>
        </w:rPr>
        <w:t xml:space="preserve">th ed. Ed. Edgar V. Roberts and </w:t>
      </w:r>
      <w:r>
        <w:rPr>
          <w:rStyle w:val="apple-style-span"/>
          <w:rFonts w:ascii="Times New Roman" w:hAnsi="Times New Roman" w:cs="Times New Roman"/>
          <w:color w:val="000000"/>
          <w:sz w:val="20"/>
          <w:szCs w:val="20"/>
        </w:rPr>
        <w:t>Robert Zweig</w:t>
      </w:r>
      <w:r w:rsidRPr="006F73A3">
        <w:rPr>
          <w:rStyle w:val="apple-style-span"/>
          <w:rFonts w:ascii="Times New Roman" w:hAnsi="Times New Roman" w:cs="Times New Roman"/>
          <w:color w:val="000000"/>
          <w:sz w:val="20"/>
          <w:szCs w:val="20"/>
        </w:rPr>
        <w:t>.</w:t>
      </w:r>
      <w:proofErr w:type="gramEnd"/>
      <w:r w:rsidRPr="006F73A3">
        <w:rPr>
          <w:rStyle w:val="apple-style-span"/>
          <w:rFonts w:ascii="Times New Roman" w:hAnsi="Times New Roman" w:cs="Times New Roman"/>
          <w:color w:val="000000"/>
          <w:sz w:val="20"/>
          <w:szCs w:val="20"/>
        </w:rPr>
        <w:t xml:space="preserve"> Upper Saddle River, NJ: Pearson Prentice Hall, </w:t>
      </w:r>
      <w:r>
        <w:rPr>
          <w:rStyle w:val="apple-style-span"/>
          <w:rFonts w:ascii="Times New Roman" w:hAnsi="Times New Roman" w:cs="Times New Roman"/>
          <w:color w:val="000000"/>
          <w:sz w:val="20"/>
          <w:szCs w:val="20"/>
        </w:rPr>
        <w:t>2006, 2008, 2012</w:t>
      </w:r>
      <w:r w:rsidRPr="006F73A3">
        <w:rPr>
          <w:rStyle w:val="apple-style-span"/>
          <w:rFonts w:ascii="Times New Roman" w:hAnsi="Times New Roman" w:cs="Times New Roman"/>
          <w:color w:val="000000"/>
          <w:sz w:val="20"/>
          <w:szCs w:val="20"/>
        </w:rPr>
        <w:t>.</w:t>
      </w:r>
      <w:r>
        <w:rPr>
          <w:rStyle w:val="apple-style-span"/>
          <w:rFonts w:ascii="Times New Roman" w:hAnsi="Times New Roman" w:cs="Times New Roman"/>
          <w:color w:val="000000"/>
          <w:sz w:val="20"/>
          <w:szCs w:val="20"/>
        </w:rPr>
        <w:t xml:space="preserve"> </w:t>
      </w:r>
      <w:proofErr w:type="gramStart"/>
      <w:r>
        <w:rPr>
          <w:rStyle w:val="apple-style-span"/>
          <w:rFonts w:ascii="Times New Roman" w:hAnsi="Times New Roman" w:cs="Times New Roman"/>
          <w:color w:val="000000"/>
          <w:sz w:val="20"/>
          <w:szCs w:val="20"/>
        </w:rPr>
        <w:t>295</w:t>
      </w:r>
      <w:r w:rsidRPr="006F73A3">
        <w:rPr>
          <w:rStyle w:val="apple-style-span"/>
          <w:rFonts w:ascii="Times New Roman" w:hAnsi="Times New Roman" w:cs="Times New Roman"/>
          <w:color w:val="000000"/>
          <w:sz w:val="20"/>
          <w:szCs w:val="20"/>
        </w:rPr>
        <w:t>-</w:t>
      </w:r>
      <w:r>
        <w:rPr>
          <w:rStyle w:val="apple-style-span"/>
          <w:rFonts w:ascii="Times New Roman" w:hAnsi="Times New Roman" w:cs="Times New Roman"/>
          <w:color w:val="000000"/>
          <w:sz w:val="20"/>
          <w:szCs w:val="20"/>
        </w:rPr>
        <w:t>298. Print.</w:t>
      </w:r>
      <w:proofErr w:type="gramEnd"/>
    </w:p>
    <w:p w:rsidR="00A8639D" w:rsidRPr="00DD3276" w:rsidRDefault="0045697D" w:rsidP="00DD3276">
      <w:pPr>
        <w:spacing w:before="240" w:after="240" w:line="360" w:lineRule="auto"/>
        <w:rPr>
          <w:rStyle w:val="citation"/>
          <w:lang w:val="en"/>
        </w:rPr>
      </w:pPr>
      <w:r w:rsidRPr="00DD3276">
        <w:rPr>
          <w:rStyle w:val="citation"/>
          <w:rFonts w:ascii="Times New Roman" w:hAnsi="Times New Roman" w:cs="Times New Roman"/>
          <w:lang w:val="en"/>
        </w:rPr>
        <w:t xml:space="preserve">Maher, Jimmy. </w:t>
      </w:r>
      <w:proofErr w:type="gramStart"/>
      <w:r w:rsidRPr="00DD3276">
        <w:rPr>
          <w:rStyle w:val="citation"/>
          <w:rFonts w:ascii="Times New Roman" w:hAnsi="Times New Roman" w:cs="Times New Roman"/>
          <w:lang w:val="en"/>
        </w:rPr>
        <w:t>“</w:t>
      </w:r>
      <w:r w:rsidRPr="00DD3276">
        <w:rPr>
          <w:rFonts w:ascii="Times New Roman" w:hAnsi="Times New Roman" w:cs="Times New Roman"/>
          <w:bCs/>
        </w:rPr>
        <w:t xml:space="preserve">Symbolism and Theme in "The Young Goodman Brown" </w:t>
      </w:r>
      <w:r w:rsidRPr="00DD3276">
        <w:rPr>
          <w:rStyle w:val="citation"/>
          <w:lang w:val="en"/>
        </w:rPr>
        <w:t>http://www.maher.filfre.net/writings/hawthorne.htm</w:t>
      </w:r>
      <w:r w:rsidRPr="00DD3276">
        <w:rPr>
          <w:rStyle w:val="citation"/>
          <w:rFonts w:ascii="Times New Roman" w:hAnsi="Times New Roman" w:cs="Times New Roman"/>
          <w:lang w:val="en"/>
        </w:rPr>
        <w:t>.</w:t>
      </w:r>
      <w:proofErr w:type="gramEnd"/>
      <w:r w:rsidRPr="00DD3276">
        <w:rPr>
          <w:rStyle w:val="citation"/>
          <w:rFonts w:ascii="Times New Roman" w:hAnsi="Times New Roman" w:cs="Times New Roman"/>
          <w:lang w:val="en"/>
        </w:rPr>
        <w:t xml:space="preserve"> 23, November, 2011. </w:t>
      </w:r>
      <w:proofErr w:type="gramStart"/>
      <w:r w:rsidRPr="00DD3276">
        <w:rPr>
          <w:rStyle w:val="citation"/>
          <w:rFonts w:ascii="Times New Roman" w:hAnsi="Times New Roman" w:cs="Times New Roman"/>
          <w:lang w:val="en"/>
        </w:rPr>
        <w:t>Web.</w:t>
      </w:r>
      <w:proofErr w:type="gramEnd"/>
      <w:r w:rsidRPr="00DD3276">
        <w:rPr>
          <w:rStyle w:val="citation"/>
          <w:rFonts w:ascii="Times New Roman" w:hAnsi="Times New Roman" w:cs="Times New Roman"/>
          <w:lang w:val="en"/>
        </w:rPr>
        <w:t xml:space="preserve"> 23, November, </w:t>
      </w:r>
      <w:r w:rsidRPr="00DD3276">
        <w:rPr>
          <w:sz w:val="24"/>
          <w:szCs w:val="24"/>
        </w:rPr>
        <w:t>2011</w:t>
      </w:r>
    </w:p>
    <w:p w:rsidR="00EE658F" w:rsidRPr="0045697D" w:rsidRDefault="00EE658F" w:rsidP="0045697D">
      <w:pPr>
        <w:pStyle w:val="NormalWeb"/>
        <w:spacing w:before="120" w:beforeAutospacing="0" w:after="120" w:afterAutospacing="0" w:line="360" w:lineRule="auto"/>
        <w:rPr>
          <w:rStyle w:val="citation"/>
          <w:sz w:val="22"/>
          <w:szCs w:val="22"/>
          <w:lang w:val="en"/>
        </w:rPr>
      </w:pPr>
    </w:p>
    <w:sectPr w:rsidR="00EE658F" w:rsidRPr="004569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843F4"/>
    <w:multiLevelType w:val="singleLevel"/>
    <w:tmpl w:val="0409000F"/>
    <w:lvl w:ilvl="0">
      <w:start w:val="1"/>
      <w:numFmt w:val="decimal"/>
      <w:lvlText w:val="%1."/>
      <w:lvlJc w:val="left"/>
      <w:pPr>
        <w:tabs>
          <w:tab w:val="num" w:pos="360"/>
        </w:tabs>
        <w:ind w:left="360" w:hanging="360"/>
      </w:pPr>
    </w:lvl>
  </w:abstractNum>
  <w:abstractNum w:abstractNumId="1">
    <w:nsid w:val="7A160384"/>
    <w:multiLevelType w:val="singleLevel"/>
    <w:tmpl w:val="0409000F"/>
    <w:lvl w:ilvl="0">
      <w:start w:val="1"/>
      <w:numFmt w:val="decimal"/>
      <w:lvlText w:val="%1."/>
      <w:lvlJc w:val="left"/>
      <w:pPr>
        <w:tabs>
          <w:tab w:val="num" w:pos="360"/>
        </w:tabs>
        <w:ind w:left="360" w:hanging="360"/>
      </w:pPr>
    </w:lvl>
  </w:abstractNum>
  <w:abstractNum w:abstractNumId="2">
    <w:nsid w:val="7C714A27"/>
    <w:multiLevelType w:val="singleLevel"/>
    <w:tmpl w:val="0409000F"/>
    <w:lvl w:ilvl="0">
      <w:start w:val="1"/>
      <w:numFmt w:val="decimal"/>
      <w:lvlText w:val="%1."/>
      <w:lvlJc w:val="left"/>
      <w:pPr>
        <w:tabs>
          <w:tab w:val="num" w:pos="360"/>
        </w:tabs>
        <w:ind w:left="360" w:hanging="360"/>
      </w:pPr>
    </w:lvl>
  </w:abstractNum>
  <w:num w:numId="1">
    <w:abstractNumId w:val="2"/>
    <w:lvlOverride w:ilvl="0">
      <w:startOverride w:val="1"/>
    </w:lvlOverride>
  </w:num>
  <w:num w:numId="2">
    <w:abstractNumId w:val="1"/>
    <w:lvlOverride w:ilvl="0">
      <w:startOverride w:val="1"/>
    </w:lvlOverride>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9B9"/>
    <w:rsid w:val="00005B15"/>
    <w:rsid w:val="000C3E4A"/>
    <w:rsid w:val="000D3F26"/>
    <w:rsid w:val="00121D52"/>
    <w:rsid w:val="00161B22"/>
    <w:rsid w:val="00174FDF"/>
    <w:rsid w:val="00187609"/>
    <w:rsid w:val="001C7167"/>
    <w:rsid w:val="001F48FF"/>
    <w:rsid w:val="0026199F"/>
    <w:rsid w:val="0026485C"/>
    <w:rsid w:val="002B2B8A"/>
    <w:rsid w:val="00347380"/>
    <w:rsid w:val="00375EEE"/>
    <w:rsid w:val="003D26A3"/>
    <w:rsid w:val="0045697D"/>
    <w:rsid w:val="00473007"/>
    <w:rsid w:val="00514A7A"/>
    <w:rsid w:val="005635C4"/>
    <w:rsid w:val="00574CD4"/>
    <w:rsid w:val="00590AEB"/>
    <w:rsid w:val="005A090A"/>
    <w:rsid w:val="005B155A"/>
    <w:rsid w:val="005B33D1"/>
    <w:rsid w:val="005F3E9F"/>
    <w:rsid w:val="006F73A3"/>
    <w:rsid w:val="007537A5"/>
    <w:rsid w:val="007D6F43"/>
    <w:rsid w:val="008828C5"/>
    <w:rsid w:val="008921A6"/>
    <w:rsid w:val="008A695B"/>
    <w:rsid w:val="008D7D5B"/>
    <w:rsid w:val="008E7F8A"/>
    <w:rsid w:val="009159B1"/>
    <w:rsid w:val="00922ABB"/>
    <w:rsid w:val="00935196"/>
    <w:rsid w:val="00A04DCA"/>
    <w:rsid w:val="00A108AD"/>
    <w:rsid w:val="00A10E07"/>
    <w:rsid w:val="00A501FC"/>
    <w:rsid w:val="00A83B3A"/>
    <w:rsid w:val="00A8639D"/>
    <w:rsid w:val="00AB00CC"/>
    <w:rsid w:val="00B63F7E"/>
    <w:rsid w:val="00BB2E30"/>
    <w:rsid w:val="00BC3AD1"/>
    <w:rsid w:val="00BD6462"/>
    <w:rsid w:val="00BF3EB0"/>
    <w:rsid w:val="00BF7AC7"/>
    <w:rsid w:val="00C447D0"/>
    <w:rsid w:val="00C751E7"/>
    <w:rsid w:val="00C94DE0"/>
    <w:rsid w:val="00D216B6"/>
    <w:rsid w:val="00D31A2E"/>
    <w:rsid w:val="00D70873"/>
    <w:rsid w:val="00DA7A8B"/>
    <w:rsid w:val="00DC60C8"/>
    <w:rsid w:val="00DD3276"/>
    <w:rsid w:val="00DE31F3"/>
    <w:rsid w:val="00DF43C2"/>
    <w:rsid w:val="00E9529B"/>
    <w:rsid w:val="00ED6AEE"/>
    <w:rsid w:val="00EE658F"/>
    <w:rsid w:val="00F24E61"/>
    <w:rsid w:val="00F379B9"/>
    <w:rsid w:val="00FA64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unhideWhenUsed/>
    <w:rsid w:val="00161B22"/>
    <w:pPr>
      <w:spacing w:after="0" w:line="240" w:lineRule="auto"/>
      <w:ind w:firstLine="432"/>
      <w:jc w:val="both"/>
    </w:pPr>
    <w:rPr>
      <w:rFonts w:ascii="Times New Roman" w:eastAsia="Times New Roman" w:hAnsi="Times New Roman" w:cs="Times New Roman"/>
      <w:sz w:val="20"/>
      <w:szCs w:val="20"/>
      <w:lang w:eastAsia="en-CA"/>
    </w:rPr>
  </w:style>
  <w:style w:type="character" w:customStyle="1" w:styleId="BodyTextIndentChar">
    <w:name w:val="Body Text Indent Char"/>
    <w:basedOn w:val="DefaultParagraphFont"/>
    <w:link w:val="BodyTextIndent"/>
    <w:uiPriority w:val="99"/>
    <w:rsid w:val="00161B22"/>
    <w:rPr>
      <w:rFonts w:ascii="Times New Roman" w:eastAsia="Times New Roman" w:hAnsi="Times New Roman" w:cs="Times New Roman"/>
      <w:sz w:val="20"/>
      <w:szCs w:val="20"/>
      <w:lang w:eastAsia="en-CA"/>
    </w:rPr>
  </w:style>
  <w:style w:type="character" w:customStyle="1" w:styleId="citation">
    <w:name w:val="citation"/>
    <w:basedOn w:val="DefaultParagraphFont"/>
    <w:rsid w:val="00A501FC"/>
  </w:style>
  <w:style w:type="character" w:styleId="Hyperlink">
    <w:name w:val="Hyperlink"/>
    <w:basedOn w:val="DefaultParagraphFont"/>
    <w:uiPriority w:val="99"/>
    <w:unhideWhenUsed/>
    <w:rsid w:val="00A501FC"/>
    <w:rPr>
      <w:color w:val="0000FF"/>
      <w:u w:val="single"/>
    </w:rPr>
  </w:style>
  <w:style w:type="character" w:customStyle="1" w:styleId="apple-style-span">
    <w:name w:val="apple-style-span"/>
    <w:basedOn w:val="DefaultParagraphFont"/>
    <w:rsid w:val="006F73A3"/>
  </w:style>
  <w:style w:type="character" w:customStyle="1" w:styleId="apple-converted-space">
    <w:name w:val="apple-converted-space"/>
    <w:basedOn w:val="DefaultParagraphFont"/>
    <w:rsid w:val="006F73A3"/>
  </w:style>
  <w:style w:type="paragraph" w:styleId="NormalWeb">
    <w:name w:val="Normal (Web)"/>
    <w:basedOn w:val="Normal"/>
    <w:uiPriority w:val="99"/>
    <w:unhideWhenUsed/>
    <w:rsid w:val="0045697D"/>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unhideWhenUsed/>
    <w:rsid w:val="00161B22"/>
    <w:pPr>
      <w:spacing w:after="0" w:line="240" w:lineRule="auto"/>
      <w:ind w:firstLine="432"/>
      <w:jc w:val="both"/>
    </w:pPr>
    <w:rPr>
      <w:rFonts w:ascii="Times New Roman" w:eastAsia="Times New Roman" w:hAnsi="Times New Roman" w:cs="Times New Roman"/>
      <w:sz w:val="20"/>
      <w:szCs w:val="20"/>
      <w:lang w:eastAsia="en-CA"/>
    </w:rPr>
  </w:style>
  <w:style w:type="character" w:customStyle="1" w:styleId="BodyTextIndentChar">
    <w:name w:val="Body Text Indent Char"/>
    <w:basedOn w:val="DefaultParagraphFont"/>
    <w:link w:val="BodyTextIndent"/>
    <w:uiPriority w:val="99"/>
    <w:rsid w:val="00161B22"/>
    <w:rPr>
      <w:rFonts w:ascii="Times New Roman" w:eastAsia="Times New Roman" w:hAnsi="Times New Roman" w:cs="Times New Roman"/>
      <w:sz w:val="20"/>
      <w:szCs w:val="20"/>
      <w:lang w:eastAsia="en-CA"/>
    </w:rPr>
  </w:style>
  <w:style w:type="character" w:customStyle="1" w:styleId="citation">
    <w:name w:val="citation"/>
    <w:basedOn w:val="DefaultParagraphFont"/>
    <w:rsid w:val="00A501FC"/>
  </w:style>
  <w:style w:type="character" w:styleId="Hyperlink">
    <w:name w:val="Hyperlink"/>
    <w:basedOn w:val="DefaultParagraphFont"/>
    <w:uiPriority w:val="99"/>
    <w:unhideWhenUsed/>
    <w:rsid w:val="00A501FC"/>
    <w:rPr>
      <w:color w:val="0000FF"/>
      <w:u w:val="single"/>
    </w:rPr>
  </w:style>
  <w:style w:type="character" w:customStyle="1" w:styleId="apple-style-span">
    <w:name w:val="apple-style-span"/>
    <w:basedOn w:val="DefaultParagraphFont"/>
    <w:rsid w:val="006F73A3"/>
  </w:style>
  <w:style w:type="character" w:customStyle="1" w:styleId="apple-converted-space">
    <w:name w:val="apple-converted-space"/>
    <w:basedOn w:val="DefaultParagraphFont"/>
    <w:rsid w:val="006F73A3"/>
  </w:style>
  <w:style w:type="paragraph" w:styleId="NormalWeb">
    <w:name w:val="Normal (Web)"/>
    <w:basedOn w:val="Normal"/>
    <w:uiPriority w:val="99"/>
    <w:unhideWhenUsed/>
    <w:rsid w:val="0045697D"/>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233193">
      <w:bodyDiv w:val="1"/>
      <w:marLeft w:val="0"/>
      <w:marRight w:val="0"/>
      <w:marTop w:val="0"/>
      <w:marBottom w:val="0"/>
      <w:divBdr>
        <w:top w:val="none" w:sz="0" w:space="0" w:color="auto"/>
        <w:left w:val="none" w:sz="0" w:space="0" w:color="auto"/>
        <w:bottom w:val="none" w:sz="0" w:space="0" w:color="auto"/>
        <w:right w:val="none" w:sz="0" w:space="0" w:color="auto"/>
      </w:divBdr>
    </w:div>
    <w:div w:id="208047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essays.com/essay_search/Salem_Massachusetts.html" TargetMode="External"/><Relationship Id="rId3" Type="http://schemas.openxmlformats.org/officeDocument/2006/relationships/styles" Target="styles.xml"/><Relationship Id="rId7" Type="http://schemas.openxmlformats.org/officeDocument/2006/relationships/hyperlink" Target="http://www.exampleessays.com/essay_search/Goodman_Brow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exampleessays.com/essay_search/Goodman_Brow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52D64D-A01B-4D87-BBB2-D87CDEC72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WPW User</dc:creator>
  <cp:lastModifiedBy>Stacey</cp:lastModifiedBy>
  <cp:revision>5</cp:revision>
  <dcterms:created xsi:type="dcterms:W3CDTF">2011-11-23T19:32:00Z</dcterms:created>
  <dcterms:modified xsi:type="dcterms:W3CDTF">2011-11-25T03:37:00Z</dcterms:modified>
</cp:coreProperties>
</file>