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E7C" w:rsidRDefault="00820E7C" w:rsidP="00820E7C">
      <w:pPr>
        <w:jc w:val="center"/>
      </w:pPr>
      <w:r w:rsidRPr="00820E7C">
        <w:rPr>
          <w:b/>
          <w:sz w:val="32"/>
          <w:szCs w:val="32"/>
        </w:rPr>
        <w:t>Best Credit Card Settlement Tips</w:t>
      </w:r>
    </w:p>
    <w:p w:rsidR="00820E7C" w:rsidRDefault="00820E7C" w:rsidP="00820E7C">
      <w:r>
        <w:t>If you are plagued with a long-standing credit card debt, you want to get rid of debt collectors who constantly threaten you at your office or home, you are fed up of receiving embarrassing phone calls from your credit card issuing bank, and you do not know how to negotiate with the bank authorities for a credit card settlement, then read on.</w:t>
      </w:r>
    </w:p>
    <w:p w:rsidR="00820E7C" w:rsidRDefault="00820E7C" w:rsidP="00820E7C">
      <w:r>
        <w:t>Credit card debts are a very common problem affecting many people due to the high interest rates on this cards that have gone beyond the limit. Bankruptcy is often what many consider as a quick solution but with very grave consequences. However, this continues to hold appeal for many overwhelmed debtors. Banks store the credit reports of their debtor clients for about ten years and all banks will consider this when you wish to apply for a new loan.</w:t>
      </w:r>
    </w:p>
    <w:p w:rsidR="00820E7C" w:rsidRDefault="00820E7C" w:rsidP="00820E7C">
      <w:r>
        <w:t>The first step towards credit card settlement is debt validation. This entails getting an attorney to validate all your debt. With the help of the attorney, you can easily discover the debts that are legal and the ones that lack proper proof to be collected. Getting an attorney is a proof of seriousness, and attorneys are happy to receive threats on behalf of their clients. However, debt collectors hardly threaten them because they understand the law and know how to file the proper paperwork plus put the debt collectors in check.</w:t>
      </w:r>
    </w:p>
    <w:p w:rsidR="00820E7C" w:rsidRDefault="00820E7C" w:rsidP="00820E7C">
      <w:r>
        <w:t>The second approach is to seek the services of a debt settlement company, who will always have very experienced negotiators and understand the best way to liaise with creditors in order to get the best discounts on the debt. Most times the best settlement companies have already established relationships with many creditors which makes the entire settlement process more effective. When making the selection of the debt settlement company you intend use, ensure they are very professional and responsible.</w:t>
      </w:r>
    </w:p>
    <w:p w:rsidR="00820E7C" w:rsidRDefault="00820E7C" w:rsidP="00820E7C">
      <w:r>
        <w:t>Another approach to consider is to get your financing company to agree to a kind of settlement where you pay a lump sum of about 33 percent to 75 percent of the overall sum owed and the debt would be considered paid off. This benefits the customer greatly by allowing him to get out of the debt for less than what is actually owed. The financing company also benefits, as getting something from the debtor is better than getting nothing, which is the case if the debtor files bankruptcy. The best time to go for this negotiation with the credit company is when the customer is very near filing for bankruptcy, in this situation the finance company would be more than ready to negotiate the debt.</w:t>
      </w:r>
    </w:p>
    <w:p w:rsidR="009C65AD" w:rsidRDefault="00820E7C" w:rsidP="00820E7C">
      <w:r>
        <w:t>Credit card settlement should not be overwhelming as there are steps that can be used to solve them. You need the services of an attorney to help validate the debts while a reputable debt settlement company will help you get a reasonable debt repayment plan. Never consider filing bankruptcy no matter the situation because of the grave consequences it has on your financial future. Furthermore, the Credit-card companies would always be willing to negotiate with you, especially when you are near bankruptcy because they are better off getting something than nothing out of you.</w:t>
      </w:r>
    </w:p>
    <w:sectPr w:rsidR="009C65AD" w:rsidSect="009C65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E7C"/>
    <w:rsid w:val="00820E7C"/>
    <w:rsid w:val="009534E5"/>
    <w:rsid w:val="009C65AD"/>
    <w:rsid w:val="00B63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5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CHRISTEMBASSYABA2</dc:creator>
  <cp:lastModifiedBy>CHRISTEMBASSYABA2</cp:lastModifiedBy>
  <cp:revision>1</cp:revision>
  <dcterms:created xsi:type="dcterms:W3CDTF">2011-11-27T03:57:00Z</dcterms:created>
  <dcterms:modified xsi:type="dcterms:W3CDTF">2011-11-27T04:05:00Z</dcterms:modified>
</cp:coreProperties>
</file>