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7F4" w:rsidRPr="00B167F4" w:rsidRDefault="00B167F4">
      <w:pPr>
        <w:rPr>
          <w:b/>
          <w:u w:val="single"/>
        </w:rPr>
      </w:pPr>
      <w:proofErr w:type="gramStart"/>
      <w:r w:rsidRPr="00B167F4">
        <w:rPr>
          <w:b/>
          <w:u w:val="single"/>
        </w:rPr>
        <w:t>Advertising Copy for John Deere &amp; Co.</w:t>
      </w:r>
      <w:proofErr w:type="gramEnd"/>
      <w:r w:rsidRPr="00B167F4">
        <w:rPr>
          <w:b/>
          <w:u w:val="single"/>
        </w:rPr>
        <w:t xml:space="preserve"> </w:t>
      </w:r>
    </w:p>
    <w:p w:rsidR="00B167F4" w:rsidRPr="00B167F4" w:rsidRDefault="00B167F4">
      <w:pPr>
        <w:rPr>
          <w:b/>
          <w:u w:val="single"/>
        </w:rPr>
      </w:pPr>
      <w:r w:rsidRPr="00B167F4">
        <w:rPr>
          <w:b/>
          <w:u w:val="single"/>
        </w:rPr>
        <w:t>By Shelley Little</w:t>
      </w:r>
    </w:p>
    <w:p w:rsidR="007C3D90" w:rsidRPr="00921091" w:rsidRDefault="002E25F3">
      <w:pPr>
        <w:rPr>
          <w:b/>
        </w:rPr>
      </w:pPr>
      <w:r w:rsidRPr="00921091">
        <w:rPr>
          <w:b/>
        </w:rPr>
        <w:t>One look at this big guy and you know he means business, but take a ride in the new 643K Wheeled Feller Buncher and you’ll think you went for a stroll through the woods – never realizing you put in the most intense</w:t>
      </w:r>
      <w:r w:rsidR="003C238F" w:rsidRPr="00921091">
        <w:rPr>
          <w:b/>
        </w:rPr>
        <w:t xml:space="preserve"> and productive</w:t>
      </w:r>
      <w:r w:rsidRPr="00921091">
        <w:rPr>
          <w:b/>
        </w:rPr>
        <w:t xml:space="preserve"> work day </w:t>
      </w:r>
      <w:r w:rsidRPr="00C05CD4">
        <w:rPr>
          <w:b/>
          <w:i/>
        </w:rPr>
        <w:t>ever</w:t>
      </w:r>
      <w:r w:rsidRPr="00921091">
        <w:rPr>
          <w:b/>
        </w:rPr>
        <w:t>.</w:t>
      </w:r>
    </w:p>
    <w:p w:rsidR="003C238F" w:rsidRPr="00921091" w:rsidRDefault="00D47463">
      <w:pPr>
        <w:rPr>
          <w:b/>
        </w:rPr>
      </w:pPr>
      <w:r w:rsidRPr="00921091">
        <w:rPr>
          <w:b/>
        </w:rPr>
        <w:t>Sit in this cab and you can see every d</w:t>
      </w:r>
      <w:r w:rsidR="008E420C" w:rsidRPr="00921091">
        <w:rPr>
          <w:b/>
        </w:rPr>
        <w:t>etail from treetop to forest floor.</w:t>
      </w:r>
      <w:r w:rsidRPr="00921091">
        <w:rPr>
          <w:b/>
        </w:rPr>
        <w:t xml:space="preserve"> With the air-ride suspension seat; one of the largest skylights in the industry</w:t>
      </w:r>
      <w:r w:rsidR="00835468">
        <w:rPr>
          <w:b/>
        </w:rPr>
        <w:t>;</w:t>
      </w:r>
      <w:r w:rsidRPr="00921091">
        <w:rPr>
          <w:b/>
        </w:rPr>
        <w:t xml:space="preserve"> joysticks with smooth, responsive hydraulics</w:t>
      </w:r>
      <w:r w:rsidR="005423C9">
        <w:rPr>
          <w:b/>
        </w:rPr>
        <w:t xml:space="preserve"> </w:t>
      </w:r>
      <w:r w:rsidR="00AD393B">
        <w:rPr>
          <w:rFonts w:cstheme="minorHAnsi"/>
          <w:b/>
        </w:rPr>
        <w:t xml:space="preserve"> ̶</w:t>
      </w:r>
      <w:r w:rsidR="005423C9">
        <w:rPr>
          <w:rFonts w:cstheme="minorHAnsi"/>
          <w:b/>
        </w:rPr>
        <w:t xml:space="preserve"> </w:t>
      </w:r>
      <w:r w:rsidR="00AD393B">
        <w:rPr>
          <w:b/>
        </w:rPr>
        <w:t xml:space="preserve"> </w:t>
      </w:r>
      <w:r w:rsidRPr="00921091">
        <w:rPr>
          <w:b/>
        </w:rPr>
        <w:t>you will always keep your grip on</w:t>
      </w:r>
      <w:r w:rsidR="008E420C" w:rsidRPr="00921091">
        <w:rPr>
          <w:b/>
        </w:rPr>
        <w:t xml:space="preserve"> comfort. </w:t>
      </w:r>
    </w:p>
    <w:p w:rsidR="008E420C" w:rsidRPr="00921091" w:rsidRDefault="00BF2E42">
      <w:pPr>
        <w:rPr>
          <w:b/>
        </w:rPr>
      </w:pPr>
      <w:r w:rsidRPr="00921091">
        <w:rPr>
          <w:b/>
        </w:rPr>
        <w:t>Green means go. When the saw</w:t>
      </w:r>
      <w:r w:rsidR="00AD393B">
        <w:rPr>
          <w:b/>
        </w:rPr>
        <w:t>-</w:t>
      </w:r>
      <w:r w:rsidRPr="00921091">
        <w:rPr>
          <w:b/>
        </w:rPr>
        <w:t>speed indicator light shows green that means you are ready to cut. This user-friendly indicator can also be adjusted according to the size of the timber you’re dealing with.</w:t>
      </w:r>
    </w:p>
    <w:p w:rsidR="00862344" w:rsidRPr="00921091" w:rsidRDefault="00862344">
      <w:pPr>
        <w:rPr>
          <w:b/>
        </w:rPr>
      </w:pPr>
      <w:r w:rsidRPr="00921091">
        <w:rPr>
          <w:b/>
        </w:rPr>
        <w:t>The Sta</w:t>
      </w:r>
      <w:r w:rsidR="00AD393B">
        <w:rPr>
          <w:b/>
        </w:rPr>
        <w:t>ndard Display Monitor</w:t>
      </w:r>
      <w:r w:rsidR="002E3E49">
        <w:rPr>
          <w:rFonts w:cstheme="minorHAnsi"/>
          <w:b/>
        </w:rPr>
        <w:t>™</w:t>
      </w:r>
      <w:r w:rsidR="00AD393B">
        <w:rPr>
          <w:b/>
        </w:rPr>
        <w:t xml:space="preserve"> (SDM)</w:t>
      </w:r>
      <w:r w:rsidRPr="00921091">
        <w:rPr>
          <w:b/>
        </w:rPr>
        <w:t xml:space="preserve"> instantly allows you to check-in on your saw speed, fuel levels and temperature.</w:t>
      </w:r>
    </w:p>
    <w:p w:rsidR="00862344" w:rsidRPr="00921091" w:rsidRDefault="00862344">
      <w:pPr>
        <w:rPr>
          <w:b/>
        </w:rPr>
      </w:pPr>
      <w:r w:rsidRPr="00921091">
        <w:rPr>
          <w:b/>
        </w:rPr>
        <w:t>Working in the office today? No Problem. Log into JDLink from a secure website and you can monitor what has been happening in the woods.  JDLink puts an end to the guesswork by keeping track of fuel consumption, saw speed, efficiency, engine load, wear on saw teeth and more.  JDLink tracks it all</w:t>
      </w:r>
      <w:r w:rsidR="00805A80" w:rsidRPr="00921091">
        <w:rPr>
          <w:b/>
        </w:rPr>
        <w:t xml:space="preserve"> and maximizes your productivity</w:t>
      </w:r>
      <w:r w:rsidRPr="00921091">
        <w:rPr>
          <w:b/>
        </w:rPr>
        <w:t>.</w:t>
      </w:r>
    </w:p>
    <w:p w:rsidR="00862344" w:rsidRDefault="004E1C3F">
      <w:pPr>
        <w:rPr>
          <w:b/>
        </w:rPr>
      </w:pPr>
      <w:r w:rsidRPr="00921091">
        <w:rPr>
          <w:b/>
        </w:rPr>
        <w:t>This felling head grabs trees</w:t>
      </w:r>
      <w:r w:rsidR="009E59F9">
        <w:rPr>
          <w:b/>
        </w:rPr>
        <w:t xml:space="preserve"> like a</w:t>
      </w:r>
      <w:r w:rsidR="009266B7">
        <w:rPr>
          <w:b/>
        </w:rPr>
        <w:t xml:space="preserve"> greedy fox in a henhouse</w:t>
      </w:r>
      <w:r w:rsidR="00805A80" w:rsidRPr="00921091">
        <w:rPr>
          <w:b/>
        </w:rPr>
        <w:t xml:space="preserve">. </w:t>
      </w:r>
      <w:r w:rsidR="00E722E1" w:rsidRPr="00921091">
        <w:rPr>
          <w:b/>
        </w:rPr>
        <w:t xml:space="preserve"> With a saw recovery time that is 28% faster than the competition</w:t>
      </w:r>
      <w:r w:rsidR="00C102AC" w:rsidRPr="00921091">
        <w:rPr>
          <w:b/>
        </w:rPr>
        <w:t>; a cutting capacity of up to 22 inches (51cm); an accumulating capacity of 6.9 square feet (0.64 m</w:t>
      </w:r>
      <w:r w:rsidR="00C102AC" w:rsidRPr="00921091">
        <w:rPr>
          <w:rFonts w:cstheme="minorHAnsi"/>
          <w:b/>
        </w:rPr>
        <w:t>ᶟ</w:t>
      </w:r>
      <w:r w:rsidR="00C102AC" w:rsidRPr="00921091">
        <w:rPr>
          <w:b/>
        </w:rPr>
        <w:t>), and twin or single post felling</w:t>
      </w:r>
      <w:r w:rsidR="00101570">
        <w:rPr>
          <w:b/>
        </w:rPr>
        <w:t xml:space="preserve"> heads</w:t>
      </w:r>
      <w:r w:rsidR="005423C9">
        <w:rPr>
          <w:b/>
        </w:rPr>
        <w:t xml:space="preserve"> </w:t>
      </w:r>
      <w:r w:rsidR="00101570">
        <w:rPr>
          <w:b/>
        </w:rPr>
        <w:t xml:space="preserve"> </w:t>
      </w:r>
      <w:r w:rsidR="00101570">
        <w:rPr>
          <w:rFonts w:cstheme="minorHAnsi"/>
          <w:b/>
        </w:rPr>
        <w:t>̶</w:t>
      </w:r>
      <w:r w:rsidR="00C102AC" w:rsidRPr="00921091">
        <w:rPr>
          <w:b/>
        </w:rPr>
        <w:t xml:space="preserve"> </w:t>
      </w:r>
      <w:r w:rsidR="005423C9">
        <w:rPr>
          <w:b/>
        </w:rPr>
        <w:t xml:space="preserve"> </w:t>
      </w:r>
      <w:r w:rsidR="00C102AC" w:rsidRPr="00921091">
        <w:rPr>
          <w:b/>
        </w:rPr>
        <w:t>you can grab everything  in your path.</w:t>
      </w:r>
    </w:p>
    <w:p w:rsidR="0007333D" w:rsidRDefault="00F125A2">
      <w:pPr>
        <w:rPr>
          <w:b/>
        </w:rPr>
      </w:pPr>
      <w:r>
        <w:rPr>
          <w:b/>
        </w:rPr>
        <w:t>Your cutting will be faster and more productive</w:t>
      </w:r>
      <w:r w:rsidR="0075201F">
        <w:rPr>
          <w:b/>
        </w:rPr>
        <w:t xml:space="preserve"> with our 6068H PowerTech</w:t>
      </w:r>
      <w:r w:rsidR="0075201F">
        <w:rPr>
          <w:rFonts w:cstheme="minorHAnsi"/>
          <w:b/>
        </w:rPr>
        <w:t>™</w:t>
      </w:r>
      <w:r w:rsidR="0075201F">
        <w:rPr>
          <w:b/>
        </w:rPr>
        <w:t xml:space="preserve"> turbocharged diesel engine. This engine offers 189 HP (141KW) gross power. </w:t>
      </w:r>
    </w:p>
    <w:p w:rsidR="00F125A2" w:rsidRDefault="00F125A2">
      <w:pPr>
        <w:rPr>
          <w:b/>
        </w:rPr>
      </w:pPr>
      <w:r>
        <w:rPr>
          <w:b/>
        </w:rPr>
        <w:t>The way the 643K climbs hills you’ll nickname it Billy goat.  1400 Heavy-Duty TeamMate</w:t>
      </w:r>
      <w:r w:rsidR="002E3E49">
        <w:rPr>
          <w:rFonts w:cstheme="minorHAnsi"/>
          <w:b/>
        </w:rPr>
        <w:t>™</w:t>
      </w:r>
      <w:r>
        <w:rPr>
          <w:b/>
        </w:rPr>
        <w:t xml:space="preserve"> IV axles are hydraulic lock and operated on-the-go on the front and rear of the K-Series.  With these axles you are given extreme durability and best-in-class stability to climb the steepest terrain. There is also the optional Super-Wide Extreme-Duty Axles</w:t>
      </w:r>
      <w:r w:rsidR="002E3E49">
        <w:rPr>
          <w:rFonts w:cstheme="minorHAnsi"/>
          <w:b/>
        </w:rPr>
        <w:t>™</w:t>
      </w:r>
      <w:r>
        <w:rPr>
          <w:b/>
        </w:rPr>
        <w:t xml:space="preserve"> (SWEDA) to give you even more reliability on wet ground.</w:t>
      </w:r>
    </w:p>
    <w:p w:rsidR="00435EB4" w:rsidRDefault="00435EB4">
      <w:pPr>
        <w:rPr>
          <w:b/>
        </w:rPr>
      </w:pPr>
      <w:r>
        <w:rPr>
          <w:b/>
        </w:rPr>
        <w:t xml:space="preserve">We have not forgotten </w:t>
      </w:r>
      <w:r w:rsidR="001D6E84">
        <w:rPr>
          <w:b/>
        </w:rPr>
        <w:t>about avoiding that wasted</w:t>
      </w:r>
      <w:r>
        <w:rPr>
          <w:b/>
        </w:rPr>
        <w:t xml:space="preserve"> downtime.  The K-Series is designed to keep maintenance</w:t>
      </w:r>
      <w:r w:rsidR="00C11BEF">
        <w:rPr>
          <w:b/>
        </w:rPr>
        <w:t xml:space="preserve"> and costs</w:t>
      </w:r>
      <w:r>
        <w:rPr>
          <w:b/>
        </w:rPr>
        <w:t xml:space="preserve"> to a minimum with a proven routing pattern for hydraulic and electrical plumbing; extended oil </w:t>
      </w:r>
      <w:r w:rsidR="009700FC">
        <w:rPr>
          <w:b/>
        </w:rPr>
        <w:t>and axle- service intervals;</w:t>
      </w:r>
      <w:r>
        <w:rPr>
          <w:b/>
        </w:rPr>
        <w:t xml:space="preserve"> an air intake design that filters to avo</w:t>
      </w:r>
      <w:r w:rsidR="00AD0966">
        <w:rPr>
          <w:b/>
        </w:rPr>
        <w:t>id clogging and debris build-u</w:t>
      </w:r>
      <w:r w:rsidR="008F42B7">
        <w:rPr>
          <w:b/>
        </w:rPr>
        <w:t>p</w:t>
      </w:r>
      <w:r w:rsidR="00AD0966">
        <w:rPr>
          <w:b/>
        </w:rPr>
        <w:t>, and a reversing</w:t>
      </w:r>
      <w:r w:rsidR="009700FC">
        <w:rPr>
          <w:b/>
        </w:rPr>
        <w:t xml:space="preserve"> cooling fan that sheds debris.</w:t>
      </w:r>
      <w:r w:rsidR="00C11BEF">
        <w:rPr>
          <w:b/>
        </w:rPr>
        <w:t xml:space="preserve"> </w:t>
      </w:r>
    </w:p>
    <w:p w:rsidR="00435EB4" w:rsidRDefault="00435EB4">
      <w:pPr>
        <w:rPr>
          <w:b/>
        </w:rPr>
      </w:pPr>
      <w:r>
        <w:rPr>
          <w:b/>
        </w:rPr>
        <w:t xml:space="preserve">When it is time for a service we have made it easy and speedy.  The A/C condenser unit swings out to allow easy cleaning, and </w:t>
      </w:r>
      <w:r w:rsidR="007E3A3C">
        <w:rPr>
          <w:b/>
        </w:rPr>
        <w:t>the cab tilts out of the way to give you easy access to vital engine components.</w:t>
      </w:r>
    </w:p>
    <w:p w:rsidR="00F5270C" w:rsidRDefault="004111E6">
      <w:pPr>
        <w:rPr>
          <w:b/>
        </w:rPr>
      </w:pPr>
      <w:r>
        <w:rPr>
          <w:b/>
        </w:rPr>
        <w:t>Now that you are convinced, please see your dealer for details.</w:t>
      </w:r>
    </w:p>
    <w:p w:rsidR="00AD393B" w:rsidRDefault="0075201F">
      <w:pPr>
        <w:rPr>
          <w:b/>
        </w:rPr>
      </w:pPr>
      <w:r>
        <w:rPr>
          <w:b/>
        </w:rPr>
        <w:lastRenderedPageBreak/>
        <w:t xml:space="preserve"> </w:t>
      </w:r>
    </w:p>
    <w:p w:rsidR="00024B5D" w:rsidRPr="00921091" w:rsidRDefault="00024B5D">
      <w:pPr>
        <w:rPr>
          <w:b/>
        </w:rPr>
      </w:pPr>
    </w:p>
    <w:p w:rsidR="00BF2E42" w:rsidRDefault="00BF2E42"/>
    <w:p w:rsidR="008E420C" w:rsidRPr="002E25F3" w:rsidRDefault="008E420C">
      <w:pPr>
        <w:rPr>
          <w:b/>
        </w:rPr>
      </w:pPr>
    </w:p>
    <w:sectPr w:rsidR="008E420C" w:rsidRPr="002E25F3" w:rsidSect="007C3D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25F3"/>
    <w:rsid w:val="00024B5D"/>
    <w:rsid w:val="0007333D"/>
    <w:rsid w:val="00101570"/>
    <w:rsid w:val="001C076B"/>
    <w:rsid w:val="001D6E84"/>
    <w:rsid w:val="001E5BBD"/>
    <w:rsid w:val="001F3D9C"/>
    <w:rsid w:val="00221E1C"/>
    <w:rsid w:val="00257A7C"/>
    <w:rsid w:val="002A3D93"/>
    <w:rsid w:val="002E25F3"/>
    <w:rsid w:val="002E3E49"/>
    <w:rsid w:val="002F697E"/>
    <w:rsid w:val="003C238F"/>
    <w:rsid w:val="003F7A0B"/>
    <w:rsid w:val="004111E6"/>
    <w:rsid w:val="00435EB4"/>
    <w:rsid w:val="00440B90"/>
    <w:rsid w:val="004E1C3F"/>
    <w:rsid w:val="00513B54"/>
    <w:rsid w:val="005423C9"/>
    <w:rsid w:val="00580F81"/>
    <w:rsid w:val="0075201F"/>
    <w:rsid w:val="007C3D90"/>
    <w:rsid w:val="007E3A3C"/>
    <w:rsid w:val="00805A80"/>
    <w:rsid w:val="00835468"/>
    <w:rsid w:val="00862344"/>
    <w:rsid w:val="008C6B72"/>
    <w:rsid w:val="008E420C"/>
    <w:rsid w:val="008F42B7"/>
    <w:rsid w:val="00921091"/>
    <w:rsid w:val="009266B7"/>
    <w:rsid w:val="009700FC"/>
    <w:rsid w:val="009E59F9"/>
    <w:rsid w:val="00AD0966"/>
    <w:rsid w:val="00AD393B"/>
    <w:rsid w:val="00AF236C"/>
    <w:rsid w:val="00B167F4"/>
    <w:rsid w:val="00BC2EC6"/>
    <w:rsid w:val="00BF2E42"/>
    <w:rsid w:val="00C05CD4"/>
    <w:rsid w:val="00C102AC"/>
    <w:rsid w:val="00C11BEF"/>
    <w:rsid w:val="00C20994"/>
    <w:rsid w:val="00C558DF"/>
    <w:rsid w:val="00C602AC"/>
    <w:rsid w:val="00CD1F5A"/>
    <w:rsid w:val="00D47463"/>
    <w:rsid w:val="00E722E1"/>
    <w:rsid w:val="00E86E08"/>
    <w:rsid w:val="00F125A2"/>
    <w:rsid w:val="00F52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2012-02-24T14:17:00Z</dcterms:created>
  <dcterms:modified xsi:type="dcterms:W3CDTF">2012-02-24T14:17:00Z</dcterms:modified>
</cp:coreProperties>
</file>