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621" w:rsidRDefault="000E5621" w:rsidP="00143DE0">
      <w:pPr>
        <w:outlineLvl w:val="0"/>
        <w:rPr>
          <w:rStyle w:val="Strong"/>
        </w:rPr>
      </w:pPr>
      <w:r>
        <w:rPr>
          <w:rStyle w:val="Strong"/>
        </w:rPr>
        <w:t>For Immediate Release</w:t>
      </w:r>
    </w:p>
    <w:p w:rsidR="000E5621" w:rsidRPr="00EE0126" w:rsidRDefault="000E5621" w:rsidP="00143DE0">
      <w:pPr>
        <w:outlineLvl w:val="0"/>
        <w:rPr>
          <w:rStyle w:val="Strong"/>
          <w:b w:val="0"/>
        </w:rPr>
      </w:pPr>
      <w:r>
        <w:rPr>
          <w:rStyle w:val="Strong"/>
        </w:rPr>
        <w:t xml:space="preserve">Summary: </w:t>
      </w:r>
      <w:r>
        <w:rPr>
          <w:rStyle w:val="Strong"/>
          <w:b w:val="0"/>
        </w:rPr>
        <w:t xml:space="preserve">The purpose of this release is to inform the readers that iTeleCenter now offers Houston-based phone numbers, even for those not physically based in </w:t>
      </w:r>
      <w:smartTag w:uri="urn:schemas-microsoft-com:office:smarttags" w:element="place">
        <w:smartTag w:uri="urn:schemas-microsoft-com:office:smarttags" w:element="City">
          <w:r>
            <w:rPr>
              <w:rStyle w:val="Strong"/>
              <w:b w:val="0"/>
            </w:rPr>
            <w:t>Houston</w:t>
          </w:r>
        </w:smartTag>
      </w:smartTag>
      <w:r>
        <w:rPr>
          <w:rStyle w:val="Strong"/>
          <w:b w:val="0"/>
        </w:rPr>
        <w:t>.</w:t>
      </w:r>
    </w:p>
    <w:p w:rsidR="000E5621" w:rsidRDefault="000E5621" w:rsidP="00286D4B">
      <w:pPr>
        <w:jc w:val="center"/>
        <w:rPr>
          <w:b/>
          <w:szCs w:val="20"/>
        </w:rPr>
      </w:pPr>
    </w:p>
    <w:p w:rsidR="000E5621" w:rsidRDefault="000E5621" w:rsidP="00286D4B">
      <w:pPr>
        <w:jc w:val="center"/>
        <w:rPr>
          <w:b/>
          <w:szCs w:val="20"/>
        </w:rPr>
      </w:pPr>
      <w:r>
        <w:rPr>
          <w:b/>
          <w:szCs w:val="20"/>
        </w:rPr>
        <w:t xml:space="preserve">iTeleCenter Announces the Availability of New </w:t>
      </w:r>
      <w:smartTag w:uri="urn:schemas-microsoft-com:office:smarttags" w:element="place">
        <w:smartTag w:uri="urn:schemas-microsoft-com:office:smarttags" w:element="City">
          <w:r>
            <w:rPr>
              <w:b/>
              <w:szCs w:val="20"/>
            </w:rPr>
            <w:t>Houston</w:t>
          </w:r>
        </w:smartTag>
      </w:smartTag>
      <w:r>
        <w:rPr>
          <w:b/>
          <w:szCs w:val="20"/>
        </w:rPr>
        <w:t xml:space="preserve"> Phone Numbers</w:t>
      </w:r>
    </w:p>
    <w:p w:rsidR="000E5621" w:rsidRDefault="000E5621" w:rsidP="0012242E">
      <w:pPr>
        <w:outlineLvl w:val="0"/>
        <w:rPr>
          <w:szCs w:val="20"/>
        </w:rPr>
      </w:pPr>
      <w:r>
        <w:rPr>
          <w:szCs w:val="20"/>
        </w:rPr>
        <w:t xml:space="preserve">Business professionals often experience issues when operating all over the country, especially when it comes to how their clients or customers contact them. iTeleCenter is making it easier for professionals who aren’t physically based in </w:t>
      </w:r>
      <w:smartTag w:uri="urn:schemas-microsoft-com:office:smarttags" w:element="place">
        <w:smartTag w:uri="urn:schemas-microsoft-com:office:smarttags" w:element="City">
          <w:r>
            <w:rPr>
              <w:szCs w:val="20"/>
            </w:rPr>
            <w:t>Houston</w:t>
          </w:r>
        </w:smartTag>
        <w:r>
          <w:rPr>
            <w:szCs w:val="20"/>
          </w:rPr>
          <w:t xml:space="preserve">, </w:t>
        </w:r>
        <w:smartTag w:uri="urn:schemas-microsoft-com:office:smarttags" w:element="State">
          <w:r>
            <w:rPr>
              <w:szCs w:val="20"/>
            </w:rPr>
            <w:t>Texas</w:t>
          </w:r>
        </w:smartTag>
      </w:smartTag>
      <w:r>
        <w:rPr>
          <w:szCs w:val="20"/>
        </w:rPr>
        <w:t xml:space="preserve"> to provide their customers with convenient contact options. iTeleCenter provides local </w:t>
      </w:r>
      <w:smartTag w:uri="urn:schemas-microsoft-com:office:smarttags" w:element="City">
        <w:r>
          <w:rPr>
            <w:szCs w:val="20"/>
          </w:rPr>
          <w:t>Houston</w:t>
        </w:r>
      </w:smartTag>
      <w:r>
        <w:rPr>
          <w:szCs w:val="20"/>
        </w:rPr>
        <w:t xml:space="preserve"> phone numbers to businesses and professionals with a </w:t>
      </w:r>
      <w:smartTag w:uri="urn:schemas-microsoft-com:office:smarttags" w:element="place">
        <w:smartTag w:uri="urn:schemas-microsoft-com:office:smarttags" w:element="City">
          <w:r>
            <w:rPr>
              <w:szCs w:val="20"/>
            </w:rPr>
            <w:t>Houston</w:t>
          </w:r>
        </w:smartTag>
      </w:smartTag>
      <w:r>
        <w:rPr>
          <w:szCs w:val="20"/>
        </w:rPr>
        <w:t xml:space="preserve"> clientele or customer base, so those customers can easily obtain information without having to dial a long distance or toll-free number.</w:t>
      </w:r>
    </w:p>
    <w:p w:rsidR="000E5621" w:rsidRDefault="000E5621" w:rsidP="0012242E">
      <w:pPr>
        <w:outlineLvl w:val="0"/>
        <w:rPr>
          <w:szCs w:val="20"/>
        </w:rPr>
      </w:pPr>
      <w:r>
        <w:rPr>
          <w:szCs w:val="20"/>
        </w:rPr>
        <w:t xml:space="preserve">This is a great benefit to businesses and professionals of all sorts, and with iTeleCenter’s numerous features, it’s easier to provide customers with important information. Individuals can dial the </w:t>
      </w:r>
      <w:smartTag w:uri="urn:schemas-microsoft-com:office:smarttags" w:element="place">
        <w:smartTag w:uri="urn:schemas-microsoft-com:office:smarttags" w:element="City">
          <w:r>
            <w:rPr>
              <w:szCs w:val="20"/>
            </w:rPr>
            <w:t>Houston</w:t>
          </w:r>
        </w:smartTag>
      </w:smartTag>
      <w:r>
        <w:rPr>
          <w:szCs w:val="20"/>
        </w:rPr>
        <w:t xml:space="preserve"> phone number along with the extension found on marketing or advertising literature to listen to pre-recorded messages that contain product details, descriptions, and other types of information. Professionals have found that this is an effective method of pre-selling customers and weeding out those who aren’t seriously interested in the products or offers being advertised.</w:t>
      </w:r>
    </w:p>
    <w:p w:rsidR="000E5621" w:rsidRDefault="000E5621" w:rsidP="0012242E">
      <w:pPr>
        <w:outlineLvl w:val="0"/>
        <w:rPr>
          <w:szCs w:val="20"/>
        </w:rPr>
      </w:pPr>
      <w:r>
        <w:rPr>
          <w:szCs w:val="20"/>
        </w:rPr>
        <w:t xml:space="preserve">With iTeleCenter’s features and options, professionals can forward telephone calls to their cell phones or land-based phone lines, so they can always stay informed about customers’ questions or concerns. “In today’s global marketplace, it’s essential that businesses and professionals make themselves available to customers, because the competition is willing to do whatever it takes to gain those customers,” says (INSERT NAME). “With iTeleCenter, professionals gain an advantage over their competitors and can make sure that their customers are always informed and always in touch. </w:t>
      </w:r>
      <w:smartTag w:uri="urn:schemas-microsoft-com:office:smarttags" w:element="place">
        <w:smartTag w:uri="urn:schemas-microsoft-com:office:smarttags" w:element="City">
          <w:r>
            <w:rPr>
              <w:szCs w:val="20"/>
            </w:rPr>
            <w:t>Houston</w:t>
          </w:r>
        </w:smartTag>
      </w:smartTag>
      <w:r>
        <w:rPr>
          <w:szCs w:val="20"/>
        </w:rPr>
        <w:t xml:space="preserve"> phone numbers are just the beginning of what is being offered.”</w:t>
      </w:r>
    </w:p>
    <w:p w:rsidR="000E5621" w:rsidRPr="005F0A1E" w:rsidRDefault="000E5621" w:rsidP="0012242E">
      <w:pPr>
        <w:outlineLvl w:val="0"/>
        <w:rPr>
          <w:rStyle w:val="Strong"/>
          <w:b w:val="0"/>
        </w:rPr>
      </w:pPr>
      <w:r>
        <w:rPr>
          <w:rStyle w:val="Strong"/>
          <w:b w:val="0"/>
        </w:rPr>
        <w:t xml:space="preserve">Other features of iTeleCenter include multiple extension mailboxes for numerous products or types of information being offered, the ability to obtain messages from customers, call capturing to build subscriber and lead lists, and more. There is no software to purchase and individuals don’t need any additional hardware to be able to utilize the benefits of iTeleCenter. Business professionals who benefit most from this type of service include internet marketers, direct sales professionals, virtual-based companies, real estate professionals, home based businesses, and any other professional who wants an easy link to their customers in order to improve their businesses. Professionals and business owners who are interested in learning more about the benefits of iTeleCenter or those who want to obtain Houston phone numbers for their business can visit iTeleCenter at </w:t>
      </w:r>
      <w:hyperlink r:id="rId5" w:history="1">
        <w:r w:rsidRPr="004B72C5">
          <w:rPr>
            <w:rStyle w:val="Hyperlink"/>
          </w:rPr>
          <w:t>http://www.itelecenter.com</w:t>
        </w:r>
      </w:hyperlink>
      <w:r>
        <w:rPr>
          <w:rStyle w:val="Strong"/>
          <w:b w:val="0"/>
        </w:rPr>
        <w:t xml:space="preserve">.  </w:t>
      </w:r>
    </w:p>
    <w:p w:rsidR="000E5621" w:rsidRDefault="000E5621" w:rsidP="0012242E">
      <w:pPr>
        <w:outlineLvl w:val="0"/>
        <w:rPr>
          <w:rStyle w:val="Strong"/>
        </w:rPr>
      </w:pPr>
      <w:r>
        <w:rPr>
          <w:rStyle w:val="Strong"/>
        </w:rPr>
        <w:t xml:space="preserve">About the Company: </w:t>
      </w:r>
    </w:p>
    <w:p w:rsidR="000E5621" w:rsidRDefault="000E5621" w:rsidP="0012242E">
      <w:pPr>
        <w:outlineLvl w:val="0"/>
        <w:rPr>
          <w:rStyle w:val="Strong"/>
          <w:b w:val="0"/>
        </w:rPr>
      </w:pPr>
      <w:r>
        <w:rPr>
          <w:rStyle w:val="Strong"/>
          <w:b w:val="0"/>
        </w:rPr>
        <w:t>iTeleCenter is an internet-based calling solution for businesses and professionals who operate all over the country, but who often need the benefits of locally-based phone numbers. From internet marketers to real estate professionals, iTeleCenter provides the best features to allow professionals to cater to their customers twenty-four hours a day, seven days a week. iTeleCenter offers toll-free numbers, locally-based numbers in a slew of cities, and a wide range of features that makes business more convenient.</w:t>
      </w:r>
    </w:p>
    <w:p w:rsidR="000E5621" w:rsidRDefault="000E5621" w:rsidP="0012242E">
      <w:pPr>
        <w:outlineLvl w:val="0"/>
        <w:rPr>
          <w:rStyle w:val="Strong"/>
          <w:b w:val="0"/>
        </w:rPr>
      </w:pPr>
    </w:p>
    <w:sectPr w:rsidR="000E5621" w:rsidSect="0029156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23864"/>
    <w:multiLevelType w:val="hybridMultilevel"/>
    <w:tmpl w:val="095C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F4985"/>
    <w:multiLevelType w:val="multilevel"/>
    <w:tmpl w:val="798E9E1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1036134A"/>
    <w:multiLevelType w:val="hybridMultilevel"/>
    <w:tmpl w:val="54B8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42F9C"/>
    <w:multiLevelType w:val="hybridMultilevel"/>
    <w:tmpl w:val="7AE6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423F3"/>
    <w:multiLevelType w:val="hybridMultilevel"/>
    <w:tmpl w:val="C9CE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43464D"/>
    <w:multiLevelType w:val="hybridMultilevel"/>
    <w:tmpl w:val="69EC23B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
    <w:nsid w:val="2FF179DF"/>
    <w:multiLevelType w:val="hybridMultilevel"/>
    <w:tmpl w:val="D9A65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A199B"/>
    <w:multiLevelType w:val="hybridMultilevel"/>
    <w:tmpl w:val="117C0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A114A6"/>
    <w:multiLevelType w:val="hybridMultilevel"/>
    <w:tmpl w:val="9F1E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72249F"/>
    <w:multiLevelType w:val="hybridMultilevel"/>
    <w:tmpl w:val="4898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9C5145"/>
    <w:multiLevelType w:val="hybridMultilevel"/>
    <w:tmpl w:val="1AF4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015B45"/>
    <w:multiLevelType w:val="hybridMultilevel"/>
    <w:tmpl w:val="6D6E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5F120B"/>
    <w:multiLevelType w:val="hybridMultilevel"/>
    <w:tmpl w:val="B13E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21760B"/>
    <w:multiLevelType w:val="hybridMultilevel"/>
    <w:tmpl w:val="86ACD7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BF1636B"/>
    <w:multiLevelType w:val="hybridMultilevel"/>
    <w:tmpl w:val="91BEB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B1105A"/>
    <w:multiLevelType w:val="hybridMultilevel"/>
    <w:tmpl w:val="FDE4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AE6064"/>
    <w:multiLevelType w:val="hybridMultilevel"/>
    <w:tmpl w:val="69F2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4"/>
  </w:num>
  <w:num w:numId="5">
    <w:abstractNumId w:val="3"/>
  </w:num>
  <w:num w:numId="6">
    <w:abstractNumId w:val="6"/>
  </w:num>
  <w:num w:numId="7">
    <w:abstractNumId w:val="9"/>
  </w:num>
  <w:num w:numId="8">
    <w:abstractNumId w:val="2"/>
  </w:num>
  <w:num w:numId="9">
    <w:abstractNumId w:val="16"/>
  </w:num>
  <w:num w:numId="10">
    <w:abstractNumId w:val="15"/>
  </w:num>
  <w:num w:numId="11">
    <w:abstractNumId w:val="11"/>
  </w:num>
  <w:num w:numId="12">
    <w:abstractNumId w:val="5"/>
  </w:num>
  <w:num w:numId="13">
    <w:abstractNumId w:val="14"/>
  </w:num>
  <w:num w:numId="14">
    <w:abstractNumId w:val="10"/>
  </w:num>
  <w:num w:numId="15">
    <w:abstractNumId w:val="0"/>
  </w:num>
  <w:num w:numId="16">
    <w:abstractNumId w:val="13"/>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A6CD9"/>
    <w:rsid w:val="00002876"/>
    <w:rsid w:val="00036E63"/>
    <w:rsid w:val="00057012"/>
    <w:rsid w:val="00066D9A"/>
    <w:rsid w:val="0009087F"/>
    <w:rsid w:val="000A02F2"/>
    <w:rsid w:val="000A6CD9"/>
    <w:rsid w:val="000B7E3D"/>
    <w:rsid w:val="000E32F8"/>
    <w:rsid w:val="000E524E"/>
    <w:rsid w:val="000E5621"/>
    <w:rsid w:val="000F3C7C"/>
    <w:rsid w:val="000F6381"/>
    <w:rsid w:val="00100CBC"/>
    <w:rsid w:val="001118D1"/>
    <w:rsid w:val="001147F1"/>
    <w:rsid w:val="0012242E"/>
    <w:rsid w:val="00125D86"/>
    <w:rsid w:val="00135888"/>
    <w:rsid w:val="00143DE0"/>
    <w:rsid w:val="0015294C"/>
    <w:rsid w:val="0015487E"/>
    <w:rsid w:val="00160D3F"/>
    <w:rsid w:val="0017128F"/>
    <w:rsid w:val="00183802"/>
    <w:rsid w:val="00185B74"/>
    <w:rsid w:val="00195943"/>
    <w:rsid w:val="001B7770"/>
    <w:rsid w:val="001D041C"/>
    <w:rsid w:val="001F58DC"/>
    <w:rsid w:val="0021443E"/>
    <w:rsid w:val="0025351E"/>
    <w:rsid w:val="002643A9"/>
    <w:rsid w:val="002732C0"/>
    <w:rsid w:val="00286D4B"/>
    <w:rsid w:val="00291567"/>
    <w:rsid w:val="002C4D63"/>
    <w:rsid w:val="00334810"/>
    <w:rsid w:val="00344769"/>
    <w:rsid w:val="00350743"/>
    <w:rsid w:val="003A5236"/>
    <w:rsid w:val="003D7E9E"/>
    <w:rsid w:val="003E0077"/>
    <w:rsid w:val="00424C8D"/>
    <w:rsid w:val="00433DF2"/>
    <w:rsid w:val="00440A21"/>
    <w:rsid w:val="00441DEC"/>
    <w:rsid w:val="00462543"/>
    <w:rsid w:val="00474A81"/>
    <w:rsid w:val="004778B0"/>
    <w:rsid w:val="004B0E5B"/>
    <w:rsid w:val="004B72C5"/>
    <w:rsid w:val="004D70F5"/>
    <w:rsid w:val="004F0180"/>
    <w:rsid w:val="004F0D28"/>
    <w:rsid w:val="00513268"/>
    <w:rsid w:val="005278CE"/>
    <w:rsid w:val="00531D33"/>
    <w:rsid w:val="005454AE"/>
    <w:rsid w:val="00546AD9"/>
    <w:rsid w:val="00552756"/>
    <w:rsid w:val="00571AD2"/>
    <w:rsid w:val="005723B8"/>
    <w:rsid w:val="0059435A"/>
    <w:rsid w:val="005D07CF"/>
    <w:rsid w:val="005F0A1E"/>
    <w:rsid w:val="005F5872"/>
    <w:rsid w:val="00601B98"/>
    <w:rsid w:val="006657C9"/>
    <w:rsid w:val="00666728"/>
    <w:rsid w:val="00674981"/>
    <w:rsid w:val="00717563"/>
    <w:rsid w:val="007306E4"/>
    <w:rsid w:val="00730E51"/>
    <w:rsid w:val="00734D2E"/>
    <w:rsid w:val="007403F5"/>
    <w:rsid w:val="007F5F6D"/>
    <w:rsid w:val="00802A33"/>
    <w:rsid w:val="00850474"/>
    <w:rsid w:val="00855201"/>
    <w:rsid w:val="008C5576"/>
    <w:rsid w:val="008C7D09"/>
    <w:rsid w:val="008E4DFF"/>
    <w:rsid w:val="008F4A5A"/>
    <w:rsid w:val="00942F4F"/>
    <w:rsid w:val="00974102"/>
    <w:rsid w:val="0098454D"/>
    <w:rsid w:val="00991E92"/>
    <w:rsid w:val="009A02CE"/>
    <w:rsid w:val="009B604F"/>
    <w:rsid w:val="009D31AC"/>
    <w:rsid w:val="009E061E"/>
    <w:rsid w:val="009F3C3E"/>
    <w:rsid w:val="00A35710"/>
    <w:rsid w:val="00A37F78"/>
    <w:rsid w:val="00A41196"/>
    <w:rsid w:val="00A43488"/>
    <w:rsid w:val="00AA0FAC"/>
    <w:rsid w:val="00AC4F17"/>
    <w:rsid w:val="00AD79ED"/>
    <w:rsid w:val="00B07284"/>
    <w:rsid w:val="00B07777"/>
    <w:rsid w:val="00B130B5"/>
    <w:rsid w:val="00B13F76"/>
    <w:rsid w:val="00B14796"/>
    <w:rsid w:val="00B50042"/>
    <w:rsid w:val="00B55F87"/>
    <w:rsid w:val="00B6104D"/>
    <w:rsid w:val="00B65FEA"/>
    <w:rsid w:val="00BA2AAF"/>
    <w:rsid w:val="00BB1C87"/>
    <w:rsid w:val="00BB4BE6"/>
    <w:rsid w:val="00BC5517"/>
    <w:rsid w:val="00BE166E"/>
    <w:rsid w:val="00C24C76"/>
    <w:rsid w:val="00C256E5"/>
    <w:rsid w:val="00C27B65"/>
    <w:rsid w:val="00C31807"/>
    <w:rsid w:val="00C33CE5"/>
    <w:rsid w:val="00C64C96"/>
    <w:rsid w:val="00C75B2A"/>
    <w:rsid w:val="00C77286"/>
    <w:rsid w:val="00C91E60"/>
    <w:rsid w:val="00C922E4"/>
    <w:rsid w:val="00CA154C"/>
    <w:rsid w:val="00CB4E6A"/>
    <w:rsid w:val="00CB65F4"/>
    <w:rsid w:val="00CC0E65"/>
    <w:rsid w:val="00D241D5"/>
    <w:rsid w:val="00D25E80"/>
    <w:rsid w:val="00D35A79"/>
    <w:rsid w:val="00D74CF6"/>
    <w:rsid w:val="00D95767"/>
    <w:rsid w:val="00DD294D"/>
    <w:rsid w:val="00DE1B31"/>
    <w:rsid w:val="00E22423"/>
    <w:rsid w:val="00E3565D"/>
    <w:rsid w:val="00E43B38"/>
    <w:rsid w:val="00E43EE3"/>
    <w:rsid w:val="00E804D5"/>
    <w:rsid w:val="00E968D2"/>
    <w:rsid w:val="00EB2081"/>
    <w:rsid w:val="00EB4EFD"/>
    <w:rsid w:val="00EC75AC"/>
    <w:rsid w:val="00ED4CCF"/>
    <w:rsid w:val="00EE0126"/>
    <w:rsid w:val="00EF332A"/>
    <w:rsid w:val="00EF6C93"/>
    <w:rsid w:val="00F0537D"/>
    <w:rsid w:val="00F065C0"/>
    <w:rsid w:val="00F07FDB"/>
    <w:rsid w:val="00F11BC2"/>
    <w:rsid w:val="00F32461"/>
    <w:rsid w:val="00F54AFD"/>
    <w:rsid w:val="00F71200"/>
    <w:rsid w:val="00F80792"/>
    <w:rsid w:val="00F87CC9"/>
    <w:rsid w:val="00F96901"/>
    <w:rsid w:val="00FC4DEA"/>
    <w:rsid w:val="00FF3C3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2F2"/>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A6CD9"/>
    <w:rPr>
      <w:rFonts w:cs="Times New Roman"/>
      <w:color w:val="0000FF"/>
      <w:u w:val="single"/>
    </w:rPr>
  </w:style>
  <w:style w:type="paragraph" w:styleId="ListParagraph">
    <w:name w:val="List Paragraph"/>
    <w:basedOn w:val="Normal"/>
    <w:uiPriority w:val="99"/>
    <w:qFormat/>
    <w:rsid w:val="00850474"/>
    <w:pPr>
      <w:ind w:left="720"/>
      <w:contextualSpacing/>
    </w:pPr>
  </w:style>
  <w:style w:type="character" w:customStyle="1" w:styleId="apple-style-span">
    <w:name w:val="apple-style-span"/>
    <w:basedOn w:val="DefaultParagraphFont"/>
    <w:uiPriority w:val="99"/>
    <w:rsid w:val="00E968D2"/>
    <w:rPr>
      <w:rFonts w:cs="Times New Roman"/>
    </w:rPr>
  </w:style>
  <w:style w:type="character" w:customStyle="1" w:styleId="apple-converted-space">
    <w:name w:val="apple-converted-space"/>
    <w:basedOn w:val="DefaultParagraphFont"/>
    <w:uiPriority w:val="99"/>
    <w:rsid w:val="00E968D2"/>
    <w:rPr>
      <w:rFonts w:cs="Times New Roman"/>
    </w:rPr>
  </w:style>
  <w:style w:type="character" w:styleId="Strong">
    <w:name w:val="Strong"/>
    <w:basedOn w:val="DefaultParagraphFont"/>
    <w:uiPriority w:val="99"/>
    <w:qFormat/>
    <w:locked/>
    <w:rsid w:val="00143DE0"/>
    <w:rPr>
      <w:rFonts w:cs="Times New Roman"/>
      <w:b/>
      <w:bCs/>
    </w:rPr>
  </w:style>
</w:styles>
</file>

<file path=word/webSettings.xml><?xml version="1.0" encoding="utf-8"?>
<w:webSettings xmlns:r="http://schemas.openxmlformats.org/officeDocument/2006/relationships" xmlns:w="http://schemas.openxmlformats.org/wordprocessingml/2006/main">
  <w:divs>
    <w:div w:id="2066635083">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telecen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TotalTime>
  <Pages>1</Pages>
  <Words>506</Words>
  <Characters>2970</Characters>
  <Application>Microsoft Office Outlook</Application>
  <DocSecurity>0</DocSecurity>
  <Lines>0</Lines>
  <Paragraphs>0</Paragraphs>
  <ScaleCrop>false</ScaleCrop>
  <Company>Scholl Enterprises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dc:title>
  <dc:subject/>
  <dc:creator>Bryan Scholl</dc:creator>
  <cp:keywords/>
  <dc:description/>
  <cp:lastModifiedBy>All Users</cp:lastModifiedBy>
  <cp:revision>2</cp:revision>
  <dcterms:created xsi:type="dcterms:W3CDTF">2012-02-16T13:40:00Z</dcterms:created>
  <dcterms:modified xsi:type="dcterms:W3CDTF">2012-02-16T13:40:00Z</dcterms:modified>
</cp:coreProperties>
</file>