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rPr>
          <w:sz w:val="34"/>
          <w:szCs w:val="34"/>
        </w:rPr>
      </w:pPr>
      <w:bookmarkStart w:colFirst="0" w:colLast="0" w:name="_o6382l6uppyl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⚙️ </w:t>
      </w:r>
      <w:r w:rsidDel="00000000" w:rsidR="00000000" w:rsidRPr="00000000">
        <w:rPr>
          <w:sz w:val="34"/>
          <w:szCs w:val="34"/>
          <w:rtl w:val="1"/>
        </w:rPr>
        <w:t xml:space="preserve">سؤال</w:t>
      </w:r>
      <w:r w:rsidDel="00000000" w:rsidR="00000000" w:rsidRPr="00000000">
        <w:rPr>
          <w:sz w:val="34"/>
          <w:szCs w:val="34"/>
          <w:rtl w:val="1"/>
        </w:rPr>
        <w:t xml:space="preserve"> ۲: </w:t>
      </w:r>
      <w:r w:rsidDel="00000000" w:rsidR="00000000" w:rsidRPr="00000000">
        <w:rPr>
          <w:sz w:val="34"/>
          <w:szCs w:val="34"/>
          <w:rtl w:val="1"/>
        </w:rPr>
        <w:t xml:space="preserve">روند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ساخت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مدل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هوش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مصنوعی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AI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Pipeline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Pipeline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لوله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پردازشی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بیایید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👇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p59du0bxu5k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۱. </w:t>
      </w:r>
      <w:r w:rsidDel="00000000" w:rsidR="00000000" w:rsidRPr="00000000">
        <w:rPr>
          <w:sz w:val="26"/>
          <w:szCs w:val="26"/>
          <w:rtl w:val="1"/>
        </w:rPr>
        <w:t xml:space="preserve">جمع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آوری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ها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Data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Collection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سنسورها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دیتابیس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چهره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f2k7stkr9b2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۲. </w:t>
      </w:r>
      <w:r w:rsidDel="00000000" w:rsidR="00000000" w:rsidRPr="00000000">
        <w:rPr>
          <w:sz w:val="26"/>
          <w:szCs w:val="26"/>
          <w:rtl w:val="1"/>
        </w:rPr>
        <w:t xml:space="preserve">پاک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آماده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ها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Data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Cleaning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Preprocessing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grayscale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sg3e261exp1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۳. </w:t>
      </w:r>
      <w:r w:rsidDel="00000000" w:rsidR="00000000" w:rsidRPr="00000000">
        <w:rPr>
          <w:sz w:val="26"/>
          <w:szCs w:val="26"/>
          <w:rtl w:val="1"/>
        </w:rPr>
        <w:t xml:space="preserve">تقسیم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داده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Train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Test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Split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Train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آموزش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اعتبارسنجی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Test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آزمایش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m7qtsyjc7amb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۴. </w:t>
      </w:r>
      <w:r w:rsidDel="00000000" w:rsidR="00000000" w:rsidRPr="00000000">
        <w:rPr>
          <w:sz w:val="26"/>
          <w:szCs w:val="26"/>
          <w:rtl w:val="1"/>
        </w:rPr>
        <w:t xml:space="preserve">انتخاب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Model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Selection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مسأله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Classification → Logistic Regression, Random Forest, CNN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→ Linear Regression, XGBoost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Clustering → K-Means, DBSCAN</w:t>
        <w:br w:type="textWrapping"/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18x1tu2k8ar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۵. </w:t>
      </w:r>
      <w:r w:rsidDel="00000000" w:rsidR="00000000" w:rsidRPr="00000000">
        <w:rPr>
          <w:sz w:val="26"/>
          <w:szCs w:val="26"/>
          <w:rtl w:val="1"/>
        </w:rPr>
        <w:t xml:space="preserve">آموزش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Training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epochs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k3lmjzrj6zl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۶. </w:t>
      </w:r>
      <w:r w:rsidDel="00000000" w:rsidR="00000000" w:rsidRPr="00000000">
        <w:rPr>
          <w:sz w:val="26"/>
          <w:szCs w:val="26"/>
          <w:rtl w:val="1"/>
        </w:rPr>
        <w:t xml:space="preserve">ارزیابی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Evaluation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RMSE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8w83ltr33od7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۷. </w:t>
      </w:r>
      <w:r w:rsidDel="00000000" w:rsidR="00000000" w:rsidRPr="00000000">
        <w:rPr>
          <w:sz w:val="26"/>
          <w:szCs w:val="26"/>
          <w:rtl w:val="1"/>
        </w:rPr>
        <w:t xml:space="preserve">بهینه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سازی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Tuning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Optimization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هایپرپارامترها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Bayesian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5yd1p1oxvhg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۸. </w:t>
      </w:r>
      <w:r w:rsidDel="00000000" w:rsidR="00000000" w:rsidRPr="00000000">
        <w:rPr>
          <w:sz w:val="26"/>
          <w:szCs w:val="26"/>
          <w:rtl w:val="1"/>
        </w:rPr>
        <w:t xml:space="preserve">استقرار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Deployment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Serving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vsd89esy7hk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۹. </w:t>
      </w:r>
      <w:r w:rsidDel="00000000" w:rsidR="00000000" w:rsidRPr="00000000">
        <w:rPr>
          <w:sz w:val="26"/>
          <w:szCs w:val="26"/>
          <w:rtl w:val="1"/>
        </w:rPr>
        <w:t xml:space="preserve">پایش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بازآموزی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Monitoring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Retraining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بازآموزی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Pipeline</w:t>
      </w:r>
      <w:r w:rsidDel="00000000" w:rsidR="00000000" w:rsidRPr="00000000">
        <w:rPr>
          <w:b w:val="1"/>
          <w:rtl w:val="1"/>
        </w:rPr>
        <w:t xml:space="preserve"> = </w:t>
      </w:r>
      <w:r w:rsidDel="00000000" w:rsidR="00000000" w:rsidRPr="00000000">
        <w:rPr>
          <w:b w:val="1"/>
          <w:rtl w:val="1"/>
        </w:rPr>
        <w:t xml:space="preserve">جمع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آوری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پاک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سازی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تقسیم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آموزش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ارزیابی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استقرار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پایش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rPr>
          <w:sz w:val="34"/>
          <w:szCs w:val="34"/>
        </w:rPr>
      </w:pPr>
      <w:bookmarkStart w:colFirst="0" w:colLast="0" w:name="_doq9a6upqa75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⚡ </w:t>
      </w:r>
      <w:r w:rsidDel="00000000" w:rsidR="00000000" w:rsidRPr="00000000">
        <w:rPr>
          <w:sz w:val="34"/>
          <w:szCs w:val="34"/>
          <w:rtl w:val="1"/>
        </w:rPr>
        <w:t xml:space="preserve">سؤال</w:t>
      </w:r>
      <w:r w:rsidDel="00000000" w:rsidR="00000000" w:rsidRPr="00000000">
        <w:rPr>
          <w:sz w:val="34"/>
          <w:szCs w:val="34"/>
          <w:rtl w:val="1"/>
        </w:rPr>
        <w:t xml:space="preserve"> ۳: </w:t>
      </w:r>
      <w:r w:rsidDel="00000000" w:rsidR="00000000" w:rsidRPr="00000000">
        <w:rPr>
          <w:sz w:val="34"/>
          <w:szCs w:val="34"/>
          <w:rtl w:val="1"/>
        </w:rPr>
        <w:t xml:space="preserve">چرا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GPU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برای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محاسبات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هوش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مصنوعی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حیاتی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اند</w:t>
      </w:r>
      <w:r w:rsidDel="00000000" w:rsidR="00000000" w:rsidRPr="00000000">
        <w:rPr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7220"/>
        <w:tblGridChange w:id="0">
          <w:tblGrid>
            <w:gridCol w:w="2030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۱. </w:t>
            </w:r>
            <w:r w:rsidDel="00000000" w:rsidR="00000000" w:rsidRPr="00000000">
              <w:rPr>
                <w:b w:val="1"/>
                <w:rtl w:val="1"/>
              </w:rPr>
              <w:t xml:space="preserve">ماهیت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محاسبات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Deep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Learning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میلیون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میلیاردها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پارامتر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۲. </w:t>
            </w:r>
            <w:r w:rsidDel="00000000" w:rsidR="00000000" w:rsidRPr="00000000">
              <w:rPr>
                <w:b w:val="1"/>
                <w:rtl w:val="1"/>
              </w:rPr>
              <w:t xml:space="preserve">تفاوت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CPU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GPU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معماری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CPU: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4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8)،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0"/>
              </w:rPr>
              <w:t xml:space="preserve">GPU: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مخصوص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تکراری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۳. </w:t>
            </w:r>
            <w:r w:rsidDel="00000000" w:rsidR="00000000" w:rsidRPr="00000000">
              <w:rPr>
                <w:b w:val="1"/>
                <w:rtl w:val="1"/>
              </w:rPr>
              <w:t xml:space="preserve">سرعت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پردازش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۱۰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۱۰۰ </w:t>
            </w:r>
            <w:r w:rsidDel="00000000" w:rsidR="00000000" w:rsidRPr="00000000">
              <w:rPr>
                <w:rtl w:val="1"/>
              </w:rPr>
              <w:t xml:space="preserve">برابر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سریع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۴. </w:t>
            </w:r>
            <w:r w:rsidDel="00000000" w:rsidR="00000000" w:rsidRPr="00000000">
              <w:rPr>
                <w:b w:val="1"/>
                <w:rtl w:val="1"/>
              </w:rPr>
              <w:t xml:space="preserve">کاربرد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یادگیری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عمیق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فریم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ورک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TensorFlow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PyTorch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خصوصا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CUDA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پشتیبانی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۵. </w:t>
            </w:r>
            <w:r w:rsidDel="00000000" w:rsidR="00000000" w:rsidRPr="00000000">
              <w:rPr>
                <w:b w:val="1"/>
                <w:rtl w:val="1"/>
              </w:rPr>
              <w:t xml:space="preserve">کارایی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مقیاس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بزرگ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ResNet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lvy3pcxys4cl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</w:t>
      </w:r>
      <w:r w:rsidDel="00000000" w:rsidR="00000000" w:rsidRPr="00000000">
        <w:rPr>
          <w:sz w:val="26"/>
          <w:szCs w:val="26"/>
          <w:rtl w:val="1"/>
        </w:rPr>
        <w:t xml:space="preserve">مقایسه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ساده</w:t>
      </w:r>
    </w:p>
    <w:tbl>
      <w:tblPr>
        <w:tblStyle w:val="Table2"/>
        <w:bidiVisual w:val="1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5"/>
        <w:gridCol w:w="2720"/>
        <w:gridCol w:w="3260"/>
        <w:tblGridChange w:id="0">
          <w:tblGrid>
            <w:gridCol w:w="1535"/>
            <w:gridCol w:w="272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ویژگی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۴–۸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وظایف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عمومی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پردازش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سرعت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پایین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معمولی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هزینه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ارزان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گران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ناکارآمدند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