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Kaplen</w:t>
      </w:r>
    </w:p>
    <w:p>
      <w:pPr>
        <w:jc w:val="center"/>
      </w:pPr>
      <w:r>
        <w:rPr>
          <w:b/>
        </w:rPr>
        <w:t>Open-Source AI Content Generation Platform</w:t>
      </w:r>
    </w:p>
    <w:p>
      <w:pPr>
        <w:jc w:val="center"/>
      </w:pPr>
      <w:r>
        <w:t>Version 1.0  •  2026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Kaplen is a domain-agnostic, AI-powered content generation platform built on Flask, PostgreSQL, Amazon S3, and the Anthropic Claude API. It transforms a pluggable curriculum registry into structured video scripts, long-form essays, podcasts, and study-guide content — then packages everything with YouTube-optimised hooks, thumbnails, and titles.</w:t>
      </w:r>
    </w:p>
    <w:p>
      <w:r>
        <w:t>The codebase ships with an example curriculum for the Iraqi MoE 2024 syllabus, but every domain-specific detail lives in a JSON registry file. Swap or extend that file and the entire generation pipeline adapts automatically.</w:t>
      </w:r>
    </w:p>
    <w:p>
      <w:pPr>
        <w:pStyle w:val="Heading1"/>
      </w:pPr>
      <w:r>
        <w:t>Architecture</w:t>
      </w:r>
    </w:p>
    <w:p>
      <w:pPr>
        <w:pStyle w:val="Heading2"/>
      </w:pPr>
      <w:r>
        <w:t>Directory layout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Flask application factory — wires config, DB, S3, blueprints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Centralised config with environment variable resolution</w:t>
            </w:r>
          </w:p>
        </w:tc>
      </w:tr>
      <w:tr>
        <w:tc>
          <w:tcPr>
            <w:tcW w:type="dxa" w:w="4320"/>
          </w:tcPr>
          <w:p>
            <w:r>
              <w:t>api_endpoints.py</w:t>
            </w:r>
          </w:p>
        </w:tc>
        <w:tc>
          <w:tcPr>
            <w:tcW w:type="dxa" w:w="4320"/>
          </w:tcPr>
          <w:p>
            <w:r>
              <w:t>All REST route handlers (register_all_routes)</w:t>
            </w:r>
          </w:p>
        </w:tc>
      </w:tr>
      <w:tr>
        <w:tc>
          <w:tcPr>
            <w:tcW w:type="dxa" w:w="4320"/>
          </w:tcPr>
          <w:p>
            <w:r>
              <w:t>curricula/registry.json</w:t>
            </w:r>
          </w:p>
        </w:tc>
        <w:tc>
          <w:tcPr>
            <w:tcW w:type="dxa" w:w="4320"/>
          </w:tcPr>
          <w:p>
            <w:r>
              <w:t>Pluggable curriculum definitions</w:t>
            </w:r>
          </w:p>
        </w:tc>
      </w:tr>
      <w:tr>
        <w:tc>
          <w:tcPr>
            <w:tcW w:type="dxa" w:w="4320"/>
          </w:tcPr>
          <w:p>
            <w:r>
              <w:t>features/database.py</w:t>
            </w:r>
          </w:p>
        </w:tc>
        <w:tc>
          <w:tcPr>
            <w:tcW w:type="dxa" w:w="4320"/>
          </w:tcPr>
          <w:p>
            <w:r>
              <w:t>PostgreSQL schema and table init</w:t>
            </w:r>
          </w:p>
        </w:tc>
      </w:tr>
      <w:tr>
        <w:tc>
          <w:tcPr>
            <w:tcW w:type="dxa" w:w="4320"/>
          </w:tcPr>
          <w:p>
            <w:r>
              <w:t>features/auth.py</w:t>
            </w:r>
          </w:p>
        </w:tc>
        <w:tc>
          <w:tcPr>
            <w:tcW w:type="dxa" w:w="4320"/>
          </w:tcPr>
          <w:p>
            <w:r>
              <w:t>JWT signup/login; creator_id + teacher_id alias</w:t>
            </w:r>
          </w:p>
        </w:tc>
      </w:tr>
      <w:tr>
        <w:tc>
          <w:tcPr>
            <w:tcW w:type="dxa" w:w="4320"/>
          </w:tcPr>
          <w:p>
            <w:r>
              <w:t>features/curriculum_loader.py</w:t>
            </w:r>
          </w:p>
        </w:tc>
        <w:tc>
          <w:tcPr>
            <w:tcW w:type="dxa" w:w="4320"/>
          </w:tcPr>
          <w:p>
            <w:r>
              <w:t>CurriculumRegistry + CurriculumLoader</w:t>
            </w:r>
          </w:p>
        </w:tc>
      </w:tr>
      <w:tr>
        <w:tc>
          <w:tcPr>
            <w:tcW w:type="dxa" w:w="4320"/>
          </w:tcPr>
          <w:p>
            <w:r>
              <w:t>features/script_generator.py</w:t>
            </w:r>
          </w:p>
        </w:tc>
        <w:tc>
          <w:tcPr>
            <w:tcW w:type="dxa" w:w="4320"/>
          </w:tcPr>
          <w:p>
            <w:r>
              <w:t>Core script generation (legacy + curriculum-aware)</w:t>
            </w:r>
          </w:p>
        </w:tc>
      </w:tr>
      <w:tr>
        <w:tc>
          <w:tcPr>
            <w:tcW w:type="dxa" w:w="4320"/>
          </w:tcPr>
          <w:p>
            <w:r>
              <w:t>features/long_form_generator.py</w:t>
            </w:r>
          </w:p>
        </w:tc>
        <w:tc>
          <w:tcPr>
            <w:tcW w:type="dxa" w:w="4320"/>
          </w:tcPr>
          <w:p>
            <w:r>
              <w:t>Multi-phase long-form video scripts</w:t>
            </w:r>
          </w:p>
        </w:tc>
      </w:tr>
      <w:tr>
        <w:tc>
          <w:tcPr>
            <w:tcW w:type="dxa" w:w="4320"/>
          </w:tcPr>
          <w:p>
            <w:r>
              <w:t>features/essay_generator.py</w:t>
            </w:r>
          </w:p>
        </w:tc>
        <w:tc>
          <w:tcPr>
            <w:tcW w:type="dxa" w:w="4320"/>
          </w:tcPr>
          <w:p>
            <w:r>
              <w:t>Essay generation with chunked S3 upload</w:t>
            </w:r>
          </w:p>
        </w:tc>
      </w:tr>
      <w:tr>
        <w:tc>
          <w:tcPr>
            <w:tcW w:type="dxa" w:w="4320"/>
          </w:tcPr>
          <w:p>
            <w:r>
              <w:t>features/podcast_generator.py</w:t>
            </w:r>
          </w:p>
        </w:tc>
        <w:tc>
          <w:tcPr>
            <w:tcW w:type="dxa" w:w="4320"/>
          </w:tcPr>
          <w:p>
            <w:r>
              <w:t>Two-host podcast scripts</w:t>
            </w:r>
          </w:p>
        </w:tc>
      </w:tr>
      <w:tr>
        <w:tc>
          <w:tcPr>
            <w:tcW w:type="dxa" w:w="4320"/>
          </w:tcPr>
          <w:p>
            <w:r>
              <w:t>features/study_tips.py</w:t>
            </w:r>
          </w:p>
        </w:tc>
        <w:tc>
          <w:tcPr>
            <w:tcW w:type="dxa" w:w="4320"/>
          </w:tcPr>
          <w:p>
            <w:r>
              <w:t>Meta-learning / study technique scripts</w:t>
            </w:r>
          </w:p>
        </w:tc>
      </w:tr>
      <w:tr>
        <w:tc>
          <w:tcPr>
            <w:tcW w:type="dxa" w:w="4320"/>
          </w:tcPr>
          <w:p>
            <w:r>
              <w:t>features/synthesis.py</w:t>
            </w:r>
          </w:p>
        </w:tc>
        <w:tc>
          <w:tcPr>
            <w:tcW w:type="dxa" w:w="4320"/>
          </w:tcPr>
          <w:p>
            <w:r>
              <w:t>Streaming multi-teacher transcript analysis</w:t>
            </w:r>
          </w:p>
        </w:tc>
      </w:tr>
      <w:tr>
        <w:tc>
          <w:tcPr>
            <w:tcW w:type="dxa" w:w="4320"/>
          </w:tcPr>
          <w:p>
            <w:r>
              <w:t>features/validator.py</w:t>
            </w:r>
          </w:p>
        </w:tc>
        <w:tc>
          <w:tcPr>
            <w:tcW w:type="dxa" w:w="4320"/>
          </w:tcPr>
          <w:p>
            <w:r>
              <w:t>Curriculum-coverage validation</w:t>
            </w:r>
          </w:p>
        </w:tc>
      </w:tr>
      <w:tr>
        <w:tc>
          <w:tcPr>
            <w:tcW w:type="dxa" w:w="4320"/>
          </w:tcPr>
          <w:p>
            <w:r>
              <w:t>features/youtube_packager.py</w:t>
            </w:r>
          </w:p>
        </w:tc>
        <w:tc>
          <w:tcPr>
            <w:tcW w:type="dxa" w:w="4320"/>
          </w:tcPr>
          <w:p>
            <w:r>
              <w:t>Hook / title / thumbnail generation</w:t>
            </w:r>
          </w:p>
        </w:tc>
      </w:tr>
      <w:tr>
        <w:tc>
          <w:tcPr>
            <w:tcW w:type="dxa" w:w="4320"/>
          </w:tcPr>
          <w:p>
            <w:r>
              <w:t>features/youtube_oauth_manager.py</w:t>
            </w:r>
          </w:p>
        </w:tc>
        <w:tc>
          <w:tcPr>
            <w:tcW w:type="dxa" w:w="4320"/>
          </w:tcPr>
          <w:p>
            <w:r>
              <w:t>Per-creator YouTube OAuth2 flow</w:t>
            </w:r>
          </w:p>
        </w:tc>
      </w:tr>
      <w:tr>
        <w:tc>
          <w:tcPr>
            <w:tcW w:type="dxa" w:w="4320"/>
          </w:tcPr>
          <w:p>
            <w:r>
              <w:t>features/docx_export.py</w:t>
            </w:r>
          </w:p>
        </w:tc>
        <w:tc>
          <w:tcPr>
            <w:tcW w:type="dxa" w:w="4320"/>
          </w:tcPr>
          <w:p>
            <w:r>
              <w:t>Word document export of generated scripts</w:t>
            </w:r>
          </w:p>
        </w:tc>
      </w:tr>
      <w:tr>
        <w:tc>
          <w:tcPr>
            <w:tcW w:type="dxa" w:w="4320"/>
          </w:tcPr>
          <w:p>
            <w:r>
              <w:t>features/payments.py</w:t>
            </w:r>
          </w:p>
        </w:tc>
        <w:tc>
          <w:tcPr>
            <w:tcW w:type="dxa" w:w="4320"/>
          </w:tcPr>
          <w:p>
            <w:r>
              <w:t>Stripe subscription webhooks</w:t>
            </w:r>
          </w:p>
        </w:tc>
      </w:tr>
      <w:tr>
        <w:tc>
          <w:tcPr>
            <w:tcW w:type="dxa" w:w="4320"/>
          </w:tcPr>
          <w:p>
            <w:r>
              <w:t>features/health.py</w:t>
            </w:r>
          </w:p>
        </w:tc>
        <w:tc>
          <w:tcPr>
            <w:tcW w:type="dxa" w:w="4320"/>
          </w:tcPr>
          <w:p>
            <w:r>
              <w:t>Health-check endpoint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Environment variable reference (no real secrets)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package dependencies</w:t>
            </w:r>
          </w:p>
        </w:tc>
      </w:tr>
    </w:tbl>
    <w:p>
      <w:pPr>
        <w:pStyle w:val="Heading1"/>
      </w:pPr>
      <w:r>
        <w:t>Quick Start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PostgreSQL 14+</w:t>
      </w:r>
    </w:p>
    <w:p>
      <w:pPr>
        <w:pStyle w:val="ListBullet"/>
      </w:pPr>
      <w:r>
        <w:t>AWS S3 bucket</w:t>
      </w:r>
    </w:p>
    <w:p>
      <w:pPr>
        <w:pStyle w:val="ListBullet"/>
      </w:pPr>
      <w:r>
        <w:t>Anthropic API key</w:t>
      </w:r>
    </w:p>
    <w:p>
      <w:pPr>
        <w:pStyle w:val="Heading2"/>
      </w:pPr>
      <w:r>
        <w:t>Install</w:t>
      </w:r>
    </w:p>
    <w:p>
      <w:r>
        <w:rPr>
          <w:rFonts w:ascii="Courier New" w:hAnsi="Courier New"/>
          <w:sz w:val="20"/>
        </w:rPr>
        <w:t>python -m venv venv &amp;&amp; source venv/bin/activate</w:t>
      </w:r>
    </w:p>
    <w:p>
      <w:r>
        <w:rPr>
          <w:rFonts w:ascii="Courier New" w:hAnsi="Courier New"/>
          <w:sz w:val="20"/>
        </w:rPr>
        <w:t>pip install -r requirements.txt</w:t>
      </w:r>
    </w:p>
    <w:p>
      <w:r>
        <w:rPr>
          <w:rFonts w:ascii="Courier New" w:hAnsi="Courier New"/>
          <w:sz w:val="20"/>
        </w:rPr>
        <w:t>cp .env.example .env   # fill in real values</w:t>
      </w:r>
    </w:p>
    <w:p>
      <w:r>
        <w:rPr>
          <w:rFonts w:ascii="Courier New" w:hAnsi="Courier New"/>
          <w:sz w:val="20"/>
        </w:rPr>
        <w:t>python app.py</w:t>
      </w:r>
    </w:p>
    <w:p>
      <w:pPr>
        <w:pStyle w:val="Heading1"/>
      </w:pPr>
      <w:r>
        <w:t>Environment Variables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</w:tr>
      <w:tr>
        <w:tc>
          <w:tcPr>
            <w:tcW w:type="dxa" w:w="2880"/>
          </w:tcPr>
          <w:p>
            <w:r>
              <w:t>FLASK_ENV</w:t>
            </w:r>
          </w:p>
        </w:tc>
        <w:tc>
          <w:tcPr>
            <w:tcW w:type="dxa" w:w="2880"/>
          </w:tcPr>
          <w:p>
            <w:r>
              <w:t>development | production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Flask session secret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2880"/>
          </w:tcPr>
          <w:p>
            <w:r>
              <w:t>JWT signing key</w:t>
            </w:r>
          </w:p>
        </w:tc>
        <w:tc>
          <w:tcPr>
            <w:tcW w:type="dxa" w:w="2880"/>
          </w:tcPr>
          <w:p>
            <w:r>
              <w:t>dev-jwt-secret-change-in-prod</w:t>
            </w:r>
          </w:p>
        </w:tc>
      </w:tr>
      <w:tr>
        <w:tc>
          <w:tcPr>
            <w:tcW w:type="dxa" w:w="2880"/>
          </w:tcPr>
          <w:p>
            <w:r>
              <w:t>DB_HOST</w:t>
            </w:r>
          </w:p>
        </w:tc>
        <w:tc>
          <w:tcPr>
            <w:tcW w:type="dxa" w:w="2880"/>
          </w:tcPr>
          <w:p>
            <w:r>
              <w:t>PostgreSQL host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DB_NAME</w:t>
            </w:r>
          </w:p>
        </w:tc>
        <w:tc>
          <w:tcPr>
            <w:tcW w:type="dxa" w:w="2880"/>
          </w:tcPr>
          <w:p>
            <w:r>
              <w:t>Database name</w:t>
            </w:r>
          </w:p>
        </w:tc>
        <w:tc>
          <w:tcPr>
            <w:tcW w:type="dxa" w:w="2880"/>
          </w:tcPr>
          <w:p>
            <w:r>
              <w:t>kaplen</w:t>
            </w:r>
          </w:p>
        </w:tc>
      </w:tr>
      <w:tr>
        <w:tc>
          <w:tcPr>
            <w:tcW w:type="dxa" w:w="2880"/>
          </w:tcPr>
          <w:p>
            <w:r>
              <w:t>DB_USER</w:t>
            </w:r>
          </w:p>
        </w:tc>
        <w:tc>
          <w:tcPr>
            <w:tcW w:type="dxa" w:w="2880"/>
          </w:tcPr>
          <w:p>
            <w:r>
              <w:t>Database user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>
              <w:t>Database password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DB_PORT</w:t>
            </w:r>
          </w:p>
        </w:tc>
        <w:tc>
          <w:tcPr>
            <w:tcW w:type="dxa" w:w="2880"/>
          </w:tcPr>
          <w:p>
            <w:r>
              <w:t>Database port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</w:tr>
      <w:tr>
        <w:tc>
          <w:tcPr>
            <w:tcW w:type="dxa" w:w="2880"/>
          </w:tcPr>
          <w:p>
            <w:r>
              <w:t>AWS_ACCESS_KEY_ID</w:t>
            </w:r>
          </w:p>
        </w:tc>
        <w:tc>
          <w:tcPr>
            <w:tcW w:type="dxa" w:w="2880"/>
          </w:tcPr>
          <w:p>
            <w:r>
              <w:t>S3 credentials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AWS_SECRET_ACCESS_KEY</w:t>
            </w:r>
          </w:p>
        </w:tc>
        <w:tc>
          <w:tcPr>
            <w:tcW w:type="dxa" w:w="2880"/>
          </w:tcPr>
          <w:p>
            <w:r>
              <w:t>S3 credentials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AWS_DEFAULT_REGION</w:t>
            </w:r>
          </w:p>
        </w:tc>
        <w:tc>
          <w:tcPr>
            <w:tcW w:type="dxa" w:w="2880"/>
          </w:tcPr>
          <w:p>
            <w:r>
              <w:t>S3 region</w:t>
            </w:r>
          </w:p>
        </w:tc>
        <w:tc>
          <w:tcPr>
            <w:tcW w:type="dxa" w:w="2880"/>
          </w:tcPr>
          <w:p>
            <w:r>
              <w:t>us-east-1</w:t>
            </w:r>
          </w:p>
        </w:tc>
      </w:tr>
      <w:tr>
        <w:tc>
          <w:tcPr>
            <w:tcW w:type="dxa" w:w="2880"/>
          </w:tcPr>
          <w:p>
            <w:r>
              <w:t>S3_BUCKET</w:t>
            </w:r>
          </w:p>
        </w:tc>
        <w:tc>
          <w:tcPr>
            <w:tcW w:type="dxa" w:w="2880"/>
          </w:tcPr>
          <w:p>
            <w:r>
              <w:t>Curriculum content bucket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ANTHROPIC_API_KEY</w:t>
            </w:r>
          </w:p>
        </w:tc>
        <w:tc>
          <w:tcPr>
            <w:tcW w:type="dxa" w:w="2880"/>
          </w:tcPr>
          <w:p>
            <w:r>
              <w:t>Claude API 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ANTHROPIC_MODEL</w:t>
            </w:r>
          </w:p>
        </w:tc>
        <w:tc>
          <w:tcPr>
            <w:tcW w:type="dxa" w:w="2880"/>
          </w:tcPr>
          <w:p>
            <w:r>
              <w:t>Default model</w:t>
            </w:r>
          </w:p>
        </w:tc>
        <w:tc>
          <w:tcPr>
            <w:tcW w:type="dxa" w:w="2880"/>
          </w:tcPr>
          <w:p>
            <w:r>
              <w:t>claude-sonnet-4-6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App timezone (pytz name)</w:t>
            </w:r>
          </w:p>
        </w:tc>
        <w:tc>
          <w:tcPr>
            <w:tcW w:type="dxa" w:w="2880"/>
          </w:tcPr>
          <w:p>
            <w:r>
              <w:t>UTC</w:t>
            </w:r>
          </w:p>
        </w:tc>
      </w:tr>
      <w:tr>
        <w:tc>
          <w:tcPr>
            <w:tcW w:type="dxa" w:w="2880"/>
          </w:tcPr>
          <w:p>
            <w:r>
              <w:t>FRONTEND_PATH</w:t>
            </w:r>
          </w:p>
        </w:tc>
        <w:tc>
          <w:tcPr>
            <w:tcW w:type="dxa" w:w="2880"/>
          </w:tcPr>
          <w:p>
            <w:r>
              <w:t>Path to static frontend files</w:t>
            </w:r>
          </w:p>
        </w:tc>
        <w:tc>
          <w:tcPr>
            <w:tcW w:type="dxa" w:w="2880"/>
          </w:tcPr>
          <w:p>
            <w:r>
              <w:t>./static</w:t>
            </w:r>
          </w:p>
        </w:tc>
      </w:tr>
      <w:tr>
        <w:tc>
          <w:tcPr>
            <w:tcW w:type="dxa" w:w="2880"/>
          </w:tcPr>
          <w:p>
            <w:r>
              <w:t>CURRICULUM_REGISTRY_PATH</w:t>
            </w:r>
          </w:p>
        </w:tc>
        <w:tc>
          <w:tcPr>
            <w:tcW w:type="dxa" w:w="2880"/>
          </w:tcPr>
          <w:p>
            <w:r>
              <w:t>Path to registry.json</w:t>
            </w:r>
          </w:p>
        </w:tc>
        <w:tc>
          <w:tcPr>
            <w:tcW w:type="dxa" w:w="2880"/>
          </w:tcPr>
          <w:p>
            <w:r>
              <w:t>curricula/registry.json</w:t>
            </w:r>
          </w:p>
        </w:tc>
      </w:tr>
      <w:tr>
        <w:tc>
          <w:tcPr>
            <w:tcW w:type="dxa" w:w="2880"/>
          </w:tcPr>
          <w:p>
            <w:r>
              <w:t>DEFAULT_CURRICULUM_ID</w:t>
            </w:r>
          </w:p>
        </w:tc>
        <w:tc>
          <w:tcPr>
            <w:tcW w:type="dxa" w:w="2880"/>
          </w:tcPr>
          <w:p>
            <w:r>
              <w:t>Default curriculum</w:t>
            </w:r>
          </w:p>
        </w:tc>
        <w:tc>
          <w:tcPr>
            <w:tcW w:type="dxa" w:w="2880"/>
          </w:tcPr>
          <w:p>
            <w:r>
              <w:t>iraqi-moe-2024</w:t>
            </w:r>
          </w:p>
        </w:tc>
      </w:tr>
      <w:tr>
        <w:tc>
          <w:tcPr>
            <w:tcW w:type="dxa" w:w="2880"/>
          </w:tcPr>
          <w:p>
            <w:r>
              <w:t>STRIPE_API_KEY</w:t>
            </w:r>
          </w:p>
        </w:tc>
        <w:tc>
          <w:tcPr>
            <w:tcW w:type="dxa" w:w="2880"/>
          </w:tcPr>
          <w:p>
            <w:r>
              <w:t>Stripe secret 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YOUTUBE_CLIENT_ID</w:t>
            </w:r>
          </w:p>
        </w:tc>
        <w:tc>
          <w:tcPr>
            <w:tcW w:type="dxa" w:w="2880"/>
          </w:tcPr>
          <w:p>
            <w:r>
              <w:t>Google OAuth client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YOUTUBE_CLIENT_SECRET</w:t>
            </w:r>
          </w:p>
        </w:tc>
        <w:tc>
          <w:tcPr>
            <w:tcW w:type="dxa" w:w="2880"/>
          </w:tcPr>
          <w:p>
            <w:r>
              <w:t>Google OAuth secret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YOUTUBE_OAUTH_REDIRECT_URI</w:t>
            </w:r>
          </w:p>
        </w:tc>
        <w:tc>
          <w:tcPr>
            <w:tcW w:type="dxa" w:w="2880"/>
          </w:tcPr>
          <w:p>
            <w:r>
              <w:t>OAuth callback URL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Curriculum Registry</w:t>
      </w:r>
    </w:p>
    <w:p>
      <w:r>
        <w:t>The file curricula/registry.json defines every curriculum Kaplen knows about. Each entry describes its hierarchy levels, S3 path template, quality rules, and generation hints. No code changes are required to add a new curriculum.</w:t>
      </w:r>
    </w:p>
    <w:p>
      <w:pPr>
        <w:pStyle w:val="Heading2"/>
      </w:pPr>
      <w:r>
        <w:t>Adding a new curriculum</w:t>
      </w:r>
    </w:p>
    <w:p>
      <w:pPr>
        <w:pStyle w:val="ListNumber"/>
      </w:pPr>
      <w:r>
        <w:t>Add an entry to curricula/registry.json with a unique id.</w:t>
      </w:r>
    </w:p>
    <w:p>
      <w:pPr>
        <w:pStyle w:val="ListNumber"/>
      </w:pPr>
      <w:r>
        <w:t>Set levels (e.g. ["grade","subject","unit","lesson"]) and path_template (e.g. "content/{grade}/{subject}/{unit}/{lesson}.json").</w:t>
      </w:r>
    </w:p>
    <w:p>
      <w:pPr>
        <w:pStyle w:val="ListNumber"/>
      </w:pPr>
      <w:r>
        <w:t>Upload content JSON files to S3 under the matching paths.</w:t>
      </w:r>
    </w:p>
    <w:p>
      <w:pPr>
        <w:pStyle w:val="ListNumber"/>
      </w:pPr>
      <w:r>
        <w:t>Pass curriculum_id=&lt;your-id&gt; to /api/generate — no code changes needed.</w:t>
      </w:r>
    </w:p>
    <w:p>
      <w:pPr>
        <w:pStyle w:val="Heading2"/>
      </w:pPr>
      <w:r>
        <w:t>Example registry entry</w:t>
      </w:r>
    </w:p>
    <w:p>
      <w:r>
        <w:rPr>
          <w:rFonts w:ascii="Courier New" w:hAnsi="Courier New"/>
          <w:sz w:val="18"/>
        </w:rPr>
        <w:t>{</w:t>
        <w:br/>
        <w:t xml:space="preserve">  "id": "us-k12-stem",</w:t>
        <w:br/>
        <w:t xml:space="preserve">  "name": "US K-12 STEM",</w:t>
        <w:br/>
        <w:t xml:space="preserve">  "levels": ["grade","subject","unit","lesson"],</w:t>
        <w:br/>
        <w:t xml:space="preserve">  "path_template": "content/{grade}/{subject}/{unit}/{lesson}.json",</w:t>
        <w:br/>
        <w:t xml:space="preserve">  "s3_bucket_env": "S3_BUCKET",</w:t>
        <w:br/>
        <w:t xml:space="preserve">  "quality_rules": {</w:t>
        <w:br/>
        <w:t xml:space="preserve">    "min_coverage_percent": 70,</w:t>
        <w:br/>
        <w:t xml:space="preserve">    "required_dimensions": ["concepts","examples","practice"]</w:t>
        <w:br/>
        <w:t xml:space="preserve">  }</w:t>
        <w:br/>
        <w:t>}</w:t>
      </w:r>
    </w:p>
    <w:p>
      <w:pPr>
        <w:pStyle w:val="Heading1"/>
      </w:pPr>
      <w:r>
        <w:t>API Reference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/api/auth/signup</w:t>
            </w:r>
          </w:p>
        </w:tc>
        <w:tc>
          <w:tcPr>
            <w:tcW w:type="dxa" w:w="2880"/>
          </w:tcPr>
          <w:p>
            <w:r>
              <w:t>Register a new creator account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Authenticate and receive 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/api/curricula</w:t>
            </w:r>
          </w:p>
        </w:tc>
        <w:tc>
          <w:tcPr>
            <w:tcW w:type="dxa" w:w="2880"/>
          </w:tcPr>
          <w:p>
            <w:r>
              <w:t>List all registered curricula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/api/curricula/&lt;id&gt;</w:t>
            </w:r>
          </w:p>
        </w:tc>
        <w:tc>
          <w:tcPr>
            <w:tcW w:type="dxa" w:w="2880"/>
          </w:tcPr>
          <w:p>
            <w:r>
              <w:t>Get curriculum metadata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/api/curricula/&lt;id&gt;/hierarchy/&lt;level&gt;</w:t>
            </w:r>
          </w:p>
        </w:tc>
        <w:tc>
          <w:tcPr>
            <w:tcW w:type="dxa" w:w="2880"/>
          </w:tcPr>
          <w:p>
            <w:r>
              <w:t>Get items at a hierarchy level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/api/generate</w:t>
            </w:r>
          </w:p>
        </w:tc>
        <w:tc>
          <w:tcPr>
            <w:tcW w:type="dxa" w:w="2880"/>
          </w:tcPr>
          <w:p>
            <w:r>
              <w:t>Generate a short-form script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/api/long-form/generate</w:t>
            </w:r>
          </w:p>
        </w:tc>
        <w:tc>
          <w:tcPr>
            <w:tcW w:type="dxa" w:w="2880"/>
          </w:tcPr>
          <w:p>
            <w:r>
              <w:t>Generate a multi-phase long-form script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/api/essay/generate</w:t>
            </w:r>
          </w:p>
        </w:tc>
        <w:tc>
          <w:tcPr>
            <w:tcW w:type="dxa" w:w="2880"/>
          </w:tcPr>
          <w:p>
            <w:r>
              <w:t>Generate an essay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/api/podcast/generate</w:t>
            </w:r>
          </w:p>
        </w:tc>
        <w:tc>
          <w:tcPr>
            <w:tcW w:type="dxa" w:w="2880"/>
          </w:tcPr>
          <w:p>
            <w:r>
              <w:t>Generate a two-host podcast script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/api/study-tips/generate</w:t>
            </w:r>
          </w:p>
        </w:tc>
        <w:tc>
          <w:tcPr>
            <w:tcW w:type="dxa" w:w="2880"/>
          </w:tcPr>
          <w:p>
            <w:r>
              <w:t>Generate a study-tips script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/api/export/docx/&lt;script_id&gt;</w:t>
            </w:r>
          </w:p>
        </w:tc>
        <w:tc>
          <w:tcPr>
            <w:tcW w:type="dxa" w:w="2880"/>
          </w:tcPr>
          <w:p>
            <w:r>
              <w:t>Download script as DOCX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/api/youtube/auth</w:t>
            </w:r>
          </w:p>
        </w:tc>
        <w:tc>
          <w:tcPr>
            <w:tcW w:type="dxa" w:w="2880"/>
          </w:tcPr>
          <w:p>
            <w:r>
              <w:t>Start YouTube OAuth2 flow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/api/youtube/callback</w:t>
            </w:r>
          </w:p>
        </w:tc>
        <w:tc>
          <w:tcPr>
            <w:tcW w:type="dxa" w:w="2880"/>
          </w:tcPr>
          <w:p>
            <w:r>
              <w:t>OAuth2 callback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/api/payments/webhook</w:t>
            </w:r>
          </w:p>
        </w:tc>
        <w:tc>
          <w:tcPr>
            <w:tcW w:type="dxa" w:w="2880"/>
          </w:tcPr>
          <w:p>
            <w:r>
              <w:t>Stripe subscription webhook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/api/teachers/synthesis/analyze-stream</w:t>
            </w:r>
          </w:p>
        </w:tc>
        <w:tc>
          <w:tcPr>
            <w:tcW w:type="dxa" w:w="2880"/>
          </w:tcPr>
          <w:p>
            <w:r>
              <w:t>Streaming multi-teacher analysis (NDJSON)</w:t>
            </w:r>
          </w:p>
        </w:tc>
      </w:tr>
    </w:tbl>
    <w:p>
      <w:pPr>
        <w:pStyle w:val="Heading1"/>
      </w:pPr>
      <w:r>
        <w:t>Database Schema</w:t>
      </w:r>
    </w:p>
    <w:p>
      <w:r>
        <w:t>All tables are created automatically on first run via init_tables(). The schema is backward-compatible — new columns are added with ALTER TABLE ... ADD COLUMN IF NOT EXISTS so existing deployments can upgrade in-place.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organizations</w:t>
            </w:r>
          </w:p>
        </w:tc>
        <w:tc>
          <w:tcPr>
            <w:tcW w:type="dxa" w:w="4320"/>
          </w:tcPr>
          <w:p>
            <w:r>
              <w:t>Multi-tenant organisation units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Authenticated accounts (role: user | admin)</w:t>
            </w:r>
          </w:p>
        </w:tc>
      </w:tr>
      <w:tr>
        <w:tc>
          <w:tcPr>
            <w:tcW w:type="dxa" w:w="4320"/>
          </w:tcPr>
          <w:p>
            <w:r>
              <w:t>teachers</w:t>
            </w:r>
          </w:p>
        </w:tc>
        <w:tc>
          <w:tcPr>
            <w:tcW w:type="dxa" w:w="4320"/>
          </w:tcPr>
          <w:p>
            <w:r>
              <w:t>Legacy creator profile table (still used for YouTube OAuth)</w:t>
            </w:r>
          </w:p>
        </w:tc>
      </w:tr>
      <w:tr>
        <w:tc>
          <w:tcPr>
            <w:tcW w:type="dxa" w:w="4320"/>
          </w:tcPr>
          <w:p>
            <w:r>
              <w:t>content_creators</w:t>
            </w:r>
          </w:p>
        </w:tc>
        <w:tc>
          <w:tcPr>
            <w:tcW w:type="dxa" w:w="4320"/>
          </w:tcPr>
          <w:p>
            <w:r>
              <w:t>New canonical creator profile table</w:t>
            </w:r>
          </w:p>
        </w:tc>
      </w:tr>
      <w:tr>
        <w:tc>
          <w:tcPr>
            <w:tcW w:type="dxa" w:w="4320"/>
          </w:tcPr>
          <w:p>
            <w:r>
              <w:t>generated_scripts</w:t>
            </w:r>
          </w:p>
        </w:tc>
        <w:tc>
          <w:tcPr>
            <w:tcW w:type="dxa" w:w="4320"/>
          </w:tcPr>
          <w:p>
            <w:r>
              <w:t>All generated content; includes curriculum_id, domain_category, content_unit, content_leaf</w:t>
            </w:r>
          </w:p>
        </w:tc>
      </w:tr>
      <w:tr>
        <w:tc>
          <w:tcPr>
            <w:tcW w:type="dxa" w:w="4320"/>
          </w:tcPr>
          <w:p>
            <w:r>
              <w:t>essays</w:t>
            </w:r>
          </w:p>
        </w:tc>
        <w:tc>
          <w:tcPr>
            <w:tcW w:type="dxa" w:w="4320"/>
          </w:tcPr>
          <w:p>
            <w:r>
              <w:t>Essay metadata and S3 references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Subscription records</w:t>
            </w:r>
          </w:p>
        </w:tc>
      </w:tr>
      <w:tr>
        <w:tc>
          <w:tcPr>
            <w:tcW w:type="dxa" w:w="4320"/>
          </w:tcPr>
          <w:p>
            <w:r>
              <w:t>oauth_states</w:t>
            </w:r>
          </w:p>
        </w:tc>
        <w:tc>
          <w:tcPr>
            <w:tcW w:type="dxa" w:w="4320"/>
          </w:tcPr>
          <w:p>
            <w:r>
              <w:t>One-time CSRF tokens for YouTube OAuth2 (10-minute TTL)</w:t>
            </w:r>
          </w:p>
        </w:tc>
      </w:tr>
      <w:tr>
        <w:tc>
          <w:tcPr>
            <w:tcW w:type="dxa" w:w="4320"/>
          </w:tcPr>
          <w:p>
            <w:r>
              <w:t>published_videos</w:t>
            </w:r>
          </w:p>
        </w:tc>
        <w:tc>
          <w:tcPr>
            <w:tcW w:type="dxa" w:w="4320"/>
          </w:tcPr>
          <w:p>
            <w:r>
              <w:t>YouTube video publication records</w:t>
            </w:r>
          </w:p>
        </w:tc>
      </w:tr>
      <w:tr>
        <w:tc>
          <w:tcPr>
            <w:tcW w:type="dxa" w:w="4320"/>
          </w:tcPr>
          <w:p>
            <w:r>
              <w:t>video_performance</w:t>
            </w:r>
          </w:p>
        </w:tc>
        <w:tc>
          <w:tcPr>
            <w:tcW w:type="dxa" w:w="4320"/>
          </w:tcPr>
          <w:p>
            <w:r>
              <w:t>Analytics snapshots (views, likes, retention)</w:t>
            </w:r>
          </w:p>
        </w:tc>
      </w:tr>
    </w:tbl>
    <w:p>
      <w:pPr>
        <w:pStyle w:val="Heading1"/>
      </w:pPr>
      <w:r>
        <w:t>Security Notes</w:t>
      </w:r>
    </w:p>
    <w:p>
      <w:pPr>
        <w:pStyle w:val="ListBullet"/>
      </w:pPr>
      <w:r>
        <w:t>All secrets are read from environment variables — never hardcoded in source.</w:t>
      </w:r>
    </w:p>
    <w:p>
      <w:pPr>
        <w:pStyle w:val="ListBullet"/>
      </w:pPr>
      <w:r>
        <w:t>JWT tokens carry creator_id (canonical) and teacher_id (backward-compat alias).</w:t>
      </w:r>
    </w:p>
    <w:p>
      <w:pPr>
        <w:pStyle w:val="ListBullet"/>
      </w:pPr>
      <w:r>
        <w:t>YouTube OAuth2 state tokens are stored as one-time DB tokens with a 10-minute TTL and are consumed (deleted) on verification, preventing CSRF replay.</w:t>
      </w:r>
    </w:p>
    <w:p>
      <w:pPr>
        <w:pStyle w:val="ListBullet"/>
      </w:pPr>
      <w:r>
        <w:t>The .gitignore excludes .env, *.pem, *.key, and credentials.json.</w:t>
      </w:r>
    </w:p>
    <w:p>
      <w:pPr>
        <w:pStyle w:val="ListBullet"/>
      </w:pPr>
      <w:r>
        <w:t>Set FLASK_ENV=production to disable debug mode in live deployments.</w:t>
      </w:r>
    </w:p>
    <w:p>
      <w:pPr>
        <w:pStyle w:val="Heading1"/>
      </w:pPr>
      <w:r>
        <w:t>Contributing</w:t>
      </w:r>
    </w:p>
    <w:p>
      <w:r>
        <w:t>Kaplen welcomes contributions. Open an issue before a large PR so the approach can be discussed first. Key contribution areas:</w:t>
      </w:r>
    </w:p>
    <w:p>
      <w:pPr>
        <w:pStyle w:val="ListBullet"/>
      </w:pPr>
      <w:r>
        <w:t>New curriculum registries (add a JSON entry to curricula/registry.json)</w:t>
      </w:r>
    </w:p>
    <w:p>
      <w:pPr>
        <w:pStyle w:val="ListBullet"/>
      </w:pPr>
      <w:r>
        <w:t>Additional content types (new features/*.py module + Flask blueprint)</w:t>
      </w:r>
    </w:p>
    <w:p>
      <w:pPr>
        <w:pStyle w:val="ListBullet"/>
      </w:pPr>
      <w:r>
        <w:t>Frontend improvements (dashboard.html, essay_generator.html)</w:t>
      </w:r>
    </w:p>
    <w:p>
      <w:pPr>
        <w:pStyle w:val="ListBullet"/>
      </w:pPr>
      <w:r>
        <w:t>Test suite — no automated tests exist yet; any coverage is welcome</w:t>
      </w:r>
    </w:p>
    <w:p>
      <w:pPr>
        <w:pStyle w:val="ListBullet"/>
      </w:pPr>
      <w:r>
        <w:t>Deployment guides (Docker, Railway, Render, Fly.io)</w:t>
      </w:r>
    </w:p>
    <w:p>
      <w:pPr>
        <w:pStyle w:val="Heading1"/>
      </w:pPr>
      <w:r>
        <w:t>License</w:t>
      </w:r>
    </w:p>
    <w:p>
      <w:r>
        <w:t>MIT License — see LICENSE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