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ECDADE" w14:textId="532197BD" w:rsidR="00B055DB" w:rsidRDefault="00A42A5C" w:rsidP="009D467B">
      <w:pPr>
        <w:rPr>
          <w:lang w:val="fr-FR"/>
        </w:rPr>
      </w:pPr>
      <w:r>
        <w:rPr>
          <w:noProof/>
        </w:rPr>
        <w:drawing>
          <wp:anchor distT="0" distB="0" distL="114300" distR="114300" simplePos="0" relativeHeight="251658240" behindDoc="0" locked="0" layoutInCell="1" allowOverlap="1" wp14:anchorId="0978C18B" wp14:editId="1DE3416D">
            <wp:simplePos x="0" y="0"/>
            <wp:positionH relativeFrom="margin">
              <wp:posOffset>4574540</wp:posOffset>
            </wp:positionH>
            <wp:positionV relativeFrom="margin">
              <wp:posOffset>-706755</wp:posOffset>
            </wp:positionV>
            <wp:extent cx="2062480" cy="1248410"/>
            <wp:effectExtent l="0" t="0" r="0" b="8890"/>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62480" cy="124841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E0C566F" w14:textId="77777777" w:rsidR="00B055DB" w:rsidRPr="00244133" w:rsidRDefault="00B055DB" w:rsidP="009D467B">
      <w:pPr>
        <w:rPr>
          <w:lang w:val="fr-FR"/>
        </w:rPr>
      </w:pPr>
    </w:p>
    <w:p w14:paraId="314FC56F" w14:textId="1CEB479C" w:rsidR="00244133" w:rsidRPr="00B055DB" w:rsidRDefault="00244133" w:rsidP="00A42A5C">
      <w:pPr>
        <w:jc w:val="center"/>
        <w:rPr>
          <w:rFonts w:cs="Times New Roman"/>
          <w:b/>
          <w:bCs/>
          <w:kern w:val="36"/>
          <w:sz w:val="44"/>
          <w:szCs w:val="44"/>
          <w:lang w:val="fr-FR"/>
        </w:rPr>
      </w:pPr>
      <w:r w:rsidRPr="00B055DB">
        <w:rPr>
          <w:rFonts w:cs="Times New Roman"/>
          <w:b/>
          <w:bCs/>
          <w:kern w:val="36"/>
          <w:sz w:val="44"/>
          <w:szCs w:val="44"/>
          <w:lang w:val="fr-FR"/>
        </w:rPr>
        <w:t>Projet de Fin de Module</w:t>
      </w:r>
      <w:r w:rsidR="00B055DB" w:rsidRPr="00B055DB">
        <w:rPr>
          <w:rFonts w:cs="Times New Roman"/>
          <w:b/>
          <w:bCs/>
          <w:kern w:val="36"/>
          <w:sz w:val="44"/>
          <w:szCs w:val="44"/>
          <w:lang w:val="fr-FR"/>
        </w:rPr>
        <w:t> :</w:t>
      </w:r>
    </w:p>
    <w:p w14:paraId="5219EBD2" w14:textId="14970632" w:rsidR="00244133" w:rsidRPr="00244133" w:rsidRDefault="00A42A5C" w:rsidP="00A42A5C">
      <w:pPr>
        <w:spacing w:after="0" w:line="360" w:lineRule="auto"/>
        <w:jc w:val="center"/>
        <w:rPr>
          <w:rFonts w:eastAsia="Times New Roman" w:cs="Times New Roman"/>
          <w:szCs w:val="24"/>
          <w:lang w:val="fr-FR"/>
        </w:rPr>
      </w:pPr>
      <w:r w:rsidRPr="00A42A5C">
        <w:rPr>
          <w:rFonts w:cs="Times New Roman"/>
          <w:b/>
          <w:bCs/>
          <w:sz w:val="44"/>
          <w:szCs w:val="44"/>
          <w:lang w:val="fr-FR"/>
        </w:rPr>
        <w:t>Développement d’un modèle de prédiction des prix de voitures pour le marché marocain</w:t>
      </w:r>
      <w:r>
        <w:rPr>
          <w:rFonts w:cs="Times New Roman"/>
          <w:b/>
          <w:bCs/>
          <w:sz w:val="44"/>
          <w:szCs w:val="44"/>
          <w:lang w:val="fr-FR"/>
        </w:rPr>
        <w:t>.</w:t>
      </w:r>
      <w:r w:rsidRPr="00A42A5C">
        <w:rPr>
          <w:rFonts w:cs="Times New Roman"/>
          <w:b/>
          <w:bCs/>
          <w:sz w:val="44"/>
          <w:szCs w:val="44"/>
          <w:lang w:val="fr-FR"/>
        </w:rPr>
        <w:t xml:space="preserve"> </w:t>
      </w:r>
      <w:r w:rsidR="00B055DB">
        <w:rPr>
          <w:noProof/>
        </w:rPr>
        <w:drawing>
          <wp:inline distT="0" distB="0" distL="0" distR="0" wp14:anchorId="65B3516F" wp14:editId="1A32C1B1">
            <wp:extent cx="5972810" cy="3982085"/>
            <wp:effectExtent l="0" t="0" r="889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72810" cy="3982085"/>
                    </a:xfrm>
                    <a:prstGeom prst="rect">
                      <a:avLst/>
                    </a:prstGeom>
                    <a:noFill/>
                    <a:ln>
                      <a:noFill/>
                    </a:ln>
                  </pic:spPr>
                </pic:pic>
              </a:graphicData>
            </a:graphic>
          </wp:inline>
        </w:drawing>
      </w:r>
    </w:p>
    <w:p w14:paraId="76FE7BF3" w14:textId="77777777" w:rsidR="008861DC" w:rsidRPr="00601541" w:rsidRDefault="008861DC" w:rsidP="00601541">
      <w:pPr>
        <w:spacing w:before="100" w:beforeAutospacing="1" w:after="100" w:afterAutospacing="1" w:line="360" w:lineRule="auto"/>
        <w:outlineLvl w:val="1"/>
        <w:rPr>
          <w:rFonts w:eastAsia="Times New Roman" w:cs="Times New Roman"/>
          <w:b/>
          <w:bCs/>
          <w:szCs w:val="24"/>
          <w:lang w:val="fr-FR"/>
        </w:rPr>
      </w:pPr>
    </w:p>
    <w:p w14:paraId="659430F8" w14:textId="4E841F14" w:rsidR="00B055DB" w:rsidRPr="0046037A" w:rsidRDefault="00B055DB" w:rsidP="0046037A">
      <w:pPr>
        <w:rPr>
          <w:b/>
          <w:bCs/>
          <w:lang w:val="fr-FR"/>
        </w:rPr>
      </w:pPr>
      <w:r w:rsidRPr="0046037A">
        <w:rPr>
          <w:b/>
          <w:bCs/>
          <w:lang w:val="fr-FR"/>
        </w:rPr>
        <w:t>Réalisé par :</w:t>
      </w:r>
      <w:r w:rsidRPr="0046037A">
        <w:rPr>
          <w:b/>
          <w:bCs/>
          <w:lang w:val="fr-FR"/>
        </w:rPr>
        <w:tab/>
      </w:r>
      <w:r w:rsidRPr="0046037A">
        <w:rPr>
          <w:b/>
          <w:bCs/>
          <w:lang w:val="fr-FR"/>
        </w:rPr>
        <w:tab/>
      </w:r>
      <w:r w:rsidRPr="0046037A">
        <w:rPr>
          <w:b/>
          <w:bCs/>
          <w:lang w:val="fr-FR"/>
        </w:rPr>
        <w:tab/>
      </w:r>
      <w:r w:rsidRPr="0046037A">
        <w:rPr>
          <w:b/>
          <w:bCs/>
          <w:lang w:val="fr-FR"/>
        </w:rPr>
        <w:tab/>
      </w:r>
      <w:r w:rsidRPr="0046037A">
        <w:rPr>
          <w:b/>
          <w:bCs/>
          <w:lang w:val="fr-FR"/>
        </w:rPr>
        <w:tab/>
      </w:r>
      <w:r w:rsidRPr="0046037A">
        <w:rPr>
          <w:b/>
          <w:bCs/>
          <w:lang w:val="fr-FR"/>
        </w:rPr>
        <w:tab/>
      </w:r>
      <w:r w:rsidRPr="0046037A">
        <w:rPr>
          <w:b/>
          <w:bCs/>
          <w:lang w:val="fr-FR"/>
        </w:rPr>
        <w:tab/>
      </w:r>
      <w:r w:rsidRPr="0046037A">
        <w:rPr>
          <w:b/>
          <w:bCs/>
          <w:lang w:val="fr-FR"/>
        </w:rPr>
        <w:tab/>
        <w:t xml:space="preserve">            Encadré par : </w:t>
      </w:r>
    </w:p>
    <w:p w14:paraId="4E8D4688" w14:textId="0EB43AE5" w:rsidR="00B055DB" w:rsidRPr="0046037A" w:rsidRDefault="00B055DB" w:rsidP="0046037A">
      <w:pPr>
        <w:rPr>
          <w:b/>
          <w:bCs/>
          <w:lang w:val="fr-FR"/>
        </w:rPr>
      </w:pPr>
      <w:r w:rsidRPr="0046037A">
        <w:rPr>
          <w:b/>
          <w:bCs/>
          <w:lang w:val="fr-FR"/>
        </w:rPr>
        <w:t xml:space="preserve"> Mouad Radouani &amp; Abdelkarim </w:t>
      </w:r>
      <w:proofErr w:type="spellStart"/>
      <w:r w:rsidRPr="0046037A">
        <w:rPr>
          <w:b/>
          <w:bCs/>
          <w:lang w:val="fr-FR"/>
        </w:rPr>
        <w:t>Narjiss</w:t>
      </w:r>
      <w:proofErr w:type="spellEnd"/>
      <w:r w:rsidRPr="0046037A">
        <w:rPr>
          <w:b/>
          <w:bCs/>
          <w:lang w:val="fr-FR"/>
        </w:rPr>
        <w:t xml:space="preserve"> </w:t>
      </w:r>
      <w:r w:rsidRPr="0046037A">
        <w:rPr>
          <w:b/>
          <w:bCs/>
          <w:lang w:val="fr-FR"/>
        </w:rPr>
        <w:tab/>
      </w:r>
      <w:r w:rsidRPr="0046037A">
        <w:rPr>
          <w:b/>
          <w:bCs/>
          <w:lang w:val="fr-FR"/>
        </w:rPr>
        <w:tab/>
      </w:r>
      <w:r w:rsidRPr="0046037A">
        <w:rPr>
          <w:b/>
          <w:bCs/>
          <w:lang w:val="fr-FR"/>
        </w:rPr>
        <w:tab/>
      </w:r>
      <w:r w:rsidRPr="0046037A">
        <w:rPr>
          <w:b/>
          <w:bCs/>
          <w:lang w:val="fr-FR"/>
        </w:rPr>
        <w:tab/>
        <w:t xml:space="preserve">            Mme Laila ELJIANI</w:t>
      </w:r>
    </w:p>
    <w:p w14:paraId="63304F17" w14:textId="1CD7BBD4" w:rsidR="008861DC" w:rsidRPr="00B055DB" w:rsidRDefault="008861DC" w:rsidP="00B055DB">
      <w:pPr>
        <w:spacing w:before="100" w:beforeAutospacing="1" w:after="100" w:afterAutospacing="1" w:line="240" w:lineRule="auto"/>
        <w:outlineLvl w:val="1"/>
        <w:rPr>
          <w:rFonts w:eastAsia="Times New Roman" w:cs="Times New Roman"/>
          <w:b/>
          <w:bCs/>
          <w:sz w:val="28"/>
          <w:szCs w:val="28"/>
          <w:lang w:val="fr-FR"/>
        </w:rPr>
      </w:pPr>
    </w:p>
    <w:p w14:paraId="18D13DD8" w14:textId="46BBF0A1" w:rsidR="001B39E0" w:rsidRPr="0046037A" w:rsidRDefault="00B055DB" w:rsidP="0046037A">
      <w:pPr>
        <w:jc w:val="center"/>
        <w:rPr>
          <w:b/>
          <w:bCs/>
          <w:lang w:val="fr-FR"/>
        </w:rPr>
      </w:pPr>
      <w:r w:rsidRPr="0046037A">
        <w:rPr>
          <w:b/>
          <w:bCs/>
          <w:lang w:val="fr-FR"/>
        </w:rPr>
        <w:t>Date : Avril 2025</w:t>
      </w:r>
    </w:p>
    <w:p w14:paraId="0CCF9B8F" w14:textId="68597018" w:rsidR="008861DC" w:rsidRPr="00533FEC" w:rsidRDefault="008861DC" w:rsidP="001B39E0">
      <w:pPr>
        <w:pStyle w:val="Heading1"/>
        <w:rPr>
          <w:lang w:val="fr-FR"/>
        </w:rPr>
      </w:pPr>
      <w:bookmarkStart w:id="0" w:name="_Toc195213636"/>
      <w:bookmarkStart w:id="1" w:name="_Toc196474220"/>
      <w:r w:rsidRPr="00533FEC">
        <w:rPr>
          <w:lang w:val="fr-FR"/>
        </w:rPr>
        <w:lastRenderedPageBreak/>
        <w:t>Introduction Générale</w:t>
      </w:r>
      <w:bookmarkEnd w:id="0"/>
      <w:bookmarkEnd w:id="1"/>
    </w:p>
    <w:p w14:paraId="138F633E" w14:textId="77777777" w:rsidR="008861DC" w:rsidRPr="008861DC" w:rsidRDefault="008861DC" w:rsidP="00B055DB">
      <w:pPr>
        <w:spacing w:before="100" w:beforeAutospacing="1" w:after="100" w:afterAutospacing="1" w:line="360" w:lineRule="auto"/>
        <w:ind w:firstLine="720"/>
        <w:rPr>
          <w:rFonts w:eastAsia="Times New Roman" w:cs="Times New Roman"/>
          <w:szCs w:val="24"/>
          <w:lang w:val="fr-FR"/>
        </w:rPr>
      </w:pPr>
      <w:r w:rsidRPr="008861DC">
        <w:rPr>
          <w:rFonts w:eastAsia="Times New Roman" w:cs="Times New Roman"/>
          <w:szCs w:val="24"/>
          <w:lang w:val="fr-FR"/>
        </w:rPr>
        <w:t xml:space="preserve">L’intelligence artificielle et le machine </w:t>
      </w:r>
      <w:proofErr w:type="spellStart"/>
      <w:r w:rsidRPr="008861DC">
        <w:rPr>
          <w:rFonts w:eastAsia="Times New Roman" w:cs="Times New Roman"/>
          <w:szCs w:val="24"/>
          <w:lang w:val="fr-FR"/>
        </w:rPr>
        <w:t>learning</w:t>
      </w:r>
      <w:proofErr w:type="spellEnd"/>
      <w:r w:rsidRPr="008861DC">
        <w:rPr>
          <w:rFonts w:eastAsia="Times New Roman" w:cs="Times New Roman"/>
          <w:szCs w:val="24"/>
          <w:lang w:val="fr-FR"/>
        </w:rPr>
        <w:t xml:space="preserve"> connaissent aujourd’hui une croissance fulgurante et transforment progressivement de nombreux secteurs, de la santé à la finance, en passant par le commerce, la logistique ou encore l’automobile. Dans ce contexte, les données deviennent un actif stratégique permettant d’automatiser, d’optimiser et de prédire des phénomènes complexes avec une précision inégalée. Le présent projet de fin de module (PFM) s’inscrit dans cette dynamique, en appliquant les méthodes d’apprentissage automatique à un domaine concret et proche du quotidien : </w:t>
      </w:r>
      <w:r w:rsidRPr="008861DC">
        <w:rPr>
          <w:rFonts w:eastAsia="Times New Roman" w:cs="Times New Roman"/>
          <w:b/>
          <w:bCs/>
          <w:szCs w:val="24"/>
          <w:lang w:val="fr-FR"/>
        </w:rPr>
        <w:t>la prédiction des prix des voitures d’occasion</w:t>
      </w:r>
      <w:r w:rsidRPr="008861DC">
        <w:rPr>
          <w:rFonts w:eastAsia="Times New Roman" w:cs="Times New Roman"/>
          <w:szCs w:val="24"/>
          <w:lang w:val="fr-FR"/>
        </w:rPr>
        <w:t>.</w:t>
      </w:r>
    </w:p>
    <w:p w14:paraId="7EDEEE07" w14:textId="77777777" w:rsidR="008861DC" w:rsidRPr="008861DC" w:rsidRDefault="008861DC" w:rsidP="00B055DB">
      <w:pPr>
        <w:spacing w:before="100" w:beforeAutospacing="1" w:after="100" w:afterAutospacing="1" w:line="360" w:lineRule="auto"/>
        <w:ind w:firstLine="720"/>
        <w:rPr>
          <w:rFonts w:eastAsia="Times New Roman" w:cs="Times New Roman"/>
          <w:szCs w:val="24"/>
          <w:lang w:val="fr-FR"/>
        </w:rPr>
      </w:pPr>
      <w:r w:rsidRPr="008861DC">
        <w:rPr>
          <w:rFonts w:eastAsia="Times New Roman" w:cs="Times New Roman"/>
          <w:szCs w:val="24"/>
          <w:lang w:val="fr-FR"/>
        </w:rPr>
        <w:t xml:space="preserve">Le marché de l’automobile d’occasion, en particulier au Maroc, est un marché en pleine expansion. Il est caractérisé par une forte hétérogénéité des offres, une grande diversité de marques et de modèles, ainsi qu’une forte subjectivité dans la fixation des prix. Cette absence de standardisation rend les décisions d’achat ou de vente complexes, parfois injustes, et souvent inefficaces. Dès lors, une question essentielle se pose : </w:t>
      </w:r>
      <w:r w:rsidRPr="008861DC">
        <w:rPr>
          <w:rFonts w:eastAsia="Times New Roman" w:cs="Times New Roman"/>
          <w:b/>
          <w:bCs/>
          <w:szCs w:val="24"/>
          <w:lang w:val="fr-FR"/>
        </w:rPr>
        <w:t>peut-on estimer de manière fiable et automatisée le prix d’un véhicule d’occasion à partir de ses caractéristiques techniques ?</w:t>
      </w:r>
    </w:p>
    <w:p w14:paraId="495E7EB3" w14:textId="77777777" w:rsidR="008861DC" w:rsidRPr="008861DC" w:rsidRDefault="008861DC" w:rsidP="00B055DB">
      <w:pPr>
        <w:spacing w:before="100" w:beforeAutospacing="1" w:after="100" w:afterAutospacing="1" w:line="360" w:lineRule="auto"/>
        <w:ind w:firstLine="720"/>
        <w:rPr>
          <w:rFonts w:eastAsia="Times New Roman" w:cs="Times New Roman"/>
          <w:szCs w:val="24"/>
          <w:lang w:val="fr-FR"/>
        </w:rPr>
      </w:pPr>
      <w:r w:rsidRPr="008861DC">
        <w:rPr>
          <w:rFonts w:eastAsia="Times New Roman" w:cs="Times New Roman"/>
          <w:szCs w:val="24"/>
          <w:lang w:val="fr-FR"/>
        </w:rPr>
        <w:t xml:space="preserve">C’est à cette problématique que ce projet ambitionne de répondre. En combinant la puissance des algorithmes de machine </w:t>
      </w:r>
      <w:proofErr w:type="spellStart"/>
      <w:r w:rsidRPr="008861DC">
        <w:rPr>
          <w:rFonts w:eastAsia="Times New Roman" w:cs="Times New Roman"/>
          <w:szCs w:val="24"/>
          <w:lang w:val="fr-FR"/>
        </w:rPr>
        <w:t>learning</w:t>
      </w:r>
      <w:proofErr w:type="spellEnd"/>
      <w:r w:rsidRPr="008861DC">
        <w:rPr>
          <w:rFonts w:eastAsia="Times New Roman" w:cs="Times New Roman"/>
          <w:szCs w:val="24"/>
          <w:lang w:val="fr-FR"/>
        </w:rPr>
        <w:t xml:space="preserve"> à l’exploitation de données issues de plateformes d’annonces automobiles, nous visons à concevoir un </w:t>
      </w:r>
      <w:r w:rsidRPr="008861DC">
        <w:rPr>
          <w:rFonts w:eastAsia="Times New Roman" w:cs="Times New Roman"/>
          <w:b/>
          <w:bCs/>
          <w:szCs w:val="24"/>
          <w:lang w:val="fr-FR"/>
        </w:rPr>
        <w:t>modèle prédictif performant, robuste et interprétable</w:t>
      </w:r>
      <w:r w:rsidRPr="008861DC">
        <w:rPr>
          <w:rFonts w:eastAsia="Times New Roman" w:cs="Times New Roman"/>
          <w:szCs w:val="24"/>
          <w:lang w:val="fr-FR"/>
        </w:rPr>
        <w:t>, capable d’offrir une estimation réaliste et instantanée du prix d’un véhicule. Ce projet, au-delà de sa dimension technique, représente un cas d’usage emblématique des apports de la science des données dans la résolution de problèmes concrets, à forte valeur ajoutée pour les citoyens comme pour les professionnels.</w:t>
      </w:r>
    </w:p>
    <w:p w14:paraId="492F721E" w14:textId="77777777" w:rsidR="008861DC" w:rsidRPr="008861DC" w:rsidRDefault="008861DC" w:rsidP="00B055DB">
      <w:pPr>
        <w:spacing w:before="100" w:beforeAutospacing="1" w:after="100" w:afterAutospacing="1" w:line="360" w:lineRule="auto"/>
        <w:ind w:firstLine="720"/>
        <w:rPr>
          <w:rFonts w:eastAsia="Times New Roman" w:cs="Times New Roman"/>
          <w:szCs w:val="24"/>
          <w:lang w:val="fr-FR"/>
        </w:rPr>
      </w:pPr>
      <w:r w:rsidRPr="008861DC">
        <w:rPr>
          <w:rFonts w:eastAsia="Times New Roman" w:cs="Times New Roman"/>
          <w:szCs w:val="24"/>
          <w:lang w:val="fr-FR"/>
        </w:rPr>
        <w:t>Ce rapport présente ainsi, étape par étape, le déroulement du projet : de la compréhension du besoin métier à la collecte des données, en passant par la modélisation, l’évaluation et les perspectives d’intégration. Il s’inscrit dans une démarche rigoureuse, fondée sur la méthode scientifique, tout en restant ancré dans une finalité pratique et accessible.</w:t>
      </w:r>
    </w:p>
    <w:p w14:paraId="1E4811A4" w14:textId="2E3E4429" w:rsidR="00244133" w:rsidRPr="00533FEC" w:rsidRDefault="00244133" w:rsidP="001B39E0">
      <w:pPr>
        <w:spacing w:after="0" w:line="360" w:lineRule="auto"/>
        <w:rPr>
          <w:rFonts w:eastAsia="Times New Roman" w:cs="Times New Roman"/>
          <w:szCs w:val="24"/>
          <w:lang w:val="fr-FR"/>
        </w:rPr>
      </w:pPr>
    </w:p>
    <w:p w14:paraId="26DF3A1B" w14:textId="2CB06DAB" w:rsidR="00FA10A0" w:rsidRPr="00601541" w:rsidRDefault="00FA10A0" w:rsidP="00601541">
      <w:pPr>
        <w:spacing w:line="360" w:lineRule="auto"/>
        <w:rPr>
          <w:rFonts w:cs="Times New Roman"/>
          <w:szCs w:val="24"/>
          <w:lang w:val="fr-FR"/>
        </w:rPr>
      </w:pPr>
    </w:p>
    <w:p w14:paraId="5CF7F730" w14:textId="2FD2E5D3" w:rsidR="008861DC" w:rsidRPr="00601541" w:rsidRDefault="008861DC" w:rsidP="00601541">
      <w:pPr>
        <w:spacing w:line="360" w:lineRule="auto"/>
        <w:rPr>
          <w:rFonts w:cs="Times New Roman"/>
          <w:szCs w:val="24"/>
          <w:lang w:val="fr-FR"/>
        </w:rPr>
      </w:pPr>
    </w:p>
    <w:p w14:paraId="48C7987C" w14:textId="2C3195CE" w:rsidR="008861DC" w:rsidRPr="00601541" w:rsidRDefault="008861DC" w:rsidP="00601541">
      <w:pPr>
        <w:spacing w:line="360" w:lineRule="auto"/>
        <w:rPr>
          <w:rFonts w:cs="Times New Roman"/>
          <w:szCs w:val="24"/>
          <w:lang w:val="fr-FR"/>
        </w:rPr>
      </w:pPr>
    </w:p>
    <w:p w14:paraId="712AC6A9" w14:textId="7B217EDE" w:rsidR="001B39E0" w:rsidRPr="001B39E0" w:rsidRDefault="001B39E0" w:rsidP="001B39E0">
      <w:pPr>
        <w:pStyle w:val="TOC1"/>
      </w:pPr>
      <w:r w:rsidRPr="001B39E0">
        <w:t>Table des matières</w:t>
      </w:r>
    </w:p>
    <w:p w14:paraId="47FD4D0A" w14:textId="77777777" w:rsidR="001B39E0" w:rsidRDefault="001B39E0" w:rsidP="001B39E0">
      <w:pPr>
        <w:pStyle w:val="TOC1"/>
      </w:pPr>
    </w:p>
    <w:p w14:paraId="2DA017D9" w14:textId="68D8958D" w:rsidR="00624AD5" w:rsidRDefault="001B39E0">
      <w:pPr>
        <w:pStyle w:val="TOC1"/>
        <w:rPr>
          <w:rFonts w:asciiTheme="minorHAnsi" w:hAnsiTheme="minorHAnsi" w:cstheme="minorBidi"/>
          <w:b w:val="0"/>
          <w:bCs w:val="0"/>
          <w:sz w:val="22"/>
          <w:szCs w:val="22"/>
          <w:lang w:val="en-US"/>
        </w:rPr>
      </w:pPr>
      <w:r>
        <w:rPr>
          <w:sz w:val="24"/>
          <w:szCs w:val="24"/>
        </w:rPr>
        <w:fldChar w:fldCharType="begin"/>
      </w:r>
      <w:r>
        <w:rPr>
          <w:sz w:val="24"/>
          <w:szCs w:val="24"/>
        </w:rPr>
        <w:instrText xml:space="preserve"> TOC \o "1-2" \h \z \u </w:instrText>
      </w:r>
      <w:r>
        <w:rPr>
          <w:sz w:val="24"/>
          <w:szCs w:val="24"/>
        </w:rPr>
        <w:fldChar w:fldCharType="separate"/>
      </w:r>
      <w:hyperlink w:anchor="_Toc196474220" w:history="1">
        <w:r w:rsidR="00624AD5" w:rsidRPr="00154FA4">
          <w:rPr>
            <w:rStyle w:val="Hyperlink"/>
          </w:rPr>
          <w:t>Introduction Générale</w:t>
        </w:r>
        <w:r w:rsidR="00624AD5">
          <w:rPr>
            <w:webHidden/>
          </w:rPr>
          <w:tab/>
        </w:r>
        <w:r w:rsidR="00624AD5">
          <w:rPr>
            <w:webHidden/>
          </w:rPr>
          <w:fldChar w:fldCharType="begin"/>
        </w:r>
        <w:r w:rsidR="00624AD5">
          <w:rPr>
            <w:webHidden/>
          </w:rPr>
          <w:instrText xml:space="preserve"> PAGEREF _Toc196474220 \h </w:instrText>
        </w:r>
        <w:r w:rsidR="00624AD5">
          <w:rPr>
            <w:webHidden/>
          </w:rPr>
        </w:r>
        <w:r w:rsidR="00624AD5">
          <w:rPr>
            <w:webHidden/>
          </w:rPr>
          <w:fldChar w:fldCharType="separate"/>
        </w:r>
        <w:r w:rsidR="007D6286">
          <w:rPr>
            <w:webHidden/>
          </w:rPr>
          <w:t>2</w:t>
        </w:r>
        <w:r w:rsidR="00624AD5">
          <w:rPr>
            <w:webHidden/>
          </w:rPr>
          <w:fldChar w:fldCharType="end"/>
        </w:r>
      </w:hyperlink>
    </w:p>
    <w:p w14:paraId="71BFA5D0" w14:textId="42A38CC8" w:rsidR="00624AD5" w:rsidRDefault="00624AD5">
      <w:pPr>
        <w:pStyle w:val="TOC1"/>
        <w:rPr>
          <w:rFonts w:asciiTheme="minorHAnsi" w:hAnsiTheme="minorHAnsi" w:cstheme="minorBidi"/>
          <w:b w:val="0"/>
          <w:bCs w:val="0"/>
          <w:sz w:val="22"/>
          <w:szCs w:val="22"/>
          <w:lang w:val="en-US"/>
        </w:rPr>
      </w:pPr>
      <w:hyperlink w:anchor="_Toc196474221" w:history="1">
        <w:r w:rsidRPr="00154FA4">
          <w:rPr>
            <w:rStyle w:val="Hyperlink"/>
          </w:rPr>
          <w:t>Partie I : Présentation Générale du Projet</w:t>
        </w:r>
        <w:r>
          <w:rPr>
            <w:webHidden/>
          </w:rPr>
          <w:tab/>
        </w:r>
        <w:r>
          <w:rPr>
            <w:webHidden/>
          </w:rPr>
          <w:fldChar w:fldCharType="begin"/>
        </w:r>
        <w:r>
          <w:rPr>
            <w:webHidden/>
          </w:rPr>
          <w:instrText xml:space="preserve"> PAGEREF _Toc196474221 \h </w:instrText>
        </w:r>
        <w:r>
          <w:rPr>
            <w:webHidden/>
          </w:rPr>
        </w:r>
        <w:r>
          <w:rPr>
            <w:webHidden/>
          </w:rPr>
          <w:fldChar w:fldCharType="separate"/>
        </w:r>
        <w:r w:rsidR="007D6286">
          <w:rPr>
            <w:webHidden/>
          </w:rPr>
          <w:t>4</w:t>
        </w:r>
        <w:r>
          <w:rPr>
            <w:webHidden/>
          </w:rPr>
          <w:fldChar w:fldCharType="end"/>
        </w:r>
      </w:hyperlink>
    </w:p>
    <w:p w14:paraId="60490F6D" w14:textId="5A0F2AC3" w:rsidR="00624AD5" w:rsidRDefault="00624AD5">
      <w:pPr>
        <w:pStyle w:val="TOC2"/>
        <w:tabs>
          <w:tab w:val="right" w:leader="dot" w:pos="9396"/>
        </w:tabs>
        <w:rPr>
          <w:rFonts w:asciiTheme="minorHAnsi" w:hAnsiTheme="minorHAnsi" w:cstheme="minorBidi"/>
          <w:noProof/>
          <w:sz w:val="22"/>
        </w:rPr>
      </w:pPr>
      <w:hyperlink w:anchor="_Toc196474222" w:history="1">
        <w:r w:rsidRPr="00154FA4">
          <w:rPr>
            <w:rStyle w:val="Hyperlink"/>
            <w:noProof/>
            <w:lang w:val="fr-FR"/>
          </w:rPr>
          <w:t>1. Contexte : Une Révolution Silencieuse dans le Marché de l’Automobile</w:t>
        </w:r>
        <w:r>
          <w:rPr>
            <w:noProof/>
            <w:webHidden/>
          </w:rPr>
          <w:tab/>
        </w:r>
        <w:r>
          <w:rPr>
            <w:noProof/>
            <w:webHidden/>
          </w:rPr>
          <w:fldChar w:fldCharType="begin"/>
        </w:r>
        <w:r>
          <w:rPr>
            <w:noProof/>
            <w:webHidden/>
          </w:rPr>
          <w:instrText xml:space="preserve"> PAGEREF _Toc196474222 \h </w:instrText>
        </w:r>
        <w:r>
          <w:rPr>
            <w:noProof/>
            <w:webHidden/>
          </w:rPr>
        </w:r>
        <w:r>
          <w:rPr>
            <w:noProof/>
            <w:webHidden/>
          </w:rPr>
          <w:fldChar w:fldCharType="separate"/>
        </w:r>
        <w:r w:rsidR="007D6286">
          <w:rPr>
            <w:noProof/>
            <w:webHidden/>
          </w:rPr>
          <w:t>4</w:t>
        </w:r>
        <w:r>
          <w:rPr>
            <w:noProof/>
            <w:webHidden/>
          </w:rPr>
          <w:fldChar w:fldCharType="end"/>
        </w:r>
      </w:hyperlink>
    </w:p>
    <w:p w14:paraId="6DE1B3F8" w14:textId="7A9D13FC" w:rsidR="00624AD5" w:rsidRDefault="00624AD5">
      <w:pPr>
        <w:pStyle w:val="TOC2"/>
        <w:tabs>
          <w:tab w:val="right" w:leader="dot" w:pos="9396"/>
        </w:tabs>
        <w:rPr>
          <w:rFonts w:asciiTheme="minorHAnsi" w:hAnsiTheme="minorHAnsi" w:cstheme="minorBidi"/>
          <w:noProof/>
          <w:sz w:val="22"/>
        </w:rPr>
      </w:pPr>
      <w:hyperlink w:anchor="_Toc196474223" w:history="1">
        <w:r w:rsidRPr="00154FA4">
          <w:rPr>
            <w:rStyle w:val="Hyperlink"/>
            <w:noProof/>
            <w:lang w:val="fr-FR"/>
          </w:rPr>
          <w:t>2. Problématique : Comment Évaluer Justement un Véhicule d’Occasion ?</w:t>
        </w:r>
        <w:r>
          <w:rPr>
            <w:noProof/>
            <w:webHidden/>
          </w:rPr>
          <w:tab/>
        </w:r>
        <w:r>
          <w:rPr>
            <w:noProof/>
            <w:webHidden/>
          </w:rPr>
          <w:fldChar w:fldCharType="begin"/>
        </w:r>
        <w:r>
          <w:rPr>
            <w:noProof/>
            <w:webHidden/>
          </w:rPr>
          <w:instrText xml:space="preserve"> PAGEREF _Toc196474223 \h </w:instrText>
        </w:r>
        <w:r>
          <w:rPr>
            <w:noProof/>
            <w:webHidden/>
          </w:rPr>
        </w:r>
        <w:r>
          <w:rPr>
            <w:noProof/>
            <w:webHidden/>
          </w:rPr>
          <w:fldChar w:fldCharType="separate"/>
        </w:r>
        <w:r w:rsidR="007D6286">
          <w:rPr>
            <w:noProof/>
            <w:webHidden/>
          </w:rPr>
          <w:t>4</w:t>
        </w:r>
        <w:r>
          <w:rPr>
            <w:noProof/>
            <w:webHidden/>
          </w:rPr>
          <w:fldChar w:fldCharType="end"/>
        </w:r>
      </w:hyperlink>
    </w:p>
    <w:p w14:paraId="06C2161A" w14:textId="6F34F614" w:rsidR="00624AD5" w:rsidRDefault="00624AD5">
      <w:pPr>
        <w:pStyle w:val="TOC2"/>
        <w:tabs>
          <w:tab w:val="right" w:leader="dot" w:pos="9396"/>
        </w:tabs>
        <w:rPr>
          <w:rFonts w:asciiTheme="minorHAnsi" w:hAnsiTheme="minorHAnsi" w:cstheme="minorBidi"/>
          <w:noProof/>
          <w:sz w:val="22"/>
        </w:rPr>
      </w:pPr>
      <w:hyperlink w:anchor="_Toc196474224" w:history="1">
        <w:r w:rsidRPr="00154FA4">
          <w:rPr>
            <w:rStyle w:val="Hyperlink"/>
            <w:noProof/>
            <w:lang w:val="fr-FR"/>
          </w:rPr>
          <w:t>3. Objectif Général : Mettre l’IA au Service d’une Estimation Juste et Transparente</w:t>
        </w:r>
        <w:r>
          <w:rPr>
            <w:noProof/>
            <w:webHidden/>
          </w:rPr>
          <w:tab/>
        </w:r>
        <w:r>
          <w:rPr>
            <w:noProof/>
            <w:webHidden/>
          </w:rPr>
          <w:fldChar w:fldCharType="begin"/>
        </w:r>
        <w:r>
          <w:rPr>
            <w:noProof/>
            <w:webHidden/>
          </w:rPr>
          <w:instrText xml:space="preserve"> PAGEREF _Toc196474224 \h </w:instrText>
        </w:r>
        <w:r>
          <w:rPr>
            <w:noProof/>
            <w:webHidden/>
          </w:rPr>
        </w:r>
        <w:r>
          <w:rPr>
            <w:noProof/>
            <w:webHidden/>
          </w:rPr>
          <w:fldChar w:fldCharType="separate"/>
        </w:r>
        <w:r w:rsidR="007D6286">
          <w:rPr>
            <w:noProof/>
            <w:webHidden/>
          </w:rPr>
          <w:t>5</w:t>
        </w:r>
        <w:r>
          <w:rPr>
            <w:noProof/>
            <w:webHidden/>
          </w:rPr>
          <w:fldChar w:fldCharType="end"/>
        </w:r>
      </w:hyperlink>
    </w:p>
    <w:p w14:paraId="5ED6913A" w14:textId="40D6BA8D" w:rsidR="00624AD5" w:rsidRDefault="00624AD5">
      <w:pPr>
        <w:pStyle w:val="TOC2"/>
        <w:tabs>
          <w:tab w:val="right" w:leader="dot" w:pos="9396"/>
        </w:tabs>
        <w:rPr>
          <w:rFonts w:asciiTheme="minorHAnsi" w:hAnsiTheme="minorHAnsi" w:cstheme="minorBidi"/>
          <w:noProof/>
          <w:sz w:val="22"/>
        </w:rPr>
      </w:pPr>
      <w:hyperlink w:anchor="_Toc196474225" w:history="1">
        <w:r w:rsidRPr="00154FA4">
          <w:rPr>
            <w:rStyle w:val="Hyperlink"/>
            <w:noProof/>
            <w:lang w:val="fr-FR"/>
          </w:rPr>
          <w:t>4. Objectifs Spécifiques : Décomposer pour Mieux Construire</w:t>
        </w:r>
        <w:r>
          <w:rPr>
            <w:noProof/>
            <w:webHidden/>
          </w:rPr>
          <w:tab/>
        </w:r>
        <w:r>
          <w:rPr>
            <w:noProof/>
            <w:webHidden/>
          </w:rPr>
          <w:fldChar w:fldCharType="begin"/>
        </w:r>
        <w:r>
          <w:rPr>
            <w:noProof/>
            <w:webHidden/>
          </w:rPr>
          <w:instrText xml:space="preserve"> PAGEREF _Toc196474225 \h </w:instrText>
        </w:r>
        <w:r>
          <w:rPr>
            <w:noProof/>
            <w:webHidden/>
          </w:rPr>
        </w:r>
        <w:r>
          <w:rPr>
            <w:noProof/>
            <w:webHidden/>
          </w:rPr>
          <w:fldChar w:fldCharType="separate"/>
        </w:r>
        <w:r w:rsidR="007D6286">
          <w:rPr>
            <w:noProof/>
            <w:webHidden/>
          </w:rPr>
          <w:t>6</w:t>
        </w:r>
        <w:r>
          <w:rPr>
            <w:noProof/>
            <w:webHidden/>
          </w:rPr>
          <w:fldChar w:fldCharType="end"/>
        </w:r>
      </w:hyperlink>
    </w:p>
    <w:p w14:paraId="688E373C" w14:textId="39008010" w:rsidR="00624AD5" w:rsidRDefault="00624AD5">
      <w:pPr>
        <w:pStyle w:val="TOC2"/>
        <w:tabs>
          <w:tab w:val="right" w:leader="dot" w:pos="9396"/>
        </w:tabs>
        <w:rPr>
          <w:rFonts w:asciiTheme="minorHAnsi" w:hAnsiTheme="minorHAnsi" w:cstheme="minorBidi"/>
          <w:noProof/>
          <w:sz w:val="22"/>
        </w:rPr>
      </w:pPr>
      <w:hyperlink w:anchor="_Toc196474226" w:history="1">
        <w:r w:rsidRPr="00154FA4">
          <w:rPr>
            <w:rStyle w:val="Hyperlink"/>
            <w:noProof/>
            <w:lang w:val="fr-FR"/>
          </w:rPr>
          <w:t>5. Méthodologie Globale : Une Approche Itérative et Centrée sur les Données</w:t>
        </w:r>
        <w:r>
          <w:rPr>
            <w:noProof/>
            <w:webHidden/>
          </w:rPr>
          <w:tab/>
        </w:r>
        <w:r>
          <w:rPr>
            <w:noProof/>
            <w:webHidden/>
          </w:rPr>
          <w:fldChar w:fldCharType="begin"/>
        </w:r>
        <w:r>
          <w:rPr>
            <w:noProof/>
            <w:webHidden/>
          </w:rPr>
          <w:instrText xml:space="preserve"> PAGEREF _Toc196474226 \h </w:instrText>
        </w:r>
        <w:r>
          <w:rPr>
            <w:noProof/>
            <w:webHidden/>
          </w:rPr>
        </w:r>
        <w:r>
          <w:rPr>
            <w:noProof/>
            <w:webHidden/>
          </w:rPr>
          <w:fldChar w:fldCharType="separate"/>
        </w:r>
        <w:r w:rsidR="007D6286">
          <w:rPr>
            <w:noProof/>
            <w:webHidden/>
          </w:rPr>
          <w:t>7</w:t>
        </w:r>
        <w:r>
          <w:rPr>
            <w:noProof/>
            <w:webHidden/>
          </w:rPr>
          <w:fldChar w:fldCharType="end"/>
        </w:r>
      </w:hyperlink>
    </w:p>
    <w:p w14:paraId="32E9D87B" w14:textId="4F2B46AA" w:rsidR="00624AD5" w:rsidRDefault="00624AD5">
      <w:pPr>
        <w:pStyle w:val="TOC1"/>
        <w:rPr>
          <w:rFonts w:asciiTheme="minorHAnsi" w:hAnsiTheme="minorHAnsi" w:cstheme="minorBidi"/>
          <w:b w:val="0"/>
          <w:bCs w:val="0"/>
          <w:sz w:val="22"/>
          <w:szCs w:val="22"/>
          <w:lang w:val="en-US"/>
        </w:rPr>
      </w:pPr>
      <w:hyperlink w:anchor="_Toc196474227" w:history="1">
        <w:r w:rsidRPr="00154FA4">
          <w:rPr>
            <w:rStyle w:val="Hyperlink"/>
          </w:rPr>
          <w:t>Partie II : Collecte de données</w:t>
        </w:r>
        <w:r>
          <w:rPr>
            <w:webHidden/>
          </w:rPr>
          <w:tab/>
        </w:r>
        <w:r>
          <w:rPr>
            <w:webHidden/>
          </w:rPr>
          <w:fldChar w:fldCharType="begin"/>
        </w:r>
        <w:r>
          <w:rPr>
            <w:webHidden/>
          </w:rPr>
          <w:instrText xml:space="preserve"> PAGEREF _Toc196474227 \h </w:instrText>
        </w:r>
        <w:r>
          <w:rPr>
            <w:webHidden/>
          </w:rPr>
        </w:r>
        <w:r>
          <w:rPr>
            <w:webHidden/>
          </w:rPr>
          <w:fldChar w:fldCharType="separate"/>
        </w:r>
        <w:r w:rsidR="007D6286">
          <w:rPr>
            <w:webHidden/>
          </w:rPr>
          <w:t>8</w:t>
        </w:r>
        <w:r>
          <w:rPr>
            <w:webHidden/>
          </w:rPr>
          <w:fldChar w:fldCharType="end"/>
        </w:r>
      </w:hyperlink>
    </w:p>
    <w:p w14:paraId="5022BECC" w14:textId="7DE47DEF" w:rsidR="00624AD5" w:rsidRDefault="00624AD5">
      <w:pPr>
        <w:pStyle w:val="TOC2"/>
        <w:tabs>
          <w:tab w:val="right" w:leader="dot" w:pos="9396"/>
        </w:tabs>
        <w:rPr>
          <w:rFonts w:asciiTheme="minorHAnsi" w:hAnsiTheme="minorHAnsi" w:cstheme="minorBidi"/>
          <w:noProof/>
          <w:sz w:val="22"/>
        </w:rPr>
      </w:pPr>
      <w:hyperlink w:anchor="_Toc196474228" w:history="1">
        <w:r w:rsidRPr="00154FA4">
          <w:rPr>
            <w:rStyle w:val="Hyperlink"/>
            <w:noProof/>
            <w:lang w:val="fr-FR"/>
          </w:rPr>
          <w:t>1. Description de la source de données</w:t>
        </w:r>
        <w:r>
          <w:rPr>
            <w:noProof/>
            <w:webHidden/>
          </w:rPr>
          <w:tab/>
        </w:r>
        <w:r>
          <w:rPr>
            <w:noProof/>
            <w:webHidden/>
          </w:rPr>
          <w:fldChar w:fldCharType="begin"/>
        </w:r>
        <w:r>
          <w:rPr>
            <w:noProof/>
            <w:webHidden/>
          </w:rPr>
          <w:instrText xml:space="preserve"> PAGEREF _Toc196474228 \h </w:instrText>
        </w:r>
        <w:r>
          <w:rPr>
            <w:noProof/>
            <w:webHidden/>
          </w:rPr>
        </w:r>
        <w:r>
          <w:rPr>
            <w:noProof/>
            <w:webHidden/>
          </w:rPr>
          <w:fldChar w:fldCharType="separate"/>
        </w:r>
        <w:r w:rsidR="007D6286">
          <w:rPr>
            <w:noProof/>
            <w:webHidden/>
          </w:rPr>
          <w:t>8</w:t>
        </w:r>
        <w:r>
          <w:rPr>
            <w:noProof/>
            <w:webHidden/>
          </w:rPr>
          <w:fldChar w:fldCharType="end"/>
        </w:r>
      </w:hyperlink>
    </w:p>
    <w:p w14:paraId="5FFE8953" w14:textId="02F578F5" w:rsidR="00624AD5" w:rsidRDefault="00624AD5">
      <w:pPr>
        <w:pStyle w:val="TOC2"/>
        <w:tabs>
          <w:tab w:val="right" w:leader="dot" w:pos="9396"/>
        </w:tabs>
        <w:rPr>
          <w:rFonts w:asciiTheme="minorHAnsi" w:hAnsiTheme="minorHAnsi" w:cstheme="minorBidi"/>
          <w:noProof/>
          <w:sz w:val="22"/>
        </w:rPr>
      </w:pPr>
      <w:hyperlink w:anchor="_Toc196474229" w:history="1">
        <w:r w:rsidRPr="00154FA4">
          <w:rPr>
            <w:rStyle w:val="Hyperlink"/>
            <w:noProof/>
            <w:lang w:val="fr-FR"/>
          </w:rPr>
          <w:t>2. Méthodologie de web scraping</w:t>
        </w:r>
        <w:r>
          <w:rPr>
            <w:noProof/>
            <w:webHidden/>
          </w:rPr>
          <w:tab/>
        </w:r>
        <w:r>
          <w:rPr>
            <w:noProof/>
            <w:webHidden/>
          </w:rPr>
          <w:fldChar w:fldCharType="begin"/>
        </w:r>
        <w:r>
          <w:rPr>
            <w:noProof/>
            <w:webHidden/>
          </w:rPr>
          <w:instrText xml:space="preserve"> PAGEREF _Toc196474229 \h </w:instrText>
        </w:r>
        <w:r>
          <w:rPr>
            <w:noProof/>
            <w:webHidden/>
          </w:rPr>
        </w:r>
        <w:r>
          <w:rPr>
            <w:noProof/>
            <w:webHidden/>
          </w:rPr>
          <w:fldChar w:fldCharType="separate"/>
        </w:r>
        <w:r w:rsidR="007D6286">
          <w:rPr>
            <w:noProof/>
            <w:webHidden/>
          </w:rPr>
          <w:t>8</w:t>
        </w:r>
        <w:r>
          <w:rPr>
            <w:noProof/>
            <w:webHidden/>
          </w:rPr>
          <w:fldChar w:fldCharType="end"/>
        </w:r>
      </w:hyperlink>
    </w:p>
    <w:p w14:paraId="42E7209A" w14:textId="652225DE" w:rsidR="00624AD5" w:rsidRDefault="00624AD5">
      <w:pPr>
        <w:pStyle w:val="TOC2"/>
        <w:tabs>
          <w:tab w:val="right" w:leader="dot" w:pos="9396"/>
        </w:tabs>
        <w:rPr>
          <w:rFonts w:asciiTheme="minorHAnsi" w:hAnsiTheme="minorHAnsi" w:cstheme="minorBidi"/>
          <w:noProof/>
          <w:sz w:val="22"/>
        </w:rPr>
      </w:pPr>
      <w:hyperlink w:anchor="_Toc196474230" w:history="1">
        <w:r w:rsidRPr="00154FA4">
          <w:rPr>
            <w:rStyle w:val="Hyperlink"/>
            <w:noProof/>
            <w:lang w:val="fr-FR"/>
          </w:rPr>
          <w:t>3. Justification des choix technologiques</w:t>
        </w:r>
        <w:r>
          <w:rPr>
            <w:noProof/>
            <w:webHidden/>
          </w:rPr>
          <w:tab/>
        </w:r>
        <w:r>
          <w:rPr>
            <w:noProof/>
            <w:webHidden/>
          </w:rPr>
          <w:fldChar w:fldCharType="begin"/>
        </w:r>
        <w:r>
          <w:rPr>
            <w:noProof/>
            <w:webHidden/>
          </w:rPr>
          <w:instrText xml:space="preserve"> PAGEREF _Toc196474230 \h </w:instrText>
        </w:r>
        <w:r>
          <w:rPr>
            <w:noProof/>
            <w:webHidden/>
          </w:rPr>
        </w:r>
        <w:r>
          <w:rPr>
            <w:noProof/>
            <w:webHidden/>
          </w:rPr>
          <w:fldChar w:fldCharType="separate"/>
        </w:r>
        <w:r w:rsidR="007D6286">
          <w:rPr>
            <w:noProof/>
            <w:webHidden/>
          </w:rPr>
          <w:t>9</w:t>
        </w:r>
        <w:r>
          <w:rPr>
            <w:noProof/>
            <w:webHidden/>
          </w:rPr>
          <w:fldChar w:fldCharType="end"/>
        </w:r>
      </w:hyperlink>
    </w:p>
    <w:p w14:paraId="37DA798E" w14:textId="0C4EF642" w:rsidR="00624AD5" w:rsidRDefault="00624AD5">
      <w:pPr>
        <w:pStyle w:val="TOC1"/>
        <w:rPr>
          <w:rFonts w:asciiTheme="minorHAnsi" w:hAnsiTheme="minorHAnsi" w:cstheme="minorBidi"/>
          <w:b w:val="0"/>
          <w:bCs w:val="0"/>
          <w:sz w:val="22"/>
          <w:szCs w:val="22"/>
          <w:lang w:val="en-US"/>
        </w:rPr>
      </w:pPr>
      <w:hyperlink w:anchor="_Toc196474231" w:history="1">
        <w:r w:rsidRPr="00154FA4">
          <w:rPr>
            <w:rStyle w:val="Hyperlink"/>
          </w:rPr>
          <w:t>Partie III : Préparation des données</w:t>
        </w:r>
        <w:r>
          <w:rPr>
            <w:webHidden/>
          </w:rPr>
          <w:tab/>
        </w:r>
        <w:r>
          <w:rPr>
            <w:webHidden/>
          </w:rPr>
          <w:fldChar w:fldCharType="begin"/>
        </w:r>
        <w:r>
          <w:rPr>
            <w:webHidden/>
          </w:rPr>
          <w:instrText xml:space="preserve"> PAGEREF _Toc196474231 \h </w:instrText>
        </w:r>
        <w:r>
          <w:rPr>
            <w:webHidden/>
          </w:rPr>
        </w:r>
        <w:r>
          <w:rPr>
            <w:webHidden/>
          </w:rPr>
          <w:fldChar w:fldCharType="separate"/>
        </w:r>
        <w:r w:rsidR="007D6286">
          <w:rPr>
            <w:webHidden/>
          </w:rPr>
          <w:t>10</w:t>
        </w:r>
        <w:r>
          <w:rPr>
            <w:webHidden/>
          </w:rPr>
          <w:fldChar w:fldCharType="end"/>
        </w:r>
      </w:hyperlink>
    </w:p>
    <w:p w14:paraId="53760C9C" w14:textId="4B578074" w:rsidR="00624AD5" w:rsidRDefault="00624AD5">
      <w:pPr>
        <w:pStyle w:val="TOC2"/>
        <w:tabs>
          <w:tab w:val="right" w:leader="dot" w:pos="9396"/>
        </w:tabs>
        <w:rPr>
          <w:rFonts w:asciiTheme="minorHAnsi" w:hAnsiTheme="minorHAnsi" w:cstheme="minorBidi"/>
          <w:noProof/>
          <w:sz w:val="22"/>
        </w:rPr>
      </w:pPr>
      <w:hyperlink w:anchor="_Toc196474232" w:history="1">
        <w:r w:rsidRPr="00154FA4">
          <w:rPr>
            <w:rStyle w:val="Hyperlink"/>
            <w:noProof/>
            <w:lang w:val="fr-FR"/>
          </w:rPr>
          <w:t>1. Nettoyage des données : de l'extraction brute à un corpus exploitable</w:t>
        </w:r>
        <w:r>
          <w:rPr>
            <w:noProof/>
            <w:webHidden/>
          </w:rPr>
          <w:tab/>
        </w:r>
        <w:r>
          <w:rPr>
            <w:noProof/>
            <w:webHidden/>
          </w:rPr>
          <w:fldChar w:fldCharType="begin"/>
        </w:r>
        <w:r>
          <w:rPr>
            <w:noProof/>
            <w:webHidden/>
          </w:rPr>
          <w:instrText xml:space="preserve"> PAGEREF _Toc196474232 \h </w:instrText>
        </w:r>
        <w:r>
          <w:rPr>
            <w:noProof/>
            <w:webHidden/>
          </w:rPr>
        </w:r>
        <w:r>
          <w:rPr>
            <w:noProof/>
            <w:webHidden/>
          </w:rPr>
          <w:fldChar w:fldCharType="separate"/>
        </w:r>
        <w:r w:rsidR="007D6286">
          <w:rPr>
            <w:noProof/>
            <w:webHidden/>
          </w:rPr>
          <w:t>10</w:t>
        </w:r>
        <w:r>
          <w:rPr>
            <w:noProof/>
            <w:webHidden/>
          </w:rPr>
          <w:fldChar w:fldCharType="end"/>
        </w:r>
      </w:hyperlink>
    </w:p>
    <w:p w14:paraId="72CE9635" w14:textId="3129749E" w:rsidR="00624AD5" w:rsidRDefault="00624AD5">
      <w:pPr>
        <w:pStyle w:val="TOC2"/>
        <w:tabs>
          <w:tab w:val="right" w:leader="dot" w:pos="9396"/>
        </w:tabs>
        <w:rPr>
          <w:rFonts w:asciiTheme="minorHAnsi" w:hAnsiTheme="minorHAnsi" w:cstheme="minorBidi"/>
          <w:noProof/>
          <w:sz w:val="22"/>
        </w:rPr>
      </w:pPr>
      <w:hyperlink w:anchor="_Toc196474233" w:history="1">
        <w:r w:rsidRPr="00154FA4">
          <w:rPr>
            <w:rStyle w:val="Hyperlink"/>
            <w:noProof/>
            <w:lang w:val="fr-FR"/>
          </w:rPr>
          <w:t>2. Encodage des variables catégorielles</w:t>
        </w:r>
        <w:r>
          <w:rPr>
            <w:noProof/>
            <w:webHidden/>
          </w:rPr>
          <w:tab/>
        </w:r>
        <w:r>
          <w:rPr>
            <w:noProof/>
            <w:webHidden/>
          </w:rPr>
          <w:fldChar w:fldCharType="begin"/>
        </w:r>
        <w:r>
          <w:rPr>
            <w:noProof/>
            <w:webHidden/>
          </w:rPr>
          <w:instrText xml:space="preserve"> PAGEREF _Toc196474233 \h </w:instrText>
        </w:r>
        <w:r>
          <w:rPr>
            <w:noProof/>
            <w:webHidden/>
          </w:rPr>
        </w:r>
        <w:r>
          <w:rPr>
            <w:noProof/>
            <w:webHidden/>
          </w:rPr>
          <w:fldChar w:fldCharType="separate"/>
        </w:r>
        <w:r w:rsidR="007D6286">
          <w:rPr>
            <w:noProof/>
            <w:webHidden/>
          </w:rPr>
          <w:t>11</w:t>
        </w:r>
        <w:r>
          <w:rPr>
            <w:noProof/>
            <w:webHidden/>
          </w:rPr>
          <w:fldChar w:fldCharType="end"/>
        </w:r>
      </w:hyperlink>
    </w:p>
    <w:p w14:paraId="7A6571C7" w14:textId="22FF9B8F" w:rsidR="00624AD5" w:rsidRDefault="00624AD5">
      <w:pPr>
        <w:pStyle w:val="TOC2"/>
        <w:tabs>
          <w:tab w:val="right" w:leader="dot" w:pos="9396"/>
        </w:tabs>
        <w:rPr>
          <w:rFonts w:asciiTheme="minorHAnsi" w:hAnsiTheme="minorHAnsi" w:cstheme="minorBidi"/>
          <w:noProof/>
          <w:sz w:val="22"/>
        </w:rPr>
      </w:pPr>
      <w:hyperlink w:anchor="_Toc196474234" w:history="1">
        <w:r w:rsidRPr="00154FA4">
          <w:rPr>
            <w:rStyle w:val="Hyperlink"/>
            <w:noProof/>
            <w:lang w:val="fr-FR"/>
          </w:rPr>
          <w:t>3. Normalisation des variables numériques</w:t>
        </w:r>
        <w:r>
          <w:rPr>
            <w:noProof/>
            <w:webHidden/>
          </w:rPr>
          <w:tab/>
        </w:r>
        <w:r>
          <w:rPr>
            <w:noProof/>
            <w:webHidden/>
          </w:rPr>
          <w:fldChar w:fldCharType="begin"/>
        </w:r>
        <w:r>
          <w:rPr>
            <w:noProof/>
            <w:webHidden/>
          </w:rPr>
          <w:instrText xml:space="preserve"> PAGEREF _Toc196474234 \h </w:instrText>
        </w:r>
        <w:r>
          <w:rPr>
            <w:noProof/>
            <w:webHidden/>
          </w:rPr>
        </w:r>
        <w:r>
          <w:rPr>
            <w:noProof/>
            <w:webHidden/>
          </w:rPr>
          <w:fldChar w:fldCharType="separate"/>
        </w:r>
        <w:r w:rsidR="007D6286">
          <w:rPr>
            <w:noProof/>
            <w:webHidden/>
          </w:rPr>
          <w:t>12</w:t>
        </w:r>
        <w:r>
          <w:rPr>
            <w:noProof/>
            <w:webHidden/>
          </w:rPr>
          <w:fldChar w:fldCharType="end"/>
        </w:r>
      </w:hyperlink>
    </w:p>
    <w:p w14:paraId="20CAC952" w14:textId="5FD5F13F" w:rsidR="00624AD5" w:rsidRDefault="00624AD5">
      <w:pPr>
        <w:pStyle w:val="TOC1"/>
        <w:rPr>
          <w:rFonts w:asciiTheme="minorHAnsi" w:hAnsiTheme="minorHAnsi" w:cstheme="minorBidi"/>
          <w:b w:val="0"/>
          <w:bCs w:val="0"/>
          <w:sz w:val="22"/>
          <w:szCs w:val="22"/>
          <w:lang w:val="en-US"/>
        </w:rPr>
      </w:pPr>
      <w:hyperlink w:anchor="_Toc196474235" w:history="1">
        <w:r w:rsidRPr="00154FA4">
          <w:rPr>
            <w:rStyle w:val="Hyperlink"/>
          </w:rPr>
          <w:t>Partie IV : Analyse Exploratoire des Données (EDA)</w:t>
        </w:r>
        <w:r>
          <w:rPr>
            <w:webHidden/>
          </w:rPr>
          <w:tab/>
        </w:r>
        <w:r>
          <w:rPr>
            <w:webHidden/>
          </w:rPr>
          <w:fldChar w:fldCharType="begin"/>
        </w:r>
        <w:r>
          <w:rPr>
            <w:webHidden/>
          </w:rPr>
          <w:instrText xml:space="preserve"> PAGEREF _Toc196474235 \h </w:instrText>
        </w:r>
        <w:r>
          <w:rPr>
            <w:webHidden/>
          </w:rPr>
        </w:r>
        <w:r>
          <w:rPr>
            <w:webHidden/>
          </w:rPr>
          <w:fldChar w:fldCharType="separate"/>
        </w:r>
        <w:r w:rsidR="007D6286">
          <w:rPr>
            <w:webHidden/>
          </w:rPr>
          <w:t>13</w:t>
        </w:r>
        <w:r>
          <w:rPr>
            <w:webHidden/>
          </w:rPr>
          <w:fldChar w:fldCharType="end"/>
        </w:r>
      </w:hyperlink>
    </w:p>
    <w:p w14:paraId="1E9A032B" w14:textId="447AB158" w:rsidR="00624AD5" w:rsidRDefault="00624AD5">
      <w:pPr>
        <w:pStyle w:val="TOC2"/>
        <w:tabs>
          <w:tab w:val="right" w:leader="dot" w:pos="9396"/>
        </w:tabs>
        <w:rPr>
          <w:rFonts w:asciiTheme="minorHAnsi" w:hAnsiTheme="minorHAnsi" w:cstheme="minorBidi"/>
          <w:noProof/>
          <w:sz w:val="22"/>
        </w:rPr>
      </w:pPr>
      <w:hyperlink w:anchor="_Toc196474236" w:history="1">
        <w:r w:rsidRPr="00154FA4">
          <w:rPr>
            <w:rStyle w:val="Hyperlink"/>
            <w:noProof/>
            <w:lang w:val="fr-FR"/>
          </w:rPr>
          <w:t>1. Distribution des variables clés</w:t>
        </w:r>
        <w:r>
          <w:rPr>
            <w:noProof/>
            <w:webHidden/>
          </w:rPr>
          <w:tab/>
        </w:r>
        <w:r>
          <w:rPr>
            <w:noProof/>
            <w:webHidden/>
          </w:rPr>
          <w:fldChar w:fldCharType="begin"/>
        </w:r>
        <w:r>
          <w:rPr>
            <w:noProof/>
            <w:webHidden/>
          </w:rPr>
          <w:instrText xml:space="preserve"> PAGEREF _Toc196474236 \h </w:instrText>
        </w:r>
        <w:r>
          <w:rPr>
            <w:noProof/>
            <w:webHidden/>
          </w:rPr>
        </w:r>
        <w:r>
          <w:rPr>
            <w:noProof/>
            <w:webHidden/>
          </w:rPr>
          <w:fldChar w:fldCharType="separate"/>
        </w:r>
        <w:r w:rsidR="007D6286">
          <w:rPr>
            <w:noProof/>
            <w:webHidden/>
          </w:rPr>
          <w:t>13</w:t>
        </w:r>
        <w:r>
          <w:rPr>
            <w:noProof/>
            <w:webHidden/>
          </w:rPr>
          <w:fldChar w:fldCharType="end"/>
        </w:r>
      </w:hyperlink>
    </w:p>
    <w:p w14:paraId="15783AD3" w14:textId="36EDEC69" w:rsidR="00624AD5" w:rsidRDefault="00624AD5">
      <w:pPr>
        <w:pStyle w:val="TOC2"/>
        <w:tabs>
          <w:tab w:val="right" w:leader="dot" w:pos="9396"/>
        </w:tabs>
        <w:rPr>
          <w:rFonts w:asciiTheme="minorHAnsi" w:hAnsiTheme="minorHAnsi" w:cstheme="minorBidi"/>
          <w:noProof/>
          <w:sz w:val="22"/>
        </w:rPr>
      </w:pPr>
      <w:hyperlink w:anchor="_Toc196474237" w:history="1">
        <w:r w:rsidRPr="00154FA4">
          <w:rPr>
            <w:rStyle w:val="Hyperlink"/>
            <w:noProof/>
            <w:lang w:val="fr-FR"/>
          </w:rPr>
          <w:t>2. Visualisations multivariées</w:t>
        </w:r>
        <w:r>
          <w:rPr>
            <w:noProof/>
            <w:webHidden/>
          </w:rPr>
          <w:tab/>
        </w:r>
        <w:r>
          <w:rPr>
            <w:noProof/>
            <w:webHidden/>
          </w:rPr>
          <w:fldChar w:fldCharType="begin"/>
        </w:r>
        <w:r>
          <w:rPr>
            <w:noProof/>
            <w:webHidden/>
          </w:rPr>
          <w:instrText xml:space="preserve"> PAGEREF _Toc196474237 \h </w:instrText>
        </w:r>
        <w:r>
          <w:rPr>
            <w:noProof/>
            <w:webHidden/>
          </w:rPr>
        </w:r>
        <w:r>
          <w:rPr>
            <w:noProof/>
            <w:webHidden/>
          </w:rPr>
          <w:fldChar w:fldCharType="separate"/>
        </w:r>
        <w:r w:rsidR="007D6286">
          <w:rPr>
            <w:noProof/>
            <w:webHidden/>
          </w:rPr>
          <w:t>15</w:t>
        </w:r>
        <w:r>
          <w:rPr>
            <w:noProof/>
            <w:webHidden/>
          </w:rPr>
          <w:fldChar w:fldCharType="end"/>
        </w:r>
      </w:hyperlink>
    </w:p>
    <w:p w14:paraId="40757EF4" w14:textId="0C16A0BE" w:rsidR="00624AD5" w:rsidRDefault="00624AD5">
      <w:pPr>
        <w:pStyle w:val="TOC2"/>
        <w:tabs>
          <w:tab w:val="right" w:leader="dot" w:pos="9396"/>
        </w:tabs>
        <w:rPr>
          <w:rFonts w:asciiTheme="minorHAnsi" w:hAnsiTheme="minorHAnsi" w:cstheme="minorBidi"/>
          <w:noProof/>
          <w:sz w:val="22"/>
        </w:rPr>
      </w:pPr>
      <w:hyperlink w:anchor="_Toc196474238" w:history="1">
        <w:r w:rsidRPr="00154FA4">
          <w:rPr>
            <w:rStyle w:val="Hyperlink"/>
            <w:noProof/>
            <w:lang w:val="fr-FR"/>
          </w:rPr>
          <w:t>3. Corrélation entre variables numériques</w:t>
        </w:r>
        <w:r>
          <w:rPr>
            <w:noProof/>
            <w:webHidden/>
          </w:rPr>
          <w:tab/>
        </w:r>
        <w:r>
          <w:rPr>
            <w:noProof/>
            <w:webHidden/>
          </w:rPr>
          <w:fldChar w:fldCharType="begin"/>
        </w:r>
        <w:r>
          <w:rPr>
            <w:noProof/>
            <w:webHidden/>
          </w:rPr>
          <w:instrText xml:space="preserve"> PAGEREF _Toc196474238 \h </w:instrText>
        </w:r>
        <w:r>
          <w:rPr>
            <w:noProof/>
            <w:webHidden/>
          </w:rPr>
        </w:r>
        <w:r>
          <w:rPr>
            <w:noProof/>
            <w:webHidden/>
          </w:rPr>
          <w:fldChar w:fldCharType="separate"/>
        </w:r>
        <w:r w:rsidR="007D6286">
          <w:rPr>
            <w:noProof/>
            <w:webHidden/>
          </w:rPr>
          <w:t>17</w:t>
        </w:r>
        <w:r>
          <w:rPr>
            <w:noProof/>
            <w:webHidden/>
          </w:rPr>
          <w:fldChar w:fldCharType="end"/>
        </w:r>
      </w:hyperlink>
    </w:p>
    <w:p w14:paraId="7694295C" w14:textId="2974C5AC" w:rsidR="00624AD5" w:rsidRDefault="00624AD5">
      <w:pPr>
        <w:pStyle w:val="TOC2"/>
        <w:tabs>
          <w:tab w:val="right" w:leader="dot" w:pos="9396"/>
        </w:tabs>
        <w:rPr>
          <w:rFonts w:asciiTheme="minorHAnsi" w:hAnsiTheme="minorHAnsi" w:cstheme="minorBidi"/>
          <w:noProof/>
          <w:sz w:val="22"/>
        </w:rPr>
      </w:pPr>
      <w:hyperlink w:anchor="_Toc196474239" w:history="1">
        <w:r w:rsidRPr="00154FA4">
          <w:rPr>
            <w:rStyle w:val="Hyperlink"/>
            <w:noProof/>
            <w:lang w:val="fr-FR"/>
          </w:rPr>
          <w:t>4. Gestion des valeurs aberrantes</w:t>
        </w:r>
        <w:r>
          <w:rPr>
            <w:noProof/>
            <w:webHidden/>
          </w:rPr>
          <w:tab/>
        </w:r>
        <w:r>
          <w:rPr>
            <w:noProof/>
            <w:webHidden/>
          </w:rPr>
          <w:fldChar w:fldCharType="begin"/>
        </w:r>
        <w:r>
          <w:rPr>
            <w:noProof/>
            <w:webHidden/>
          </w:rPr>
          <w:instrText xml:space="preserve"> PAGEREF _Toc196474239 \h </w:instrText>
        </w:r>
        <w:r>
          <w:rPr>
            <w:noProof/>
            <w:webHidden/>
          </w:rPr>
        </w:r>
        <w:r>
          <w:rPr>
            <w:noProof/>
            <w:webHidden/>
          </w:rPr>
          <w:fldChar w:fldCharType="separate"/>
        </w:r>
        <w:r w:rsidR="007D6286">
          <w:rPr>
            <w:noProof/>
            <w:webHidden/>
          </w:rPr>
          <w:t>18</w:t>
        </w:r>
        <w:r>
          <w:rPr>
            <w:noProof/>
            <w:webHidden/>
          </w:rPr>
          <w:fldChar w:fldCharType="end"/>
        </w:r>
      </w:hyperlink>
    </w:p>
    <w:p w14:paraId="2D039CA5" w14:textId="6CF63D61" w:rsidR="00624AD5" w:rsidRDefault="00624AD5">
      <w:pPr>
        <w:pStyle w:val="TOC1"/>
        <w:rPr>
          <w:rFonts w:asciiTheme="minorHAnsi" w:hAnsiTheme="minorHAnsi" w:cstheme="minorBidi"/>
          <w:b w:val="0"/>
          <w:bCs w:val="0"/>
          <w:sz w:val="22"/>
          <w:szCs w:val="22"/>
          <w:lang w:val="en-US"/>
        </w:rPr>
      </w:pPr>
      <w:hyperlink w:anchor="_Toc196474240" w:history="1">
        <w:r w:rsidRPr="00154FA4">
          <w:rPr>
            <w:rStyle w:val="Hyperlink"/>
          </w:rPr>
          <w:t>Partie V: Entraînement et Validation</w:t>
        </w:r>
        <w:r>
          <w:rPr>
            <w:webHidden/>
          </w:rPr>
          <w:tab/>
        </w:r>
        <w:r>
          <w:rPr>
            <w:webHidden/>
          </w:rPr>
          <w:fldChar w:fldCharType="begin"/>
        </w:r>
        <w:r>
          <w:rPr>
            <w:webHidden/>
          </w:rPr>
          <w:instrText xml:space="preserve"> PAGEREF _Toc196474240 \h </w:instrText>
        </w:r>
        <w:r>
          <w:rPr>
            <w:webHidden/>
          </w:rPr>
        </w:r>
        <w:r>
          <w:rPr>
            <w:webHidden/>
          </w:rPr>
          <w:fldChar w:fldCharType="separate"/>
        </w:r>
        <w:r w:rsidR="007D6286">
          <w:rPr>
            <w:webHidden/>
          </w:rPr>
          <w:t>19</w:t>
        </w:r>
        <w:r>
          <w:rPr>
            <w:webHidden/>
          </w:rPr>
          <w:fldChar w:fldCharType="end"/>
        </w:r>
      </w:hyperlink>
    </w:p>
    <w:p w14:paraId="7E9D20E8" w14:textId="63E5010A" w:rsidR="00624AD5" w:rsidRDefault="00624AD5">
      <w:pPr>
        <w:pStyle w:val="TOC2"/>
        <w:tabs>
          <w:tab w:val="right" w:leader="dot" w:pos="9396"/>
        </w:tabs>
        <w:rPr>
          <w:rFonts w:asciiTheme="minorHAnsi" w:hAnsiTheme="minorHAnsi" w:cstheme="minorBidi"/>
          <w:noProof/>
          <w:sz w:val="22"/>
        </w:rPr>
      </w:pPr>
      <w:hyperlink w:anchor="_Toc196474241" w:history="1">
        <w:r w:rsidRPr="00154FA4">
          <w:rPr>
            <w:rStyle w:val="Hyperlink"/>
            <w:noProof/>
            <w:lang w:val="fr-FR"/>
          </w:rPr>
          <w:t>1. les Modèles</w:t>
        </w:r>
        <w:r>
          <w:rPr>
            <w:noProof/>
            <w:webHidden/>
          </w:rPr>
          <w:tab/>
        </w:r>
        <w:r>
          <w:rPr>
            <w:noProof/>
            <w:webHidden/>
          </w:rPr>
          <w:fldChar w:fldCharType="begin"/>
        </w:r>
        <w:r>
          <w:rPr>
            <w:noProof/>
            <w:webHidden/>
          </w:rPr>
          <w:instrText xml:space="preserve"> PAGEREF _Toc196474241 \h </w:instrText>
        </w:r>
        <w:r>
          <w:rPr>
            <w:noProof/>
            <w:webHidden/>
          </w:rPr>
        </w:r>
        <w:r>
          <w:rPr>
            <w:noProof/>
            <w:webHidden/>
          </w:rPr>
          <w:fldChar w:fldCharType="separate"/>
        </w:r>
        <w:r w:rsidR="007D6286">
          <w:rPr>
            <w:noProof/>
            <w:webHidden/>
          </w:rPr>
          <w:t>19</w:t>
        </w:r>
        <w:r>
          <w:rPr>
            <w:noProof/>
            <w:webHidden/>
          </w:rPr>
          <w:fldChar w:fldCharType="end"/>
        </w:r>
      </w:hyperlink>
    </w:p>
    <w:p w14:paraId="6D04629C" w14:textId="53CD86D2" w:rsidR="00624AD5" w:rsidRDefault="00624AD5">
      <w:pPr>
        <w:pStyle w:val="TOC2"/>
        <w:tabs>
          <w:tab w:val="right" w:leader="dot" w:pos="9396"/>
        </w:tabs>
        <w:rPr>
          <w:rFonts w:asciiTheme="minorHAnsi" w:hAnsiTheme="minorHAnsi" w:cstheme="minorBidi"/>
          <w:noProof/>
          <w:sz w:val="22"/>
        </w:rPr>
      </w:pPr>
      <w:hyperlink w:anchor="_Toc196474242" w:history="1">
        <w:r w:rsidRPr="00154FA4">
          <w:rPr>
            <w:rStyle w:val="Hyperlink"/>
            <w:noProof/>
            <w:lang w:val="fr-FR"/>
          </w:rPr>
          <w:t>2. Résultats</w:t>
        </w:r>
        <w:r>
          <w:rPr>
            <w:noProof/>
            <w:webHidden/>
          </w:rPr>
          <w:tab/>
        </w:r>
        <w:r>
          <w:rPr>
            <w:noProof/>
            <w:webHidden/>
          </w:rPr>
          <w:fldChar w:fldCharType="begin"/>
        </w:r>
        <w:r>
          <w:rPr>
            <w:noProof/>
            <w:webHidden/>
          </w:rPr>
          <w:instrText xml:space="preserve"> PAGEREF _Toc196474242 \h </w:instrText>
        </w:r>
        <w:r>
          <w:rPr>
            <w:noProof/>
            <w:webHidden/>
          </w:rPr>
        </w:r>
        <w:r>
          <w:rPr>
            <w:noProof/>
            <w:webHidden/>
          </w:rPr>
          <w:fldChar w:fldCharType="separate"/>
        </w:r>
        <w:r w:rsidR="007D6286">
          <w:rPr>
            <w:noProof/>
            <w:webHidden/>
          </w:rPr>
          <w:t>20</w:t>
        </w:r>
        <w:r>
          <w:rPr>
            <w:noProof/>
            <w:webHidden/>
          </w:rPr>
          <w:fldChar w:fldCharType="end"/>
        </w:r>
      </w:hyperlink>
    </w:p>
    <w:p w14:paraId="5C47DE1A" w14:textId="131F0715" w:rsidR="00624AD5" w:rsidRDefault="00624AD5">
      <w:pPr>
        <w:pStyle w:val="TOC2"/>
        <w:tabs>
          <w:tab w:val="right" w:leader="dot" w:pos="9396"/>
        </w:tabs>
        <w:rPr>
          <w:rFonts w:asciiTheme="minorHAnsi" w:hAnsiTheme="minorHAnsi" w:cstheme="minorBidi"/>
          <w:noProof/>
          <w:sz w:val="22"/>
        </w:rPr>
      </w:pPr>
      <w:hyperlink w:anchor="_Toc196474243" w:history="1">
        <w:r w:rsidRPr="00154FA4">
          <w:rPr>
            <w:rStyle w:val="Hyperlink"/>
            <w:noProof/>
          </w:rPr>
          <w:t>3. Interprétation des résultats</w:t>
        </w:r>
        <w:r>
          <w:rPr>
            <w:noProof/>
            <w:webHidden/>
          </w:rPr>
          <w:tab/>
        </w:r>
        <w:r>
          <w:rPr>
            <w:noProof/>
            <w:webHidden/>
          </w:rPr>
          <w:fldChar w:fldCharType="begin"/>
        </w:r>
        <w:r>
          <w:rPr>
            <w:noProof/>
            <w:webHidden/>
          </w:rPr>
          <w:instrText xml:space="preserve"> PAGEREF _Toc196474243 \h </w:instrText>
        </w:r>
        <w:r>
          <w:rPr>
            <w:noProof/>
            <w:webHidden/>
          </w:rPr>
        </w:r>
        <w:r>
          <w:rPr>
            <w:noProof/>
            <w:webHidden/>
          </w:rPr>
          <w:fldChar w:fldCharType="separate"/>
        </w:r>
        <w:r w:rsidR="007D6286">
          <w:rPr>
            <w:noProof/>
            <w:webHidden/>
          </w:rPr>
          <w:t>22</w:t>
        </w:r>
        <w:r>
          <w:rPr>
            <w:noProof/>
            <w:webHidden/>
          </w:rPr>
          <w:fldChar w:fldCharType="end"/>
        </w:r>
      </w:hyperlink>
    </w:p>
    <w:p w14:paraId="054CC1A0" w14:textId="4C2066C8" w:rsidR="008861DC" w:rsidRPr="00601541" w:rsidRDefault="001B39E0" w:rsidP="00601541">
      <w:pPr>
        <w:spacing w:line="360" w:lineRule="auto"/>
        <w:rPr>
          <w:rFonts w:cs="Times New Roman"/>
          <w:szCs w:val="24"/>
          <w:lang w:val="fr-FR"/>
        </w:rPr>
      </w:pPr>
      <w:r>
        <w:rPr>
          <w:rFonts w:cs="Times New Roman"/>
          <w:szCs w:val="24"/>
          <w:lang w:val="fr-FR"/>
        </w:rPr>
        <w:fldChar w:fldCharType="end"/>
      </w:r>
    </w:p>
    <w:p w14:paraId="40676C7B" w14:textId="7D97985A" w:rsidR="008861DC" w:rsidRPr="008861DC" w:rsidRDefault="008861DC" w:rsidP="00601541">
      <w:pPr>
        <w:spacing w:line="360" w:lineRule="auto"/>
        <w:rPr>
          <w:rFonts w:cs="Times New Roman"/>
          <w:szCs w:val="24"/>
          <w:lang w:val="fr-FR"/>
        </w:rPr>
      </w:pPr>
    </w:p>
    <w:p w14:paraId="1DC5E263" w14:textId="4BC423AA" w:rsidR="001B39E0" w:rsidRPr="008861DC" w:rsidRDefault="008861DC" w:rsidP="009D467B">
      <w:pPr>
        <w:pStyle w:val="Heading1"/>
        <w:rPr>
          <w:lang w:val="fr-FR"/>
        </w:rPr>
      </w:pPr>
      <w:bookmarkStart w:id="2" w:name="_Toc195213638"/>
      <w:bookmarkStart w:id="3" w:name="_Toc196474221"/>
      <w:r w:rsidRPr="008861DC">
        <w:rPr>
          <w:lang w:val="fr-FR"/>
        </w:rPr>
        <w:lastRenderedPageBreak/>
        <w:t>Partie I : Présentation Générale du Projet</w:t>
      </w:r>
      <w:bookmarkEnd w:id="2"/>
      <w:bookmarkEnd w:id="3"/>
    </w:p>
    <w:p w14:paraId="1A65B71F" w14:textId="3E991610" w:rsidR="008861DC" w:rsidRPr="008861DC" w:rsidRDefault="008861DC" w:rsidP="009D467B">
      <w:pPr>
        <w:pStyle w:val="Heading2"/>
        <w:rPr>
          <w:lang w:val="fr-FR"/>
        </w:rPr>
      </w:pPr>
      <w:bookmarkStart w:id="4" w:name="_Toc195213639"/>
      <w:bookmarkStart w:id="5" w:name="_Toc196474222"/>
      <w:r w:rsidRPr="008861DC">
        <w:rPr>
          <w:lang w:val="fr-FR"/>
        </w:rPr>
        <w:t>1. Contexte : Une Révolution Silencieuse dans le Marché de l’Automobile</w:t>
      </w:r>
      <w:bookmarkEnd w:id="4"/>
      <w:bookmarkEnd w:id="5"/>
    </w:p>
    <w:p w14:paraId="4B2EDF5A" w14:textId="77777777" w:rsidR="008861DC" w:rsidRPr="008861DC" w:rsidRDefault="008861DC" w:rsidP="00B055DB">
      <w:pPr>
        <w:spacing w:line="360" w:lineRule="auto"/>
        <w:ind w:firstLine="720"/>
        <w:rPr>
          <w:rFonts w:cs="Times New Roman"/>
          <w:szCs w:val="24"/>
          <w:lang w:val="fr-FR"/>
        </w:rPr>
      </w:pPr>
      <w:r w:rsidRPr="008861DC">
        <w:rPr>
          <w:rFonts w:cs="Times New Roman"/>
          <w:szCs w:val="24"/>
          <w:lang w:val="fr-FR"/>
        </w:rPr>
        <w:t xml:space="preserve">Le marché de l’automobile d’occasion connaît, depuis plusieurs années, une croissance soutenue au Maroc comme à l’échelle internationale. Cette dynamique est alimentée par de nombreux facteurs : la pression inflationniste sur les véhicules neufs, l’évolution des modes de consommation, et l’accessibilité accrue des plateformes de vente en ligne. Pourtant, malgré cette expansion, l’une des problématiques majeures persiste : </w:t>
      </w:r>
      <w:r w:rsidRPr="008861DC">
        <w:rPr>
          <w:rFonts w:cs="Times New Roman"/>
          <w:b/>
          <w:bCs/>
          <w:szCs w:val="24"/>
          <w:lang w:val="fr-FR"/>
        </w:rPr>
        <w:t>l’incertitude liée à l’évaluation du prix d’un véhicule d’occasion</w:t>
      </w:r>
      <w:r w:rsidRPr="008861DC">
        <w:rPr>
          <w:rFonts w:cs="Times New Roman"/>
          <w:szCs w:val="24"/>
          <w:lang w:val="fr-FR"/>
        </w:rPr>
        <w:t>.</w:t>
      </w:r>
    </w:p>
    <w:p w14:paraId="603B5749" w14:textId="77777777" w:rsidR="008861DC" w:rsidRPr="008861DC" w:rsidRDefault="008861DC" w:rsidP="00B055DB">
      <w:pPr>
        <w:spacing w:line="360" w:lineRule="auto"/>
        <w:ind w:firstLine="720"/>
        <w:rPr>
          <w:rFonts w:cs="Times New Roman"/>
          <w:szCs w:val="24"/>
          <w:lang w:val="fr-FR"/>
        </w:rPr>
      </w:pPr>
      <w:r w:rsidRPr="008861DC">
        <w:rPr>
          <w:rFonts w:cs="Times New Roman"/>
          <w:szCs w:val="24"/>
          <w:lang w:val="fr-FR"/>
        </w:rPr>
        <w:t>En effet, les acheteurs comme les vendeurs se trouvent confrontés à un manque de transparence et de standardisation dans la fixation des prix. Les évaluations sont souvent empiriques, basées sur l’intuition, l’expérience personnelle ou la comparaison aléatoire d'annonces. Cette subjectivité engendre non seulement des transactions déséquilibrées, mais alimente également une méfiance croissante dans le processus d’achat/vente.</w:t>
      </w:r>
    </w:p>
    <w:p w14:paraId="5F907252" w14:textId="77777777" w:rsidR="008861DC" w:rsidRPr="008861DC" w:rsidRDefault="008861DC" w:rsidP="00B055DB">
      <w:pPr>
        <w:spacing w:line="360" w:lineRule="auto"/>
        <w:ind w:firstLine="720"/>
        <w:rPr>
          <w:rFonts w:cs="Times New Roman"/>
          <w:szCs w:val="24"/>
          <w:lang w:val="fr-FR"/>
        </w:rPr>
      </w:pPr>
      <w:r w:rsidRPr="008861DC">
        <w:rPr>
          <w:rFonts w:cs="Times New Roman"/>
          <w:szCs w:val="24"/>
          <w:lang w:val="fr-FR"/>
        </w:rPr>
        <w:t xml:space="preserve">Dans ce contexte, </w:t>
      </w:r>
      <w:r w:rsidRPr="008861DC">
        <w:rPr>
          <w:rFonts w:cs="Times New Roman"/>
          <w:b/>
          <w:bCs/>
          <w:szCs w:val="24"/>
          <w:lang w:val="fr-FR"/>
        </w:rPr>
        <w:t>l’émergence de solutions technologiques basées sur l’intelligence artificielle (IA)</w:t>
      </w:r>
      <w:r w:rsidRPr="008861DC">
        <w:rPr>
          <w:rFonts w:cs="Times New Roman"/>
          <w:szCs w:val="24"/>
          <w:lang w:val="fr-FR"/>
        </w:rPr>
        <w:t xml:space="preserve"> représente une opportunité stratégique pour repenser les mécanismes d’évaluation. L’exploitation des données massives disponibles sur les plateformes de petites annonces, couplée à la puissance prédictive du Machine Learning, ouvre la voie à une estimation des prix </w:t>
      </w:r>
      <w:r w:rsidRPr="008861DC">
        <w:rPr>
          <w:rFonts w:cs="Times New Roman"/>
          <w:b/>
          <w:bCs/>
          <w:szCs w:val="24"/>
          <w:lang w:val="fr-FR"/>
        </w:rPr>
        <w:t>plus rigoureuse, objective et fiable</w:t>
      </w:r>
      <w:r w:rsidRPr="008861DC">
        <w:rPr>
          <w:rFonts w:cs="Times New Roman"/>
          <w:szCs w:val="24"/>
          <w:lang w:val="fr-FR"/>
        </w:rPr>
        <w:t>.</w:t>
      </w:r>
    </w:p>
    <w:p w14:paraId="47B56657" w14:textId="460D1D46" w:rsidR="001B39E0" w:rsidRPr="008861DC" w:rsidRDefault="008861DC" w:rsidP="00B055DB">
      <w:pPr>
        <w:spacing w:line="360" w:lineRule="auto"/>
        <w:ind w:firstLine="720"/>
        <w:rPr>
          <w:rFonts w:cs="Times New Roman"/>
          <w:szCs w:val="24"/>
          <w:lang w:val="fr-FR"/>
        </w:rPr>
      </w:pPr>
      <w:r w:rsidRPr="008861DC">
        <w:rPr>
          <w:rFonts w:cs="Times New Roman"/>
          <w:szCs w:val="24"/>
          <w:lang w:val="fr-FR"/>
        </w:rPr>
        <w:t xml:space="preserve">Ce projet de fin de module (PFM) s’inscrit dans cette logique d’innovation en proposant </w:t>
      </w:r>
      <w:r w:rsidRPr="008861DC">
        <w:rPr>
          <w:rFonts w:cs="Times New Roman"/>
          <w:b/>
          <w:bCs/>
          <w:szCs w:val="24"/>
          <w:lang w:val="fr-FR"/>
        </w:rPr>
        <w:t>un modèle prédictif des prix des voitures d’occasion basé sur l’apprentissage automatique</w:t>
      </w:r>
      <w:r w:rsidRPr="008861DC">
        <w:rPr>
          <w:rFonts w:cs="Times New Roman"/>
          <w:szCs w:val="24"/>
          <w:lang w:val="fr-FR"/>
        </w:rPr>
        <w:t>, visant à apporter une réponse concrète, accessible et performante à une problématique réelle du marché.</w:t>
      </w:r>
    </w:p>
    <w:p w14:paraId="1895497A" w14:textId="77777777" w:rsidR="008861DC" w:rsidRPr="008861DC" w:rsidRDefault="008861DC" w:rsidP="009D467B">
      <w:pPr>
        <w:pStyle w:val="Heading2"/>
        <w:rPr>
          <w:lang w:val="fr-FR"/>
        </w:rPr>
      </w:pPr>
      <w:bookmarkStart w:id="6" w:name="_Toc195213640"/>
      <w:bookmarkStart w:id="7" w:name="_Toc196474223"/>
      <w:r w:rsidRPr="008861DC">
        <w:rPr>
          <w:lang w:val="fr-FR"/>
        </w:rPr>
        <w:t>2. Problématique : Comment Évaluer Justement un Véhicule d’Occasion ?</w:t>
      </w:r>
      <w:bookmarkEnd w:id="6"/>
      <w:bookmarkEnd w:id="7"/>
    </w:p>
    <w:p w14:paraId="32309DA5" w14:textId="77777777" w:rsidR="008861DC" w:rsidRPr="008861DC" w:rsidRDefault="008861DC" w:rsidP="00624AD5">
      <w:pPr>
        <w:spacing w:line="360" w:lineRule="auto"/>
        <w:ind w:firstLine="720"/>
        <w:rPr>
          <w:rFonts w:cs="Times New Roman"/>
          <w:szCs w:val="24"/>
          <w:lang w:val="fr-FR"/>
        </w:rPr>
      </w:pPr>
      <w:r w:rsidRPr="008861DC">
        <w:rPr>
          <w:rFonts w:cs="Times New Roman"/>
          <w:szCs w:val="24"/>
          <w:lang w:val="fr-FR"/>
        </w:rPr>
        <w:t>La question de l’estimation du prix d’un véhicule d’occasion soulève plusieurs problématiques interdépendantes :</w:t>
      </w:r>
    </w:p>
    <w:p w14:paraId="0E1C91FE" w14:textId="77777777" w:rsidR="008861DC" w:rsidRPr="008861DC" w:rsidRDefault="008861DC" w:rsidP="00601541">
      <w:pPr>
        <w:numPr>
          <w:ilvl w:val="0"/>
          <w:numId w:val="6"/>
        </w:numPr>
        <w:spacing w:line="360" w:lineRule="auto"/>
        <w:rPr>
          <w:rFonts w:cs="Times New Roman"/>
          <w:szCs w:val="24"/>
          <w:lang w:val="fr-FR"/>
        </w:rPr>
      </w:pPr>
      <w:r w:rsidRPr="008861DC">
        <w:rPr>
          <w:rFonts w:cs="Times New Roman"/>
          <w:b/>
          <w:bCs/>
          <w:szCs w:val="24"/>
          <w:lang w:val="fr-FR"/>
        </w:rPr>
        <w:t>Variabilité des critères d’influence</w:t>
      </w:r>
      <w:r w:rsidRPr="008861DC">
        <w:rPr>
          <w:rFonts w:cs="Times New Roman"/>
          <w:szCs w:val="24"/>
          <w:lang w:val="fr-FR"/>
        </w:rPr>
        <w:t xml:space="preserve"> : Le prix dépend d’une multitude de facteurs – marque, modèle, année, kilométrage, état, type de carburant, boîte de vitesses, etc. – dont l’impact peut varier considérablement selon les tendances du marché.</w:t>
      </w:r>
    </w:p>
    <w:p w14:paraId="791988F3" w14:textId="77777777" w:rsidR="008861DC" w:rsidRPr="008861DC" w:rsidRDefault="008861DC" w:rsidP="00601541">
      <w:pPr>
        <w:numPr>
          <w:ilvl w:val="0"/>
          <w:numId w:val="6"/>
        </w:numPr>
        <w:spacing w:line="360" w:lineRule="auto"/>
        <w:rPr>
          <w:rFonts w:cs="Times New Roman"/>
          <w:szCs w:val="24"/>
          <w:lang w:val="fr-FR"/>
        </w:rPr>
      </w:pPr>
      <w:r w:rsidRPr="008861DC">
        <w:rPr>
          <w:rFonts w:cs="Times New Roman"/>
          <w:b/>
          <w:bCs/>
          <w:szCs w:val="24"/>
          <w:lang w:val="fr-FR"/>
        </w:rPr>
        <w:lastRenderedPageBreak/>
        <w:t>Manque de standardisation</w:t>
      </w:r>
      <w:r w:rsidRPr="008861DC">
        <w:rPr>
          <w:rFonts w:cs="Times New Roman"/>
          <w:szCs w:val="24"/>
          <w:lang w:val="fr-FR"/>
        </w:rPr>
        <w:t xml:space="preserve"> : Chaque vendeur fixe son prix selon ses propres critères. Les bases de données officielles sont limitées ou obsolètes, et les plateformes ne fournissent pas d’outil analytique avancé.</w:t>
      </w:r>
    </w:p>
    <w:p w14:paraId="63A7BDA6" w14:textId="77777777" w:rsidR="008861DC" w:rsidRPr="008861DC" w:rsidRDefault="008861DC" w:rsidP="00601541">
      <w:pPr>
        <w:numPr>
          <w:ilvl w:val="0"/>
          <w:numId w:val="6"/>
        </w:numPr>
        <w:spacing w:line="360" w:lineRule="auto"/>
        <w:rPr>
          <w:rFonts w:cs="Times New Roman"/>
          <w:szCs w:val="24"/>
        </w:rPr>
      </w:pPr>
      <w:proofErr w:type="spellStart"/>
      <w:r w:rsidRPr="008861DC">
        <w:rPr>
          <w:rFonts w:cs="Times New Roman"/>
          <w:b/>
          <w:bCs/>
          <w:szCs w:val="24"/>
        </w:rPr>
        <w:t>Risques</w:t>
      </w:r>
      <w:proofErr w:type="spellEnd"/>
      <w:r w:rsidRPr="008861DC">
        <w:rPr>
          <w:rFonts w:cs="Times New Roman"/>
          <w:b/>
          <w:bCs/>
          <w:szCs w:val="24"/>
        </w:rPr>
        <w:t xml:space="preserve"> pour les </w:t>
      </w:r>
      <w:proofErr w:type="spellStart"/>
      <w:proofErr w:type="gramStart"/>
      <w:r w:rsidRPr="008861DC">
        <w:rPr>
          <w:rFonts w:cs="Times New Roman"/>
          <w:b/>
          <w:bCs/>
          <w:szCs w:val="24"/>
        </w:rPr>
        <w:t>acteurs</w:t>
      </w:r>
      <w:proofErr w:type="spellEnd"/>
      <w:r w:rsidRPr="008861DC">
        <w:rPr>
          <w:rFonts w:cs="Times New Roman"/>
          <w:szCs w:val="24"/>
        </w:rPr>
        <w:t xml:space="preserve"> :</w:t>
      </w:r>
      <w:proofErr w:type="gramEnd"/>
    </w:p>
    <w:p w14:paraId="35236E62" w14:textId="77777777" w:rsidR="008861DC" w:rsidRPr="008861DC" w:rsidRDefault="008861DC" w:rsidP="00601541">
      <w:pPr>
        <w:numPr>
          <w:ilvl w:val="1"/>
          <w:numId w:val="6"/>
        </w:numPr>
        <w:spacing w:line="360" w:lineRule="auto"/>
        <w:rPr>
          <w:rFonts w:cs="Times New Roman"/>
          <w:szCs w:val="24"/>
          <w:lang w:val="fr-FR"/>
        </w:rPr>
      </w:pPr>
      <w:r w:rsidRPr="008861DC">
        <w:rPr>
          <w:rFonts w:cs="Times New Roman"/>
          <w:szCs w:val="24"/>
          <w:lang w:val="fr-FR"/>
        </w:rPr>
        <w:t>L’acheteur peut surpayer un véhicule sous-évalué.</w:t>
      </w:r>
    </w:p>
    <w:p w14:paraId="2B4E80B7" w14:textId="77777777" w:rsidR="008861DC" w:rsidRPr="008861DC" w:rsidRDefault="008861DC" w:rsidP="00601541">
      <w:pPr>
        <w:numPr>
          <w:ilvl w:val="1"/>
          <w:numId w:val="6"/>
        </w:numPr>
        <w:spacing w:line="360" w:lineRule="auto"/>
        <w:rPr>
          <w:rFonts w:cs="Times New Roman"/>
          <w:szCs w:val="24"/>
          <w:lang w:val="fr-FR"/>
        </w:rPr>
      </w:pPr>
      <w:r w:rsidRPr="008861DC">
        <w:rPr>
          <w:rFonts w:cs="Times New Roman"/>
          <w:szCs w:val="24"/>
          <w:lang w:val="fr-FR"/>
        </w:rPr>
        <w:t>Le vendeur peut sous-évaluer son bien par manque de connaissance.</w:t>
      </w:r>
    </w:p>
    <w:p w14:paraId="7DACC185" w14:textId="77777777" w:rsidR="008861DC" w:rsidRPr="008861DC" w:rsidRDefault="008861DC" w:rsidP="00601541">
      <w:pPr>
        <w:numPr>
          <w:ilvl w:val="1"/>
          <w:numId w:val="6"/>
        </w:numPr>
        <w:spacing w:line="360" w:lineRule="auto"/>
        <w:rPr>
          <w:rFonts w:cs="Times New Roman"/>
          <w:szCs w:val="24"/>
          <w:lang w:val="fr-FR"/>
        </w:rPr>
      </w:pPr>
      <w:r w:rsidRPr="008861DC">
        <w:rPr>
          <w:rFonts w:cs="Times New Roman"/>
          <w:szCs w:val="24"/>
          <w:lang w:val="fr-FR"/>
        </w:rPr>
        <w:t>Les professionnels (concessionnaires, garages, experts) perdent un temps considérable dans l’évaluation manuelle.</w:t>
      </w:r>
    </w:p>
    <w:p w14:paraId="3BC0F59D" w14:textId="0028E79E" w:rsidR="001B39E0" w:rsidRPr="008861DC" w:rsidRDefault="008861DC" w:rsidP="00601541">
      <w:pPr>
        <w:spacing w:line="360" w:lineRule="auto"/>
        <w:rPr>
          <w:rFonts w:cs="Times New Roman"/>
          <w:b/>
          <w:bCs/>
          <w:szCs w:val="24"/>
          <w:lang w:val="fr-FR"/>
        </w:rPr>
      </w:pPr>
      <w:r w:rsidRPr="008861DC">
        <w:rPr>
          <w:rFonts w:cs="Times New Roman"/>
          <w:szCs w:val="24"/>
          <w:lang w:val="fr-FR"/>
        </w:rPr>
        <w:t>Face à ces défis, une question centrale émerge :</w:t>
      </w:r>
      <w:r w:rsidRPr="008861DC">
        <w:rPr>
          <w:rFonts w:cs="Times New Roman"/>
          <w:szCs w:val="24"/>
          <w:lang w:val="fr-FR"/>
        </w:rPr>
        <w:br/>
        <w:t xml:space="preserve"> </w:t>
      </w:r>
      <w:r w:rsidRPr="008861DC">
        <w:rPr>
          <w:rFonts w:cs="Times New Roman"/>
          <w:b/>
          <w:bCs/>
          <w:szCs w:val="24"/>
          <w:lang w:val="fr-FR"/>
        </w:rPr>
        <w:t>Peut-on concevoir un système intelligent capable d’estimer le prix d’un véhicule d’occasion de manière précise, rapide et automatisée, à partir de ses caractéristiques techniques ?</w:t>
      </w:r>
    </w:p>
    <w:p w14:paraId="4004DDF7" w14:textId="77777777" w:rsidR="008861DC" w:rsidRPr="008861DC" w:rsidRDefault="008861DC" w:rsidP="009D467B">
      <w:pPr>
        <w:pStyle w:val="Heading2"/>
        <w:rPr>
          <w:lang w:val="fr-FR"/>
        </w:rPr>
      </w:pPr>
      <w:bookmarkStart w:id="8" w:name="_Toc195213641"/>
      <w:bookmarkStart w:id="9" w:name="_Toc196474224"/>
      <w:r w:rsidRPr="008861DC">
        <w:rPr>
          <w:lang w:val="fr-FR"/>
        </w:rPr>
        <w:t>3. Objectif Général : Mettre l’IA au Service d’une Estimation Juste et Transparente</w:t>
      </w:r>
      <w:bookmarkEnd w:id="8"/>
      <w:bookmarkEnd w:id="9"/>
    </w:p>
    <w:p w14:paraId="15C431D0" w14:textId="77777777" w:rsidR="008861DC" w:rsidRPr="008861DC" w:rsidRDefault="008861DC" w:rsidP="00624AD5">
      <w:pPr>
        <w:spacing w:line="360" w:lineRule="auto"/>
        <w:ind w:firstLine="720"/>
        <w:rPr>
          <w:rFonts w:cs="Times New Roman"/>
          <w:szCs w:val="24"/>
          <w:lang w:val="fr-FR"/>
        </w:rPr>
      </w:pPr>
      <w:r w:rsidRPr="008861DC">
        <w:rPr>
          <w:rFonts w:cs="Times New Roman"/>
          <w:szCs w:val="24"/>
          <w:lang w:val="fr-FR"/>
        </w:rPr>
        <w:t>L’objectif principal du projet est de développer un outil prédictif fiable et interprétable permettant d’estimer le prix de vente d’un véhicule d’occasion au Maroc à partir de ses attributs techniques et commerciaux.</w:t>
      </w:r>
    </w:p>
    <w:p w14:paraId="22B7AD50" w14:textId="140D52F0" w:rsidR="008861DC" w:rsidRPr="008861DC" w:rsidRDefault="008861DC" w:rsidP="00601541">
      <w:pPr>
        <w:spacing w:line="360" w:lineRule="auto"/>
        <w:rPr>
          <w:rFonts w:cs="Times New Roman"/>
          <w:szCs w:val="24"/>
        </w:rPr>
      </w:pPr>
      <w:r w:rsidRPr="008861DC">
        <w:rPr>
          <w:rFonts w:cs="Times New Roman"/>
          <w:szCs w:val="24"/>
        </w:rPr>
        <w:t xml:space="preserve">Ce </w:t>
      </w:r>
      <w:proofErr w:type="spellStart"/>
      <w:r w:rsidRPr="008861DC">
        <w:rPr>
          <w:rFonts w:cs="Times New Roman"/>
          <w:szCs w:val="24"/>
        </w:rPr>
        <w:t>modèle</w:t>
      </w:r>
      <w:proofErr w:type="spellEnd"/>
      <w:r w:rsidRPr="008861DC">
        <w:rPr>
          <w:rFonts w:cs="Times New Roman"/>
          <w:szCs w:val="24"/>
        </w:rPr>
        <w:t xml:space="preserve"> vise à:</w:t>
      </w:r>
    </w:p>
    <w:p w14:paraId="7B80AB1A" w14:textId="77777777" w:rsidR="008861DC" w:rsidRPr="008861DC" w:rsidRDefault="008861DC" w:rsidP="00601541">
      <w:pPr>
        <w:numPr>
          <w:ilvl w:val="0"/>
          <w:numId w:val="7"/>
        </w:numPr>
        <w:spacing w:line="360" w:lineRule="auto"/>
        <w:rPr>
          <w:rFonts w:cs="Times New Roman"/>
          <w:szCs w:val="24"/>
          <w:lang w:val="fr-FR"/>
        </w:rPr>
      </w:pPr>
      <w:r w:rsidRPr="008861DC">
        <w:rPr>
          <w:rFonts w:cs="Times New Roman"/>
          <w:szCs w:val="24"/>
          <w:lang w:val="fr-FR"/>
        </w:rPr>
        <w:t>Réduire l’incertitude liée à l’évaluation manuelle.</w:t>
      </w:r>
    </w:p>
    <w:p w14:paraId="12310ADF" w14:textId="77777777" w:rsidR="008861DC" w:rsidRPr="008861DC" w:rsidRDefault="008861DC" w:rsidP="00601541">
      <w:pPr>
        <w:numPr>
          <w:ilvl w:val="0"/>
          <w:numId w:val="7"/>
        </w:numPr>
        <w:spacing w:line="360" w:lineRule="auto"/>
        <w:rPr>
          <w:rFonts w:cs="Times New Roman"/>
          <w:szCs w:val="24"/>
          <w:lang w:val="fr-FR"/>
        </w:rPr>
      </w:pPr>
      <w:r w:rsidRPr="008861DC">
        <w:rPr>
          <w:rFonts w:cs="Times New Roman"/>
          <w:szCs w:val="24"/>
          <w:lang w:val="fr-FR"/>
        </w:rPr>
        <w:t>Offrir une aide à la décision aux acheteurs, vendeurs et professionnels du secteur.</w:t>
      </w:r>
    </w:p>
    <w:p w14:paraId="7E7ABB64" w14:textId="77777777" w:rsidR="008861DC" w:rsidRPr="008861DC" w:rsidRDefault="008861DC" w:rsidP="00601541">
      <w:pPr>
        <w:numPr>
          <w:ilvl w:val="0"/>
          <w:numId w:val="7"/>
        </w:numPr>
        <w:spacing w:line="360" w:lineRule="auto"/>
        <w:rPr>
          <w:rFonts w:cs="Times New Roman"/>
          <w:szCs w:val="24"/>
          <w:lang w:val="fr-FR"/>
        </w:rPr>
      </w:pPr>
      <w:r w:rsidRPr="008861DC">
        <w:rPr>
          <w:rFonts w:cs="Times New Roman"/>
          <w:szCs w:val="24"/>
          <w:lang w:val="fr-FR"/>
        </w:rPr>
        <w:t>Démontrer la pertinence de l’intelligence artificielle dans un contexte concret et applicable.</w:t>
      </w:r>
    </w:p>
    <w:p w14:paraId="4573D5E0" w14:textId="5A7DBCE0" w:rsidR="008861DC" w:rsidRPr="00533FEC" w:rsidRDefault="008861DC" w:rsidP="00601541">
      <w:pPr>
        <w:spacing w:line="360" w:lineRule="auto"/>
        <w:rPr>
          <w:rFonts w:cs="Times New Roman"/>
          <w:szCs w:val="24"/>
          <w:lang w:val="fr-FR"/>
        </w:rPr>
      </w:pPr>
    </w:p>
    <w:p w14:paraId="24C3C6CD" w14:textId="05AE6FC2" w:rsidR="001B39E0" w:rsidRPr="00533FEC" w:rsidRDefault="001B39E0" w:rsidP="00601541">
      <w:pPr>
        <w:spacing w:line="360" w:lineRule="auto"/>
        <w:rPr>
          <w:rFonts w:cs="Times New Roman"/>
          <w:szCs w:val="24"/>
          <w:lang w:val="fr-FR"/>
        </w:rPr>
      </w:pPr>
    </w:p>
    <w:p w14:paraId="10020B52" w14:textId="72915376" w:rsidR="001B39E0" w:rsidRPr="00533FEC" w:rsidRDefault="001B39E0" w:rsidP="00601541">
      <w:pPr>
        <w:spacing w:line="360" w:lineRule="auto"/>
        <w:rPr>
          <w:rFonts w:cs="Times New Roman"/>
          <w:szCs w:val="24"/>
          <w:lang w:val="fr-FR"/>
        </w:rPr>
      </w:pPr>
    </w:p>
    <w:p w14:paraId="4C3BBCE5" w14:textId="77777777" w:rsidR="001B39E0" w:rsidRPr="00533FEC" w:rsidRDefault="001B39E0" w:rsidP="00601541">
      <w:pPr>
        <w:spacing w:line="360" w:lineRule="auto"/>
        <w:rPr>
          <w:rFonts w:cs="Times New Roman"/>
          <w:szCs w:val="24"/>
          <w:lang w:val="fr-FR"/>
        </w:rPr>
      </w:pPr>
    </w:p>
    <w:p w14:paraId="07E0D79B" w14:textId="77777777" w:rsidR="008861DC" w:rsidRPr="008861DC" w:rsidRDefault="008861DC" w:rsidP="009D467B">
      <w:pPr>
        <w:pStyle w:val="Heading2"/>
        <w:rPr>
          <w:lang w:val="fr-FR"/>
        </w:rPr>
      </w:pPr>
      <w:bookmarkStart w:id="10" w:name="_Toc195213642"/>
      <w:bookmarkStart w:id="11" w:name="_Toc196474225"/>
      <w:r w:rsidRPr="008861DC">
        <w:rPr>
          <w:lang w:val="fr-FR"/>
        </w:rPr>
        <w:lastRenderedPageBreak/>
        <w:t>4. Objectifs Spécifiques : Décomposer pour Mieux Construire</w:t>
      </w:r>
      <w:bookmarkEnd w:id="10"/>
      <w:bookmarkEnd w:id="11"/>
    </w:p>
    <w:p w14:paraId="57BC17FE" w14:textId="77777777" w:rsidR="008861DC" w:rsidRPr="008861DC" w:rsidRDefault="008861DC" w:rsidP="00624AD5">
      <w:pPr>
        <w:spacing w:line="360" w:lineRule="auto"/>
        <w:ind w:firstLine="720"/>
        <w:rPr>
          <w:rFonts w:cs="Times New Roman"/>
          <w:szCs w:val="24"/>
          <w:lang w:val="fr-FR"/>
        </w:rPr>
      </w:pPr>
      <w:r w:rsidRPr="008861DC">
        <w:rPr>
          <w:rFonts w:cs="Times New Roman"/>
          <w:szCs w:val="24"/>
          <w:lang w:val="fr-FR"/>
        </w:rPr>
        <w:t>Pour atteindre cet objectif général, le projet est structuré autour d’objectifs spécifiques et opérationnels :</w:t>
      </w:r>
    </w:p>
    <w:p w14:paraId="65F15E70" w14:textId="5E338EF6" w:rsidR="008861DC" w:rsidRPr="008861DC" w:rsidRDefault="008861DC" w:rsidP="00601541">
      <w:pPr>
        <w:numPr>
          <w:ilvl w:val="0"/>
          <w:numId w:val="8"/>
        </w:numPr>
        <w:spacing w:line="360" w:lineRule="auto"/>
        <w:rPr>
          <w:rFonts w:cs="Times New Roman"/>
          <w:szCs w:val="24"/>
        </w:rPr>
      </w:pPr>
      <w:proofErr w:type="spellStart"/>
      <w:r w:rsidRPr="008861DC">
        <w:rPr>
          <w:rFonts w:cs="Times New Roman"/>
          <w:b/>
          <w:bCs/>
          <w:szCs w:val="24"/>
        </w:rPr>
        <w:t>Compréhension</w:t>
      </w:r>
      <w:proofErr w:type="spellEnd"/>
      <w:r w:rsidRPr="008861DC">
        <w:rPr>
          <w:rFonts w:cs="Times New Roman"/>
          <w:b/>
          <w:bCs/>
          <w:szCs w:val="24"/>
        </w:rPr>
        <w:t xml:space="preserve"> métier</w:t>
      </w:r>
      <w:r w:rsidRPr="008861DC">
        <w:rPr>
          <w:rFonts w:cs="Times New Roman"/>
          <w:szCs w:val="24"/>
        </w:rPr>
        <w:t>:</w:t>
      </w:r>
    </w:p>
    <w:p w14:paraId="77C0CF7E" w14:textId="77777777" w:rsidR="008861DC" w:rsidRPr="008861DC" w:rsidRDefault="008861DC" w:rsidP="00601541">
      <w:pPr>
        <w:numPr>
          <w:ilvl w:val="1"/>
          <w:numId w:val="8"/>
        </w:numPr>
        <w:spacing w:line="360" w:lineRule="auto"/>
        <w:rPr>
          <w:rFonts w:cs="Times New Roman"/>
          <w:szCs w:val="24"/>
          <w:lang w:val="fr-FR"/>
        </w:rPr>
      </w:pPr>
      <w:r w:rsidRPr="008861DC">
        <w:rPr>
          <w:rFonts w:cs="Times New Roman"/>
          <w:szCs w:val="24"/>
          <w:lang w:val="fr-FR"/>
        </w:rPr>
        <w:t>Étudier les dynamiques du marché marocain de l’automobile.</w:t>
      </w:r>
    </w:p>
    <w:p w14:paraId="3AE508B0" w14:textId="77777777" w:rsidR="008861DC" w:rsidRPr="008861DC" w:rsidRDefault="008861DC" w:rsidP="00601541">
      <w:pPr>
        <w:numPr>
          <w:ilvl w:val="1"/>
          <w:numId w:val="8"/>
        </w:numPr>
        <w:spacing w:line="360" w:lineRule="auto"/>
        <w:rPr>
          <w:rFonts w:cs="Times New Roman"/>
          <w:szCs w:val="24"/>
          <w:lang w:val="fr-FR"/>
        </w:rPr>
      </w:pPr>
      <w:r w:rsidRPr="008861DC">
        <w:rPr>
          <w:rFonts w:cs="Times New Roman"/>
          <w:szCs w:val="24"/>
          <w:lang w:val="fr-FR"/>
        </w:rPr>
        <w:t>Identifier les variables influentes et les comportements des acteurs.</w:t>
      </w:r>
    </w:p>
    <w:p w14:paraId="7F8B21C6" w14:textId="77777777" w:rsidR="008861DC" w:rsidRPr="008861DC" w:rsidRDefault="008861DC" w:rsidP="00601541">
      <w:pPr>
        <w:numPr>
          <w:ilvl w:val="0"/>
          <w:numId w:val="8"/>
        </w:numPr>
        <w:spacing w:line="360" w:lineRule="auto"/>
        <w:rPr>
          <w:rFonts w:cs="Times New Roman"/>
          <w:szCs w:val="24"/>
          <w:lang w:val="fr-FR"/>
        </w:rPr>
      </w:pPr>
      <w:r w:rsidRPr="008861DC">
        <w:rPr>
          <w:rFonts w:cs="Times New Roman"/>
          <w:b/>
          <w:bCs/>
          <w:szCs w:val="24"/>
          <w:lang w:val="fr-FR"/>
        </w:rPr>
        <w:t>Collecte et prétraitement des données</w:t>
      </w:r>
      <w:r w:rsidRPr="008861DC">
        <w:rPr>
          <w:rFonts w:cs="Times New Roman"/>
          <w:szCs w:val="24"/>
          <w:lang w:val="fr-FR"/>
        </w:rPr>
        <w:t xml:space="preserve"> :</w:t>
      </w:r>
    </w:p>
    <w:p w14:paraId="179BA0F8" w14:textId="77777777" w:rsidR="008861DC" w:rsidRPr="008861DC" w:rsidRDefault="008861DC" w:rsidP="00601541">
      <w:pPr>
        <w:numPr>
          <w:ilvl w:val="1"/>
          <w:numId w:val="8"/>
        </w:numPr>
        <w:spacing w:line="360" w:lineRule="auto"/>
        <w:rPr>
          <w:rFonts w:cs="Times New Roman"/>
          <w:szCs w:val="24"/>
          <w:lang w:val="fr-FR"/>
        </w:rPr>
      </w:pPr>
      <w:r w:rsidRPr="008861DC">
        <w:rPr>
          <w:rFonts w:cs="Times New Roman"/>
          <w:szCs w:val="24"/>
          <w:lang w:val="fr-FR"/>
        </w:rPr>
        <w:t>Extraire des milliers d’annonces réelles depuis des plateformes comme Avito.ma.</w:t>
      </w:r>
    </w:p>
    <w:p w14:paraId="487AFD45" w14:textId="77777777" w:rsidR="008861DC" w:rsidRPr="008861DC" w:rsidRDefault="008861DC" w:rsidP="00601541">
      <w:pPr>
        <w:numPr>
          <w:ilvl w:val="1"/>
          <w:numId w:val="8"/>
        </w:numPr>
        <w:spacing w:line="360" w:lineRule="auto"/>
        <w:rPr>
          <w:rFonts w:cs="Times New Roman"/>
          <w:szCs w:val="24"/>
          <w:lang w:val="fr-FR"/>
        </w:rPr>
      </w:pPr>
      <w:r w:rsidRPr="008861DC">
        <w:rPr>
          <w:rFonts w:cs="Times New Roman"/>
          <w:szCs w:val="24"/>
          <w:lang w:val="fr-FR"/>
        </w:rPr>
        <w:t>Nettoyer, filtrer, structurer les données pour assurer leur qualité analytique.</w:t>
      </w:r>
    </w:p>
    <w:p w14:paraId="31531C3B" w14:textId="77777777" w:rsidR="008861DC" w:rsidRPr="008861DC" w:rsidRDefault="008861DC" w:rsidP="00601541">
      <w:pPr>
        <w:numPr>
          <w:ilvl w:val="0"/>
          <w:numId w:val="8"/>
        </w:numPr>
        <w:spacing w:line="360" w:lineRule="auto"/>
        <w:rPr>
          <w:rFonts w:cs="Times New Roman"/>
          <w:szCs w:val="24"/>
          <w:lang w:val="fr-FR"/>
        </w:rPr>
      </w:pPr>
      <w:r w:rsidRPr="008861DC">
        <w:rPr>
          <w:rFonts w:cs="Times New Roman"/>
          <w:b/>
          <w:bCs/>
          <w:szCs w:val="24"/>
          <w:lang w:val="fr-FR"/>
        </w:rPr>
        <w:t>Conception et entraînement du modèle</w:t>
      </w:r>
      <w:r w:rsidRPr="008861DC">
        <w:rPr>
          <w:rFonts w:cs="Times New Roman"/>
          <w:szCs w:val="24"/>
          <w:lang w:val="fr-FR"/>
        </w:rPr>
        <w:t xml:space="preserve"> :</w:t>
      </w:r>
    </w:p>
    <w:p w14:paraId="5C6EC6F1" w14:textId="77777777" w:rsidR="008861DC" w:rsidRPr="008861DC" w:rsidRDefault="008861DC" w:rsidP="00601541">
      <w:pPr>
        <w:numPr>
          <w:ilvl w:val="1"/>
          <w:numId w:val="8"/>
        </w:numPr>
        <w:spacing w:line="360" w:lineRule="auto"/>
        <w:rPr>
          <w:rFonts w:cs="Times New Roman"/>
          <w:szCs w:val="24"/>
          <w:lang w:val="fr-FR"/>
        </w:rPr>
      </w:pPr>
      <w:r w:rsidRPr="008861DC">
        <w:rPr>
          <w:rFonts w:cs="Times New Roman"/>
          <w:szCs w:val="24"/>
          <w:lang w:val="fr-FR"/>
        </w:rPr>
        <w:t>Choisir les algorithmes de régression les plus pertinents (</w:t>
      </w:r>
      <w:proofErr w:type="spellStart"/>
      <w:r w:rsidRPr="008861DC">
        <w:rPr>
          <w:rFonts w:cs="Times New Roman"/>
          <w:szCs w:val="24"/>
          <w:lang w:val="fr-FR"/>
        </w:rPr>
        <w:t>Linear</w:t>
      </w:r>
      <w:proofErr w:type="spellEnd"/>
      <w:r w:rsidRPr="008861DC">
        <w:rPr>
          <w:rFonts w:cs="Times New Roman"/>
          <w:szCs w:val="24"/>
          <w:lang w:val="fr-FR"/>
        </w:rPr>
        <w:t xml:space="preserve"> </w:t>
      </w:r>
      <w:proofErr w:type="spellStart"/>
      <w:r w:rsidRPr="008861DC">
        <w:rPr>
          <w:rFonts w:cs="Times New Roman"/>
          <w:szCs w:val="24"/>
          <w:lang w:val="fr-FR"/>
        </w:rPr>
        <w:t>Regression</w:t>
      </w:r>
      <w:proofErr w:type="spellEnd"/>
      <w:r w:rsidRPr="008861DC">
        <w:rPr>
          <w:rFonts w:cs="Times New Roman"/>
          <w:szCs w:val="24"/>
          <w:lang w:val="fr-FR"/>
        </w:rPr>
        <w:t xml:space="preserve">, </w:t>
      </w:r>
      <w:proofErr w:type="spellStart"/>
      <w:r w:rsidRPr="008861DC">
        <w:rPr>
          <w:rFonts w:cs="Times New Roman"/>
          <w:szCs w:val="24"/>
          <w:lang w:val="fr-FR"/>
        </w:rPr>
        <w:t>Random</w:t>
      </w:r>
      <w:proofErr w:type="spellEnd"/>
      <w:r w:rsidRPr="008861DC">
        <w:rPr>
          <w:rFonts w:cs="Times New Roman"/>
          <w:szCs w:val="24"/>
          <w:lang w:val="fr-FR"/>
        </w:rPr>
        <w:t xml:space="preserve"> Forest, </w:t>
      </w:r>
      <w:proofErr w:type="spellStart"/>
      <w:r w:rsidRPr="008861DC">
        <w:rPr>
          <w:rFonts w:cs="Times New Roman"/>
          <w:szCs w:val="24"/>
          <w:lang w:val="fr-FR"/>
        </w:rPr>
        <w:t>XGBoost</w:t>
      </w:r>
      <w:proofErr w:type="spellEnd"/>
      <w:r w:rsidRPr="008861DC">
        <w:rPr>
          <w:rFonts w:cs="Times New Roman"/>
          <w:szCs w:val="24"/>
          <w:lang w:val="fr-FR"/>
        </w:rPr>
        <w:t>, etc.).</w:t>
      </w:r>
    </w:p>
    <w:p w14:paraId="20D2FEA5" w14:textId="77777777" w:rsidR="008861DC" w:rsidRPr="008861DC" w:rsidRDefault="008861DC" w:rsidP="00601541">
      <w:pPr>
        <w:numPr>
          <w:ilvl w:val="1"/>
          <w:numId w:val="8"/>
        </w:numPr>
        <w:spacing w:line="360" w:lineRule="auto"/>
        <w:rPr>
          <w:rFonts w:cs="Times New Roman"/>
          <w:szCs w:val="24"/>
          <w:lang w:val="fr-FR"/>
        </w:rPr>
      </w:pPr>
      <w:r w:rsidRPr="008861DC">
        <w:rPr>
          <w:rFonts w:cs="Times New Roman"/>
          <w:szCs w:val="24"/>
          <w:lang w:val="fr-FR"/>
        </w:rPr>
        <w:t xml:space="preserve">Optimiser les performances du modèle à travers un processus itératif (cross-validation, </w:t>
      </w:r>
      <w:proofErr w:type="spellStart"/>
      <w:r w:rsidRPr="008861DC">
        <w:rPr>
          <w:rFonts w:cs="Times New Roman"/>
          <w:szCs w:val="24"/>
          <w:lang w:val="fr-FR"/>
        </w:rPr>
        <w:t>hyperparameter</w:t>
      </w:r>
      <w:proofErr w:type="spellEnd"/>
      <w:r w:rsidRPr="008861DC">
        <w:rPr>
          <w:rFonts w:cs="Times New Roman"/>
          <w:szCs w:val="24"/>
          <w:lang w:val="fr-FR"/>
        </w:rPr>
        <w:t xml:space="preserve"> tuning…).</w:t>
      </w:r>
    </w:p>
    <w:p w14:paraId="597FB36A" w14:textId="77777777" w:rsidR="008861DC" w:rsidRPr="008861DC" w:rsidRDefault="008861DC" w:rsidP="00601541">
      <w:pPr>
        <w:numPr>
          <w:ilvl w:val="0"/>
          <w:numId w:val="8"/>
        </w:numPr>
        <w:spacing w:line="360" w:lineRule="auto"/>
        <w:rPr>
          <w:rFonts w:cs="Times New Roman"/>
          <w:szCs w:val="24"/>
        </w:rPr>
      </w:pPr>
      <w:proofErr w:type="spellStart"/>
      <w:r w:rsidRPr="008861DC">
        <w:rPr>
          <w:rFonts w:cs="Times New Roman"/>
          <w:b/>
          <w:bCs/>
          <w:szCs w:val="24"/>
        </w:rPr>
        <w:t>Évaluation</w:t>
      </w:r>
      <w:proofErr w:type="spellEnd"/>
      <w:r w:rsidRPr="008861DC">
        <w:rPr>
          <w:rFonts w:cs="Times New Roman"/>
          <w:b/>
          <w:bCs/>
          <w:szCs w:val="24"/>
        </w:rPr>
        <w:t xml:space="preserve"> des </w:t>
      </w:r>
      <w:proofErr w:type="gramStart"/>
      <w:r w:rsidRPr="008861DC">
        <w:rPr>
          <w:rFonts w:cs="Times New Roman"/>
          <w:b/>
          <w:bCs/>
          <w:szCs w:val="24"/>
        </w:rPr>
        <w:t>performances</w:t>
      </w:r>
      <w:r w:rsidRPr="008861DC">
        <w:rPr>
          <w:rFonts w:cs="Times New Roman"/>
          <w:szCs w:val="24"/>
        </w:rPr>
        <w:t xml:space="preserve"> :</w:t>
      </w:r>
      <w:proofErr w:type="gramEnd"/>
    </w:p>
    <w:p w14:paraId="1312E18C" w14:textId="77777777" w:rsidR="008861DC" w:rsidRPr="008861DC" w:rsidRDefault="008861DC" w:rsidP="00601541">
      <w:pPr>
        <w:numPr>
          <w:ilvl w:val="1"/>
          <w:numId w:val="8"/>
        </w:numPr>
        <w:spacing w:line="360" w:lineRule="auto"/>
        <w:rPr>
          <w:rFonts w:cs="Times New Roman"/>
          <w:szCs w:val="24"/>
          <w:lang w:val="fr-FR"/>
        </w:rPr>
      </w:pPr>
      <w:r w:rsidRPr="008861DC">
        <w:rPr>
          <w:rFonts w:cs="Times New Roman"/>
          <w:szCs w:val="24"/>
          <w:lang w:val="fr-FR"/>
        </w:rPr>
        <w:t>Utiliser des métriques pertinentes (RMSE, MAE, R²) pour juger de la précision du modèle.</w:t>
      </w:r>
    </w:p>
    <w:p w14:paraId="56636AE2" w14:textId="77777777" w:rsidR="008861DC" w:rsidRPr="008861DC" w:rsidRDefault="008861DC" w:rsidP="00601541">
      <w:pPr>
        <w:numPr>
          <w:ilvl w:val="0"/>
          <w:numId w:val="8"/>
        </w:numPr>
        <w:spacing w:line="360" w:lineRule="auto"/>
        <w:rPr>
          <w:rFonts w:cs="Times New Roman"/>
          <w:szCs w:val="24"/>
        </w:rPr>
      </w:pPr>
      <w:proofErr w:type="spellStart"/>
      <w:r w:rsidRPr="008861DC">
        <w:rPr>
          <w:rFonts w:cs="Times New Roman"/>
          <w:b/>
          <w:bCs/>
          <w:szCs w:val="24"/>
        </w:rPr>
        <w:t>Déploiement</w:t>
      </w:r>
      <w:proofErr w:type="spellEnd"/>
      <w:r w:rsidRPr="008861DC">
        <w:rPr>
          <w:rFonts w:cs="Times New Roman"/>
          <w:b/>
          <w:bCs/>
          <w:szCs w:val="24"/>
        </w:rPr>
        <w:t xml:space="preserve"> et </w:t>
      </w:r>
      <w:proofErr w:type="spellStart"/>
      <w:proofErr w:type="gramStart"/>
      <w:r w:rsidRPr="008861DC">
        <w:rPr>
          <w:rFonts w:cs="Times New Roman"/>
          <w:b/>
          <w:bCs/>
          <w:szCs w:val="24"/>
        </w:rPr>
        <w:t>accessibilité</w:t>
      </w:r>
      <w:proofErr w:type="spellEnd"/>
      <w:r w:rsidRPr="008861DC">
        <w:rPr>
          <w:rFonts w:cs="Times New Roman"/>
          <w:szCs w:val="24"/>
        </w:rPr>
        <w:t xml:space="preserve"> :</w:t>
      </w:r>
      <w:proofErr w:type="gramEnd"/>
    </w:p>
    <w:p w14:paraId="3F0854B1" w14:textId="77777777" w:rsidR="008861DC" w:rsidRPr="008861DC" w:rsidRDefault="008861DC" w:rsidP="00601541">
      <w:pPr>
        <w:numPr>
          <w:ilvl w:val="1"/>
          <w:numId w:val="8"/>
        </w:numPr>
        <w:spacing w:line="360" w:lineRule="auto"/>
        <w:rPr>
          <w:rFonts w:cs="Times New Roman"/>
          <w:szCs w:val="24"/>
          <w:lang w:val="fr-FR"/>
        </w:rPr>
      </w:pPr>
      <w:r w:rsidRPr="008861DC">
        <w:rPr>
          <w:rFonts w:cs="Times New Roman"/>
          <w:szCs w:val="24"/>
          <w:lang w:val="fr-FR"/>
        </w:rPr>
        <w:t>Intégrer le modèle dans une interface simplifiée, orientée utilisateur.</w:t>
      </w:r>
    </w:p>
    <w:p w14:paraId="3DA5D60E" w14:textId="77777777" w:rsidR="008861DC" w:rsidRPr="008861DC" w:rsidRDefault="008861DC" w:rsidP="00601541">
      <w:pPr>
        <w:numPr>
          <w:ilvl w:val="1"/>
          <w:numId w:val="8"/>
        </w:numPr>
        <w:spacing w:line="360" w:lineRule="auto"/>
        <w:rPr>
          <w:rFonts w:cs="Times New Roman"/>
          <w:szCs w:val="24"/>
          <w:lang w:val="fr-FR"/>
        </w:rPr>
      </w:pPr>
      <w:r w:rsidRPr="008861DC">
        <w:rPr>
          <w:rFonts w:cs="Times New Roman"/>
          <w:szCs w:val="24"/>
          <w:lang w:val="fr-FR"/>
        </w:rPr>
        <w:t>Permettre une prédiction en temps réel sur la base d’un formulaire.</w:t>
      </w:r>
    </w:p>
    <w:p w14:paraId="1E11A311" w14:textId="06EF1D57" w:rsidR="008861DC" w:rsidRPr="00533FEC" w:rsidRDefault="008861DC" w:rsidP="00601541">
      <w:pPr>
        <w:spacing w:line="360" w:lineRule="auto"/>
        <w:rPr>
          <w:rFonts w:cs="Times New Roman"/>
          <w:szCs w:val="24"/>
          <w:lang w:val="fr-FR"/>
        </w:rPr>
      </w:pPr>
    </w:p>
    <w:p w14:paraId="1E454735" w14:textId="62C9835C" w:rsidR="001B39E0" w:rsidRPr="00533FEC" w:rsidRDefault="001B39E0" w:rsidP="00601541">
      <w:pPr>
        <w:spacing w:line="360" w:lineRule="auto"/>
        <w:rPr>
          <w:rFonts w:cs="Times New Roman"/>
          <w:szCs w:val="24"/>
          <w:lang w:val="fr-FR"/>
        </w:rPr>
      </w:pPr>
    </w:p>
    <w:p w14:paraId="67C148B8" w14:textId="77777777" w:rsidR="001B39E0" w:rsidRPr="00533FEC" w:rsidRDefault="001B39E0" w:rsidP="00601541">
      <w:pPr>
        <w:spacing w:line="360" w:lineRule="auto"/>
        <w:rPr>
          <w:rFonts w:cs="Times New Roman"/>
          <w:szCs w:val="24"/>
          <w:lang w:val="fr-FR"/>
        </w:rPr>
      </w:pPr>
    </w:p>
    <w:p w14:paraId="25A97DB2" w14:textId="77777777" w:rsidR="008861DC" w:rsidRPr="008861DC" w:rsidRDefault="008861DC" w:rsidP="009D467B">
      <w:pPr>
        <w:pStyle w:val="Heading2"/>
        <w:rPr>
          <w:lang w:val="fr-FR"/>
        </w:rPr>
      </w:pPr>
      <w:bookmarkStart w:id="12" w:name="_Toc195213643"/>
      <w:bookmarkStart w:id="13" w:name="_Toc196474226"/>
      <w:r w:rsidRPr="008861DC">
        <w:rPr>
          <w:lang w:val="fr-FR"/>
        </w:rPr>
        <w:lastRenderedPageBreak/>
        <w:t>5. Méthodologie Globale : Une Approche Itérative et Centrée sur les Données</w:t>
      </w:r>
      <w:bookmarkEnd w:id="12"/>
      <w:bookmarkEnd w:id="13"/>
    </w:p>
    <w:p w14:paraId="7247EA2E" w14:textId="77777777" w:rsidR="008861DC" w:rsidRPr="008861DC" w:rsidRDefault="008861DC" w:rsidP="00601541">
      <w:pPr>
        <w:spacing w:line="360" w:lineRule="auto"/>
        <w:rPr>
          <w:rFonts w:cs="Times New Roman"/>
          <w:szCs w:val="24"/>
          <w:lang w:val="fr-FR"/>
        </w:rPr>
      </w:pPr>
      <w:r w:rsidRPr="008861DC">
        <w:rPr>
          <w:rFonts w:cs="Times New Roman"/>
          <w:szCs w:val="24"/>
          <w:lang w:val="fr-FR"/>
        </w:rPr>
        <w:t xml:space="preserve">La méthodologie adoptée dans ce projet repose sur une </w:t>
      </w:r>
      <w:r w:rsidRPr="008861DC">
        <w:rPr>
          <w:rFonts w:cs="Times New Roman"/>
          <w:b/>
          <w:bCs/>
          <w:szCs w:val="24"/>
          <w:lang w:val="fr-FR"/>
        </w:rPr>
        <w:t>approche empirique, progressive et centrée sur l’expérience utilisateur</w:t>
      </w:r>
      <w:r w:rsidRPr="008861DC">
        <w:rPr>
          <w:rFonts w:cs="Times New Roman"/>
          <w:szCs w:val="24"/>
          <w:lang w:val="fr-FR"/>
        </w:rPr>
        <w:t>. Elle se décline en cinq étapes clés :</w:t>
      </w:r>
    </w:p>
    <w:p w14:paraId="4BEFE2B8" w14:textId="77777777" w:rsidR="008861DC" w:rsidRPr="008861DC" w:rsidRDefault="008861DC" w:rsidP="009D467B">
      <w:pPr>
        <w:pStyle w:val="Heading3"/>
        <w:rPr>
          <w:lang w:val="fr-FR"/>
        </w:rPr>
      </w:pPr>
      <w:r w:rsidRPr="008861DC">
        <w:rPr>
          <w:lang w:val="fr-FR"/>
        </w:rPr>
        <w:t>a. Phase exploratoire (compréhension métier &amp; utilisateurs)</w:t>
      </w:r>
    </w:p>
    <w:p w14:paraId="4CD977FF" w14:textId="77777777" w:rsidR="008861DC" w:rsidRPr="008861DC" w:rsidRDefault="008861DC" w:rsidP="00601541">
      <w:pPr>
        <w:numPr>
          <w:ilvl w:val="0"/>
          <w:numId w:val="9"/>
        </w:numPr>
        <w:spacing w:line="360" w:lineRule="auto"/>
        <w:rPr>
          <w:rFonts w:cs="Times New Roman"/>
          <w:szCs w:val="24"/>
          <w:lang w:val="fr-FR"/>
        </w:rPr>
      </w:pPr>
      <w:r w:rsidRPr="008861DC">
        <w:rPr>
          <w:rFonts w:cs="Times New Roman"/>
          <w:szCs w:val="24"/>
          <w:lang w:val="fr-FR"/>
        </w:rPr>
        <w:t>Analyse des pratiques d’évaluation existantes.</w:t>
      </w:r>
    </w:p>
    <w:p w14:paraId="4DDD5298" w14:textId="77777777" w:rsidR="008861DC" w:rsidRPr="008861DC" w:rsidRDefault="008861DC" w:rsidP="00601541">
      <w:pPr>
        <w:numPr>
          <w:ilvl w:val="0"/>
          <w:numId w:val="9"/>
        </w:numPr>
        <w:spacing w:line="360" w:lineRule="auto"/>
        <w:rPr>
          <w:rFonts w:cs="Times New Roman"/>
          <w:szCs w:val="24"/>
          <w:lang w:val="fr-FR"/>
        </w:rPr>
      </w:pPr>
      <w:r w:rsidRPr="008861DC">
        <w:rPr>
          <w:rFonts w:cs="Times New Roman"/>
          <w:szCs w:val="24"/>
          <w:lang w:val="fr-FR"/>
        </w:rPr>
        <w:t>Enquête qualitative auprès d’utilisateurs réels (vendeurs, acheteurs).</w:t>
      </w:r>
    </w:p>
    <w:p w14:paraId="3EB66CB5" w14:textId="77777777" w:rsidR="008861DC" w:rsidRPr="008861DC" w:rsidRDefault="008861DC" w:rsidP="009D467B">
      <w:pPr>
        <w:pStyle w:val="Heading3"/>
        <w:rPr>
          <w:lang w:val="fr-FR"/>
        </w:rPr>
      </w:pPr>
      <w:r w:rsidRPr="008861DC">
        <w:rPr>
          <w:lang w:val="fr-FR"/>
        </w:rPr>
        <w:t xml:space="preserve">b. Collecte des données (Web </w:t>
      </w:r>
      <w:proofErr w:type="spellStart"/>
      <w:r w:rsidRPr="008861DC">
        <w:rPr>
          <w:lang w:val="fr-FR"/>
        </w:rPr>
        <w:t>Scraping</w:t>
      </w:r>
      <w:proofErr w:type="spellEnd"/>
      <w:r w:rsidRPr="008861DC">
        <w:rPr>
          <w:lang w:val="fr-FR"/>
        </w:rPr>
        <w:t>)</w:t>
      </w:r>
    </w:p>
    <w:p w14:paraId="77752D46" w14:textId="77777777" w:rsidR="008861DC" w:rsidRPr="008861DC" w:rsidRDefault="008861DC" w:rsidP="00601541">
      <w:pPr>
        <w:numPr>
          <w:ilvl w:val="0"/>
          <w:numId w:val="10"/>
        </w:numPr>
        <w:spacing w:line="360" w:lineRule="auto"/>
        <w:rPr>
          <w:rFonts w:cs="Times New Roman"/>
          <w:szCs w:val="24"/>
          <w:lang w:val="fr-FR"/>
        </w:rPr>
      </w:pPr>
      <w:r w:rsidRPr="008861DC">
        <w:rPr>
          <w:rFonts w:cs="Times New Roman"/>
          <w:szCs w:val="24"/>
          <w:lang w:val="fr-FR"/>
        </w:rPr>
        <w:t xml:space="preserve">Utilisation de Python avec </w:t>
      </w:r>
      <w:proofErr w:type="spellStart"/>
      <w:r w:rsidRPr="008861DC">
        <w:rPr>
          <w:rFonts w:cs="Times New Roman"/>
          <w:szCs w:val="24"/>
          <w:lang w:val="fr-FR"/>
        </w:rPr>
        <w:t>requests</w:t>
      </w:r>
      <w:proofErr w:type="spellEnd"/>
      <w:r w:rsidRPr="008861DC">
        <w:rPr>
          <w:rFonts w:cs="Times New Roman"/>
          <w:szCs w:val="24"/>
          <w:lang w:val="fr-FR"/>
        </w:rPr>
        <w:t xml:space="preserve"> et </w:t>
      </w:r>
      <w:proofErr w:type="spellStart"/>
      <w:r w:rsidRPr="008861DC">
        <w:rPr>
          <w:rFonts w:cs="Times New Roman"/>
          <w:szCs w:val="24"/>
          <w:lang w:val="fr-FR"/>
        </w:rPr>
        <w:t>BeautifulSoup</w:t>
      </w:r>
      <w:proofErr w:type="spellEnd"/>
      <w:r w:rsidRPr="008861DC">
        <w:rPr>
          <w:rFonts w:cs="Times New Roman"/>
          <w:szCs w:val="24"/>
          <w:lang w:val="fr-FR"/>
        </w:rPr>
        <w:t>.</w:t>
      </w:r>
    </w:p>
    <w:p w14:paraId="6556C83E" w14:textId="77777777" w:rsidR="008861DC" w:rsidRPr="008861DC" w:rsidRDefault="008861DC" w:rsidP="00601541">
      <w:pPr>
        <w:numPr>
          <w:ilvl w:val="0"/>
          <w:numId w:val="10"/>
        </w:numPr>
        <w:spacing w:line="360" w:lineRule="auto"/>
        <w:rPr>
          <w:rFonts w:cs="Times New Roman"/>
          <w:szCs w:val="24"/>
          <w:lang w:val="fr-FR"/>
        </w:rPr>
      </w:pPr>
      <w:r w:rsidRPr="008861DC">
        <w:rPr>
          <w:rFonts w:cs="Times New Roman"/>
          <w:szCs w:val="24"/>
          <w:lang w:val="fr-FR"/>
        </w:rPr>
        <w:t>Extraction massive d’annonces automobiles structurées.</w:t>
      </w:r>
    </w:p>
    <w:p w14:paraId="4D4CEF6E" w14:textId="77777777" w:rsidR="008861DC" w:rsidRPr="008861DC" w:rsidRDefault="008861DC" w:rsidP="009D467B">
      <w:pPr>
        <w:pStyle w:val="Heading3"/>
        <w:rPr>
          <w:lang w:val="fr-FR"/>
        </w:rPr>
      </w:pPr>
      <w:r w:rsidRPr="008861DC">
        <w:rPr>
          <w:lang w:val="fr-FR"/>
        </w:rPr>
        <w:t>c. Prétraitement et préparation des données</w:t>
      </w:r>
    </w:p>
    <w:p w14:paraId="1B8A20EF" w14:textId="77777777" w:rsidR="008861DC" w:rsidRPr="008861DC" w:rsidRDefault="008861DC" w:rsidP="00601541">
      <w:pPr>
        <w:numPr>
          <w:ilvl w:val="0"/>
          <w:numId w:val="11"/>
        </w:numPr>
        <w:spacing w:line="360" w:lineRule="auto"/>
        <w:rPr>
          <w:rFonts w:cs="Times New Roman"/>
          <w:szCs w:val="24"/>
          <w:lang w:val="fr-FR"/>
        </w:rPr>
      </w:pPr>
      <w:r w:rsidRPr="008861DC">
        <w:rPr>
          <w:rFonts w:cs="Times New Roman"/>
          <w:szCs w:val="24"/>
          <w:lang w:val="fr-FR"/>
        </w:rPr>
        <w:t>Nettoyage, traitement des valeurs manquantes, standardisation des formats.</w:t>
      </w:r>
    </w:p>
    <w:p w14:paraId="1D1E3FBA" w14:textId="77777777" w:rsidR="008861DC" w:rsidRPr="008861DC" w:rsidRDefault="008861DC" w:rsidP="00601541">
      <w:pPr>
        <w:numPr>
          <w:ilvl w:val="0"/>
          <w:numId w:val="11"/>
        </w:numPr>
        <w:spacing w:line="360" w:lineRule="auto"/>
        <w:rPr>
          <w:rFonts w:cs="Times New Roman"/>
          <w:szCs w:val="24"/>
          <w:lang w:val="fr-FR"/>
        </w:rPr>
      </w:pPr>
      <w:r w:rsidRPr="008861DC">
        <w:rPr>
          <w:rFonts w:cs="Times New Roman"/>
          <w:szCs w:val="24"/>
          <w:lang w:val="fr-FR"/>
        </w:rPr>
        <w:t>Encodage des variables catégorielles et normalisation des données numériques.</w:t>
      </w:r>
    </w:p>
    <w:p w14:paraId="2C7F8050" w14:textId="77777777" w:rsidR="008861DC" w:rsidRPr="008861DC" w:rsidRDefault="008861DC" w:rsidP="009D467B">
      <w:pPr>
        <w:pStyle w:val="Heading3"/>
      </w:pPr>
      <w:r w:rsidRPr="008861DC">
        <w:t xml:space="preserve">d. </w:t>
      </w:r>
      <w:proofErr w:type="spellStart"/>
      <w:r w:rsidRPr="008861DC">
        <w:t>Modélisation</w:t>
      </w:r>
      <w:proofErr w:type="spellEnd"/>
      <w:r w:rsidRPr="008861DC">
        <w:t xml:space="preserve"> </w:t>
      </w:r>
      <w:proofErr w:type="spellStart"/>
      <w:r w:rsidRPr="008861DC">
        <w:t>prédictive</w:t>
      </w:r>
      <w:proofErr w:type="spellEnd"/>
    </w:p>
    <w:p w14:paraId="326A4A51" w14:textId="77777777" w:rsidR="008861DC" w:rsidRPr="008861DC" w:rsidRDefault="008861DC" w:rsidP="00601541">
      <w:pPr>
        <w:numPr>
          <w:ilvl w:val="0"/>
          <w:numId w:val="12"/>
        </w:numPr>
        <w:spacing w:line="360" w:lineRule="auto"/>
        <w:rPr>
          <w:rFonts w:cs="Times New Roman"/>
          <w:szCs w:val="24"/>
          <w:lang w:val="fr-FR"/>
        </w:rPr>
      </w:pPr>
      <w:r w:rsidRPr="008861DC">
        <w:rPr>
          <w:rFonts w:cs="Times New Roman"/>
          <w:szCs w:val="24"/>
          <w:lang w:val="fr-FR"/>
        </w:rPr>
        <w:t>Comparaison de plusieurs algorithmes supervisés.</w:t>
      </w:r>
    </w:p>
    <w:p w14:paraId="32B1C351" w14:textId="77777777" w:rsidR="008861DC" w:rsidRPr="008861DC" w:rsidRDefault="008861DC" w:rsidP="00601541">
      <w:pPr>
        <w:numPr>
          <w:ilvl w:val="0"/>
          <w:numId w:val="12"/>
        </w:numPr>
        <w:spacing w:line="360" w:lineRule="auto"/>
        <w:rPr>
          <w:rFonts w:cs="Times New Roman"/>
          <w:szCs w:val="24"/>
          <w:lang w:val="fr-FR"/>
        </w:rPr>
      </w:pPr>
      <w:r w:rsidRPr="008861DC">
        <w:rPr>
          <w:rFonts w:cs="Times New Roman"/>
          <w:szCs w:val="24"/>
          <w:lang w:val="fr-FR"/>
        </w:rPr>
        <w:t>Validation croisée et sélection du modèle optimal.</w:t>
      </w:r>
    </w:p>
    <w:p w14:paraId="689ED59D" w14:textId="77777777" w:rsidR="008861DC" w:rsidRPr="008861DC" w:rsidRDefault="008861DC" w:rsidP="009D467B">
      <w:pPr>
        <w:pStyle w:val="Heading3"/>
      </w:pPr>
      <w:r w:rsidRPr="008861DC">
        <w:t xml:space="preserve">e. </w:t>
      </w:r>
      <w:proofErr w:type="spellStart"/>
      <w:r w:rsidRPr="008861DC">
        <w:t>Évaluation</w:t>
      </w:r>
      <w:proofErr w:type="spellEnd"/>
      <w:r w:rsidRPr="008861DC">
        <w:t xml:space="preserve"> &amp; </w:t>
      </w:r>
      <w:proofErr w:type="spellStart"/>
      <w:r w:rsidRPr="008861DC">
        <w:t>déploiement</w:t>
      </w:r>
      <w:proofErr w:type="spellEnd"/>
    </w:p>
    <w:p w14:paraId="3075C40C" w14:textId="5041E522" w:rsidR="008861DC" w:rsidRPr="00601541" w:rsidRDefault="008861DC" w:rsidP="00601541">
      <w:pPr>
        <w:numPr>
          <w:ilvl w:val="0"/>
          <w:numId w:val="13"/>
        </w:numPr>
        <w:spacing w:line="360" w:lineRule="auto"/>
        <w:rPr>
          <w:rFonts w:cs="Times New Roman"/>
          <w:szCs w:val="24"/>
          <w:lang w:val="fr-FR"/>
        </w:rPr>
      </w:pPr>
      <w:r w:rsidRPr="008861DC">
        <w:rPr>
          <w:rFonts w:cs="Times New Roman"/>
          <w:szCs w:val="24"/>
          <w:lang w:val="fr-FR"/>
        </w:rPr>
        <w:t>Visualisation des résultats, tests de robustesse, intégration dans une interface simple.</w:t>
      </w:r>
    </w:p>
    <w:p w14:paraId="0B0037B9" w14:textId="22667D0A" w:rsidR="00EE35C2" w:rsidRPr="00601541" w:rsidRDefault="00EE35C2" w:rsidP="00601541">
      <w:pPr>
        <w:spacing w:line="360" w:lineRule="auto"/>
        <w:rPr>
          <w:rFonts w:cs="Times New Roman"/>
          <w:szCs w:val="24"/>
          <w:lang w:val="fr-FR"/>
        </w:rPr>
      </w:pPr>
    </w:p>
    <w:p w14:paraId="50D7B163" w14:textId="78392E30" w:rsidR="00EE35C2" w:rsidRDefault="00EE35C2" w:rsidP="00601541">
      <w:pPr>
        <w:spacing w:line="360" w:lineRule="auto"/>
        <w:rPr>
          <w:rFonts w:cs="Times New Roman"/>
          <w:szCs w:val="24"/>
          <w:lang w:val="fr-FR"/>
        </w:rPr>
      </w:pPr>
    </w:p>
    <w:p w14:paraId="44ADF25B" w14:textId="5AE48294" w:rsidR="001B39E0" w:rsidRDefault="001B39E0" w:rsidP="00601541">
      <w:pPr>
        <w:spacing w:line="360" w:lineRule="auto"/>
        <w:rPr>
          <w:rFonts w:cs="Times New Roman"/>
          <w:szCs w:val="24"/>
          <w:lang w:val="fr-FR"/>
        </w:rPr>
      </w:pPr>
    </w:p>
    <w:p w14:paraId="0B7255C4" w14:textId="77777777" w:rsidR="001B39E0" w:rsidRPr="00601541" w:rsidRDefault="001B39E0" w:rsidP="00601541">
      <w:pPr>
        <w:spacing w:line="360" w:lineRule="auto"/>
        <w:rPr>
          <w:rFonts w:cs="Times New Roman"/>
          <w:szCs w:val="24"/>
          <w:lang w:val="fr-FR"/>
        </w:rPr>
      </w:pPr>
    </w:p>
    <w:p w14:paraId="586043CE" w14:textId="77777777" w:rsidR="00EE35C2" w:rsidRPr="008861DC" w:rsidRDefault="00EE35C2" w:rsidP="00601541">
      <w:pPr>
        <w:spacing w:line="360" w:lineRule="auto"/>
        <w:rPr>
          <w:rFonts w:cs="Times New Roman"/>
          <w:szCs w:val="24"/>
          <w:lang w:val="fr-FR"/>
        </w:rPr>
      </w:pPr>
    </w:p>
    <w:p w14:paraId="3727F345" w14:textId="77777777" w:rsidR="00EE35C2" w:rsidRPr="00EE35C2" w:rsidRDefault="00EE35C2" w:rsidP="009D467B">
      <w:pPr>
        <w:pStyle w:val="Heading1"/>
        <w:rPr>
          <w:lang w:val="fr-FR"/>
        </w:rPr>
      </w:pPr>
      <w:bookmarkStart w:id="14" w:name="_Toc195213644"/>
      <w:bookmarkStart w:id="15" w:name="_Toc196474227"/>
      <w:r w:rsidRPr="00EE35C2">
        <w:rPr>
          <w:lang w:val="fr-FR"/>
        </w:rPr>
        <w:lastRenderedPageBreak/>
        <w:t>Partie II : Collecte de données</w:t>
      </w:r>
      <w:bookmarkEnd w:id="14"/>
      <w:bookmarkEnd w:id="15"/>
    </w:p>
    <w:p w14:paraId="12AC7297" w14:textId="77777777" w:rsidR="00EE35C2" w:rsidRPr="00EE35C2" w:rsidRDefault="00EE35C2" w:rsidP="009D467B">
      <w:pPr>
        <w:pStyle w:val="Heading2"/>
        <w:rPr>
          <w:lang w:val="fr-FR"/>
        </w:rPr>
      </w:pPr>
      <w:bookmarkStart w:id="16" w:name="_Toc195213645"/>
      <w:bookmarkStart w:id="17" w:name="_Toc196474228"/>
      <w:r w:rsidRPr="00EE35C2">
        <w:rPr>
          <w:lang w:val="fr-FR"/>
        </w:rPr>
        <w:t>1. Description de la source de données</w:t>
      </w:r>
      <w:bookmarkEnd w:id="16"/>
      <w:bookmarkEnd w:id="17"/>
    </w:p>
    <w:p w14:paraId="7CB4BA22" w14:textId="77777777" w:rsidR="00EE35C2" w:rsidRPr="00EE35C2" w:rsidRDefault="00EE35C2" w:rsidP="00624AD5">
      <w:pPr>
        <w:spacing w:line="360" w:lineRule="auto"/>
        <w:ind w:firstLine="720"/>
        <w:rPr>
          <w:rFonts w:cs="Times New Roman"/>
          <w:szCs w:val="24"/>
        </w:rPr>
      </w:pPr>
      <w:r w:rsidRPr="00EE35C2">
        <w:rPr>
          <w:rFonts w:cs="Times New Roman"/>
          <w:szCs w:val="24"/>
          <w:lang w:val="fr-FR"/>
        </w:rPr>
        <w:t xml:space="preserve">Pour constituer notre base de données, nous avons ciblé la plateforme </w:t>
      </w:r>
      <w:r w:rsidRPr="00EE35C2">
        <w:rPr>
          <w:rFonts w:cs="Times New Roman"/>
          <w:b/>
          <w:bCs/>
          <w:szCs w:val="24"/>
          <w:lang w:val="fr-FR"/>
        </w:rPr>
        <w:t>Avito.ma</w:t>
      </w:r>
      <w:r w:rsidRPr="00EE35C2">
        <w:rPr>
          <w:rFonts w:cs="Times New Roman"/>
          <w:szCs w:val="24"/>
          <w:lang w:val="fr-FR"/>
        </w:rPr>
        <w:t xml:space="preserve">, un site de petites annonces en ligne largement utilisé au Maroc, notamment pour la vente de véhicules d’occasion. </w:t>
      </w:r>
      <w:r w:rsidRPr="00EE35C2">
        <w:rPr>
          <w:rFonts w:cs="Times New Roman"/>
          <w:szCs w:val="24"/>
        </w:rPr>
        <w:t xml:space="preserve">Ce </w:t>
      </w:r>
      <w:proofErr w:type="spellStart"/>
      <w:r w:rsidRPr="00EE35C2">
        <w:rPr>
          <w:rFonts w:cs="Times New Roman"/>
          <w:szCs w:val="24"/>
        </w:rPr>
        <w:t>choix</w:t>
      </w:r>
      <w:proofErr w:type="spellEnd"/>
      <w:r w:rsidRPr="00EE35C2">
        <w:rPr>
          <w:rFonts w:cs="Times New Roman"/>
          <w:szCs w:val="24"/>
        </w:rPr>
        <w:t xml:space="preserve"> </w:t>
      </w:r>
      <w:proofErr w:type="spellStart"/>
      <w:r w:rsidRPr="00EE35C2">
        <w:rPr>
          <w:rFonts w:cs="Times New Roman"/>
          <w:szCs w:val="24"/>
        </w:rPr>
        <w:t>s’explique</w:t>
      </w:r>
      <w:proofErr w:type="spellEnd"/>
      <w:r w:rsidRPr="00EE35C2">
        <w:rPr>
          <w:rFonts w:cs="Times New Roman"/>
          <w:szCs w:val="24"/>
        </w:rPr>
        <w:t xml:space="preserve"> par </w:t>
      </w:r>
      <w:proofErr w:type="spellStart"/>
      <w:r w:rsidRPr="00EE35C2">
        <w:rPr>
          <w:rFonts w:cs="Times New Roman"/>
          <w:szCs w:val="24"/>
        </w:rPr>
        <w:t>plusieurs</w:t>
      </w:r>
      <w:proofErr w:type="spellEnd"/>
      <w:r w:rsidRPr="00EE35C2">
        <w:rPr>
          <w:rFonts w:cs="Times New Roman"/>
          <w:szCs w:val="24"/>
        </w:rPr>
        <w:t xml:space="preserve"> </w:t>
      </w:r>
      <w:proofErr w:type="spellStart"/>
      <w:proofErr w:type="gramStart"/>
      <w:r w:rsidRPr="00EE35C2">
        <w:rPr>
          <w:rFonts w:cs="Times New Roman"/>
          <w:szCs w:val="24"/>
        </w:rPr>
        <w:t>facteurs</w:t>
      </w:r>
      <w:proofErr w:type="spellEnd"/>
      <w:r w:rsidRPr="00EE35C2">
        <w:rPr>
          <w:rFonts w:cs="Times New Roman"/>
          <w:szCs w:val="24"/>
        </w:rPr>
        <w:t xml:space="preserve"> :</w:t>
      </w:r>
      <w:proofErr w:type="gramEnd"/>
    </w:p>
    <w:p w14:paraId="3C559BCB" w14:textId="77777777" w:rsidR="00EE35C2" w:rsidRPr="00EE35C2" w:rsidRDefault="00EE35C2" w:rsidP="00601541">
      <w:pPr>
        <w:numPr>
          <w:ilvl w:val="0"/>
          <w:numId w:val="14"/>
        </w:numPr>
        <w:spacing w:line="360" w:lineRule="auto"/>
        <w:rPr>
          <w:rFonts w:cs="Times New Roman"/>
          <w:szCs w:val="24"/>
          <w:lang w:val="fr-FR"/>
        </w:rPr>
      </w:pPr>
      <w:r w:rsidRPr="00EE35C2">
        <w:rPr>
          <w:rFonts w:cs="Times New Roman"/>
          <w:b/>
          <w:bCs/>
          <w:szCs w:val="24"/>
          <w:lang w:val="fr-FR"/>
        </w:rPr>
        <w:t>Richesse des annonces</w:t>
      </w:r>
      <w:r w:rsidRPr="00EE35C2">
        <w:rPr>
          <w:rFonts w:cs="Times New Roman"/>
          <w:szCs w:val="24"/>
          <w:lang w:val="fr-FR"/>
        </w:rPr>
        <w:t xml:space="preserve"> : Avito.ma propose une vaste sélection de voitures avec des informations détaillées (marque, modèle, année, kilométrage, prix, carburant, etc.).</w:t>
      </w:r>
    </w:p>
    <w:p w14:paraId="3B4694E3" w14:textId="77777777" w:rsidR="00EE35C2" w:rsidRPr="00EE35C2" w:rsidRDefault="00EE35C2" w:rsidP="00601541">
      <w:pPr>
        <w:numPr>
          <w:ilvl w:val="0"/>
          <w:numId w:val="14"/>
        </w:numPr>
        <w:spacing w:line="360" w:lineRule="auto"/>
        <w:rPr>
          <w:rFonts w:cs="Times New Roman"/>
          <w:szCs w:val="24"/>
          <w:lang w:val="fr-FR"/>
        </w:rPr>
      </w:pPr>
      <w:r w:rsidRPr="00EE35C2">
        <w:rPr>
          <w:rFonts w:cs="Times New Roman"/>
          <w:b/>
          <w:bCs/>
          <w:szCs w:val="24"/>
          <w:lang w:val="fr-FR"/>
        </w:rPr>
        <w:t>Fréquence de mise à jour</w:t>
      </w:r>
      <w:r w:rsidRPr="00EE35C2">
        <w:rPr>
          <w:rFonts w:cs="Times New Roman"/>
          <w:szCs w:val="24"/>
          <w:lang w:val="fr-FR"/>
        </w:rPr>
        <w:t xml:space="preserve"> : De nouvelles annonces sont publiées quotidiennement, assurant ainsi une base de données représentative du marché en temps réel.</w:t>
      </w:r>
    </w:p>
    <w:p w14:paraId="1DCA8FA6" w14:textId="77777777" w:rsidR="00EE35C2" w:rsidRPr="00EE35C2" w:rsidRDefault="00EE35C2" w:rsidP="00601541">
      <w:pPr>
        <w:numPr>
          <w:ilvl w:val="0"/>
          <w:numId w:val="14"/>
        </w:numPr>
        <w:spacing w:line="360" w:lineRule="auto"/>
        <w:rPr>
          <w:rFonts w:cs="Times New Roman"/>
          <w:szCs w:val="24"/>
          <w:lang w:val="fr-FR"/>
        </w:rPr>
      </w:pPr>
      <w:r w:rsidRPr="00EE35C2">
        <w:rPr>
          <w:rFonts w:cs="Times New Roman"/>
          <w:b/>
          <w:bCs/>
          <w:szCs w:val="24"/>
          <w:lang w:val="fr-FR"/>
        </w:rPr>
        <w:t>Accessibilité publique</w:t>
      </w:r>
      <w:r w:rsidRPr="00EE35C2">
        <w:rPr>
          <w:rFonts w:cs="Times New Roman"/>
          <w:szCs w:val="24"/>
          <w:lang w:val="fr-FR"/>
        </w:rPr>
        <w:t xml:space="preserve"> : Les informations affichées sur les annonces sont librement accessibles, ce qui facilite la collecte de données via le web </w:t>
      </w:r>
      <w:proofErr w:type="spellStart"/>
      <w:r w:rsidRPr="00EE35C2">
        <w:rPr>
          <w:rFonts w:cs="Times New Roman"/>
          <w:szCs w:val="24"/>
          <w:lang w:val="fr-FR"/>
        </w:rPr>
        <w:t>scraping</w:t>
      </w:r>
      <w:proofErr w:type="spellEnd"/>
      <w:r w:rsidRPr="00EE35C2">
        <w:rPr>
          <w:rFonts w:cs="Times New Roman"/>
          <w:szCs w:val="24"/>
          <w:lang w:val="fr-FR"/>
        </w:rPr>
        <w:t>.</w:t>
      </w:r>
    </w:p>
    <w:p w14:paraId="7EF59C35" w14:textId="77777777" w:rsidR="00EE35C2" w:rsidRPr="00EE35C2" w:rsidRDefault="00EE35C2" w:rsidP="00624AD5">
      <w:pPr>
        <w:spacing w:line="360" w:lineRule="auto"/>
        <w:ind w:firstLine="720"/>
        <w:rPr>
          <w:rFonts w:cs="Times New Roman"/>
          <w:szCs w:val="24"/>
          <w:lang w:val="fr-FR"/>
        </w:rPr>
      </w:pPr>
      <w:r w:rsidRPr="00EE35C2">
        <w:rPr>
          <w:rFonts w:cs="Times New Roman"/>
          <w:szCs w:val="24"/>
          <w:lang w:val="fr-FR"/>
        </w:rPr>
        <w:t>Nous avons volontairement limité notre étude à Avito.ma afin de garantir la cohérence des données collectées et de se concentrer sur la qualité du traitement plutôt que sur la fusion de sources hétérogènes.</w:t>
      </w:r>
    </w:p>
    <w:p w14:paraId="2F769358" w14:textId="77777777" w:rsidR="00EE35C2" w:rsidRPr="00EE35C2" w:rsidRDefault="00EE35C2" w:rsidP="009D467B">
      <w:pPr>
        <w:pStyle w:val="Heading2"/>
        <w:rPr>
          <w:lang w:val="fr-FR"/>
        </w:rPr>
      </w:pPr>
      <w:bookmarkStart w:id="18" w:name="_Toc195213646"/>
      <w:bookmarkStart w:id="19" w:name="_Toc196474229"/>
      <w:r w:rsidRPr="00EE35C2">
        <w:rPr>
          <w:lang w:val="fr-FR"/>
        </w:rPr>
        <w:t xml:space="preserve">2. Méthodologie de web </w:t>
      </w:r>
      <w:proofErr w:type="spellStart"/>
      <w:r w:rsidRPr="00EE35C2">
        <w:rPr>
          <w:lang w:val="fr-FR"/>
        </w:rPr>
        <w:t>scraping</w:t>
      </w:r>
      <w:bookmarkEnd w:id="18"/>
      <w:bookmarkEnd w:id="19"/>
      <w:proofErr w:type="spellEnd"/>
    </w:p>
    <w:p w14:paraId="72FF54A2" w14:textId="77777777" w:rsidR="00EE35C2" w:rsidRPr="00EE35C2" w:rsidRDefault="00EE35C2" w:rsidP="00624AD5">
      <w:pPr>
        <w:spacing w:line="360" w:lineRule="auto"/>
        <w:ind w:firstLine="720"/>
        <w:mirrorIndents/>
        <w:rPr>
          <w:rFonts w:cs="Times New Roman"/>
          <w:szCs w:val="24"/>
          <w:lang w:val="fr-FR"/>
        </w:rPr>
      </w:pPr>
      <w:r w:rsidRPr="00EE35C2">
        <w:rPr>
          <w:rFonts w:cs="Times New Roman"/>
          <w:szCs w:val="24"/>
          <w:lang w:val="fr-FR"/>
        </w:rPr>
        <w:t xml:space="preserve">La collecte de données a été réalisée à l’aide d’un script Python développé spécifiquement pour ce projet. Le processus de </w:t>
      </w:r>
      <w:proofErr w:type="spellStart"/>
      <w:r w:rsidRPr="00EE35C2">
        <w:rPr>
          <w:rFonts w:cs="Times New Roman"/>
          <w:szCs w:val="24"/>
          <w:lang w:val="fr-FR"/>
        </w:rPr>
        <w:t>scraping</w:t>
      </w:r>
      <w:proofErr w:type="spellEnd"/>
      <w:r w:rsidRPr="00EE35C2">
        <w:rPr>
          <w:rFonts w:cs="Times New Roman"/>
          <w:szCs w:val="24"/>
          <w:lang w:val="fr-FR"/>
        </w:rPr>
        <w:t xml:space="preserve"> a été structuré autour de deux grandes étapes :</w:t>
      </w:r>
    </w:p>
    <w:p w14:paraId="485EB77F" w14:textId="77777777" w:rsidR="00EE35C2" w:rsidRPr="00EE35C2" w:rsidRDefault="00EE35C2" w:rsidP="00601541">
      <w:pPr>
        <w:numPr>
          <w:ilvl w:val="0"/>
          <w:numId w:val="15"/>
        </w:numPr>
        <w:spacing w:line="360" w:lineRule="auto"/>
        <w:rPr>
          <w:rFonts w:cs="Times New Roman"/>
          <w:szCs w:val="24"/>
          <w:lang w:val="fr-FR"/>
        </w:rPr>
      </w:pPr>
      <w:r w:rsidRPr="00EE35C2">
        <w:rPr>
          <w:rFonts w:cs="Times New Roman"/>
          <w:b/>
          <w:bCs/>
          <w:szCs w:val="24"/>
          <w:lang w:val="fr-FR"/>
        </w:rPr>
        <w:t>Extraction des liens d'annonces</w:t>
      </w:r>
      <w:r w:rsidRPr="00EE35C2">
        <w:rPr>
          <w:rFonts w:cs="Times New Roman"/>
          <w:szCs w:val="24"/>
          <w:lang w:val="fr-FR"/>
        </w:rPr>
        <w:t xml:space="preserve"> : Le script commence par parcourir un ensemble de pages de résultats sur Avito.ma afin de collecter les URL individuelles des annonces automobiles.</w:t>
      </w:r>
    </w:p>
    <w:p w14:paraId="74B26BA9" w14:textId="77777777" w:rsidR="00EE35C2" w:rsidRPr="00EE35C2" w:rsidRDefault="00EE35C2" w:rsidP="00601541">
      <w:pPr>
        <w:numPr>
          <w:ilvl w:val="0"/>
          <w:numId w:val="15"/>
        </w:numPr>
        <w:spacing w:line="360" w:lineRule="auto"/>
        <w:rPr>
          <w:rFonts w:cs="Times New Roman"/>
          <w:szCs w:val="24"/>
          <w:lang w:val="fr-FR"/>
        </w:rPr>
      </w:pPr>
      <w:r w:rsidRPr="00EE35C2">
        <w:rPr>
          <w:rFonts w:cs="Times New Roman"/>
          <w:b/>
          <w:bCs/>
          <w:szCs w:val="24"/>
          <w:lang w:val="fr-FR"/>
        </w:rPr>
        <w:t>Extraction des informations détaillées</w:t>
      </w:r>
      <w:r w:rsidRPr="00EE35C2">
        <w:rPr>
          <w:rFonts w:cs="Times New Roman"/>
          <w:szCs w:val="24"/>
          <w:lang w:val="fr-FR"/>
        </w:rPr>
        <w:t xml:space="preserve"> : Pour chaque lien collecté, une requête est envoyée pour extraire les caractéristiques du véhicule. Parmi les données récupérées figurent : la marque, le modèle, l’année de mise en circulation, le type de carburant, le kilométrage, la puissance fiscale, le nombre de portes, la boîte à vitesses, le prix affiché, etc.</w:t>
      </w:r>
    </w:p>
    <w:p w14:paraId="7BD91B24" w14:textId="77777777" w:rsidR="00EE35C2" w:rsidRPr="00EE35C2" w:rsidRDefault="00EE35C2" w:rsidP="00601541">
      <w:pPr>
        <w:spacing w:line="360" w:lineRule="auto"/>
        <w:rPr>
          <w:rFonts w:cs="Times New Roman"/>
          <w:szCs w:val="24"/>
          <w:lang w:val="fr-FR"/>
        </w:rPr>
      </w:pPr>
      <w:r w:rsidRPr="00EE35C2">
        <w:rPr>
          <w:rFonts w:cs="Times New Roman"/>
          <w:szCs w:val="24"/>
          <w:lang w:val="fr-FR"/>
        </w:rPr>
        <w:lastRenderedPageBreak/>
        <w:t xml:space="preserve">Le </w:t>
      </w:r>
      <w:proofErr w:type="spellStart"/>
      <w:r w:rsidRPr="00EE35C2">
        <w:rPr>
          <w:rFonts w:cs="Times New Roman"/>
          <w:szCs w:val="24"/>
          <w:lang w:val="fr-FR"/>
        </w:rPr>
        <w:t>scraping</w:t>
      </w:r>
      <w:proofErr w:type="spellEnd"/>
      <w:r w:rsidRPr="00EE35C2">
        <w:rPr>
          <w:rFonts w:cs="Times New Roman"/>
          <w:szCs w:val="24"/>
          <w:lang w:val="fr-FR"/>
        </w:rPr>
        <w:t xml:space="preserve"> a été encadré par plusieurs bonnes pratiques :</w:t>
      </w:r>
    </w:p>
    <w:p w14:paraId="52F331E2" w14:textId="77777777" w:rsidR="00EE35C2" w:rsidRPr="00EE35C2" w:rsidRDefault="00EE35C2" w:rsidP="00601541">
      <w:pPr>
        <w:numPr>
          <w:ilvl w:val="0"/>
          <w:numId w:val="16"/>
        </w:numPr>
        <w:spacing w:line="360" w:lineRule="auto"/>
        <w:rPr>
          <w:rFonts w:cs="Times New Roman"/>
          <w:szCs w:val="24"/>
          <w:lang w:val="fr-FR"/>
        </w:rPr>
      </w:pPr>
      <w:r w:rsidRPr="00EE35C2">
        <w:rPr>
          <w:rFonts w:cs="Times New Roman"/>
          <w:b/>
          <w:bCs/>
          <w:szCs w:val="24"/>
          <w:lang w:val="fr-FR"/>
        </w:rPr>
        <w:t>Rotation des agents utilisateurs (user-agents)</w:t>
      </w:r>
      <w:r w:rsidRPr="00EE35C2">
        <w:rPr>
          <w:rFonts w:cs="Times New Roman"/>
          <w:szCs w:val="24"/>
          <w:lang w:val="fr-FR"/>
        </w:rPr>
        <w:t xml:space="preserve"> : Afin d’éviter d’être bloqué par les mécanismes anti-bot du site cible, nous avons intégré une rotation aléatoire de plusieurs user-agents (simulateurs de navigateurs).</w:t>
      </w:r>
    </w:p>
    <w:p w14:paraId="56CD840A" w14:textId="77777777" w:rsidR="00EE35C2" w:rsidRPr="00EE35C2" w:rsidRDefault="00EE35C2" w:rsidP="00601541">
      <w:pPr>
        <w:numPr>
          <w:ilvl w:val="0"/>
          <w:numId w:val="16"/>
        </w:numPr>
        <w:spacing w:line="360" w:lineRule="auto"/>
        <w:rPr>
          <w:rFonts w:cs="Times New Roman"/>
          <w:szCs w:val="24"/>
          <w:lang w:val="fr-FR"/>
        </w:rPr>
      </w:pPr>
      <w:r w:rsidRPr="00EE35C2">
        <w:rPr>
          <w:rFonts w:cs="Times New Roman"/>
          <w:b/>
          <w:bCs/>
          <w:szCs w:val="24"/>
          <w:lang w:val="fr-FR"/>
        </w:rPr>
        <w:t>Temporisation entre les requêtes</w:t>
      </w:r>
      <w:r w:rsidRPr="00EE35C2">
        <w:rPr>
          <w:rFonts w:cs="Times New Roman"/>
          <w:szCs w:val="24"/>
          <w:lang w:val="fr-FR"/>
        </w:rPr>
        <w:t xml:space="preserve"> : Des délais aléatoires ont été insérés entre chaque requête pour simuler un comportement humain et réduire les risques de détection.</w:t>
      </w:r>
    </w:p>
    <w:p w14:paraId="254F64C7" w14:textId="77777777" w:rsidR="00EE35C2" w:rsidRPr="00EE35C2" w:rsidRDefault="00EE35C2" w:rsidP="00601541">
      <w:pPr>
        <w:numPr>
          <w:ilvl w:val="0"/>
          <w:numId w:val="16"/>
        </w:numPr>
        <w:spacing w:line="360" w:lineRule="auto"/>
        <w:rPr>
          <w:rFonts w:cs="Times New Roman"/>
          <w:szCs w:val="24"/>
          <w:lang w:val="fr-FR"/>
        </w:rPr>
      </w:pPr>
      <w:r w:rsidRPr="00EE35C2">
        <w:rPr>
          <w:rFonts w:cs="Times New Roman"/>
          <w:b/>
          <w:bCs/>
          <w:szCs w:val="24"/>
          <w:lang w:val="fr-FR"/>
        </w:rPr>
        <w:t>Gestion des erreurs et des pages vides</w:t>
      </w:r>
      <w:r w:rsidRPr="00EE35C2">
        <w:rPr>
          <w:rFonts w:cs="Times New Roman"/>
          <w:szCs w:val="24"/>
          <w:lang w:val="fr-FR"/>
        </w:rPr>
        <w:t xml:space="preserve"> : Le script inclut des mécanismes de vérification de statut des réponses, de gestion des exceptions réseau, ainsi que de filtrage des pages incomplètes ou inaccessibles.</w:t>
      </w:r>
    </w:p>
    <w:p w14:paraId="71D9E468" w14:textId="77777777" w:rsidR="00EE35C2" w:rsidRPr="00EE35C2" w:rsidRDefault="00EE35C2" w:rsidP="00624AD5">
      <w:pPr>
        <w:spacing w:line="360" w:lineRule="auto"/>
        <w:ind w:firstLine="720"/>
        <w:rPr>
          <w:rFonts w:cs="Times New Roman"/>
          <w:szCs w:val="24"/>
          <w:lang w:val="fr-FR"/>
        </w:rPr>
      </w:pPr>
      <w:r w:rsidRPr="00EE35C2">
        <w:rPr>
          <w:rFonts w:cs="Times New Roman"/>
          <w:szCs w:val="24"/>
          <w:lang w:val="fr-FR"/>
        </w:rPr>
        <w:t>Les données ont été stockées dans un fichier CSV structuré, avec un enregistrement effectué à chaque itération afin de limiter les pertes potentielles en cas d’interruption du processus.</w:t>
      </w:r>
    </w:p>
    <w:p w14:paraId="4F1C59E0" w14:textId="77777777" w:rsidR="00EE35C2" w:rsidRPr="00EE35C2" w:rsidRDefault="00EE35C2" w:rsidP="009D467B">
      <w:pPr>
        <w:pStyle w:val="Heading2"/>
        <w:rPr>
          <w:lang w:val="fr-FR"/>
        </w:rPr>
      </w:pPr>
      <w:bookmarkStart w:id="20" w:name="_Toc195213647"/>
      <w:bookmarkStart w:id="21" w:name="_Toc196474230"/>
      <w:r w:rsidRPr="00EE35C2">
        <w:rPr>
          <w:lang w:val="fr-FR"/>
        </w:rPr>
        <w:t>3. Justification des choix technologiques</w:t>
      </w:r>
      <w:bookmarkEnd w:id="20"/>
      <w:bookmarkEnd w:id="21"/>
    </w:p>
    <w:p w14:paraId="0DB0B607" w14:textId="77777777" w:rsidR="00EE35C2" w:rsidRPr="00EE35C2" w:rsidRDefault="00EE35C2" w:rsidP="00624AD5">
      <w:pPr>
        <w:spacing w:line="360" w:lineRule="auto"/>
        <w:ind w:firstLine="720"/>
        <w:rPr>
          <w:rFonts w:cs="Times New Roman"/>
          <w:szCs w:val="24"/>
          <w:lang w:val="fr-FR"/>
        </w:rPr>
      </w:pPr>
      <w:r w:rsidRPr="00EE35C2">
        <w:rPr>
          <w:rFonts w:cs="Times New Roman"/>
          <w:szCs w:val="24"/>
          <w:lang w:val="fr-FR"/>
        </w:rPr>
        <w:t xml:space="preserve">Les outils et bibliothèques suivants ont été utilisés pour leur efficacité et leur pertinence dans le contexte du web </w:t>
      </w:r>
      <w:proofErr w:type="spellStart"/>
      <w:r w:rsidRPr="00EE35C2">
        <w:rPr>
          <w:rFonts w:cs="Times New Roman"/>
          <w:szCs w:val="24"/>
          <w:lang w:val="fr-FR"/>
        </w:rPr>
        <w:t>scraping</w:t>
      </w:r>
      <w:proofErr w:type="spellEnd"/>
      <w:r w:rsidRPr="00EE35C2">
        <w:rPr>
          <w:rFonts w:cs="Times New Roman"/>
          <w:szCs w:val="24"/>
          <w:lang w:val="fr-FR"/>
        </w:rPr>
        <w:t xml:space="preserve"> :</w:t>
      </w:r>
    </w:p>
    <w:p w14:paraId="4F43E13D" w14:textId="77777777" w:rsidR="00EE35C2" w:rsidRPr="00EE35C2" w:rsidRDefault="00EE35C2" w:rsidP="00601541">
      <w:pPr>
        <w:numPr>
          <w:ilvl w:val="0"/>
          <w:numId w:val="17"/>
        </w:numPr>
        <w:spacing w:line="360" w:lineRule="auto"/>
        <w:rPr>
          <w:rFonts w:cs="Times New Roman"/>
          <w:szCs w:val="24"/>
          <w:lang w:val="fr-FR"/>
        </w:rPr>
      </w:pPr>
      <w:r w:rsidRPr="00EE35C2">
        <w:rPr>
          <w:rFonts w:cs="Times New Roman"/>
          <w:b/>
          <w:bCs/>
          <w:szCs w:val="24"/>
          <w:lang w:val="fr-FR"/>
        </w:rPr>
        <w:t>Python</w:t>
      </w:r>
      <w:r w:rsidRPr="00EE35C2">
        <w:rPr>
          <w:rFonts w:cs="Times New Roman"/>
          <w:szCs w:val="24"/>
          <w:lang w:val="fr-FR"/>
        </w:rPr>
        <w:t xml:space="preserve"> : Langage de programmation flexible et bien adapté aux tâches d’automatisation et de traitement de données.</w:t>
      </w:r>
    </w:p>
    <w:p w14:paraId="7A24D1ED" w14:textId="77777777" w:rsidR="00EE35C2" w:rsidRPr="00EE35C2" w:rsidRDefault="00EE35C2" w:rsidP="00601541">
      <w:pPr>
        <w:numPr>
          <w:ilvl w:val="0"/>
          <w:numId w:val="17"/>
        </w:numPr>
        <w:spacing w:line="360" w:lineRule="auto"/>
        <w:rPr>
          <w:rFonts w:cs="Times New Roman"/>
          <w:szCs w:val="24"/>
          <w:lang w:val="fr-FR"/>
        </w:rPr>
      </w:pPr>
      <w:proofErr w:type="spellStart"/>
      <w:r w:rsidRPr="00EE35C2">
        <w:rPr>
          <w:rFonts w:cs="Times New Roman"/>
          <w:b/>
          <w:bCs/>
          <w:szCs w:val="24"/>
          <w:lang w:val="fr-FR"/>
        </w:rPr>
        <w:t>Requests</w:t>
      </w:r>
      <w:proofErr w:type="spellEnd"/>
      <w:r w:rsidRPr="00EE35C2">
        <w:rPr>
          <w:rFonts w:cs="Times New Roman"/>
          <w:szCs w:val="24"/>
          <w:lang w:val="fr-FR"/>
        </w:rPr>
        <w:t xml:space="preserve"> : Pour l’envoi des requêtes HTTP, permettant une récupération fluide du contenu HTML des pages.</w:t>
      </w:r>
    </w:p>
    <w:p w14:paraId="71965918" w14:textId="77777777" w:rsidR="00EE35C2" w:rsidRPr="00EE35C2" w:rsidRDefault="00EE35C2" w:rsidP="00601541">
      <w:pPr>
        <w:numPr>
          <w:ilvl w:val="0"/>
          <w:numId w:val="17"/>
        </w:numPr>
        <w:spacing w:line="360" w:lineRule="auto"/>
        <w:rPr>
          <w:rFonts w:cs="Times New Roman"/>
          <w:szCs w:val="24"/>
          <w:lang w:val="fr-FR"/>
        </w:rPr>
      </w:pPr>
      <w:proofErr w:type="spellStart"/>
      <w:r w:rsidRPr="00EE35C2">
        <w:rPr>
          <w:rFonts w:cs="Times New Roman"/>
          <w:b/>
          <w:bCs/>
          <w:szCs w:val="24"/>
          <w:lang w:val="fr-FR"/>
        </w:rPr>
        <w:t>BeautifulSoup</w:t>
      </w:r>
      <w:proofErr w:type="spellEnd"/>
      <w:r w:rsidRPr="00EE35C2">
        <w:rPr>
          <w:rFonts w:cs="Times New Roman"/>
          <w:szCs w:val="24"/>
          <w:lang w:val="fr-FR"/>
        </w:rPr>
        <w:t xml:space="preserve"> : Pour l’analyse et l’extraction des données depuis le code HTML de manière rapide et structurée.</w:t>
      </w:r>
    </w:p>
    <w:p w14:paraId="2FE4F26B" w14:textId="77777777" w:rsidR="00EE35C2" w:rsidRPr="00EE35C2" w:rsidRDefault="00EE35C2" w:rsidP="00601541">
      <w:pPr>
        <w:numPr>
          <w:ilvl w:val="0"/>
          <w:numId w:val="17"/>
        </w:numPr>
        <w:spacing w:line="360" w:lineRule="auto"/>
        <w:rPr>
          <w:rFonts w:cs="Times New Roman"/>
          <w:szCs w:val="24"/>
          <w:lang w:val="fr-FR"/>
        </w:rPr>
      </w:pPr>
      <w:r w:rsidRPr="00EE35C2">
        <w:rPr>
          <w:rFonts w:cs="Times New Roman"/>
          <w:b/>
          <w:bCs/>
          <w:szCs w:val="24"/>
          <w:lang w:val="fr-FR"/>
        </w:rPr>
        <w:t>CSV</w:t>
      </w:r>
      <w:r w:rsidRPr="00EE35C2">
        <w:rPr>
          <w:rFonts w:cs="Times New Roman"/>
          <w:szCs w:val="24"/>
          <w:lang w:val="fr-FR"/>
        </w:rPr>
        <w:t xml:space="preserve"> : Format de stockage simple et facilement exploitable pour les traitements ultérieurs (nettoyage, analyse, modélisation).</w:t>
      </w:r>
    </w:p>
    <w:p w14:paraId="7D34C0B8" w14:textId="77777777" w:rsidR="00EE35C2" w:rsidRPr="00EE35C2" w:rsidRDefault="00EE35C2" w:rsidP="00601541">
      <w:pPr>
        <w:numPr>
          <w:ilvl w:val="0"/>
          <w:numId w:val="17"/>
        </w:numPr>
        <w:spacing w:line="360" w:lineRule="auto"/>
        <w:rPr>
          <w:rFonts w:cs="Times New Roman"/>
          <w:szCs w:val="24"/>
          <w:lang w:val="fr-FR"/>
        </w:rPr>
      </w:pPr>
      <w:proofErr w:type="spellStart"/>
      <w:r w:rsidRPr="00EE35C2">
        <w:rPr>
          <w:rFonts w:cs="Times New Roman"/>
          <w:b/>
          <w:bCs/>
          <w:szCs w:val="24"/>
          <w:lang w:val="fr-FR"/>
        </w:rPr>
        <w:t>Random</w:t>
      </w:r>
      <w:proofErr w:type="spellEnd"/>
      <w:r w:rsidRPr="00EE35C2">
        <w:rPr>
          <w:rFonts w:cs="Times New Roman"/>
          <w:b/>
          <w:bCs/>
          <w:szCs w:val="24"/>
          <w:lang w:val="fr-FR"/>
        </w:rPr>
        <w:t xml:space="preserve"> et Time</w:t>
      </w:r>
      <w:r w:rsidRPr="00EE35C2">
        <w:rPr>
          <w:rFonts w:cs="Times New Roman"/>
          <w:szCs w:val="24"/>
          <w:lang w:val="fr-FR"/>
        </w:rPr>
        <w:t xml:space="preserve"> : Pour la gestion du comportement simulé d’un utilisateur humain (</w:t>
      </w:r>
      <w:proofErr w:type="spellStart"/>
      <w:r w:rsidRPr="00EE35C2">
        <w:rPr>
          <w:rFonts w:cs="Times New Roman"/>
          <w:szCs w:val="24"/>
          <w:lang w:val="fr-FR"/>
        </w:rPr>
        <w:t>delais</w:t>
      </w:r>
      <w:proofErr w:type="spellEnd"/>
      <w:r w:rsidRPr="00EE35C2">
        <w:rPr>
          <w:rFonts w:cs="Times New Roman"/>
          <w:szCs w:val="24"/>
          <w:lang w:val="fr-FR"/>
        </w:rPr>
        <w:t xml:space="preserve"> entre les requêtes, rotation d’headers).</w:t>
      </w:r>
    </w:p>
    <w:p w14:paraId="79E8AF06" w14:textId="069BC32A" w:rsidR="008861DC" w:rsidRPr="00601541" w:rsidRDefault="00EE35C2" w:rsidP="00B055DB">
      <w:pPr>
        <w:spacing w:line="360" w:lineRule="auto"/>
        <w:ind w:firstLine="720"/>
        <w:rPr>
          <w:rFonts w:cs="Times New Roman"/>
          <w:szCs w:val="24"/>
          <w:lang w:val="fr-FR"/>
        </w:rPr>
      </w:pPr>
      <w:r w:rsidRPr="00EE35C2">
        <w:rPr>
          <w:rFonts w:cs="Times New Roman"/>
          <w:szCs w:val="24"/>
          <w:lang w:val="fr-FR"/>
        </w:rPr>
        <w:lastRenderedPageBreak/>
        <w:t>Ce choix d’outils a permis de garantir un processus de collecte robuste, scalable et reproductible, tout en minimisant le risque d’interruption ou de blocage. Il a également facilité l’intégration des données dans les étapes suivantes du projet (prétraitement, modélisation, etc.)</w:t>
      </w:r>
    </w:p>
    <w:p w14:paraId="051FC1C9" w14:textId="77777777" w:rsidR="00EE35C2" w:rsidRPr="00533FEC" w:rsidRDefault="00EE35C2" w:rsidP="009D467B">
      <w:pPr>
        <w:pStyle w:val="Heading1"/>
        <w:rPr>
          <w:lang w:val="fr-FR"/>
        </w:rPr>
      </w:pPr>
      <w:bookmarkStart w:id="22" w:name="_Toc195213648"/>
      <w:bookmarkStart w:id="23" w:name="_Toc196474231"/>
      <w:r w:rsidRPr="00533FEC">
        <w:rPr>
          <w:lang w:val="fr-FR"/>
        </w:rPr>
        <w:t>Partie III : Préparation des données</w:t>
      </w:r>
      <w:bookmarkEnd w:id="22"/>
      <w:bookmarkEnd w:id="23"/>
    </w:p>
    <w:p w14:paraId="641ED355" w14:textId="0D9E4A02" w:rsidR="001B39E0" w:rsidRPr="00EE35C2" w:rsidRDefault="00EE35C2" w:rsidP="00B055DB">
      <w:pPr>
        <w:spacing w:line="360" w:lineRule="auto"/>
        <w:ind w:firstLine="720"/>
        <w:rPr>
          <w:rFonts w:cs="Times New Roman"/>
          <w:szCs w:val="24"/>
          <w:lang w:val="fr-FR"/>
        </w:rPr>
      </w:pPr>
      <w:r w:rsidRPr="00EE35C2">
        <w:rPr>
          <w:rFonts w:cs="Times New Roman"/>
          <w:szCs w:val="24"/>
          <w:lang w:val="fr-FR"/>
        </w:rPr>
        <w:t xml:space="preserve">La préparation des données constitue une étape fondamentale du processus d’apprentissage automatique. Elle vise à transformer les données brutes issues du </w:t>
      </w:r>
      <w:proofErr w:type="spellStart"/>
      <w:r w:rsidRPr="00EE35C2">
        <w:rPr>
          <w:rFonts w:cs="Times New Roman"/>
          <w:szCs w:val="24"/>
          <w:lang w:val="fr-FR"/>
        </w:rPr>
        <w:t>scraping</w:t>
      </w:r>
      <w:proofErr w:type="spellEnd"/>
      <w:r w:rsidRPr="00EE35C2">
        <w:rPr>
          <w:rFonts w:cs="Times New Roman"/>
          <w:szCs w:val="24"/>
          <w:lang w:val="fr-FR"/>
        </w:rPr>
        <w:t xml:space="preserve"> en un ensemble cohérent, propre et directement exploitable par les algorithmes de modélisation. Cette phase repose sur trois piliers essentiels : le </w:t>
      </w:r>
      <w:r w:rsidRPr="00EE35C2">
        <w:rPr>
          <w:rFonts w:cs="Times New Roman"/>
          <w:b/>
          <w:bCs/>
          <w:szCs w:val="24"/>
          <w:lang w:val="fr-FR"/>
        </w:rPr>
        <w:t>nettoyage</w:t>
      </w:r>
      <w:r w:rsidRPr="00EE35C2">
        <w:rPr>
          <w:rFonts w:cs="Times New Roman"/>
          <w:szCs w:val="24"/>
          <w:lang w:val="fr-FR"/>
        </w:rPr>
        <w:t>, l’</w:t>
      </w:r>
      <w:r w:rsidRPr="00EE35C2">
        <w:rPr>
          <w:rFonts w:cs="Times New Roman"/>
          <w:b/>
          <w:bCs/>
          <w:szCs w:val="24"/>
          <w:lang w:val="fr-FR"/>
        </w:rPr>
        <w:t>encodage</w:t>
      </w:r>
      <w:r w:rsidRPr="00EE35C2">
        <w:rPr>
          <w:rFonts w:cs="Times New Roman"/>
          <w:szCs w:val="24"/>
          <w:lang w:val="fr-FR"/>
        </w:rPr>
        <w:t xml:space="preserve"> des variables catégorielles et la </w:t>
      </w:r>
      <w:r w:rsidRPr="00EE35C2">
        <w:rPr>
          <w:rFonts w:cs="Times New Roman"/>
          <w:b/>
          <w:bCs/>
          <w:szCs w:val="24"/>
          <w:lang w:val="fr-FR"/>
        </w:rPr>
        <w:t>normalisation</w:t>
      </w:r>
      <w:r w:rsidRPr="00EE35C2">
        <w:rPr>
          <w:rFonts w:cs="Times New Roman"/>
          <w:szCs w:val="24"/>
          <w:lang w:val="fr-FR"/>
        </w:rPr>
        <w:t xml:space="preserve"> des variables numériques.</w:t>
      </w:r>
    </w:p>
    <w:p w14:paraId="07EACA48" w14:textId="77777777" w:rsidR="00EE35C2" w:rsidRPr="00EE35C2" w:rsidRDefault="00EE35C2" w:rsidP="009D467B">
      <w:pPr>
        <w:pStyle w:val="Heading2"/>
        <w:rPr>
          <w:lang w:val="fr-FR"/>
        </w:rPr>
      </w:pPr>
      <w:bookmarkStart w:id="24" w:name="_Toc195213649"/>
      <w:bookmarkStart w:id="25" w:name="_Toc196474232"/>
      <w:r w:rsidRPr="00EE35C2">
        <w:rPr>
          <w:lang w:val="fr-FR"/>
        </w:rPr>
        <w:t>1. Nettoyage des données : de l'extraction brute à un corpus exploitable</w:t>
      </w:r>
      <w:bookmarkEnd w:id="24"/>
      <w:bookmarkEnd w:id="25"/>
    </w:p>
    <w:p w14:paraId="555EF07D" w14:textId="77777777" w:rsidR="00EE35C2" w:rsidRPr="00EE35C2" w:rsidRDefault="00EE35C2" w:rsidP="00B055DB">
      <w:pPr>
        <w:spacing w:line="360" w:lineRule="auto"/>
        <w:ind w:firstLine="720"/>
        <w:rPr>
          <w:rFonts w:cs="Times New Roman"/>
          <w:szCs w:val="24"/>
          <w:lang w:val="fr-FR"/>
        </w:rPr>
      </w:pPr>
      <w:r w:rsidRPr="00EE35C2">
        <w:rPr>
          <w:rFonts w:cs="Times New Roman"/>
          <w:szCs w:val="24"/>
          <w:lang w:val="fr-FR"/>
        </w:rPr>
        <w:t xml:space="preserve">Les données issues du web </w:t>
      </w:r>
      <w:proofErr w:type="spellStart"/>
      <w:r w:rsidRPr="00EE35C2">
        <w:rPr>
          <w:rFonts w:cs="Times New Roman"/>
          <w:szCs w:val="24"/>
          <w:lang w:val="fr-FR"/>
        </w:rPr>
        <w:t>scraping</w:t>
      </w:r>
      <w:proofErr w:type="spellEnd"/>
      <w:r w:rsidRPr="00EE35C2">
        <w:rPr>
          <w:rFonts w:cs="Times New Roman"/>
          <w:szCs w:val="24"/>
          <w:lang w:val="fr-FR"/>
        </w:rPr>
        <w:t xml:space="preserve"> sont souvent hétérogènes et incomplètes. Ainsi, un processus rigoureux de nettoyage a été mis en place afin d’éliminer les biais, réduire les sources d’erreur et améliorer la qualité statistique du jeu de données.</w:t>
      </w:r>
    </w:p>
    <w:p w14:paraId="363CDE6D" w14:textId="7BBB169C" w:rsidR="00EE35C2" w:rsidRPr="00EE35C2" w:rsidRDefault="00EE35C2" w:rsidP="009D467B">
      <w:pPr>
        <w:pStyle w:val="Heading3"/>
        <w:rPr>
          <w:lang w:val="fr-FR"/>
        </w:rPr>
      </w:pPr>
      <w:r w:rsidRPr="00EE35C2">
        <w:rPr>
          <w:lang w:val="fr-FR"/>
        </w:rPr>
        <w:t>a. Suppression des doublons</w:t>
      </w:r>
    </w:p>
    <w:p w14:paraId="7056A762" w14:textId="46E935A0" w:rsidR="00EE35C2" w:rsidRPr="00EE35C2" w:rsidRDefault="00EE6927" w:rsidP="00B055DB">
      <w:pPr>
        <w:spacing w:line="360" w:lineRule="auto"/>
        <w:ind w:firstLine="720"/>
        <w:rPr>
          <w:rFonts w:cs="Times New Roman"/>
          <w:szCs w:val="24"/>
          <w:lang w:val="fr-FR"/>
        </w:rPr>
      </w:pPr>
      <w:r w:rsidRPr="00EE6927">
        <w:rPr>
          <w:rFonts w:cs="Times New Roman"/>
          <w:szCs w:val="24"/>
          <w:lang w:val="fr-FR"/>
        </w:rPr>
        <w:t>Une vérification systématique des doublons a été effectuée à l’aide d’un processus de détection automatisé. Aucune duplication n’a été détectée dans l’ensemble de données, ce qui garantit l’unicité des observations et la qualité de l’analyse.</w:t>
      </w:r>
    </w:p>
    <w:p w14:paraId="476059FB" w14:textId="77777777" w:rsidR="00EE35C2" w:rsidRPr="00EE35C2" w:rsidRDefault="00EE35C2" w:rsidP="009D467B">
      <w:pPr>
        <w:pStyle w:val="Heading3"/>
        <w:rPr>
          <w:lang w:val="fr-FR"/>
        </w:rPr>
      </w:pPr>
      <w:r w:rsidRPr="00EE35C2">
        <w:rPr>
          <w:lang w:val="fr-FR"/>
        </w:rPr>
        <w:t>b. Gestion des valeurs manquantes</w:t>
      </w:r>
    </w:p>
    <w:p w14:paraId="1CBABA48" w14:textId="77777777" w:rsidR="00624AD5" w:rsidRDefault="00EE6927" w:rsidP="00624AD5">
      <w:pPr>
        <w:spacing w:line="360" w:lineRule="auto"/>
        <w:ind w:left="360" w:firstLine="360"/>
        <w:rPr>
          <w:rFonts w:cs="Times New Roman"/>
          <w:szCs w:val="24"/>
          <w:lang w:val="fr-FR"/>
        </w:rPr>
      </w:pPr>
      <w:r w:rsidRPr="00EE6927">
        <w:rPr>
          <w:rFonts w:cs="Times New Roman"/>
          <w:szCs w:val="24"/>
          <w:lang w:val="fr-FR"/>
        </w:rPr>
        <w:t>La gestion des valeurs manquantes a été effectuée en combinant suppression et</w:t>
      </w:r>
    </w:p>
    <w:p w14:paraId="283F1B08" w14:textId="7C4C7894" w:rsidR="00EE6927" w:rsidRPr="00EE6927" w:rsidRDefault="00624AD5" w:rsidP="00624AD5">
      <w:pPr>
        <w:spacing w:line="360" w:lineRule="auto"/>
        <w:ind w:left="360" w:firstLine="360"/>
        <w:rPr>
          <w:rFonts w:cs="Times New Roman"/>
          <w:szCs w:val="24"/>
          <w:lang w:val="fr-FR"/>
        </w:rPr>
      </w:pPr>
      <w:proofErr w:type="gramStart"/>
      <w:r>
        <w:rPr>
          <w:rFonts w:cs="Times New Roman"/>
          <w:szCs w:val="24"/>
          <w:lang w:val="fr-FR"/>
        </w:rPr>
        <w:t>i</w:t>
      </w:r>
      <w:r w:rsidRPr="00EE6927">
        <w:rPr>
          <w:rFonts w:cs="Times New Roman"/>
          <w:szCs w:val="24"/>
          <w:lang w:val="fr-FR"/>
        </w:rPr>
        <w:t>mputation</w:t>
      </w:r>
      <w:proofErr w:type="gramEnd"/>
      <w:r w:rsidR="00EE6927" w:rsidRPr="00EE6927">
        <w:rPr>
          <w:rFonts w:cs="Times New Roman"/>
          <w:szCs w:val="24"/>
          <w:lang w:val="fr-FR"/>
        </w:rPr>
        <w:t>, selon la nature et l’importance des variables concernées :</w:t>
      </w:r>
    </w:p>
    <w:p w14:paraId="17FCDCCC" w14:textId="77777777" w:rsidR="00EE6927" w:rsidRPr="00EE6927" w:rsidRDefault="00EE6927" w:rsidP="00EE6927">
      <w:pPr>
        <w:numPr>
          <w:ilvl w:val="0"/>
          <w:numId w:val="18"/>
        </w:numPr>
        <w:spacing w:line="360" w:lineRule="auto"/>
        <w:rPr>
          <w:rFonts w:cs="Times New Roman"/>
          <w:szCs w:val="24"/>
          <w:lang w:val="fr-FR"/>
        </w:rPr>
      </w:pPr>
      <w:r w:rsidRPr="00EE6927">
        <w:rPr>
          <w:rFonts w:cs="Times New Roman"/>
          <w:szCs w:val="24"/>
          <w:lang w:val="fr-FR"/>
        </w:rPr>
        <w:t>Les lignes contenant des valeurs manquantes dans les champs "Prix", "Première main" et "Nombre de portes", qui comptaient parmi les variables avec le plus de valeurs manquantes et une grande importance pour l’analyse, ont été supprimées.</w:t>
      </w:r>
    </w:p>
    <w:p w14:paraId="5D827F64" w14:textId="69342B3C" w:rsidR="00EE35C2" w:rsidRDefault="00EE6927" w:rsidP="00EE6927">
      <w:pPr>
        <w:numPr>
          <w:ilvl w:val="0"/>
          <w:numId w:val="18"/>
        </w:numPr>
        <w:spacing w:line="360" w:lineRule="auto"/>
        <w:rPr>
          <w:rFonts w:cs="Times New Roman"/>
          <w:szCs w:val="24"/>
          <w:lang w:val="fr-FR"/>
        </w:rPr>
      </w:pPr>
      <w:r w:rsidRPr="00EE6927">
        <w:rPr>
          <w:rFonts w:cs="Times New Roman"/>
          <w:szCs w:val="24"/>
          <w:lang w:val="fr-FR"/>
        </w:rPr>
        <w:t>Les variables "Origine" et "État" ont été complétées par leur modalité la plus fréquente, permettant ainsi de conserver un maximum d’observations tout en assurant la cohérence globale des données.</w:t>
      </w:r>
    </w:p>
    <w:p w14:paraId="116B7909" w14:textId="630F18BF" w:rsidR="00EE6927" w:rsidRDefault="00EE6927" w:rsidP="00EE6927">
      <w:pPr>
        <w:spacing w:line="360" w:lineRule="auto"/>
        <w:rPr>
          <w:rFonts w:cs="Times New Roman"/>
          <w:szCs w:val="24"/>
          <w:lang w:val="fr-FR"/>
        </w:rPr>
      </w:pPr>
    </w:p>
    <w:p w14:paraId="5535465B" w14:textId="77777777" w:rsidR="00EE6927" w:rsidRPr="00EE6927" w:rsidRDefault="00EE6927" w:rsidP="00EE6927">
      <w:pPr>
        <w:spacing w:line="360" w:lineRule="auto"/>
        <w:rPr>
          <w:rFonts w:cs="Times New Roman"/>
          <w:szCs w:val="24"/>
          <w:lang w:val="fr-FR"/>
        </w:rPr>
      </w:pPr>
    </w:p>
    <w:p w14:paraId="725E11D1" w14:textId="77777777" w:rsidR="00EE35C2" w:rsidRPr="00EE35C2" w:rsidRDefault="00EE35C2" w:rsidP="009D467B">
      <w:pPr>
        <w:pStyle w:val="Heading3"/>
        <w:rPr>
          <w:lang w:val="fr-FR"/>
        </w:rPr>
      </w:pPr>
      <w:r w:rsidRPr="00EE35C2">
        <w:rPr>
          <w:lang w:val="fr-FR"/>
        </w:rPr>
        <w:t>c. Harmonisation des formats</w:t>
      </w:r>
    </w:p>
    <w:p w14:paraId="7E0CCB73" w14:textId="5F1BA96C" w:rsidR="00EE35C2" w:rsidRPr="00601541" w:rsidRDefault="00EE35C2" w:rsidP="00624AD5">
      <w:pPr>
        <w:spacing w:line="360" w:lineRule="auto"/>
        <w:ind w:firstLine="720"/>
        <w:rPr>
          <w:rFonts w:cs="Times New Roman"/>
          <w:szCs w:val="24"/>
          <w:lang w:val="fr-FR"/>
        </w:rPr>
      </w:pPr>
      <w:r w:rsidRPr="00EE35C2">
        <w:rPr>
          <w:rFonts w:cs="Times New Roman"/>
          <w:szCs w:val="24"/>
          <w:lang w:val="fr-FR"/>
        </w:rPr>
        <w:t>Plusieurs champs contenaient des chaînes de caractères nécessitant une transformation pour permettre leur exploitation numérique :</w:t>
      </w:r>
    </w:p>
    <w:p w14:paraId="3AD10B84" w14:textId="7B402B64" w:rsidR="00EE35C2" w:rsidRPr="00345B1D" w:rsidRDefault="00EE35C2" w:rsidP="00345B1D">
      <w:pPr>
        <w:numPr>
          <w:ilvl w:val="0"/>
          <w:numId w:val="19"/>
        </w:numPr>
        <w:spacing w:line="360" w:lineRule="auto"/>
        <w:rPr>
          <w:rFonts w:cs="Times New Roman"/>
          <w:szCs w:val="24"/>
          <w:lang w:val="fr-FR"/>
        </w:rPr>
      </w:pPr>
      <w:r w:rsidRPr="00EE35C2">
        <w:rPr>
          <w:rFonts w:cs="Times New Roman"/>
          <w:szCs w:val="24"/>
          <w:lang w:val="fr-FR"/>
        </w:rPr>
        <w:t xml:space="preserve">Le champ </w:t>
      </w:r>
      <w:r w:rsidRPr="00EE35C2">
        <w:rPr>
          <w:rFonts w:cs="Times New Roman"/>
          <w:b/>
          <w:bCs/>
          <w:szCs w:val="24"/>
          <w:lang w:val="fr-FR"/>
        </w:rPr>
        <w:t>prix</w:t>
      </w:r>
      <w:r w:rsidRPr="00EE35C2">
        <w:rPr>
          <w:rFonts w:cs="Times New Roman"/>
          <w:szCs w:val="24"/>
          <w:lang w:val="fr-FR"/>
        </w:rPr>
        <w:t xml:space="preserve"> a été nettoyé par suppression des symboles monétaires et des espaces, puis converti en entier.</w:t>
      </w:r>
    </w:p>
    <w:p w14:paraId="620E9A07" w14:textId="36E06B17" w:rsidR="00C34618" w:rsidRPr="00345B1D" w:rsidRDefault="00EE35C2" w:rsidP="00345B1D">
      <w:pPr>
        <w:numPr>
          <w:ilvl w:val="0"/>
          <w:numId w:val="19"/>
        </w:numPr>
        <w:spacing w:line="360" w:lineRule="auto"/>
        <w:rPr>
          <w:rFonts w:cs="Times New Roman"/>
          <w:szCs w:val="24"/>
          <w:lang w:val="fr-FR"/>
        </w:rPr>
      </w:pPr>
      <w:r w:rsidRPr="00EE35C2">
        <w:rPr>
          <w:rFonts w:cs="Times New Roman"/>
          <w:szCs w:val="24"/>
          <w:lang w:val="fr-FR"/>
        </w:rPr>
        <w:t xml:space="preserve">La </w:t>
      </w:r>
      <w:r w:rsidRPr="00EE35C2">
        <w:rPr>
          <w:rFonts w:cs="Times New Roman"/>
          <w:b/>
          <w:bCs/>
          <w:szCs w:val="24"/>
          <w:lang w:val="fr-FR"/>
        </w:rPr>
        <w:t>puissance fiscale</w:t>
      </w:r>
      <w:r w:rsidRPr="00EE35C2">
        <w:rPr>
          <w:rFonts w:cs="Times New Roman"/>
          <w:szCs w:val="24"/>
          <w:lang w:val="fr-FR"/>
        </w:rPr>
        <w:t xml:space="preserve"> a été convertie en valeur numérique après suppression de l’unité "CV".</w:t>
      </w:r>
    </w:p>
    <w:p w14:paraId="3FF11C69" w14:textId="4A6F9FF5" w:rsidR="00C34618" w:rsidRPr="00345B1D" w:rsidRDefault="00EE35C2" w:rsidP="00345B1D">
      <w:pPr>
        <w:numPr>
          <w:ilvl w:val="0"/>
          <w:numId w:val="19"/>
        </w:numPr>
        <w:spacing w:line="360" w:lineRule="auto"/>
        <w:rPr>
          <w:rFonts w:cs="Times New Roman"/>
          <w:szCs w:val="24"/>
          <w:lang w:val="fr-FR"/>
        </w:rPr>
      </w:pPr>
      <w:r w:rsidRPr="00EE35C2">
        <w:rPr>
          <w:rFonts w:cs="Times New Roman"/>
          <w:szCs w:val="24"/>
          <w:lang w:val="fr-FR"/>
        </w:rPr>
        <w:t xml:space="preserve">Le </w:t>
      </w:r>
      <w:r w:rsidRPr="00EE35C2">
        <w:rPr>
          <w:rFonts w:cs="Times New Roman"/>
          <w:b/>
          <w:bCs/>
          <w:szCs w:val="24"/>
          <w:lang w:val="fr-FR"/>
        </w:rPr>
        <w:t>kilométrage</w:t>
      </w:r>
      <w:r w:rsidRPr="00EE35C2">
        <w:rPr>
          <w:rFonts w:cs="Times New Roman"/>
          <w:szCs w:val="24"/>
          <w:lang w:val="fr-FR"/>
        </w:rPr>
        <w:t>, souvent exprimé sous forme d’intervalles (par exemple "10 000 - 20 000 km"), a été transformé en une valeur moyenne représentative afin de conserver l’information tout en la rendant exploitable.</w:t>
      </w:r>
    </w:p>
    <w:p w14:paraId="3DB31E06" w14:textId="604FB992" w:rsidR="00C34618" w:rsidRPr="00345B1D" w:rsidRDefault="00C34618" w:rsidP="00345B1D">
      <w:pPr>
        <w:numPr>
          <w:ilvl w:val="0"/>
          <w:numId w:val="19"/>
        </w:numPr>
        <w:spacing w:line="360" w:lineRule="auto"/>
        <w:rPr>
          <w:rFonts w:cs="Times New Roman"/>
          <w:szCs w:val="24"/>
          <w:lang w:val="fr-FR"/>
        </w:rPr>
      </w:pPr>
      <w:r w:rsidRPr="00C34618">
        <w:rPr>
          <w:rFonts w:cs="Times New Roman"/>
          <w:szCs w:val="24"/>
          <w:lang w:val="fr-FR"/>
        </w:rPr>
        <w:t xml:space="preserve">Le </w:t>
      </w:r>
      <w:r w:rsidRPr="00C34618">
        <w:rPr>
          <w:rFonts w:cs="Times New Roman"/>
          <w:b/>
          <w:bCs/>
          <w:szCs w:val="24"/>
          <w:lang w:val="fr-FR"/>
        </w:rPr>
        <w:t>nombre de portes</w:t>
      </w:r>
      <w:r w:rsidRPr="00C34618">
        <w:rPr>
          <w:rFonts w:cs="Times New Roman"/>
          <w:szCs w:val="24"/>
          <w:lang w:val="fr-FR"/>
        </w:rPr>
        <w:t xml:space="preserve"> a été converti en valeur numérique entière afin de garantir la cohérence du typage des données et de faciliter les traitements statistiques.</w:t>
      </w:r>
    </w:p>
    <w:p w14:paraId="79A2EB69" w14:textId="61870D26" w:rsidR="00EE35C2" w:rsidRPr="00EE35C2" w:rsidRDefault="00EE35C2" w:rsidP="009D467B">
      <w:pPr>
        <w:pStyle w:val="Heading2"/>
        <w:rPr>
          <w:lang w:val="fr-FR"/>
        </w:rPr>
      </w:pPr>
      <w:bookmarkStart w:id="26" w:name="_Toc195213650"/>
      <w:bookmarkStart w:id="27" w:name="_Toc196474233"/>
      <w:r w:rsidRPr="00EE35C2">
        <w:rPr>
          <w:lang w:val="fr-FR"/>
        </w:rPr>
        <w:t>2. Encodage des variables catégorielles</w:t>
      </w:r>
      <w:bookmarkEnd w:id="26"/>
      <w:bookmarkEnd w:id="27"/>
    </w:p>
    <w:p w14:paraId="7A2E01F1" w14:textId="77777777" w:rsidR="00EE35C2" w:rsidRPr="00EE35C2" w:rsidRDefault="00EE35C2" w:rsidP="00B055DB">
      <w:pPr>
        <w:spacing w:line="360" w:lineRule="auto"/>
        <w:ind w:firstLine="720"/>
        <w:rPr>
          <w:rFonts w:cs="Times New Roman"/>
          <w:szCs w:val="24"/>
          <w:lang w:val="fr-FR"/>
        </w:rPr>
      </w:pPr>
      <w:r w:rsidRPr="00EE35C2">
        <w:rPr>
          <w:rFonts w:cs="Times New Roman"/>
          <w:szCs w:val="24"/>
          <w:lang w:val="fr-FR"/>
        </w:rPr>
        <w:t xml:space="preserve">Les algorithmes de machine </w:t>
      </w:r>
      <w:proofErr w:type="spellStart"/>
      <w:r w:rsidRPr="00EE35C2">
        <w:rPr>
          <w:rFonts w:cs="Times New Roman"/>
          <w:szCs w:val="24"/>
          <w:lang w:val="fr-FR"/>
        </w:rPr>
        <w:t>learning</w:t>
      </w:r>
      <w:proofErr w:type="spellEnd"/>
      <w:r w:rsidRPr="00EE35C2">
        <w:rPr>
          <w:rFonts w:cs="Times New Roman"/>
          <w:szCs w:val="24"/>
          <w:lang w:val="fr-FR"/>
        </w:rPr>
        <w:t xml:space="preserve"> nécessitent que toutes les données soient exprimées sous forme numérique. Il a donc été indispensable d’encoder les variables qualitatives présentes dans le jeu de données.</w:t>
      </w:r>
    </w:p>
    <w:p w14:paraId="520D82D8" w14:textId="77777777" w:rsidR="00EE35C2" w:rsidRPr="00EE35C2" w:rsidRDefault="00EE35C2" w:rsidP="009D467B">
      <w:pPr>
        <w:pStyle w:val="Heading3"/>
        <w:rPr>
          <w:lang w:val="fr-FR"/>
        </w:rPr>
      </w:pPr>
      <w:r w:rsidRPr="00EE35C2">
        <w:rPr>
          <w:lang w:val="fr-FR"/>
        </w:rPr>
        <w:t>a. Motivation de l'encodage</w:t>
      </w:r>
    </w:p>
    <w:p w14:paraId="6B6181E4" w14:textId="35007669" w:rsidR="00EE35C2" w:rsidRPr="00EE35C2" w:rsidRDefault="00BE3142" w:rsidP="00B055DB">
      <w:pPr>
        <w:spacing w:line="360" w:lineRule="auto"/>
        <w:ind w:firstLine="720"/>
        <w:rPr>
          <w:rFonts w:cs="Times New Roman"/>
          <w:szCs w:val="24"/>
          <w:lang w:val="fr-FR"/>
        </w:rPr>
      </w:pPr>
      <w:r w:rsidRPr="00BE3142">
        <w:rPr>
          <w:rFonts w:cs="Times New Roman"/>
          <w:szCs w:val="24"/>
          <w:lang w:val="fr-FR"/>
        </w:rPr>
        <w:t xml:space="preserve">Des variables telles que la </w:t>
      </w:r>
      <w:r w:rsidRPr="00BE3142">
        <w:rPr>
          <w:rFonts w:cs="Times New Roman"/>
          <w:b/>
          <w:bCs/>
          <w:szCs w:val="24"/>
          <w:lang w:val="fr-FR"/>
        </w:rPr>
        <w:t>marque</w:t>
      </w:r>
      <w:r w:rsidRPr="00BE3142">
        <w:rPr>
          <w:rFonts w:cs="Times New Roman"/>
          <w:szCs w:val="24"/>
          <w:lang w:val="fr-FR"/>
        </w:rPr>
        <w:t xml:space="preserve">, le </w:t>
      </w:r>
      <w:r w:rsidRPr="00BE3142">
        <w:rPr>
          <w:rFonts w:cs="Times New Roman"/>
          <w:b/>
          <w:bCs/>
          <w:szCs w:val="24"/>
          <w:lang w:val="fr-FR"/>
        </w:rPr>
        <w:t>modèle</w:t>
      </w:r>
      <w:r w:rsidRPr="00BE3142">
        <w:rPr>
          <w:rFonts w:cs="Times New Roman"/>
          <w:szCs w:val="24"/>
          <w:lang w:val="fr-FR"/>
        </w:rPr>
        <w:t xml:space="preserve">, le </w:t>
      </w:r>
      <w:r w:rsidRPr="00BE3142">
        <w:rPr>
          <w:rFonts w:cs="Times New Roman"/>
          <w:b/>
          <w:bCs/>
          <w:szCs w:val="24"/>
          <w:lang w:val="fr-FR"/>
        </w:rPr>
        <w:t>type de carburant</w:t>
      </w:r>
      <w:r w:rsidRPr="00BE3142">
        <w:rPr>
          <w:rFonts w:cs="Times New Roman"/>
          <w:szCs w:val="24"/>
          <w:lang w:val="fr-FR"/>
        </w:rPr>
        <w:t>, l’</w:t>
      </w:r>
      <w:r w:rsidRPr="00BE3142">
        <w:rPr>
          <w:rFonts w:cs="Times New Roman"/>
          <w:b/>
          <w:bCs/>
          <w:szCs w:val="24"/>
          <w:lang w:val="fr-FR"/>
        </w:rPr>
        <w:t>état du véhicule</w:t>
      </w:r>
      <w:r w:rsidRPr="00BE3142">
        <w:rPr>
          <w:rFonts w:cs="Times New Roman"/>
          <w:szCs w:val="24"/>
          <w:lang w:val="fr-FR"/>
        </w:rPr>
        <w:t xml:space="preserve">, la </w:t>
      </w:r>
      <w:r w:rsidRPr="00BE3142">
        <w:rPr>
          <w:rFonts w:cs="Times New Roman"/>
          <w:b/>
          <w:bCs/>
          <w:szCs w:val="24"/>
          <w:lang w:val="fr-FR"/>
        </w:rPr>
        <w:t>boîte à vitesses</w:t>
      </w:r>
      <w:r w:rsidRPr="00BE3142">
        <w:rPr>
          <w:rFonts w:cs="Times New Roman"/>
          <w:szCs w:val="24"/>
          <w:lang w:val="fr-FR"/>
        </w:rPr>
        <w:t xml:space="preserve">, la </w:t>
      </w:r>
      <w:r w:rsidRPr="00BE3142">
        <w:rPr>
          <w:rFonts w:cs="Times New Roman"/>
          <w:b/>
          <w:bCs/>
          <w:szCs w:val="24"/>
          <w:lang w:val="fr-FR"/>
        </w:rPr>
        <w:t>première main</w:t>
      </w:r>
      <w:r w:rsidRPr="00BE3142">
        <w:rPr>
          <w:rFonts w:cs="Times New Roman"/>
          <w:szCs w:val="24"/>
          <w:lang w:val="fr-FR"/>
        </w:rPr>
        <w:t>, et l'</w:t>
      </w:r>
      <w:r w:rsidRPr="00BE3142">
        <w:rPr>
          <w:rFonts w:cs="Times New Roman"/>
          <w:b/>
          <w:bCs/>
          <w:szCs w:val="24"/>
          <w:lang w:val="fr-FR"/>
        </w:rPr>
        <w:t>origine</w:t>
      </w:r>
      <w:r w:rsidRPr="00BE3142">
        <w:rPr>
          <w:rFonts w:cs="Times New Roman"/>
          <w:szCs w:val="24"/>
          <w:lang w:val="fr-FR"/>
        </w:rPr>
        <w:t xml:space="preserve"> sont de nature catégorielle. Sans un encodage adéquat, ces variables seraient inexploitables par les algorithmes d’apprentissage supervisé.</w:t>
      </w:r>
    </w:p>
    <w:p w14:paraId="58355570" w14:textId="33D8F583" w:rsidR="00835E77" w:rsidRPr="00EE35C2" w:rsidRDefault="00EE35C2" w:rsidP="00BE3142">
      <w:pPr>
        <w:pStyle w:val="Heading3"/>
        <w:rPr>
          <w:b w:val="0"/>
          <w:bCs w:val="0"/>
          <w:szCs w:val="24"/>
          <w:lang w:val="fr-FR"/>
        </w:rPr>
      </w:pPr>
      <w:r w:rsidRPr="00EE35C2">
        <w:rPr>
          <w:lang w:val="fr-FR"/>
        </w:rPr>
        <w:t xml:space="preserve">b. Méthode utilisée : </w:t>
      </w:r>
      <w:r w:rsidR="00BE3142" w:rsidRPr="00BE3142">
        <w:rPr>
          <w:lang w:val="fr-FR"/>
        </w:rPr>
        <w:t xml:space="preserve">Pipeline </w:t>
      </w:r>
      <w:proofErr w:type="spellStart"/>
      <w:r w:rsidR="00BE3142" w:rsidRPr="00BE3142">
        <w:rPr>
          <w:lang w:val="fr-FR"/>
        </w:rPr>
        <w:t>One-Hot</w:t>
      </w:r>
      <w:proofErr w:type="spellEnd"/>
      <w:r w:rsidR="00BE3142" w:rsidRPr="00BE3142">
        <w:rPr>
          <w:lang w:val="fr-FR"/>
        </w:rPr>
        <w:t xml:space="preserve"> </w:t>
      </w:r>
      <w:proofErr w:type="spellStart"/>
      <w:r w:rsidR="00BE3142" w:rsidRPr="00BE3142">
        <w:rPr>
          <w:lang w:val="fr-FR"/>
        </w:rPr>
        <w:t>Encoding</w:t>
      </w:r>
      <w:proofErr w:type="spellEnd"/>
    </w:p>
    <w:p w14:paraId="03E2A950" w14:textId="77349490" w:rsidR="00EE35C2" w:rsidRPr="00EE35C2" w:rsidRDefault="00BE3142" w:rsidP="00B055DB">
      <w:pPr>
        <w:spacing w:line="360" w:lineRule="auto"/>
        <w:ind w:firstLine="720"/>
        <w:rPr>
          <w:rFonts w:cs="Times New Roman"/>
          <w:szCs w:val="24"/>
          <w:lang w:val="fr-FR"/>
        </w:rPr>
      </w:pPr>
      <w:r w:rsidRPr="00BE3142">
        <w:rPr>
          <w:rFonts w:cs="Times New Roman"/>
          <w:szCs w:val="24"/>
          <w:lang w:val="fr-FR"/>
        </w:rPr>
        <w:t xml:space="preserve">Pour encoder ces variables catégorielles, </w:t>
      </w:r>
      <w:proofErr w:type="gramStart"/>
      <w:r w:rsidRPr="00BE3142">
        <w:rPr>
          <w:rFonts w:cs="Times New Roman"/>
          <w:szCs w:val="24"/>
          <w:lang w:val="fr-FR"/>
        </w:rPr>
        <w:t xml:space="preserve">une </w:t>
      </w:r>
      <w:r w:rsidRPr="00BE3142">
        <w:rPr>
          <w:rFonts w:cs="Times New Roman"/>
          <w:b/>
          <w:bCs/>
          <w:szCs w:val="24"/>
          <w:lang w:val="fr-FR"/>
        </w:rPr>
        <w:t>pipeline</w:t>
      </w:r>
      <w:proofErr w:type="gramEnd"/>
      <w:r w:rsidRPr="00BE3142">
        <w:rPr>
          <w:rFonts w:cs="Times New Roman"/>
          <w:b/>
          <w:bCs/>
          <w:szCs w:val="24"/>
          <w:lang w:val="fr-FR"/>
        </w:rPr>
        <w:t xml:space="preserve"> </w:t>
      </w:r>
      <w:proofErr w:type="spellStart"/>
      <w:r w:rsidRPr="00BE3142">
        <w:rPr>
          <w:rFonts w:cs="Times New Roman"/>
          <w:b/>
          <w:bCs/>
          <w:szCs w:val="24"/>
          <w:lang w:val="fr-FR"/>
        </w:rPr>
        <w:t>One-Hot</w:t>
      </w:r>
      <w:proofErr w:type="spellEnd"/>
      <w:r w:rsidRPr="00BE3142">
        <w:rPr>
          <w:rFonts w:cs="Times New Roman"/>
          <w:b/>
          <w:bCs/>
          <w:szCs w:val="24"/>
          <w:lang w:val="fr-FR"/>
        </w:rPr>
        <w:t xml:space="preserve"> </w:t>
      </w:r>
      <w:proofErr w:type="spellStart"/>
      <w:r w:rsidRPr="00BE3142">
        <w:rPr>
          <w:rFonts w:cs="Times New Roman"/>
          <w:b/>
          <w:bCs/>
          <w:szCs w:val="24"/>
          <w:lang w:val="fr-FR"/>
        </w:rPr>
        <w:t>Encoding</w:t>
      </w:r>
      <w:proofErr w:type="spellEnd"/>
      <w:r w:rsidRPr="00BE3142">
        <w:rPr>
          <w:rFonts w:cs="Times New Roman"/>
          <w:szCs w:val="24"/>
          <w:lang w:val="fr-FR"/>
        </w:rPr>
        <w:t xml:space="preserve"> a été utilisée. Cette approche permet de transformer chaque catégorie en une colonne distincte contenant des </w:t>
      </w:r>
      <w:r w:rsidRPr="00BE3142">
        <w:rPr>
          <w:rFonts w:cs="Times New Roman"/>
          <w:szCs w:val="24"/>
          <w:lang w:val="fr-FR"/>
        </w:rPr>
        <w:lastRenderedPageBreak/>
        <w:t>valeurs binaires (0 ou 1). Par exemple, pour la variable "Marque", une nouvelle colonne est créée pour chaque marque présente dans le jeu de données.</w:t>
      </w:r>
    </w:p>
    <w:p w14:paraId="1447B3E0" w14:textId="42892104" w:rsidR="00BE3142" w:rsidRPr="00EE35C2" w:rsidRDefault="00BE3142" w:rsidP="00624AD5">
      <w:pPr>
        <w:spacing w:line="360" w:lineRule="auto"/>
        <w:ind w:firstLine="720"/>
        <w:rPr>
          <w:rFonts w:cs="Times New Roman"/>
          <w:szCs w:val="24"/>
          <w:lang w:val="fr-FR"/>
        </w:rPr>
      </w:pPr>
      <w:r w:rsidRPr="00BE3142">
        <w:rPr>
          <w:rFonts w:cs="Times New Roman"/>
          <w:szCs w:val="24"/>
          <w:lang w:val="fr-FR"/>
        </w:rPr>
        <w:t xml:space="preserve">Cette méthode a été appliquée à l’ensemble des variables catégorielles, à savoir </w:t>
      </w:r>
      <w:r w:rsidRPr="00BE3142">
        <w:rPr>
          <w:rFonts w:cs="Times New Roman"/>
          <w:b/>
          <w:bCs/>
          <w:szCs w:val="24"/>
          <w:lang w:val="fr-FR"/>
        </w:rPr>
        <w:t>Marque</w:t>
      </w:r>
      <w:r w:rsidRPr="00BE3142">
        <w:rPr>
          <w:rFonts w:cs="Times New Roman"/>
          <w:szCs w:val="24"/>
          <w:lang w:val="fr-FR"/>
        </w:rPr>
        <w:t xml:space="preserve">, </w:t>
      </w:r>
      <w:r w:rsidRPr="00BE3142">
        <w:rPr>
          <w:rFonts w:cs="Times New Roman"/>
          <w:b/>
          <w:bCs/>
          <w:szCs w:val="24"/>
          <w:lang w:val="fr-FR"/>
        </w:rPr>
        <w:t>Modèle</w:t>
      </w:r>
      <w:r w:rsidRPr="00BE3142">
        <w:rPr>
          <w:rFonts w:cs="Times New Roman"/>
          <w:szCs w:val="24"/>
          <w:lang w:val="fr-FR"/>
        </w:rPr>
        <w:t xml:space="preserve">, </w:t>
      </w:r>
      <w:r w:rsidRPr="00BE3142">
        <w:rPr>
          <w:rFonts w:cs="Times New Roman"/>
          <w:b/>
          <w:bCs/>
          <w:szCs w:val="24"/>
          <w:lang w:val="fr-FR"/>
        </w:rPr>
        <w:t>Carburant</w:t>
      </w:r>
      <w:r w:rsidRPr="00BE3142">
        <w:rPr>
          <w:rFonts w:cs="Times New Roman"/>
          <w:szCs w:val="24"/>
          <w:lang w:val="fr-FR"/>
        </w:rPr>
        <w:t xml:space="preserve">, </w:t>
      </w:r>
      <w:r w:rsidRPr="00BE3142">
        <w:rPr>
          <w:rFonts w:cs="Times New Roman"/>
          <w:b/>
          <w:bCs/>
          <w:szCs w:val="24"/>
          <w:lang w:val="fr-FR"/>
        </w:rPr>
        <w:t>Première main</w:t>
      </w:r>
      <w:r w:rsidRPr="00BE3142">
        <w:rPr>
          <w:rFonts w:cs="Times New Roman"/>
          <w:szCs w:val="24"/>
          <w:lang w:val="fr-FR"/>
        </w:rPr>
        <w:t xml:space="preserve">, </w:t>
      </w:r>
      <w:r w:rsidRPr="00BE3142">
        <w:rPr>
          <w:rFonts w:cs="Times New Roman"/>
          <w:b/>
          <w:bCs/>
          <w:szCs w:val="24"/>
          <w:lang w:val="fr-FR"/>
        </w:rPr>
        <w:t>Boîte à vitesses</w:t>
      </w:r>
      <w:r w:rsidRPr="00BE3142">
        <w:rPr>
          <w:rFonts w:cs="Times New Roman"/>
          <w:szCs w:val="24"/>
          <w:lang w:val="fr-FR"/>
        </w:rPr>
        <w:t xml:space="preserve">, et </w:t>
      </w:r>
      <w:r w:rsidRPr="00BE3142">
        <w:rPr>
          <w:rFonts w:cs="Times New Roman"/>
          <w:b/>
          <w:bCs/>
          <w:szCs w:val="24"/>
          <w:lang w:val="fr-FR"/>
        </w:rPr>
        <w:t>Origine</w:t>
      </w:r>
      <w:r w:rsidRPr="00BE3142">
        <w:rPr>
          <w:rFonts w:cs="Times New Roman"/>
          <w:szCs w:val="24"/>
          <w:lang w:val="fr-FR"/>
        </w:rPr>
        <w:t xml:space="preserve">. Le </w:t>
      </w:r>
      <w:proofErr w:type="spellStart"/>
      <w:r w:rsidRPr="00BE3142">
        <w:rPr>
          <w:rFonts w:cs="Times New Roman"/>
          <w:b/>
          <w:bCs/>
          <w:szCs w:val="24"/>
          <w:lang w:val="fr-FR"/>
        </w:rPr>
        <w:t>One-Hot</w:t>
      </w:r>
      <w:proofErr w:type="spellEnd"/>
      <w:r w:rsidRPr="00BE3142">
        <w:rPr>
          <w:rFonts w:cs="Times New Roman"/>
          <w:b/>
          <w:bCs/>
          <w:szCs w:val="24"/>
          <w:lang w:val="fr-FR"/>
        </w:rPr>
        <w:t xml:space="preserve"> </w:t>
      </w:r>
      <w:proofErr w:type="spellStart"/>
      <w:r w:rsidRPr="00BE3142">
        <w:rPr>
          <w:rFonts w:cs="Times New Roman"/>
          <w:b/>
          <w:bCs/>
          <w:szCs w:val="24"/>
          <w:lang w:val="fr-FR"/>
        </w:rPr>
        <w:t>Encoding</w:t>
      </w:r>
      <w:proofErr w:type="spellEnd"/>
      <w:r w:rsidRPr="00BE3142">
        <w:rPr>
          <w:rFonts w:cs="Times New Roman"/>
          <w:szCs w:val="24"/>
          <w:lang w:val="fr-FR"/>
        </w:rPr>
        <w:t xml:space="preserve"> a été choisi afin de traiter correctement ces variables sans introduire de hiérarchisation implicite entre les catégories. Cette technique permet d'éviter les biais que pourrait induire un encodage par étiquetage (Label </w:t>
      </w:r>
      <w:proofErr w:type="spellStart"/>
      <w:r w:rsidRPr="00BE3142">
        <w:rPr>
          <w:rFonts w:cs="Times New Roman"/>
          <w:szCs w:val="24"/>
          <w:lang w:val="fr-FR"/>
        </w:rPr>
        <w:t>Encoding</w:t>
      </w:r>
      <w:proofErr w:type="spellEnd"/>
      <w:r w:rsidRPr="00BE3142">
        <w:rPr>
          <w:rFonts w:cs="Times New Roman"/>
          <w:szCs w:val="24"/>
          <w:lang w:val="fr-FR"/>
        </w:rPr>
        <w:t xml:space="preserve">), tout en conservant la simplicité nécessaire à la gestion des données et à l’efficacité des modèles de machine </w:t>
      </w:r>
      <w:proofErr w:type="spellStart"/>
      <w:r w:rsidRPr="00BE3142">
        <w:rPr>
          <w:rFonts w:cs="Times New Roman"/>
          <w:szCs w:val="24"/>
          <w:lang w:val="fr-FR"/>
        </w:rPr>
        <w:t>learning</w:t>
      </w:r>
      <w:proofErr w:type="spellEnd"/>
      <w:r w:rsidRPr="00BE3142">
        <w:rPr>
          <w:rFonts w:cs="Times New Roman"/>
          <w:szCs w:val="24"/>
          <w:lang w:val="fr-FR"/>
        </w:rPr>
        <w:t>.</w:t>
      </w:r>
    </w:p>
    <w:p w14:paraId="70E5C915" w14:textId="2087D4CD" w:rsidR="00EE35C2" w:rsidRPr="00EE35C2" w:rsidRDefault="00EE35C2" w:rsidP="009D467B">
      <w:pPr>
        <w:pStyle w:val="Heading2"/>
        <w:rPr>
          <w:lang w:val="fr-FR"/>
        </w:rPr>
      </w:pPr>
      <w:bookmarkStart w:id="28" w:name="_Toc195213651"/>
      <w:bookmarkStart w:id="29" w:name="_Toc196474234"/>
      <w:r w:rsidRPr="00EE35C2">
        <w:rPr>
          <w:lang w:val="fr-FR"/>
        </w:rPr>
        <w:t>3. Normalisation des variables numériques</w:t>
      </w:r>
      <w:bookmarkEnd w:id="28"/>
      <w:bookmarkEnd w:id="29"/>
    </w:p>
    <w:p w14:paraId="353F8AA2" w14:textId="7E86F70C" w:rsidR="00EC023F" w:rsidRPr="001B39E0" w:rsidRDefault="00EE35C2" w:rsidP="00B055DB">
      <w:pPr>
        <w:spacing w:line="360" w:lineRule="auto"/>
        <w:ind w:firstLine="720"/>
        <w:rPr>
          <w:rFonts w:cs="Times New Roman"/>
          <w:szCs w:val="24"/>
          <w:lang w:val="fr-FR"/>
        </w:rPr>
      </w:pPr>
      <w:r w:rsidRPr="00EE35C2">
        <w:rPr>
          <w:rFonts w:cs="Times New Roman"/>
          <w:szCs w:val="24"/>
          <w:lang w:val="fr-FR"/>
        </w:rPr>
        <w:t>Les variables numériques présentent souvent des échelles de valeurs très différentes (ex. : le prix d’une voiture peut varier de 30 000 à plus de 500 000 DH, tandis que la puissance fiscale varie généralement entre 5 et 12). Une mise à l’échelle est donc essentielle pour éviter que certaines variables ne dominent les autres lors de la modélisation.</w:t>
      </w:r>
    </w:p>
    <w:p w14:paraId="0254860D" w14:textId="043447AC" w:rsidR="00EC023F" w:rsidRPr="00081C36" w:rsidRDefault="00EE35C2" w:rsidP="00081C36">
      <w:pPr>
        <w:pStyle w:val="Heading3"/>
        <w:rPr>
          <w:lang w:val="fr-FR"/>
        </w:rPr>
      </w:pPr>
      <w:r w:rsidRPr="00EE35C2">
        <w:rPr>
          <w:lang w:val="fr-FR"/>
        </w:rPr>
        <w:t>a. Standardisation (Z-score)</w:t>
      </w:r>
    </w:p>
    <w:p w14:paraId="4DE46ED2" w14:textId="77777777" w:rsidR="00081C36" w:rsidRPr="00081C36" w:rsidRDefault="00081C36" w:rsidP="00081C36">
      <w:pPr>
        <w:spacing w:line="360" w:lineRule="auto"/>
        <w:ind w:firstLine="720"/>
        <w:rPr>
          <w:rFonts w:cs="Times New Roman"/>
          <w:szCs w:val="24"/>
          <w:lang w:val="fr-FR"/>
        </w:rPr>
      </w:pPr>
      <w:r w:rsidRPr="00081C36">
        <w:rPr>
          <w:rFonts w:cs="Times New Roman"/>
          <w:szCs w:val="24"/>
          <w:lang w:val="fr-FR"/>
        </w:rPr>
        <w:t xml:space="preserve">La méthode de </w:t>
      </w:r>
      <w:r w:rsidRPr="00081C36">
        <w:rPr>
          <w:rFonts w:cs="Times New Roman"/>
          <w:b/>
          <w:bCs/>
          <w:szCs w:val="24"/>
          <w:lang w:val="fr-FR"/>
        </w:rPr>
        <w:t>standardisation</w:t>
      </w:r>
      <w:r w:rsidRPr="00081C36">
        <w:rPr>
          <w:rFonts w:cs="Times New Roman"/>
          <w:szCs w:val="24"/>
          <w:lang w:val="fr-FR"/>
        </w:rPr>
        <w:t xml:space="preserve"> a été choisie pour homogénéiser les variables numériques. Cette technique consiste à recentrer les données autour de la moyenne et à les diviser par leur écart-type, de manière à obtenir une distribution normalisée avec une moyenne nulle et une variance unitaire.</w:t>
      </w:r>
    </w:p>
    <w:p w14:paraId="099E780F" w14:textId="03152743" w:rsidR="00EE35C2" w:rsidRDefault="00081C36" w:rsidP="00081C36">
      <w:pPr>
        <w:spacing w:line="360" w:lineRule="auto"/>
        <w:ind w:firstLine="720"/>
        <w:rPr>
          <w:rFonts w:cs="Times New Roman"/>
          <w:szCs w:val="24"/>
          <w:lang w:val="fr-FR"/>
        </w:rPr>
      </w:pPr>
      <w:r w:rsidRPr="00081C36">
        <w:rPr>
          <w:rFonts w:cs="Times New Roman"/>
          <w:szCs w:val="24"/>
          <w:lang w:val="fr-FR"/>
        </w:rPr>
        <w:t xml:space="preserve">Pour garantir une échelle uniforme des variables numériques, un pipeline de </w:t>
      </w:r>
      <w:r w:rsidRPr="00081C36">
        <w:rPr>
          <w:rFonts w:cs="Times New Roman"/>
          <w:b/>
          <w:bCs/>
          <w:szCs w:val="24"/>
          <w:lang w:val="fr-FR"/>
        </w:rPr>
        <w:t>standardisation</w:t>
      </w:r>
      <w:r w:rsidRPr="00081C36">
        <w:rPr>
          <w:rFonts w:cs="Times New Roman"/>
          <w:szCs w:val="24"/>
          <w:lang w:val="fr-FR"/>
        </w:rPr>
        <w:t xml:space="preserve"> a été appliqué à toutes les colonnes numériques sélectionnées. Cette approche permet d’assurer que chaque variable contribue de manière équivalente à la modélisation, sans qu’une variable ne domine les autres à cause de ses différences d’échell</w:t>
      </w:r>
      <w:r>
        <w:rPr>
          <w:rFonts w:cs="Times New Roman"/>
          <w:szCs w:val="24"/>
          <w:lang w:val="fr-FR"/>
        </w:rPr>
        <w:t>e.</w:t>
      </w:r>
    </w:p>
    <w:p w14:paraId="5D8FDF39" w14:textId="73737C27" w:rsidR="00081C36" w:rsidRDefault="00081C36" w:rsidP="00081C36">
      <w:pPr>
        <w:spacing w:line="360" w:lineRule="auto"/>
        <w:ind w:firstLine="720"/>
        <w:rPr>
          <w:rFonts w:cs="Times New Roman"/>
          <w:szCs w:val="24"/>
          <w:lang w:val="fr-FR"/>
        </w:rPr>
      </w:pPr>
    </w:p>
    <w:p w14:paraId="306ECAF9" w14:textId="3B00B4B8" w:rsidR="00081C36" w:rsidRDefault="00081C36" w:rsidP="00081C36">
      <w:pPr>
        <w:spacing w:line="360" w:lineRule="auto"/>
        <w:ind w:firstLine="720"/>
        <w:rPr>
          <w:rFonts w:cs="Times New Roman"/>
          <w:szCs w:val="24"/>
          <w:lang w:val="fr-FR"/>
        </w:rPr>
      </w:pPr>
    </w:p>
    <w:p w14:paraId="2521C73E" w14:textId="0F8C8D79" w:rsidR="00081C36" w:rsidRDefault="00081C36" w:rsidP="00081C36">
      <w:pPr>
        <w:spacing w:line="360" w:lineRule="auto"/>
        <w:ind w:firstLine="720"/>
        <w:rPr>
          <w:rFonts w:cs="Times New Roman"/>
          <w:szCs w:val="24"/>
          <w:lang w:val="fr-FR"/>
        </w:rPr>
      </w:pPr>
    </w:p>
    <w:p w14:paraId="6120C41A" w14:textId="77777777" w:rsidR="00081C36" w:rsidRPr="00601541" w:rsidRDefault="00081C36" w:rsidP="00345B1D">
      <w:pPr>
        <w:spacing w:line="360" w:lineRule="auto"/>
        <w:rPr>
          <w:rFonts w:cs="Times New Roman"/>
          <w:szCs w:val="24"/>
          <w:lang w:val="fr-FR"/>
        </w:rPr>
      </w:pPr>
    </w:p>
    <w:p w14:paraId="72A7CC14" w14:textId="77777777" w:rsidR="00EC023F" w:rsidRPr="00EC023F" w:rsidRDefault="00EC023F" w:rsidP="009D467B">
      <w:pPr>
        <w:pStyle w:val="Heading1"/>
        <w:rPr>
          <w:lang w:val="fr-FR"/>
        </w:rPr>
      </w:pPr>
      <w:bookmarkStart w:id="30" w:name="_Toc195213652"/>
      <w:bookmarkStart w:id="31" w:name="_Toc196474235"/>
      <w:r w:rsidRPr="00EC023F">
        <w:rPr>
          <w:lang w:val="fr-FR"/>
        </w:rPr>
        <w:lastRenderedPageBreak/>
        <w:t>Partie IV : Analyse Exploratoire des Données (EDA)</w:t>
      </w:r>
      <w:bookmarkEnd w:id="30"/>
      <w:bookmarkEnd w:id="31"/>
    </w:p>
    <w:p w14:paraId="5BE480AE" w14:textId="6E01E407" w:rsidR="001B39E0" w:rsidRPr="00EC023F" w:rsidRDefault="00EC023F" w:rsidP="00624AD5">
      <w:pPr>
        <w:spacing w:line="360" w:lineRule="auto"/>
        <w:ind w:firstLine="720"/>
        <w:rPr>
          <w:rFonts w:cs="Times New Roman"/>
          <w:szCs w:val="24"/>
          <w:lang w:val="fr-FR"/>
        </w:rPr>
      </w:pPr>
      <w:r w:rsidRPr="00EC023F">
        <w:rPr>
          <w:rFonts w:cs="Times New Roman"/>
          <w:szCs w:val="24"/>
          <w:lang w:val="fr-FR"/>
        </w:rPr>
        <w:t xml:space="preserve">L’analyse exploratoire des données constitue une étape fondamentale dans tout projet de machine </w:t>
      </w:r>
      <w:proofErr w:type="spellStart"/>
      <w:r w:rsidRPr="00EC023F">
        <w:rPr>
          <w:rFonts w:cs="Times New Roman"/>
          <w:szCs w:val="24"/>
          <w:lang w:val="fr-FR"/>
        </w:rPr>
        <w:t>learning</w:t>
      </w:r>
      <w:proofErr w:type="spellEnd"/>
      <w:r w:rsidRPr="00EC023F">
        <w:rPr>
          <w:rFonts w:cs="Times New Roman"/>
          <w:szCs w:val="24"/>
          <w:lang w:val="fr-FR"/>
        </w:rPr>
        <w:t>. Elle permet d’identifier les tendances générales, d’évaluer la qualité des données, de détecter d’éventuelles anomalies, et d’étudier les relations entre les différentes variables du jeu de données. Dans le cadre de notre projet, cette phase a servi à mieux comprendre les dynamiques du marché automobile marocain tel qu’il est représenté à travers les données collectées depuis Avito.ma.</w:t>
      </w:r>
    </w:p>
    <w:p w14:paraId="6BF852C5" w14:textId="77777777" w:rsidR="00EC023F" w:rsidRPr="00EC023F" w:rsidRDefault="00EC023F" w:rsidP="009D467B">
      <w:pPr>
        <w:pStyle w:val="Heading2"/>
        <w:rPr>
          <w:lang w:val="fr-FR"/>
        </w:rPr>
      </w:pPr>
      <w:bookmarkStart w:id="32" w:name="_Toc195213653"/>
      <w:bookmarkStart w:id="33" w:name="_Toc196474236"/>
      <w:r w:rsidRPr="00EC023F">
        <w:rPr>
          <w:lang w:val="fr-FR"/>
        </w:rPr>
        <w:t>1. Distribution des variables clés</w:t>
      </w:r>
      <w:bookmarkEnd w:id="32"/>
      <w:bookmarkEnd w:id="33"/>
    </w:p>
    <w:p w14:paraId="308C31E0" w14:textId="5560950C" w:rsidR="00EC023F" w:rsidRPr="00533FEC" w:rsidRDefault="00EC023F" w:rsidP="009D467B">
      <w:pPr>
        <w:pStyle w:val="Heading3"/>
        <w:rPr>
          <w:lang w:val="fr-FR"/>
        </w:rPr>
      </w:pPr>
      <w:r w:rsidRPr="00533FEC">
        <w:rPr>
          <w:lang w:val="fr-FR"/>
        </w:rPr>
        <w:t>a. Distribution des prix</w:t>
      </w:r>
    </w:p>
    <w:p w14:paraId="7542BDD4" w14:textId="05592467" w:rsidR="00EC023F" w:rsidRPr="00EC023F" w:rsidRDefault="00F65561" w:rsidP="00601541">
      <w:pPr>
        <w:spacing w:line="360" w:lineRule="auto"/>
        <w:rPr>
          <w:rFonts w:cs="Times New Roman"/>
          <w:b/>
          <w:bCs/>
          <w:szCs w:val="24"/>
          <w:lang w:val="fr-FR"/>
        </w:rPr>
      </w:pPr>
      <w:r w:rsidRPr="00F65561">
        <w:rPr>
          <w:rFonts w:cs="Times New Roman"/>
          <w:b/>
          <w:bCs/>
          <w:noProof/>
          <w:szCs w:val="24"/>
          <w:lang w:val="fr-FR"/>
        </w:rPr>
        <w:drawing>
          <wp:inline distT="0" distB="0" distL="0" distR="0" wp14:anchorId="2276FD8B" wp14:editId="40AB43E9">
            <wp:extent cx="5972810" cy="3839210"/>
            <wp:effectExtent l="0" t="0" r="889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72810" cy="3839210"/>
                    </a:xfrm>
                    <a:prstGeom prst="rect">
                      <a:avLst/>
                    </a:prstGeom>
                  </pic:spPr>
                </pic:pic>
              </a:graphicData>
            </a:graphic>
          </wp:inline>
        </w:drawing>
      </w:r>
    </w:p>
    <w:p w14:paraId="79B811F0" w14:textId="6D8F0767" w:rsidR="00F65561" w:rsidRDefault="00F65561" w:rsidP="00624AD5">
      <w:pPr>
        <w:spacing w:line="360" w:lineRule="auto"/>
        <w:ind w:firstLine="720"/>
        <w:rPr>
          <w:rFonts w:cs="Times New Roman"/>
          <w:szCs w:val="24"/>
          <w:lang w:val="fr-FR"/>
        </w:rPr>
      </w:pPr>
      <w:r w:rsidRPr="00F65561">
        <w:rPr>
          <w:rFonts w:cs="Times New Roman"/>
          <w:szCs w:val="24"/>
          <w:lang w:val="fr-FR"/>
        </w:rPr>
        <w:t xml:space="preserve">Le graphique montre la distribution des prix des véhicules, avec une concentration marquée entre 50 000 et 200 000 dirhams, où le pic de fréquence se situe autour de 120 000 à 140 000 dirhams. La forme de la courbe indique une distribution asymétrique à droite, ce qui signifie que la majorité des voitures sont proposées à des prix modérés, tandis que les modèles plus chers, au-delà de 250 000 dirhams, sont plus rares. Cette répartition suggère un marché dominé par les </w:t>
      </w:r>
      <w:r w:rsidRPr="00F65561">
        <w:rPr>
          <w:rFonts w:cs="Times New Roman"/>
          <w:szCs w:val="24"/>
          <w:lang w:val="fr-FR"/>
        </w:rPr>
        <w:lastRenderedPageBreak/>
        <w:t>véhicules d’occasion abordables, en cohérence avec un pouvoir d’achat moyen et une demande orientée vers des véhicules accessible</w:t>
      </w:r>
      <w:r w:rsidR="00345B1D">
        <w:rPr>
          <w:rFonts w:cs="Times New Roman"/>
          <w:szCs w:val="24"/>
          <w:lang w:val="fr-FR"/>
        </w:rPr>
        <w:t>.</w:t>
      </w:r>
    </w:p>
    <w:p w14:paraId="731A4CA2" w14:textId="4D8E6B2F" w:rsidR="00F65561" w:rsidRDefault="002F4929" w:rsidP="00F65561">
      <w:pPr>
        <w:pStyle w:val="Heading3"/>
        <w:rPr>
          <w:lang w:val="fr-FR"/>
        </w:rPr>
      </w:pPr>
      <w:r>
        <w:rPr>
          <w:lang w:val="fr-FR"/>
        </w:rPr>
        <w:t>b</w:t>
      </w:r>
      <w:r w:rsidR="00F65561" w:rsidRPr="00533FEC">
        <w:rPr>
          <w:lang w:val="fr-FR"/>
        </w:rPr>
        <w:t xml:space="preserve">. Distribution des </w:t>
      </w:r>
      <w:r>
        <w:rPr>
          <w:lang w:val="fr-FR"/>
        </w:rPr>
        <w:t>années</w:t>
      </w:r>
    </w:p>
    <w:p w14:paraId="6BB2C004" w14:textId="1AACDB6A" w:rsidR="002F4929" w:rsidRPr="00533FEC" w:rsidRDefault="002F4929" w:rsidP="0046037A">
      <w:pPr>
        <w:rPr>
          <w:lang w:val="fr-FR"/>
        </w:rPr>
      </w:pPr>
      <w:r w:rsidRPr="002F4929">
        <w:rPr>
          <w:noProof/>
          <w:lang w:val="fr-FR"/>
        </w:rPr>
        <w:drawing>
          <wp:inline distT="0" distB="0" distL="0" distR="0" wp14:anchorId="746A3D68" wp14:editId="2AC2BF0F">
            <wp:extent cx="5229225" cy="3743325"/>
            <wp:effectExtent l="0" t="0" r="9525"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29225" cy="3743325"/>
                    </a:xfrm>
                    <a:prstGeom prst="rect">
                      <a:avLst/>
                    </a:prstGeom>
                  </pic:spPr>
                </pic:pic>
              </a:graphicData>
            </a:graphic>
          </wp:inline>
        </w:drawing>
      </w:r>
    </w:p>
    <w:p w14:paraId="6BEF898E" w14:textId="0523DB6B" w:rsidR="002F4929" w:rsidRPr="00F65561" w:rsidRDefault="002F4929" w:rsidP="00624AD5">
      <w:pPr>
        <w:spacing w:line="360" w:lineRule="auto"/>
        <w:ind w:firstLine="720"/>
        <w:rPr>
          <w:rFonts w:cs="Times New Roman"/>
          <w:szCs w:val="24"/>
          <w:lang w:val="fr-FR"/>
        </w:rPr>
      </w:pPr>
      <w:r>
        <w:rPr>
          <w:rFonts w:cs="Times New Roman"/>
          <w:szCs w:val="24"/>
          <w:lang w:val="fr-FR"/>
        </w:rPr>
        <w:t xml:space="preserve"> </w:t>
      </w:r>
      <w:r w:rsidRPr="002F4929">
        <w:rPr>
          <w:rFonts w:cs="Times New Roman"/>
          <w:szCs w:val="24"/>
          <w:lang w:val="fr-FR"/>
        </w:rPr>
        <w:t>Ce graphique révèle une nette concentration des immatriculations entre 2000 et 2015, avec trois pics marqués vers 2000, 2005 et 2010. Ces sommets correspondent probablement à des lancements de nouveaux modèles ou à des politiques gouvernementales stimulant le marché automobile. L'absence totale de données pour 1999 et 2019 semble trop systématique pour être fortuite, suggérant soit un problème de collecte, soit des événements particuliers ayant bloqué les immatriculations ces années-là. La faible représentation des véhicules antérieurs à 2000 s'explique naturellement par la disparition progressive des vieux modèles, tandis que le point isolé de 2020 reflète très certainement l'impact brutal de la crise sanitaire sur les ventes automobiles. La période 2008-2012 présente une densité particulièrement élevée, possiblement liée aux mesures de relance post-crise financière. Ces données mettent en lumière les cycles de renouvellement du parc automobile et leur sensibilité aux conjonctures économiques et réglementaires.</w:t>
      </w:r>
    </w:p>
    <w:p w14:paraId="104AC0A3" w14:textId="77777777" w:rsidR="00EC023F" w:rsidRPr="00EC023F" w:rsidRDefault="00EC023F" w:rsidP="009D467B">
      <w:pPr>
        <w:pStyle w:val="Heading2"/>
        <w:rPr>
          <w:lang w:val="fr-FR"/>
        </w:rPr>
      </w:pPr>
      <w:bookmarkStart w:id="34" w:name="_Toc195213654"/>
      <w:bookmarkStart w:id="35" w:name="_Toc196474237"/>
      <w:r w:rsidRPr="00EC023F">
        <w:rPr>
          <w:lang w:val="fr-FR"/>
        </w:rPr>
        <w:lastRenderedPageBreak/>
        <w:t>2. Visualisations multivariées</w:t>
      </w:r>
      <w:bookmarkEnd w:id="34"/>
      <w:bookmarkEnd w:id="35"/>
    </w:p>
    <w:p w14:paraId="1ECCE87C" w14:textId="14C01ED7" w:rsidR="00EC023F" w:rsidRDefault="00EC023F" w:rsidP="009D467B">
      <w:pPr>
        <w:pStyle w:val="Heading3"/>
        <w:rPr>
          <w:lang w:val="fr-FR"/>
        </w:rPr>
      </w:pPr>
      <w:r w:rsidRPr="00EC023F">
        <w:rPr>
          <w:lang w:val="fr-FR"/>
        </w:rPr>
        <w:t xml:space="preserve">a. </w:t>
      </w:r>
      <w:r w:rsidR="002F4929">
        <w:rPr>
          <w:lang w:val="fr-FR"/>
        </w:rPr>
        <w:t>Relation entre Année et Prix</w:t>
      </w:r>
    </w:p>
    <w:p w14:paraId="7BB1AFA4" w14:textId="7C65BE65" w:rsidR="002F4929" w:rsidRPr="00601541" w:rsidRDefault="002F4929" w:rsidP="0046037A">
      <w:pPr>
        <w:rPr>
          <w:lang w:val="fr-FR"/>
        </w:rPr>
      </w:pPr>
      <w:r w:rsidRPr="002F4929">
        <w:rPr>
          <w:noProof/>
          <w:lang w:val="fr-FR"/>
        </w:rPr>
        <w:drawing>
          <wp:inline distT="0" distB="0" distL="0" distR="0" wp14:anchorId="664633FB" wp14:editId="3978A778">
            <wp:extent cx="5972810" cy="3729355"/>
            <wp:effectExtent l="0" t="0" r="8890" b="444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72810" cy="3729355"/>
                    </a:xfrm>
                    <a:prstGeom prst="rect">
                      <a:avLst/>
                    </a:prstGeom>
                  </pic:spPr>
                </pic:pic>
              </a:graphicData>
            </a:graphic>
          </wp:inline>
        </w:drawing>
      </w:r>
    </w:p>
    <w:p w14:paraId="3CACD9F1" w14:textId="4C8AF116" w:rsidR="001B39E0" w:rsidRDefault="002F4929" w:rsidP="00624AD5">
      <w:pPr>
        <w:spacing w:line="360" w:lineRule="auto"/>
        <w:ind w:firstLine="720"/>
        <w:rPr>
          <w:rFonts w:cs="Times New Roman"/>
          <w:szCs w:val="24"/>
          <w:lang w:val="fr-FR"/>
        </w:rPr>
      </w:pPr>
      <w:r>
        <w:rPr>
          <w:rFonts w:cs="Times New Roman"/>
          <w:szCs w:val="24"/>
          <w:lang w:val="fr-FR"/>
        </w:rPr>
        <w:t>C</w:t>
      </w:r>
      <w:r w:rsidRPr="002F4929">
        <w:rPr>
          <w:rFonts w:cs="Times New Roman"/>
          <w:szCs w:val="24"/>
          <w:lang w:val="fr-FR"/>
        </w:rPr>
        <w:t xml:space="preserve">e graphique illustre l'évolution des prix des véhicules en fonction de leur année de mise en circulation, révélant plusieurs tendances marquantes. Pour les modèles anciens (1980-1995), les prix restent globalement bas (0-50 000 unités), avec quelques exceptions notables atteignant 150 000 unités, probablement des collectors. La période 1995-2005 montre une hausse progressive des prix moyens et une plus grande dispersion des valeurs, certains véhicules approchant 200 000 unités. Les véhicules récents (2005-2020) présentent la plus forte variabilité : si le plancher reste similaire (50 000-100 000), de nombreux modèles se situent entre 150 000 et 250 000, avec quelques pointes dépassant 300 000 unités pour des véhicules haut de gamme ou technologiques. Cette augmentation reflète à la fois l'inflation, l'enrichissement des équipements et la diversification du marché (entrée de gamme vs modèles premium). La disparition des prix très bas après 2000 suggère que le </w:t>
      </w:r>
      <w:proofErr w:type="spellStart"/>
      <w:r w:rsidRPr="002F4929">
        <w:rPr>
          <w:rFonts w:cs="Times New Roman"/>
          <w:szCs w:val="24"/>
          <w:lang w:val="fr-FR"/>
        </w:rPr>
        <w:t>dataset</w:t>
      </w:r>
      <w:proofErr w:type="spellEnd"/>
      <w:r w:rsidRPr="002F4929">
        <w:rPr>
          <w:rFonts w:cs="Times New Roman"/>
          <w:szCs w:val="24"/>
          <w:lang w:val="fr-FR"/>
        </w:rPr>
        <w:t xml:space="preserve"> exclut probablement les épaves, tandis que la persistance de quelques valeurs élevées pour les anciens modèles confirme l'effet collector. La dispersion accrue des prix récents pourrait également indiquer l'impact différencié des nouvelles technologies (électrification, autonomie) sur la valorisation des véhicules.</w:t>
      </w:r>
    </w:p>
    <w:p w14:paraId="3B8F86E9" w14:textId="241D5627" w:rsidR="00035DD4" w:rsidRPr="00035DD4" w:rsidRDefault="00035DD4" w:rsidP="00035DD4">
      <w:pPr>
        <w:pStyle w:val="Heading3"/>
        <w:rPr>
          <w:lang w:val="fr-FR"/>
        </w:rPr>
      </w:pPr>
      <w:r w:rsidRPr="00EC023F">
        <w:rPr>
          <w:lang w:val="fr-FR"/>
        </w:rPr>
        <w:lastRenderedPageBreak/>
        <w:t xml:space="preserve">a. </w:t>
      </w:r>
      <w:proofErr w:type="spellStart"/>
      <w:r>
        <w:rPr>
          <w:lang w:val="fr-FR"/>
        </w:rPr>
        <w:t>Boxplots</w:t>
      </w:r>
      <w:proofErr w:type="spellEnd"/>
      <w:r>
        <w:rPr>
          <w:lang w:val="fr-FR"/>
        </w:rPr>
        <w:t xml:space="preserve"> de prix et kilométrage</w:t>
      </w:r>
    </w:p>
    <w:p w14:paraId="5F07B0BE" w14:textId="35E2C39F" w:rsidR="00035DD4" w:rsidRDefault="002F4929" w:rsidP="002F4929">
      <w:pPr>
        <w:spacing w:line="360" w:lineRule="auto"/>
        <w:rPr>
          <w:rFonts w:cs="Times New Roman"/>
          <w:b/>
          <w:bCs/>
          <w:szCs w:val="24"/>
          <w:lang w:val="fr-FR"/>
        </w:rPr>
      </w:pPr>
      <w:r w:rsidRPr="002F4929">
        <w:rPr>
          <w:rFonts w:cs="Times New Roman"/>
          <w:b/>
          <w:bCs/>
          <w:noProof/>
          <w:szCs w:val="24"/>
          <w:lang w:val="fr-FR"/>
        </w:rPr>
        <w:drawing>
          <wp:inline distT="0" distB="0" distL="0" distR="0" wp14:anchorId="7D3E3E73" wp14:editId="28755064">
            <wp:extent cx="5972810" cy="2963545"/>
            <wp:effectExtent l="0" t="0" r="8890" b="825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72810" cy="2963545"/>
                    </a:xfrm>
                    <a:prstGeom prst="rect">
                      <a:avLst/>
                    </a:prstGeom>
                  </pic:spPr>
                </pic:pic>
              </a:graphicData>
            </a:graphic>
          </wp:inline>
        </w:drawing>
      </w:r>
    </w:p>
    <w:p w14:paraId="5ECD7CEE" w14:textId="0B9FD508" w:rsidR="00035DD4" w:rsidRPr="00035DD4" w:rsidRDefault="00035DD4" w:rsidP="00624AD5">
      <w:pPr>
        <w:spacing w:line="360" w:lineRule="auto"/>
        <w:ind w:firstLine="720"/>
        <w:rPr>
          <w:rFonts w:cs="Times New Roman"/>
          <w:szCs w:val="24"/>
          <w:lang w:val="fr-FR"/>
        </w:rPr>
      </w:pPr>
      <w:r>
        <w:rPr>
          <w:rFonts w:cs="Times New Roman"/>
          <w:szCs w:val="24"/>
          <w:lang w:val="fr-FR"/>
        </w:rPr>
        <w:t xml:space="preserve"> </w:t>
      </w:r>
      <w:r w:rsidRPr="00035DD4">
        <w:rPr>
          <w:rFonts w:cs="Times New Roman"/>
          <w:szCs w:val="24"/>
          <w:lang w:val="fr-FR"/>
        </w:rPr>
        <w:t xml:space="preserve">Le graphique présente deux </w:t>
      </w:r>
      <w:proofErr w:type="spellStart"/>
      <w:r w:rsidRPr="00035DD4">
        <w:rPr>
          <w:rFonts w:cs="Times New Roman"/>
          <w:szCs w:val="24"/>
          <w:lang w:val="fr-FR"/>
        </w:rPr>
        <w:t>boxplots</w:t>
      </w:r>
      <w:proofErr w:type="spellEnd"/>
      <w:r w:rsidRPr="00035DD4">
        <w:rPr>
          <w:rFonts w:cs="Times New Roman"/>
          <w:szCs w:val="24"/>
          <w:lang w:val="fr-FR"/>
        </w:rPr>
        <w:t xml:space="preserve"> comparant les variables Prix et Kilométrage des voitures.</w:t>
      </w:r>
      <w:r>
        <w:rPr>
          <w:rFonts w:cs="Times New Roman"/>
          <w:szCs w:val="24"/>
          <w:lang w:val="fr-FR"/>
        </w:rPr>
        <w:t xml:space="preserve"> </w:t>
      </w:r>
      <w:r w:rsidRPr="00035DD4">
        <w:rPr>
          <w:rFonts w:cs="Times New Roman"/>
          <w:szCs w:val="24"/>
          <w:lang w:val="fr-FR"/>
        </w:rPr>
        <w:t xml:space="preserve">On observe que la médiane du prix est légèrement plus élevée que celle du kilométrage, indiquant une tendance générale à des prix plus hauts, même si la dispersion est également importante. Le prix montre de nombreux </w:t>
      </w:r>
      <w:proofErr w:type="spellStart"/>
      <w:r w:rsidRPr="00035DD4">
        <w:rPr>
          <w:rFonts w:cs="Times New Roman"/>
          <w:szCs w:val="24"/>
          <w:lang w:val="fr-FR"/>
        </w:rPr>
        <w:t>outliers</w:t>
      </w:r>
      <w:proofErr w:type="spellEnd"/>
      <w:r w:rsidRPr="00035DD4">
        <w:rPr>
          <w:rFonts w:cs="Times New Roman"/>
          <w:szCs w:val="24"/>
          <w:lang w:val="fr-FR"/>
        </w:rPr>
        <w:t xml:space="preserve"> (valeurs extrêmes), ce qui suggère qu’il existe certaines voitures très chères dans l’échantillon, probablement des modèles haut de gamme. À l’inverse, le kilométrage a une distribution plus symétrique et moins d’anomalies visibles.</w:t>
      </w:r>
    </w:p>
    <w:p w14:paraId="57777A09" w14:textId="1EA8762B" w:rsidR="00035DD4" w:rsidRDefault="00035DD4" w:rsidP="00624AD5">
      <w:pPr>
        <w:spacing w:line="360" w:lineRule="auto"/>
        <w:ind w:firstLine="720"/>
        <w:rPr>
          <w:rFonts w:cs="Times New Roman"/>
          <w:szCs w:val="24"/>
          <w:lang w:val="fr-FR"/>
        </w:rPr>
      </w:pPr>
      <w:r w:rsidRPr="00035DD4">
        <w:rPr>
          <w:rFonts w:cs="Times New Roman"/>
          <w:szCs w:val="24"/>
          <w:lang w:val="fr-FR"/>
        </w:rPr>
        <w:t>En résumé, le prix des voitures varie fortement, avec plusieurs cas extrêmes, tandis que le kilométrage reste plus concentré autour de la médiane.</w:t>
      </w:r>
    </w:p>
    <w:p w14:paraId="3FCA0592" w14:textId="4444837C" w:rsidR="00035DD4" w:rsidRDefault="00035DD4" w:rsidP="002F4929">
      <w:pPr>
        <w:spacing w:line="360" w:lineRule="auto"/>
        <w:rPr>
          <w:rFonts w:cs="Times New Roman"/>
          <w:szCs w:val="24"/>
          <w:lang w:val="fr-FR"/>
        </w:rPr>
      </w:pPr>
    </w:p>
    <w:p w14:paraId="137516E6" w14:textId="0ED3CF11" w:rsidR="00035DD4" w:rsidRDefault="00035DD4" w:rsidP="002F4929">
      <w:pPr>
        <w:spacing w:line="360" w:lineRule="auto"/>
        <w:rPr>
          <w:rFonts w:cs="Times New Roman"/>
          <w:szCs w:val="24"/>
          <w:lang w:val="fr-FR"/>
        </w:rPr>
      </w:pPr>
    </w:p>
    <w:p w14:paraId="6EBB6AC8" w14:textId="6AC3EB71" w:rsidR="00035DD4" w:rsidRDefault="00035DD4" w:rsidP="002F4929">
      <w:pPr>
        <w:spacing w:line="360" w:lineRule="auto"/>
        <w:rPr>
          <w:rFonts w:cs="Times New Roman"/>
          <w:szCs w:val="24"/>
          <w:lang w:val="fr-FR"/>
        </w:rPr>
      </w:pPr>
    </w:p>
    <w:p w14:paraId="792C2E2E" w14:textId="593033D3" w:rsidR="00035DD4" w:rsidRDefault="00035DD4" w:rsidP="002F4929">
      <w:pPr>
        <w:spacing w:line="360" w:lineRule="auto"/>
        <w:rPr>
          <w:rFonts w:cs="Times New Roman"/>
          <w:szCs w:val="24"/>
          <w:lang w:val="fr-FR"/>
        </w:rPr>
      </w:pPr>
    </w:p>
    <w:p w14:paraId="29411AC4" w14:textId="1968B2DF" w:rsidR="00035DD4" w:rsidRDefault="00035DD4" w:rsidP="002F4929">
      <w:pPr>
        <w:spacing w:line="360" w:lineRule="auto"/>
        <w:rPr>
          <w:rFonts w:cs="Times New Roman"/>
          <w:szCs w:val="24"/>
          <w:lang w:val="fr-FR"/>
        </w:rPr>
      </w:pPr>
    </w:p>
    <w:p w14:paraId="60A2D0E1" w14:textId="77777777" w:rsidR="00035DD4" w:rsidRPr="00035DD4" w:rsidRDefault="00035DD4" w:rsidP="002F4929">
      <w:pPr>
        <w:spacing w:line="360" w:lineRule="auto"/>
        <w:rPr>
          <w:rFonts w:cs="Times New Roman"/>
          <w:szCs w:val="24"/>
          <w:lang w:val="fr-FR"/>
        </w:rPr>
      </w:pPr>
    </w:p>
    <w:p w14:paraId="68E32323" w14:textId="1843EB17" w:rsidR="00EC023F" w:rsidRPr="00601541" w:rsidRDefault="00EC023F" w:rsidP="009D467B">
      <w:pPr>
        <w:pStyle w:val="Heading2"/>
        <w:rPr>
          <w:lang w:val="fr-FR"/>
        </w:rPr>
      </w:pPr>
      <w:bookmarkStart w:id="36" w:name="_Toc195213655"/>
      <w:bookmarkStart w:id="37" w:name="_Toc196474238"/>
      <w:r w:rsidRPr="00EC023F">
        <w:rPr>
          <w:lang w:val="fr-FR"/>
        </w:rPr>
        <w:lastRenderedPageBreak/>
        <w:t>3. Corrélation entre variables numériques</w:t>
      </w:r>
      <w:bookmarkEnd w:id="36"/>
      <w:bookmarkEnd w:id="37"/>
    </w:p>
    <w:p w14:paraId="009E983E" w14:textId="7F4E3B28" w:rsidR="00EC023F" w:rsidRPr="00EC023F" w:rsidRDefault="00035DD4" w:rsidP="00601541">
      <w:pPr>
        <w:spacing w:line="360" w:lineRule="auto"/>
        <w:rPr>
          <w:rFonts w:cs="Times New Roman"/>
          <w:b/>
          <w:bCs/>
          <w:szCs w:val="24"/>
          <w:lang w:val="fr-FR"/>
        </w:rPr>
      </w:pPr>
      <w:r w:rsidRPr="00035DD4">
        <w:rPr>
          <w:rFonts w:cs="Times New Roman"/>
          <w:b/>
          <w:bCs/>
          <w:noProof/>
          <w:szCs w:val="24"/>
          <w:lang w:val="fr-FR"/>
        </w:rPr>
        <w:drawing>
          <wp:inline distT="0" distB="0" distL="0" distR="0" wp14:anchorId="77406198" wp14:editId="5D61D95E">
            <wp:extent cx="5972810" cy="4486275"/>
            <wp:effectExtent l="0" t="0" r="889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72810" cy="4486275"/>
                    </a:xfrm>
                    <a:prstGeom prst="rect">
                      <a:avLst/>
                    </a:prstGeom>
                  </pic:spPr>
                </pic:pic>
              </a:graphicData>
            </a:graphic>
          </wp:inline>
        </w:drawing>
      </w:r>
    </w:p>
    <w:p w14:paraId="2D89E782" w14:textId="32753323" w:rsidR="00035DD4" w:rsidRPr="00035DD4" w:rsidRDefault="00035DD4" w:rsidP="00624AD5">
      <w:pPr>
        <w:spacing w:line="360" w:lineRule="auto"/>
        <w:ind w:firstLine="720"/>
        <w:rPr>
          <w:rFonts w:cs="Times New Roman"/>
          <w:szCs w:val="24"/>
          <w:lang w:val="fr-FR"/>
        </w:rPr>
      </w:pPr>
      <w:r w:rsidRPr="00035DD4">
        <w:rPr>
          <w:rFonts w:cs="Times New Roman"/>
          <w:szCs w:val="24"/>
          <w:lang w:val="fr-FR"/>
        </w:rPr>
        <w:t xml:space="preserve">La matrice de corrélation met en évidence les relations entre différentes variables du </w:t>
      </w:r>
      <w:proofErr w:type="spellStart"/>
      <w:r w:rsidRPr="00035DD4">
        <w:rPr>
          <w:rFonts w:cs="Times New Roman"/>
          <w:szCs w:val="24"/>
          <w:lang w:val="fr-FR"/>
        </w:rPr>
        <w:t>dataset</w:t>
      </w:r>
      <w:proofErr w:type="spellEnd"/>
      <w:r w:rsidRPr="00035DD4">
        <w:rPr>
          <w:rFonts w:cs="Times New Roman"/>
          <w:szCs w:val="24"/>
          <w:lang w:val="fr-FR"/>
        </w:rPr>
        <w:t>.</w:t>
      </w:r>
      <w:r>
        <w:rPr>
          <w:rFonts w:cs="Times New Roman"/>
          <w:szCs w:val="24"/>
          <w:lang w:val="fr-FR"/>
        </w:rPr>
        <w:t xml:space="preserve"> </w:t>
      </w:r>
      <w:r w:rsidRPr="00035DD4">
        <w:rPr>
          <w:rFonts w:cs="Times New Roman"/>
          <w:szCs w:val="24"/>
          <w:lang w:val="fr-FR"/>
        </w:rPr>
        <w:t xml:space="preserve">On remarque une </w:t>
      </w:r>
      <w:r w:rsidRPr="00035DD4">
        <w:rPr>
          <w:rFonts w:cs="Times New Roman"/>
          <w:b/>
          <w:bCs/>
          <w:szCs w:val="24"/>
          <w:lang w:val="fr-FR"/>
        </w:rPr>
        <w:t>forte corrélation positive entre l’année du véhicule et le prix</w:t>
      </w:r>
      <w:r w:rsidRPr="00035DD4">
        <w:rPr>
          <w:rFonts w:cs="Times New Roman"/>
          <w:szCs w:val="24"/>
          <w:lang w:val="fr-FR"/>
        </w:rPr>
        <w:t xml:space="preserve"> (0.63), ce qui est logique : les voitures plus récentes ont tendance à être plus chères. À l’inverse, le </w:t>
      </w:r>
      <w:r w:rsidRPr="00035DD4">
        <w:rPr>
          <w:rFonts w:cs="Times New Roman"/>
          <w:b/>
          <w:bCs/>
          <w:szCs w:val="24"/>
          <w:lang w:val="fr-FR"/>
        </w:rPr>
        <w:t>kilométrage est faiblement corrélé négativement avec le prix</w:t>
      </w:r>
      <w:r w:rsidRPr="00035DD4">
        <w:rPr>
          <w:rFonts w:cs="Times New Roman"/>
          <w:szCs w:val="24"/>
          <w:lang w:val="fr-FR"/>
        </w:rPr>
        <w:t xml:space="preserve"> (-0.21), indiquant qu’un kilométrage plus élevé est généralement associé à un prix plus bas.</w:t>
      </w:r>
    </w:p>
    <w:p w14:paraId="1E833CC5" w14:textId="77777777" w:rsidR="00035DD4" w:rsidRPr="00035DD4" w:rsidRDefault="00035DD4" w:rsidP="00624AD5">
      <w:pPr>
        <w:spacing w:line="360" w:lineRule="auto"/>
        <w:ind w:firstLine="720"/>
        <w:rPr>
          <w:rFonts w:cs="Times New Roman"/>
          <w:szCs w:val="24"/>
          <w:lang w:val="fr-FR"/>
        </w:rPr>
      </w:pPr>
      <w:r w:rsidRPr="00035DD4">
        <w:rPr>
          <w:rFonts w:cs="Times New Roman"/>
          <w:szCs w:val="24"/>
          <w:lang w:val="fr-FR"/>
        </w:rPr>
        <w:t xml:space="preserve">Les autres variables, comme la </w:t>
      </w:r>
      <w:r w:rsidRPr="00035DD4">
        <w:rPr>
          <w:rFonts w:cs="Times New Roman"/>
          <w:b/>
          <w:bCs/>
          <w:szCs w:val="24"/>
          <w:lang w:val="fr-FR"/>
        </w:rPr>
        <w:t>puissance fiscale</w:t>
      </w:r>
      <w:r w:rsidRPr="00035DD4">
        <w:rPr>
          <w:rFonts w:cs="Times New Roman"/>
          <w:szCs w:val="24"/>
          <w:lang w:val="fr-FR"/>
        </w:rPr>
        <w:t xml:space="preserve"> ou le </w:t>
      </w:r>
      <w:r w:rsidRPr="00035DD4">
        <w:rPr>
          <w:rFonts w:cs="Times New Roman"/>
          <w:b/>
          <w:bCs/>
          <w:szCs w:val="24"/>
          <w:lang w:val="fr-FR"/>
        </w:rPr>
        <w:t>nombre de portes</w:t>
      </w:r>
      <w:r w:rsidRPr="00035DD4">
        <w:rPr>
          <w:rFonts w:cs="Times New Roman"/>
          <w:szCs w:val="24"/>
          <w:lang w:val="fr-FR"/>
        </w:rPr>
        <w:t>, montrent des corrélations très faibles avec le prix (respectivement 0.16 et 0.09), suggérant un impact limité sur la valeur marchande.</w:t>
      </w:r>
    </w:p>
    <w:p w14:paraId="1F34D6FF" w14:textId="723EDD72" w:rsidR="001B39E0" w:rsidRPr="00EC023F" w:rsidRDefault="00035DD4" w:rsidP="00624AD5">
      <w:pPr>
        <w:spacing w:line="360" w:lineRule="auto"/>
        <w:ind w:firstLine="720"/>
        <w:rPr>
          <w:rFonts w:cs="Times New Roman"/>
          <w:szCs w:val="24"/>
          <w:lang w:val="fr-FR"/>
        </w:rPr>
      </w:pPr>
      <w:r w:rsidRPr="00035DD4">
        <w:rPr>
          <w:rFonts w:cs="Times New Roman"/>
          <w:szCs w:val="24"/>
          <w:lang w:val="fr-FR"/>
        </w:rPr>
        <w:t xml:space="preserve">En résumé, </w:t>
      </w:r>
      <w:r w:rsidRPr="00035DD4">
        <w:rPr>
          <w:rFonts w:cs="Times New Roman"/>
          <w:b/>
          <w:bCs/>
          <w:szCs w:val="24"/>
          <w:lang w:val="fr-FR"/>
        </w:rPr>
        <w:t>l’année et le kilométrage</w:t>
      </w:r>
      <w:r w:rsidRPr="00035DD4">
        <w:rPr>
          <w:rFonts w:cs="Times New Roman"/>
          <w:szCs w:val="24"/>
          <w:lang w:val="fr-FR"/>
        </w:rPr>
        <w:t xml:space="preserve"> sont les facteurs les plus influents sur le prix d’une voiture dans ce jeu de données.</w:t>
      </w:r>
    </w:p>
    <w:p w14:paraId="6D9444A3" w14:textId="09A7FB51" w:rsidR="00EC023F" w:rsidRPr="00533FEC" w:rsidRDefault="00EC023F" w:rsidP="009D467B">
      <w:pPr>
        <w:pStyle w:val="Heading2"/>
        <w:rPr>
          <w:lang w:val="fr-FR"/>
        </w:rPr>
      </w:pPr>
      <w:bookmarkStart w:id="38" w:name="_Toc195213656"/>
      <w:bookmarkStart w:id="39" w:name="_Toc196474239"/>
      <w:r w:rsidRPr="00533FEC">
        <w:rPr>
          <w:lang w:val="fr-FR"/>
        </w:rPr>
        <w:lastRenderedPageBreak/>
        <w:t xml:space="preserve">4. </w:t>
      </w:r>
      <w:bookmarkEnd w:id="38"/>
      <w:r w:rsidR="00035DD4">
        <w:rPr>
          <w:lang w:val="fr-FR"/>
        </w:rPr>
        <w:t xml:space="preserve">Gestion des </w:t>
      </w:r>
      <w:r w:rsidR="00035DD4" w:rsidRPr="00DA0226">
        <w:rPr>
          <w:lang w:val="fr-FR"/>
        </w:rPr>
        <w:t>valeurs aberrantes</w:t>
      </w:r>
      <w:bookmarkEnd w:id="39"/>
    </w:p>
    <w:p w14:paraId="50429972" w14:textId="20033CB0" w:rsidR="00DA0226" w:rsidRPr="00DA0226" w:rsidRDefault="00DA0226" w:rsidP="00624AD5">
      <w:pPr>
        <w:spacing w:line="360" w:lineRule="auto"/>
        <w:ind w:firstLine="720"/>
        <w:rPr>
          <w:rFonts w:cs="Times New Roman"/>
          <w:szCs w:val="24"/>
          <w:lang w:val="fr-FR"/>
        </w:rPr>
      </w:pPr>
      <w:r>
        <w:rPr>
          <w:rFonts w:cs="Times New Roman"/>
          <w:szCs w:val="24"/>
          <w:lang w:val="fr-FR"/>
        </w:rPr>
        <w:t xml:space="preserve"> </w:t>
      </w:r>
      <w:r w:rsidRPr="00DA0226">
        <w:rPr>
          <w:rFonts w:cs="Times New Roman"/>
          <w:szCs w:val="24"/>
          <w:lang w:val="fr-FR"/>
        </w:rPr>
        <w:t>La gestion des valeurs aberrantes est une étape essentielle dans tout projet de data science, car ces valeurs extrêmes peuvent biaiser les analyses statistiques et fausser les résultats des modèles prédictifs. Dans notre étude, nous avons utilisé la méthode de l’</w:t>
      </w:r>
      <w:r w:rsidRPr="00DA0226">
        <w:rPr>
          <w:rFonts w:cs="Times New Roman"/>
          <w:b/>
          <w:bCs/>
          <w:szCs w:val="24"/>
          <w:lang w:val="fr-FR"/>
        </w:rPr>
        <w:t>intervalle interquartile (IQR)</w:t>
      </w:r>
      <w:r w:rsidRPr="00DA0226">
        <w:rPr>
          <w:rFonts w:cs="Times New Roman"/>
          <w:szCs w:val="24"/>
          <w:lang w:val="fr-FR"/>
        </w:rPr>
        <w:t xml:space="preserve"> pour identifier et supprimer ces valeurs atypiques.</w:t>
      </w:r>
    </w:p>
    <w:p w14:paraId="26057C63" w14:textId="77777777" w:rsidR="00DA0226" w:rsidRPr="00DA0226" w:rsidRDefault="00DA0226" w:rsidP="00624AD5">
      <w:pPr>
        <w:spacing w:line="360" w:lineRule="auto"/>
        <w:ind w:firstLine="720"/>
        <w:rPr>
          <w:rFonts w:cs="Times New Roman"/>
          <w:szCs w:val="24"/>
          <w:lang w:val="fr-FR"/>
        </w:rPr>
      </w:pPr>
      <w:r w:rsidRPr="00DA0226">
        <w:rPr>
          <w:rFonts w:cs="Times New Roman"/>
          <w:szCs w:val="24"/>
          <w:lang w:val="fr-FR"/>
        </w:rPr>
        <w:t xml:space="preserve">Concrètement, cette méthode consiste à calculer le </w:t>
      </w:r>
      <w:r w:rsidRPr="00DA0226">
        <w:rPr>
          <w:rFonts w:cs="Times New Roman"/>
          <w:b/>
          <w:bCs/>
          <w:szCs w:val="24"/>
          <w:lang w:val="fr-FR"/>
        </w:rPr>
        <w:t>premier quartile (Q1)</w:t>
      </w:r>
      <w:r w:rsidRPr="00DA0226">
        <w:rPr>
          <w:rFonts w:cs="Times New Roman"/>
          <w:szCs w:val="24"/>
          <w:lang w:val="fr-FR"/>
        </w:rPr>
        <w:t xml:space="preserve"> et le </w:t>
      </w:r>
      <w:r w:rsidRPr="00DA0226">
        <w:rPr>
          <w:rFonts w:cs="Times New Roman"/>
          <w:b/>
          <w:bCs/>
          <w:szCs w:val="24"/>
          <w:lang w:val="fr-FR"/>
        </w:rPr>
        <w:t>troisième quartile (Q3)</w:t>
      </w:r>
      <w:r w:rsidRPr="00DA0226">
        <w:rPr>
          <w:rFonts w:cs="Times New Roman"/>
          <w:szCs w:val="24"/>
          <w:lang w:val="fr-FR"/>
        </w:rPr>
        <w:t xml:space="preserve"> d’une variable donnée, puis à définir une plage acceptable de valeurs située entre Q1 - 1.5 × IQR et Q3 + 1.5 × IQR, où IQR = Q3 - Q1. Les observations situées en dehors de cet intervalle sont considérées comme </w:t>
      </w:r>
      <w:r w:rsidRPr="00DA0226">
        <w:rPr>
          <w:rFonts w:cs="Times New Roman"/>
          <w:b/>
          <w:bCs/>
          <w:szCs w:val="24"/>
          <w:lang w:val="fr-FR"/>
        </w:rPr>
        <w:t>des valeurs aberrantes</w:t>
      </w:r>
      <w:r w:rsidRPr="00DA0226">
        <w:rPr>
          <w:rFonts w:cs="Times New Roman"/>
          <w:szCs w:val="24"/>
          <w:lang w:val="fr-FR"/>
        </w:rPr>
        <w:t xml:space="preserve"> et sont donc supprimées du jeu de données.</w:t>
      </w:r>
    </w:p>
    <w:p w14:paraId="3B81B0DD" w14:textId="77777777" w:rsidR="00DA0226" w:rsidRPr="00DA0226" w:rsidRDefault="00DA0226" w:rsidP="00624AD5">
      <w:pPr>
        <w:spacing w:line="360" w:lineRule="auto"/>
        <w:ind w:firstLine="720"/>
        <w:rPr>
          <w:rFonts w:cs="Times New Roman"/>
          <w:szCs w:val="24"/>
          <w:lang w:val="fr-FR"/>
        </w:rPr>
      </w:pPr>
      <w:r w:rsidRPr="00DA0226">
        <w:rPr>
          <w:rFonts w:cs="Times New Roman"/>
          <w:szCs w:val="24"/>
          <w:lang w:val="fr-FR"/>
        </w:rPr>
        <w:t xml:space="preserve">Nous avons appliqué cette technique aux variables </w:t>
      </w:r>
      <w:r w:rsidRPr="00DA0226">
        <w:rPr>
          <w:rFonts w:cs="Times New Roman"/>
          <w:b/>
          <w:bCs/>
          <w:szCs w:val="24"/>
          <w:lang w:val="fr-FR"/>
        </w:rPr>
        <w:t>Prix</w:t>
      </w:r>
      <w:r w:rsidRPr="00DA0226">
        <w:rPr>
          <w:rFonts w:cs="Times New Roman"/>
          <w:szCs w:val="24"/>
          <w:lang w:val="fr-FR"/>
        </w:rPr>
        <w:t xml:space="preserve"> et </w:t>
      </w:r>
      <w:r w:rsidRPr="00DA0226">
        <w:rPr>
          <w:rFonts w:cs="Times New Roman"/>
          <w:b/>
          <w:bCs/>
          <w:szCs w:val="24"/>
          <w:lang w:val="fr-FR"/>
        </w:rPr>
        <w:t>Kilométrage</w:t>
      </w:r>
      <w:r w:rsidRPr="00DA0226">
        <w:rPr>
          <w:rFonts w:cs="Times New Roman"/>
          <w:szCs w:val="24"/>
          <w:lang w:val="fr-FR"/>
        </w:rPr>
        <w:t xml:space="preserve">, car les visualisations (comme les </w:t>
      </w:r>
      <w:proofErr w:type="spellStart"/>
      <w:r w:rsidRPr="00DA0226">
        <w:rPr>
          <w:rFonts w:cs="Times New Roman"/>
          <w:szCs w:val="24"/>
          <w:lang w:val="fr-FR"/>
        </w:rPr>
        <w:t>boxplots</w:t>
      </w:r>
      <w:proofErr w:type="spellEnd"/>
      <w:r w:rsidRPr="00DA0226">
        <w:rPr>
          <w:rFonts w:cs="Times New Roman"/>
          <w:szCs w:val="24"/>
          <w:lang w:val="fr-FR"/>
        </w:rPr>
        <w:t xml:space="preserve"> précédents) ont montré la présence de nombreuses valeurs extrêmes, en particulier pour le prix. En nettoyant ces variables, nous avons obtenu un jeu de données plus homogène, ce qui facilite une interprétation plus juste et améliore la performance des futurs modèles de machine </w:t>
      </w:r>
      <w:proofErr w:type="spellStart"/>
      <w:r w:rsidRPr="00DA0226">
        <w:rPr>
          <w:rFonts w:cs="Times New Roman"/>
          <w:szCs w:val="24"/>
          <w:lang w:val="fr-FR"/>
        </w:rPr>
        <w:t>learning</w:t>
      </w:r>
      <w:proofErr w:type="spellEnd"/>
      <w:r w:rsidRPr="00DA0226">
        <w:rPr>
          <w:rFonts w:cs="Times New Roman"/>
          <w:szCs w:val="24"/>
          <w:lang w:val="fr-FR"/>
        </w:rPr>
        <w:t>. Ce filtrage permet ainsi de se concentrer uniquement sur les tendances générales et les comportements majoritaires du marché automobile analysé.</w:t>
      </w:r>
    </w:p>
    <w:p w14:paraId="564473E3" w14:textId="447C259A" w:rsidR="00EC023F" w:rsidRDefault="00DA0226" w:rsidP="00601541">
      <w:pPr>
        <w:spacing w:line="360" w:lineRule="auto"/>
        <w:rPr>
          <w:rFonts w:cs="Times New Roman"/>
          <w:szCs w:val="24"/>
          <w:lang w:val="fr-FR"/>
        </w:rPr>
      </w:pPr>
      <w:r w:rsidRPr="00DA0226">
        <w:rPr>
          <w:rFonts w:cs="Times New Roman"/>
          <w:noProof/>
          <w:szCs w:val="24"/>
          <w:lang w:val="fr-FR"/>
        </w:rPr>
        <w:drawing>
          <wp:inline distT="0" distB="0" distL="0" distR="0" wp14:anchorId="5C49C25B" wp14:editId="494F2914">
            <wp:extent cx="5972810" cy="2963545"/>
            <wp:effectExtent l="0" t="0" r="8890" b="825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72810" cy="2963545"/>
                    </a:xfrm>
                    <a:prstGeom prst="rect">
                      <a:avLst/>
                    </a:prstGeom>
                  </pic:spPr>
                </pic:pic>
              </a:graphicData>
            </a:graphic>
          </wp:inline>
        </w:drawing>
      </w:r>
    </w:p>
    <w:p w14:paraId="69BB5BB6" w14:textId="53BA3BFE" w:rsidR="00DA0226" w:rsidRDefault="00DA0226" w:rsidP="00601541">
      <w:pPr>
        <w:spacing w:line="360" w:lineRule="auto"/>
        <w:rPr>
          <w:rFonts w:cs="Times New Roman"/>
          <w:szCs w:val="24"/>
          <w:lang w:val="fr-FR"/>
        </w:rPr>
      </w:pPr>
    </w:p>
    <w:p w14:paraId="2A9C682D" w14:textId="7C830846" w:rsidR="00DA0226" w:rsidRPr="0046037A" w:rsidRDefault="00DA0226" w:rsidP="00345B1D">
      <w:pPr>
        <w:pStyle w:val="Heading1"/>
        <w:rPr>
          <w:lang w:val="fr-FR"/>
        </w:rPr>
      </w:pPr>
      <w:bookmarkStart w:id="40" w:name="_Toc196474240"/>
      <w:r w:rsidRPr="0046037A">
        <w:rPr>
          <w:lang w:val="fr-FR"/>
        </w:rPr>
        <w:lastRenderedPageBreak/>
        <w:t>Partie V</w:t>
      </w:r>
      <w:r w:rsidR="00624AD5">
        <w:rPr>
          <w:lang w:val="fr-FR"/>
        </w:rPr>
        <w:t xml:space="preserve"> </w:t>
      </w:r>
      <w:r w:rsidRPr="0046037A">
        <w:rPr>
          <w:lang w:val="fr-FR"/>
        </w:rPr>
        <w:t xml:space="preserve">: </w:t>
      </w:r>
      <w:r w:rsidR="00345B1D" w:rsidRPr="0046037A">
        <w:rPr>
          <w:lang w:val="fr-FR"/>
        </w:rPr>
        <w:t>Entraînement</w:t>
      </w:r>
      <w:r w:rsidR="00345B1D" w:rsidRPr="0046037A">
        <w:rPr>
          <w:lang w:val="fr-FR"/>
        </w:rPr>
        <w:t xml:space="preserve"> et </w:t>
      </w:r>
      <w:r w:rsidR="00345B1D" w:rsidRPr="0046037A">
        <w:rPr>
          <w:lang w:val="fr-FR"/>
        </w:rPr>
        <w:t>Validation</w:t>
      </w:r>
      <w:bookmarkEnd w:id="40"/>
    </w:p>
    <w:p w14:paraId="03D16BE9" w14:textId="565B1538" w:rsidR="00DA0226" w:rsidRPr="0046037A" w:rsidRDefault="00DA0226" w:rsidP="00345B1D">
      <w:pPr>
        <w:pStyle w:val="Heading2"/>
        <w:rPr>
          <w:lang w:val="fr-FR"/>
        </w:rPr>
      </w:pPr>
      <w:bookmarkStart w:id="41" w:name="_Toc196474241"/>
      <w:r w:rsidRPr="0046037A">
        <w:rPr>
          <w:lang w:val="fr-FR"/>
        </w:rPr>
        <w:t xml:space="preserve">1. </w:t>
      </w:r>
      <w:r w:rsidR="00B2562A" w:rsidRPr="0046037A">
        <w:rPr>
          <w:lang w:val="fr-FR"/>
        </w:rPr>
        <w:t>les Modèles</w:t>
      </w:r>
      <w:bookmarkEnd w:id="41"/>
    </w:p>
    <w:p w14:paraId="678C1305" w14:textId="1AA3769A" w:rsidR="00B2562A" w:rsidRPr="0046037A" w:rsidRDefault="00B2562A" w:rsidP="00345B1D">
      <w:pPr>
        <w:pStyle w:val="Heading3"/>
        <w:rPr>
          <w:lang w:val="fr-FR"/>
        </w:rPr>
      </w:pPr>
      <w:r w:rsidRPr="0046037A">
        <w:rPr>
          <w:lang w:val="fr-FR"/>
        </w:rPr>
        <w:t>a. Régression Linéaire</w:t>
      </w:r>
    </w:p>
    <w:p w14:paraId="2D282AD2" w14:textId="77777777" w:rsidR="00B2562A" w:rsidRPr="00B2562A" w:rsidRDefault="00B2562A" w:rsidP="00B2562A">
      <w:pPr>
        <w:spacing w:before="100" w:beforeAutospacing="1" w:after="100" w:afterAutospacing="1" w:line="240" w:lineRule="auto"/>
        <w:rPr>
          <w:rFonts w:eastAsia="Times New Roman" w:cs="Times New Roman"/>
          <w:szCs w:val="24"/>
          <w:lang w:val="fr-FR"/>
        </w:rPr>
      </w:pPr>
      <w:r w:rsidRPr="00B2562A">
        <w:rPr>
          <w:rFonts w:eastAsia="Times New Roman" w:cs="Times New Roman"/>
          <w:szCs w:val="24"/>
          <w:lang w:val="fr-FR"/>
        </w:rPr>
        <w:t xml:space="preserve">▪ </w:t>
      </w:r>
      <w:r w:rsidRPr="00B2562A">
        <w:rPr>
          <w:rFonts w:eastAsia="Times New Roman" w:cs="Times New Roman"/>
          <w:b/>
          <w:bCs/>
          <w:szCs w:val="24"/>
          <w:lang w:val="fr-FR"/>
        </w:rPr>
        <w:t>Description</w:t>
      </w:r>
      <w:r w:rsidRPr="00B2562A">
        <w:rPr>
          <w:rFonts w:eastAsia="Times New Roman" w:cs="Times New Roman"/>
          <w:szCs w:val="24"/>
          <w:lang w:val="fr-FR"/>
        </w:rPr>
        <w:t xml:space="preserve"> :</w:t>
      </w:r>
      <w:r w:rsidRPr="00B2562A">
        <w:rPr>
          <w:rFonts w:eastAsia="Times New Roman" w:cs="Times New Roman"/>
          <w:szCs w:val="24"/>
          <w:lang w:val="fr-FR"/>
        </w:rPr>
        <w:br/>
        <w:t>La régression linéaire est un modèle simple qui cherche à établir une relation linéaire entre les variables explicatives et la variable cible (ici, le prix). C’est un modèle interprétable, rapide à entraîner et utile pour une première évaluation des données.</w:t>
      </w:r>
    </w:p>
    <w:p w14:paraId="78FF91CD" w14:textId="77777777" w:rsidR="00B2562A" w:rsidRPr="00B2562A" w:rsidRDefault="00B2562A" w:rsidP="00B2562A">
      <w:pPr>
        <w:spacing w:before="100" w:beforeAutospacing="1" w:after="100" w:afterAutospacing="1" w:line="240" w:lineRule="auto"/>
        <w:rPr>
          <w:rFonts w:eastAsia="Times New Roman" w:cs="Times New Roman"/>
          <w:szCs w:val="24"/>
          <w:lang w:val="fr-FR"/>
        </w:rPr>
      </w:pPr>
      <w:r w:rsidRPr="00B2562A">
        <w:rPr>
          <w:rFonts w:eastAsia="Times New Roman" w:cs="Times New Roman"/>
          <w:szCs w:val="24"/>
          <w:lang w:val="fr-FR"/>
        </w:rPr>
        <w:t xml:space="preserve">▪ </w:t>
      </w:r>
      <w:r w:rsidRPr="00B2562A">
        <w:rPr>
          <w:rFonts w:eastAsia="Times New Roman" w:cs="Times New Roman"/>
          <w:b/>
          <w:bCs/>
          <w:szCs w:val="24"/>
          <w:lang w:val="fr-FR"/>
        </w:rPr>
        <w:t>Hyperparamètres</w:t>
      </w:r>
      <w:r w:rsidRPr="00B2562A">
        <w:rPr>
          <w:rFonts w:eastAsia="Times New Roman" w:cs="Times New Roman"/>
          <w:szCs w:val="24"/>
          <w:lang w:val="fr-FR"/>
        </w:rPr>
        <w:t xml:space="preserve"> :</w:t>
      </w:r>
      <w:r w:rsidRPr="00B2562A">
        <w:rPr>
          <w:rFonts w:eastAsia="Times New Roman" w:cs="Times New Roman"/>
          <w:szCs w:val="24"/>
          <w:lang w:val="fr-FR"/>
        </w:rPr>
        <w:br/>
        <w:t xml:space="preserve">Utilisation des paramètres par défaut via </w:t>
      </w:r>
      <w:proofErr w:type="spellStart"/>
      <w:proofErr w:type="gramStart"/>
      <w:r w:rsidRPr="00B2562A">
        <w:rPr>
          <w:rFonts w:ascii="Courier New" w:eastAsia="Times New Roman" w:hAnsi="Courier New" w:cs="Courier New"/>
          <w:b/>
          <w:bCs/>
          <w:sz w:val="20"/>
          <w:szCs w:val="20"/>
          <w:lang w:val="fr-FR"/>
        </w:rPr>
        <w:t>LinearRegression</w:t>
      </w:r>
      <w:proofErr w:type="spellEnd"/>
      <w:r w:rsidRPr="00B2562A">
        <w:rPr>
          <w:rFonts w:ascii="Courier New" w:eastAsia="Times New Roman" w:hAnsi="Courier New" w:cs="Courier New"/>
          <w:sz w:val="20"/>
          <w:szCs w:val="20"/>
          <w:lang w:val="fr-FR"/>
        </w:rPr>
        <w:t>(</w:t>
      </w:r>
      <w:proofErr w:type="gramEnd"/>
      <w:r w:rsidRPr="00B2562A">
        <w:rPr>
          <w:rFonts w:ascii="Courier New" w:eastAsia="Times New Roman" w:hAnsi="Courier New" w:cs="Courier New"/>
          <w:sz w:val="20"/>
          <w:szCs w:val="20"/>
          <w:lang w:val="fr-FR"/>
        </w:rPr>
        <w:t>)</w:t>
      </w:r>
      <w:r w:rsidRPr="00B2562A">
        <w:rPr>
          <w:rFonts w:eastAsia="Times New Roman" w:cs="Times New Roman"/>
          <w:szCs w:val="24"/>
          <w:lang w:val="fr-FR"/>
        </w:rPr>
        <w:t xml:space="preserve"> de </w:t>
      </w:r>
      <w:proofErr w:type="spellStart"/>
      <w:r w:rsidRPr="00B2562A">
        <w:rPr>
          <w:rFonts w:eastAsia="Times New Roman" w:cs="Times New Roman"/>
          <w:szCs w:val="24"/>
          <w:lang w:val="fr-FR"/>
        </w:rPr>
        <w:t>scikit-learn</w:t>
      </w:r>
      <w:proofErr w:type="spellEnd"/>
      <w:r w:rsidRPr="00B2562A">
        <w:rPr>
          <w:rFonts w:eastAsia="Times New Roman" w:cs="Times New Roman"/>
          <w:szCs w:val="24"/>
          <w:lang w:val="fr-FR"/>
        </w:rPr>
        <w:t>.</w:t>
      </w:r>
    </w:p>
    <w:p w14:paraId="7F896BAA" w14:textId="77777777" w:rsidR="00B2562A" w:rsidRPr="00624AD5" w:rsidRDefault="00B2562A" w:rsidP="00B2562A">
      <w:pPr>
        <w:spacing w:before="100" w:beforeAutospacing="1" w:after="100" w:afterAutospacing="1" w:line="240" w:lineRule="auto"/>
      </w:pPr>
      <w:r w:rsidRPr="00B2562A">
        <w:rPr>
          <w:rFonts w:eastAsia="Times New Roman" w:cs="Times New Roman"/>
          <w:szCs w:val="24"/>
          <w:lang w:val="fr-FR"/>
        </w:rPr>
        <w:t xml:space="preserve">▪ </w:t>
      </w:r>
      <w:r w:rsidRPr="00B2562A">
        <w:rPr>
          <w:rFonts w:eastAsia="Times New Roman" w:cs="Times New Roman"/>
          <w:b/>
          <w:bCs/>
          <w:szCs w:val="24"/>
          <w:lang w:val="fr-FR"/>
        </w:rPr>
        <w:t>Pourquoi ce modèle ?</w:t>
      </w:r>
      <w:r w:rsidRPr="00B2562A">
        <w:rPr>
          <w:rFonts w:eastAsia="Times New Roman" w:cs="Times New Roman"/>
          <w:szCs w:val="24"/>
          <w:lang w:val="fr-FR"/>
        </w:rPr>
        <w:br/>
      </w:r>
      <w:r w:rsidRPr="00624AD5">
        <w:t xml:space="preserve">Il </w:t>
      </w:r>
      <w:proofErr w:type="spellStart"/>
      <w:r w:rsidRPr="00624AD5">
        <w:t>sert</w:t>
      </w:r>
      <w:proofErr w:type="spellEnd"/>
      <w:r w:rsidRPr="00624AD5">
        <w:t xml:space="preserve"> de </w:t>
      </w:r>
      <w:proofErr w:type="spellStart"/>
      <w:r w:rsidRPr="00624AD5">
        <w:t>référence</w:t>
      </w:r>
      <w:proofErr w:type="spellEnd"/>
      <w:r w:rsidRPr="00624AD5">
        <w:t xml:space="preserve"> de base (baseline) pour comparer les performances </w:t>
      </w:r>
      <w:proofErr w:type="spellStart"/>
      <w:r w:rsidRPr="00624AD5">
        <w:t>d'autres</w:t>
      </w:r>
      <w:proofErr w:type="spellEnd"/>
      <w:r w:rsidRPr="00624AD5">
        <w:t xml:space="preserve"> </w:t>
      </w:r>
      <w:proofErr w:type="spellStart"/>
      <w:r w:rsidRPr="00624AD5">
        <w:t>modèles</w:t>
      </w:r>
      <w:proofErr w:type="spellEnd"/>
      <w:r w:rsidRPr="00624AD5">
        <w:t xml:space="preserve"> plus complexes. Il </w:t>
      </w:r>
      <w:proofErr w:type="spellStart"/>
      <w:r w:rsidRPr="00624AD5">
        <w:t>permet</w:t>
      </w:r>
      <w:proofErr w:type="spellEnd"/>
      <w:r w:rsidRPr="00624AD5">
        <w:t xml:space="preserve"> </w:t>
      </w:r>
      <w:proofErr w:type="spellStart"/>
      <w:r w:rsidRPr="00624AD5">
        <w:t>également</w:t>
      </w:r>
      <w:proofErr w:type="spellEnd"/>
      <w:r w:rsidRPr="00624AD5">
        <w:t xml:space="preserve"> de </w:t>
      </w:r>
      <w:proofErr w:type="spellStart"/>
      <w:r w:rsidRPr="00624AD5">
        <w:t>comprendre</w:t>
      </w:r>
      <w:proofErr w:type="spellEnd"/>
      <w:r w:rsidRPr="00624AD5">
        <w:t xml:space="preserve"> </w:t>
      </w:r>
      <w:proofErr w:type="spellStart"/>
      <w:r w:rsidRPr="00624AD5">
        <w:t>l'influence</w:t>
      </w:r>
      <w:proofErr w:type="spellEnd"/>
      <w:r w:rsidRPr="00624AD5">
        <w:t xml:space="preserve"> </w:t>
      </w:r>
      <w:proofErr w:type="spellStart"/>
      <w:r w:rsidRPr="00624AD5">
        <w:t>directe</w:t>
      </w:r>
      <w:proofErr w:type="spellEnd"/>
      <w:r w:rsidRPr="00624AD5">
        <w:t xml:space="preserve"> des variables </w:t>
      </w:r>
      <w:proofErr w:type="spellStart"/>
      <w:r w:rsidRPr="00624AD5">
        <w:t>numériques</w:t>
      </w:r>
      <w:proofErr w:type="spellEnd"/>
      <w:r w:rsidRPr="00624AD5">
        <w:t>.</w:t>
      </w:r>
    </w:p>
    <w:p w14:paraId="4F5EF38C" w14:textId="3C1ABC67" w:rsidR="00B2562A" w:rsidRPr="0046037A" w:rsidRDefault="00345B1D" w:rsidP="00345B1D">
      <w:pPr>
        <w:pStyle w:val="Heading3"/>
        <w:rPr>
          <w:lang w:val="fr-FR"/>
        </w:rPr>
      </w:pPr>
      <w:r w:rsidRPr="0046037A">
        <w:rPr>
          <w:lang w:val="fr-FR"/>
        </w:rPr>
        <w:t>b</w:t>
      </w:r>
      <w:r w:rsidR="00B2562A" w:rsidRPr="0046037A">
        <w:rPr>
          <w:lang w:val="fr-FR"/>
        </w:rPr>
        <w:t xml:space="preserve">. </w:t>
      </w:r>
      <w:proofErr w:type="spellStart"/>
      <w:r w:rsidR="00B2562A" w:rsidRPr="0046037A">
        <w:rPr>
          <w:lang w:val="fr-FR"/>
        </w:rPr>
        <w:t>Random</w:t>
      </w:r>
      <w:proofErr w:type="spellEnd"/>
      <w:r w:rsidR="00B2562A" w:rsidRPr="0046037A">
        <w:rPr>
          <w:lang w:val="fr-FR"/>
        </w:rPr>
        <w:t xml:space="preserve"> Forest </w:t>
      </w:r>
      <w:proofErr w:type="spellStart"/>
      <w:r w:rsidR="00B2562A" w:rsidRPr="0046037A">
        <w:rPr>
          <w:lang w:val="fr-FR"/>
        </w:rPr>
        <w:t>Regressor</w:t>
      </w:r>
      <w:proofErr w:type="spellEnd"/>
    </w:p>
    <w:p w14:paraId="0B2DDD4A" w14:textId="77777777" w:rsidR="00B2562A" w:rsidRPr="00B2562A" w:rsidRDefault="00B2562A" w:rsidP="00B2562A">
      <w:pPr>
        <w:spacing w:before="100" w:beforeAutospacing="1" w:after="100" w:afterAutospacing="1" w:line="240" w:lineRule="auto"/>
        <w:rPr>
          <w:rFonts w:eastAsia="Times New Roman" w:cs="Times New Roman"/>
          <w:szCs w:val="24"/>
          <w:lang w:val="fr-FR"/>
        </w:rPr>
      </w:pPr>
      <w:r w:rsidRPr="00B2562A">
        <w:rPr>
          <w:rFonts w:eastAsia="Times New Roman" w:cs="Times New Roman"/>
          <w:szCs w:val="24"/>
          <w:lang w:val="fr-FR"/>
        </w:rPr>
        <w:t xml:space="preserve">▪ </w:t>
      </w:r>
      <w:r w:rsidRPr="00B2562A">
        <w:rPr>
          <w:rFonts w:eastAsia="Times New Roman" w:cs="Times New Roman"/>
          <w:b/>
          <w:bCs/>
          <w:szCs w:val="24"/>
          <w:lang w:val="fr-FR"/>
        </w:rPr>
        <w:t>Description</w:t>
      </w:r>
      <w:r w:rsidRPr="00B2562A">
        <w:rPr>
          <w:rFonts w:eastAsia="Times New Roman" w:cs="Times New Roman"/>
          <w:szCs w:val="24"/>
          <w:lang w:val="fr-FR"/>
        </w:rPr>
        <w:t xml:space="preserve"> :</w:t>
      </w:r>
      <w:r w:rsidRPr="00B2562A">
        <w:rPr>
          <w:rFonts w:eastAsia="Times New Roman" w:cs="Times New Roman"/>
          <w:szCs w:val="24"/>
          <w:lang w:val="fr-FR"/>
        </w:rPr>
        <w:br/>
        <w:t xml:space="preserve">La </w:t>
      </w:r>
      <w:proofErr w:type="spellStart"/>
      <w:r w:rsidRPr="00B2562A">
        <w:rPr>
          <w:rFonts w:eastAsia="Times New Roman" w:cs="Times New Roman"/>
          <w:szCs w:val="24"/>
          <w:lang w:val="fr-FR"/>
        </w:rPr>
        <w:t>Random</w:t>
      </w:r>
      <w:proofErr w:type="spellEnd"/>
      <w:r w:rsidRPr="00B2562A">
        <w:rPr>
          <w:rFonts w:eastAsia="Times New Roman" w:cs="Times New Roman"/>
          <w:szCs w:val="24"/>
          <w:lang w:val="fr-FR"/>
        </w:rPr>
        <w:t xml:space="preserve"> Forest est un modèle d’ensemble basé sur des arbres de décision. Elle construit plusieurs arbres indépendamment et agrège leurs prédictions pour améliorer la robustesse et réduire le surapprentissage.</w:t>
      </w:r>
    </w:p>
    <w:p w14:paraId="798F0CC3" w14:textId="77777777" w:rsidR="00B2562A" w:rsidRPr="00B2562A" w:rsidRDefault="00B2562A" w:rsidP="00B2562A">
      <w:pPr>
        <w:spacing w:before="100" w:beforeAutospacing="1" w:after="100" w:afterAutospacing="1" w:line="240" w:lineRule="auto"/>
        <w:rPr>
          <w:rFonts w:eastAsia="Times New Roman" w:cs="Times New Roman"/>
          <w:szCs w:val="24"/>
          <w:lang w:val="fr-FR"/>
        </w:rPr>
      </w:pPr>
      <w:r w:rsidRPr="00B2562A">
        <w:rPr>
          <w:rFonts w:eastAsia="Times New Roman" w:cs="Times New Roman"/>
          <w:szCs w:val="24"/>
          <w:lang w:val="fr-FR"/>
        </w:rPr>
        <w:t xml:space="preserve">▪ </w:t>
      </w:r>
      <w:r w:rsidRPr="00B2562A">
        <w:rPr>
          <w:rFonts w:eastAsia="Times New Roman" w:cs="Times New Roman"/>
          <w:b/>
          <w:bCs/>
          <w:szCs w:val="24"/>
          <w:lang w:val="fr-FR"/>
        </w:rPr>
        <w:t>Hyperparamètres utilisés</w:t>
      </w:r>
      <w:r w:rsidRPr="00B2562A">
        <w:rPr>
          <w:rFonts w:eastAsia="Times New Roman" w:cs="Times New Roman"/>
          <w:szCs w:val="24"/>
          <w:lang w:val="fr-FR"/>
        </w:rPr>
        <w:t xml:space="preserve"> :</w:t>
      </w:r>
      <w:r w:rsidRPr="00B2562A">
        <w:rPr>
          <w:rFonts w:eastAsia="Times New Roman" w:cs="Times New Roman"/>
          <w:szCs w:val="24"/>
          <w:lang w:val="fr-FR"/>
        </w:rPr>
        <w:br/>
        <w:t xml:space="preserve">Nous avons utilisé </w:t>
      </w:r>
      <w:proofErr w:type="spellStart"/>
      <w:proofErr w:type="gramStart"/>
      <w:r w:rsidRPr="00B2562A">
        <w:rPr>
          <w:rFonts w:ascii="Courier New" w:eastAsia="Times New Roman" w:hAnsi="Courier New" w:cs="Courier New"/>
          <w:b/>
          <w:bCs/>
          <w:sz w:val="20"/>
          <w:szCs w:val="20"/>
          <w:lang w:val="fr-FR"/>
        </w:rPr>
        <w:t>RandomForestRegressor</w:t>
      </w:r>
      <w:proofErr w:type="spellEnd"/>
      <w:r w:rsidRPr="00B2562A">
        <w:rPr>
          <w:rFonts w:ascii="Courier New" w:eastAsia="Times New Roman" w:hAnsi="Courier New" w:cs="Courier New"/>
          <w:sz w:val="20"/>
          <w:szCs w:val="20"/>
          <w:lang w:val="fr-FR"/>
        </w:rPr>
        <w:t>(</w:t>
      </w:r>
      <w:proofErr w:type="gramEnd"/>
      <w:r w:rsidRPr="00B2562A">
        <w:rPr>
          <w:rFonts w:ascii="Courier New" w:eastAsia="Times New Roman" w:hAnsi="Courier New" w:cs="Courier New"/>
          <w:sz w:val="20"/>
          <w:szCs w:val="20"/>
          <w:lang w:val="fr-FR"/>
        </w:rPr>
        <w:t>)</w:t>
      </w:r>
      <w:r w:rsidRPr="00B2562A">
        <w:rPr>
          <w:rFonts w:eastAsia="Times New Roman" w:cs="Times New Roman"/>
          <w:szCs w:val="24"/>
          <w:lang w:val="fr-FR"/>
        </w:rPr>
        <w:t xml:space="preserve"> avec une recherche d’hyperparamètres simplifiée sur :</w:t>
      </w:r>
    </w:p>
    <w:p w14:paraId="7FE98D79" w14:textId="77777777" w:rsidR="00B2562A" w:rsidRPr="00B2562A" w:rsidRDefault="00B2562A" w:rsidP="00B2562A">
      <w:pPr>
        <w:numPr>
          <w:ilvl w:val="0"/>
          <w:numId w:val="27"/>
        </w:numPr>
        <w:spacing w:before="100" w:beforeAutospacing="1" w:after="100" w:afterAutospacing="1" w:line="240" w:lineRule="auto"/>
        <w:rPr>
          <w:rFonts w:eastAsia="Times New Roman" w:cs="Times New Roman"/>
          <w:szCs w:val="24"/>
        </w:rPr>
      </w:pPr>
      <w:proofErr w:type="spellStart"/>
      <w:r w:rsidRPr="00B2562A">
        <w:rPr>
          <w:rFonts w:ascii="Courier New" w:eastAsia="Times New Roman" w:hAnsi="Courier New" w:cs="Courier New"/>
          <w:b/>
          <w:bCs/>
          <w:sz w:val="20"/>
          <w:szCs w:val="20"/>
        </w:rPr>
        <w:t>n_</w:t>
      </w:r>
      <w:proofErr w:type="gramStart"/>
      <w:r w:rsidRPr="00B2562A">
        <w:rPr>
          <w:rFonts w:ascii="Courier New" w:eastAsia="Times New Roman" w:hAnsi="Courier New" w:cs="Courier New"/>
          <w:b/>
          <w:bCs/>
          <w:sz w:val="20"/>
          <w:szCs w:val="20"/>
        </w:rPr>
        <w:t>estimators</w:t>
      </w:r>
      <w:proofErr w:type="spellEnd"/>
      <w:r w:rsidRPr="00B2562A">
        <w:rPr>
          <w:rFonts w:eastAsia="Times New Roman" w:cs="Times New Roman"/>
          <w:szCs w:val="24"/>
        </w:rPr>
        <w:t xml:space="preserve"> :</w:t>
      </w:r>
      <w:proofErr w:type="gramEnd"/>
      <w:r w:rsidRPr="00B2562A">
        <w:rPr>
          <w:rFonts w:eastAsia="Times New Roman" w:cs="Times New Roman"/>
          <w:szCs w:val="24"/>
        </w:rPr>
        <w:t xml:space="preserve"> [100, 200, 300]</w:t>
      </w:r>
    </w:p>
    <w:p w14:paraId="3DE545E1" w14:textId="77777777" w:rsidR="00B2562A" w:rsidRPr="00B2562A" w:rsidRDefault="00B2562A" w:rsidP="00B2562A">
      <w:pPr>
        <w:numPr>
          <w:ilvl w:val="0"/>
          <w:numId w:val="27"/>
        </w:numPr>
        <w:spacing w:before="100" w:beforeAutospacing="1" w:after="100" w:afterAutospacing="1" w:line="240" w:lineRule="auto"/>
        <w:rPr>
          <w:rFonts w:eastAsia="Times New Roman" w:cs="Times New Roman"/>
          <w:szCs w:val="24"/>
        </w:rPr>
      </w:pPr>
      <w:proofErr w:type="spellStart"/>
      <w:r w:rsidRPr="00B2562A">
        <w:rPr>
          <w:rFonts w:ascii="Courier New" w:eastAsia="Times New Roman" w:hAnsi="Courier New" w:cs="Courier New"/>
          <w:b/>
          <w:bCs/>
          <w:sz w:val="20"/>
          <w:szCs w:val="20"/>
        </w:rPr>
        <w:t>max_</w:t>
      </w:r>
      <w:proofErr w:type="gramStart"/>
      <w:r w:rsidRPr="00B2562A">
        <w:rPr>
          <w:rFonts w:ascii="Courier New" w:eastAsia="Times New Roman" w:hAnsi="Courier New" w:cs="Courier New"/>
          <w:b/>
          <w:bCs/>
          <w:sz w:val="20"/>
          <w:szCs w:val="20"/>
        </w:rPr>
        <w:t>depth</w:t>
      </w:r>
      <w:proofErr w:type="spellEnd"/>
      <w:r w:rsidRPr="00B2562A">
        <w:rPr>
          <w:rFonts w:eastAsia="Times New Roman" w:cs="Times New Roman"/>
          <w:szCs w:val="24"/>
        </w:rPr>
        <w:t xml:space="preserve"> :</w:t>
      </w:r>
      <w:proofErr w:type="gramEnd"/>
      <w:r w:rsidRPr="00B2562A">
        <w:rPr>
          <w:rFonts w:eastAsia="Times New Roman" w:cs="Times New Roman"/>
          <w:szCs w:val="24"/>
        </w:rPr>
        <w:t xml:space="preserve"> [10, 15, 20]</w:t>
      </w:r>
    </w:p>
    <w:p w14:paraId="1FB6AA5F" w14:textId="101338C4" w:rsidR="00B2562A" w:rsidRDefault="00B2562A" w:rsidP="00B2562A">
      <w:pPr>
        <w:spacing w:before="100" w:beforeAutospacing="1" w:after="100" w:afterAutospacing="1" w:line="240" w:lineRule="auto"/>
        <w:rPr>
          <w:rFonts w:eastAsia="Times New Roman" w:cs="Times New Roman"/>
          <w:szCs w:val="24"/>
          <w:lang w:val="fr-FR"/>
        </w:rPr>
      </w:pPr>
      <w:r w:rsidRPr="00B2562A">
        <w:rPr>
          <w:rFonts w:eastAsia="Times New Roman" w:cs="Times New Roman"/>
          <w:szCs w:val="24"/>
          <w:lang w:val="fr-FR"/>
        </w:rPr>
        <w:t xml:space="preserve">▪ </w:t>
      </w:r>
      <w:r w:rsidRPr="00B2562A">
        <w:rPr>
          <w:rFonts w:eastAsia="Times New Roman" w:cs="Times New Roman"/>
          <w:b/>
          <w:bCs/>
          <w:szCs w:val="24"/>
          <w:lang w:val="fr-FR"/>
        </w:rPr>
        <w:t>Pourquoi ce modèle ?</w:t>
      </w:r>
      <w:r w:rsidRPr="00B2562A">
        <w:rPr>
          <w:rFonts w:eastAsia="Times New Roman" w:cs="Times New Roman"/>
          <w:szCs w:val="24"/>
          <w:lang w:val="fr-FR"/>
        </w:rPr>
        <w:br/>
      </w:r>
      <w:r w:rsidRPr="00624AD5">
        <w:t xml:space="preserve">Il </w:t>
      </w:r>
      <w:proofErr w:type="spellStart"/>
      <w:r w:rsidRPr="00624AD5">
        <w:t>est</w:t>
      </w:r>
      <w:proofErr w:type="spellEnd"/>
      <w:r w:rsidRPr="00624AD5">
        <w:t xml:space="preserve"> puissant pour les jeux de </w:t>
      </w:r>
      <w:proofErr w:type="spellStart"/>
      <w:r w:rsidRPr="00624AD5">
        <w:t>données</w:t>
      </w:r>
      <w:proofErr w:type="spellEnd"/>
      <w:r w:rsidRPr="00624AD5">
        <w:t xml:space="preserve"> </w:t>
      </w:r>
      <w:proofErr w:type="spellStart"/>
      <w:r w:rsidRPr="00624AD5">
        <w:t>tabulaires</w:t>
      </w:r>
      <w:proofErr w:type="spellEnd"/>
      <w:r w:rsidRPr="00624AD5">
        <w:t xml:space="preserve">, </w:t>
      </w:r>
      <w:proofErr w:type="spellStart"/>
      <w:r w:rsidRPr="00624AD5">
        <w:t>supporte</w:t>
      </w:r>
      <w:proofErr w:type="spellEnd"/>
      <w:r w:rsidRPr="00624AD5">
        <w:t xml:space="preserve"> les variables </w:t>
      </w:r>
      <w:proofErr w:type="spellStart"/>
      <w:r w:rsidRPr="00624AD5">
        <w:t>catégorielles</w:t>
      </w:r>
      <w:proofErr w:type="spellEnd"/>
      <w:r w:rsidRPr="00624AD5">
        <w:t xml:space="preserve"> </w:t>
      </w:r>
      <w:proofErr w:type="spellStart"/>
      <w:r w:rsidRPr="00624AD5">
        <w:t>une</w:t>
      </w:r>
      <w:proofErr w:type="spellEnd"/>
      <w:r w:rsidRPr="00624AD5">
        <w:t xml:space="preserve"> </w:t>
      </w:r>
      <w:proofErr w:type="spellStart"/>
      <w:r w:rsidRPr="00624AD5">
        <w:t>fois</w:t>
      </w:r>
      <w:proofErr w:type="spellEnd"/>
      <w:r w:rsidRPr="00624AD5">
        <w:t xml:space="preserve"> </w:t>
      </w:r>
      <w:proofErr w:type="spellStart"/>
      <w:r w:rsidRPr="00624AD5">
        <w:t>encodées</w:t>
      </w:r>
      <w:proofErr w:type="spellEnd"/>
      <w:r w:rsidRPr="00624AD5">
        <w:t xml:space="preserve">, et </w:t>
      </w:r>
      <w:proofErr w:type="spellStart"/>
      <w:r w:rsidRPr="00624AD5">
        <w:t>gère</w:t>
      </w:r>
      <w:proofErr w:type="spellEnd"/>
      <w:r w:rsidRPr="00624AD5">
        <w:t xml:space="preserve"> bien la non-</w:t>
      </w:r>
      <w:proofErr w:type="spellStart"/>
      <w:r w:rsidRPr="00624AD5">
        <w:t>linéarité</w:t>
      </w:r>
      <w:proofErr w:type="spellEnd"/>
      <w:r w:rsidRPr="00624AD5">
        <w:t xml:space="preserve">. Il a </w:t>
      </w:r>
      <w:proofErr w:type="spellStart"/>
      <w:r w:rsidRPr="00624AD5">
        <w:t>donné</w:t>
      </w:r>
      <w:proofErr w:type="spellEnd"/>
      <w:r w:rsidRPr="00624AD5">
        <w:t xml:space="preserve"> de bons </w:t>
      </w:r>
      <w:proofErr w:type="spellStart"/>
      <w:r w:rsidRPr="00624AD5">
        <w:t>résultats</w:t>
      </w:r>
      <w:proofErr w:type="spellEnd"/>
      <w:r w:rsidRPr="00624AD5">
        <w:t xml:space="preserve">, </w:t>
      </w:r>
      <w:proofErr w:type="spellStart"/>
      <w:r w:rsidRPr="00624AD5">
        <w:t>mais</w:t>
      </w:r>
      <w:proofErr w:type="spellEnd"/>
      <w:r w:rsidRPr="00624AD5">
        <w:t xml:space="preserve"> avec un temps </w:t>
      </w:r>
      <w:proofErr w:type="spellStart"/>
      <w:r w:rsidRPr="00624AD5">
        <w:t>d’entraînement</w:t>
      </w:r>
      <w:proofErr w:type="spellEnd"/>
      <w:r w:rsidRPr="00624AD5">
        <w:t xml:space="preserve"> plus long que la </w:t>
      </w:r>
      <w:proofErr w:type="spellStart"/>
      <w:r w:rsidRPr="00624AD5">
        <w:t>régression</w:t>
      </w:r>
      <w:proofErr w:type="spellEnd"/>
      <w:r w:rsidRPr="00624AD5">
        <w:t xml:space="preserve"> </w:t>
      </w:r>
      <w:proofErr w:type="spellStart"/>
      <w:r w:rsidRPr="00624AD5">
        <w:t>linéaire</w:t>
      </w:r>
      <w:proofErr w:type="spellEnd"/>
      <w:r w:rsidRPr="00624AD5">
        <w:t>.</w:t>
      </w:r>
    </w:p>
    <w:p w14:paraId="50453E7A" w14:textId="57F182AD" w:rsidR="00B2562A" w:rsidRPr="0046037A" w:rsidRDefault="00345B1D" w:rsidP="00345B1D">
      <w:pPr>
        <w:pStyle w:val="Heading3"/>
        <w:rPr>
          <w:lang w:val="fr-FR"/>
        </w:rPr>
      </w:pPr>
      <w:r w:rsidRPr="0046037A">
        <w:rPr>
          <w:lang w:val="fr-FR"/>
        </w:rPr>
        <w:t>c</w:t>
      </w:r>
      <w:r w:rsidR="00B2562A" w:rsidRPr="0046037A">
        <w:rPr>
          <w:lang w:val="fr-FR"/>
        </w:rPr>
        <w:t xml:space="preserve">. </w:t>
      </w:r>
      <w:proofErr w:type="spellStart"/>
      <w:r w:rsidR="00B2562A" w:rsidRPr="0046037A">
        <w:rPr>
          <w:lang w:val="fr-FR"/>
        </w:rPr>
        <w:t>XGBoost</w:t>
      </w:r>
      <w:proofErr w:type="spellEnd"/>
      <w:r w:rsidR="00B2562A" w:rsidRPr="0046037A">
        <w:rPr>
          <w:lang w:val="fr-FR"/>
        </w:rPr>
        <w:t xml:space="preserve"> </w:t>
      </w:r>
      <w:proofErr w:type="spellStart"/>
      <w:r w:rsidR="00B2562A" w:rsidRPr="0046037A">
        <w:rPr>
          <w:lang w:val="fr-FR"/>
        </w:rPr>
        <w:t>Regressor</w:t>
      </w:r>
      <w:proofErr w:type="spellEnd"/>
    </w:p>
    <w:p w14:paraId="29475ABB" w14:textId="0C9D81DB" w:rsidR="00B2562A" w:rsidRDefault="00B2562A" w:rsidP="00B2562A">
      <w:pPr>
        <w:spacing w:before="100" w:beforeAutospacing="1" w:after="100" w:afterAutospacing="1" w:line="240" w:lineRule="auto"/>
        <w:rPr>
          <w:rFonts w:eastAsia="Times New Roman" w:cs="Times New Roman"/>
          <w:szCs w:val="24"/>
          <w:lang w:val="fr-FR"/>
        </w:rPr>
      </w:pPr>
      <w:r w:rsidRPr="00B2562A">
        <w:rPr>
          <w:rFonts w:eastAsia="Times New Roman" w:cs="Times New Roman"/>
          <w:szCs w:val="24"/>
          <w:lang w:val="fr-FR"/>
        </w:rPr>
        <w:t xml:space="preserve">▪ </w:t>
      </w:r>
      <w:r w:rsidRPr="00B2562A">
        <w:rPr>
          <w:rFonts w:eastAsia="Times New Roman" w:cs="Times New Roman"/>
          <w:b/>
          <w:bCs/>
          <w:szCs w:val="24"/>
          <w:lang w:val="fr-FR"/>
        </w:rPr>
        <w:t>Description</w:t>
      </w:r>
      <w:r w:rsidRPr="00B2562A">
        <w:rPr>
          <w:rFonts w:eastAsia="Times New Roman" w:cs="Times New Roman"/>
          <w:szCs w:val="24"/>
          <w:lang w:val="fr-FR"/>
        </w:rPr>
        <w:t xml:space="preserve"> :</w:t>
      </w:r>
      <w:r w:rsidRPr="00B2562A">
        <w:rPr>
          <w:rFonts w:eastAsia="Times New Roman" w:cs="Times New Roman"/>
          <w:szCs w:val="24"/>
          <w:lang w:val="fr-FR"/>
        </w:rPr>
        <w:br/>
      </w:r>
      <w:proofErr w:type="spellStart"/>
      <w:r w:rsidRPr="00B2562A">
        <w:rPr>
          <w:rFonts w:eastAsia="Times New Roman" w:cs="Times New Roman"/>
          <w:szCs w:val="24"/>
          <w:lang w:val="fr-FR"/>
        </w:rPr>
        <w:t>XGBoost</w:t>
      </w:r>
      <w:proofErr w:type="spellEnd"/>
      <w:r w:rsidRPr="00B2562A">
        <w:rPr>
          <w:rFonts w:eastAsia="Times New Roman" w:cs="Times New Roman"/>
          <w:szCs w:val="24"/>
          <w:lang w:val="fr-FR"/>
        </w:rPr>
        <w:t xml:space="preserve"> est un modèle de </w:t>
      </w:r>
      <w:proofErr w:type="spellStart"/>
      <w:r w:rsidRPr="00B2562A">
        <w:rPr>
          <w:rFonts w:eastAsia="Times New Roman" w:cs="Times New Roman"/>
          <w:szCs w:val="24"/>
          <w:lang w:val="fr-FR"/>
        </w:rPr>
        <w:t>boosting</w:t>
      </w:r>
      <w:proofErr w:type="spellEnd"/>
      <w:r w:rsidRPr="00B2562A">
        <w:rPr>
          <w:rFonts w:eastAsia="Times New Roman" w:cs="Times New Roman"/>
          <w:szCs w:val="24"/>
          <w:lang w:val="fr-FR"/>
        </w:rPr>
        <w:t xml:space="preserve"> qui construit des arbres de décision de façon séquentielle. Chaque nouvel arbre tente de corriger les erreurs du précédent. Il est performant, rapide, et largement utilisé dans les compétitions de data science.</w:t>
      </w:r>
    </w:p>
    <w:p w14:paraId="118B54AA" w14:textId="77777777" w:rsidR="00B2562A" w:rsidRPr="00B2562A" w:rsidRDefault="00B2562A" w:rsidP="00B2562A">
      <w:pPr>
        <w:spacing w:before="100" w:beforeAutospacing="1" w:after="100" w:afterAutospacing="1" w:line="240" w:lineRule="auto"/>
        <w:rPr>
          <w:rFonts w:eastAsia="Times New Roman" w:cs="Times New Roman"/>
          <w:szCs w:val="24"/>
          <w:lang w:val="fr-FR"/>
        </w:rPr>
      </w:pPr>
    </w:p>
    <w:p w14:paraId="31708842" w14:textId="77777777" w:rsidR="00B2562A" w:rsidRPr="00B2562A" w:rsidRDefault="00B2562A" w:rsidP="00B2562A">
      <w:pPr>
        <w:spacing w:before="100" w:beforeAutospacing="1" w:after="100" w:afterAutospacing="1" w:line="240" w:lineRule="auto"/>
        <w:rPr>
          <w:rFonts w:eastAsia="Times New Roman" w:cs="Times New Roman"/>
          <w:szCs w:val="24"/>
        </w:rPr>
      </w:pPr>
      <w:r w:rsidRPr="00B2562A">
        <w:rPr>
          <w:rFonts w:eastAsia="Times New Roman" w:cs="Times New Roman"/>
          <w:szCs w:val="24"/>
        </w:rPr>
        <w:lastRenderedPageBreak/>
        <w:t xml:space="preserve">▪ </w:t>
      </w:r>
      <w:proofErr w:type="spellStart"/>
      <w:r w:rsidRPr="00B2562A">
        <w:rPr>
          <w:rFonts w:eastAsia="Times New Roman" w:cs="Times New Roman"/>
          <w:b/>
          <w:bCs/>
          <w:szCs w:val="24"/>
        </w:rPr>
        <w:t>Hyperparamètres</w:t>
      </w:r>
      <w:proofErr w:type="spellEnd"/>
      <w:r w:rsidRPr="00B2562A">
        <w:rPr>
          <w:rFonts w:eastAsia="Times New Roman" w:cs="Times New Roman"/>
          <w:b/>
          <w:bCs/>
          <w:szCs w:val="24"/>
        </w:rPr>
        <w:t xml:space="preserve"> </w:t>
      </w:r>
      <w:proofErr w:type="spellStart"/>
      <w:r w:rsidRPr="00B2562A">
        <w:rPr>
          <w:rFonts w:eastAsia="Times New Roman" w:cs="Times New Roman"/>
          <w:b/>
          <w:bCs/>
          <w:szCs w:val="24"/>
        </w:rPr>
        <w:t>testés</w:t>
      </w:r>
      <w:proofErr w:type="spellEnd"/>
      <w:r w:rsidRPr="00B2562A">
        <w:rPr>
          <w:rFonts w:eastAsia="Times New Roman" w:cs="Times New Roman"/>
          <w:b/>
          <w:bCs/>
          <w:szCs w:val="24"/>
        </w:rPr>
        <w:t xml:space="preserve"> via </w:t>
      </w:r>
      <w:proofErr w:type="spellStart"/>
      <w:proofErr w:type="gramStart"/>
      <w:r w:rsidRPr="00B2562A">
        <w:rPr>
          <w:rFonts w:eastAsia="Times New Roman" w:cs="Times New Roman"/>
          <w:b/>
          <w:bCs/>
          <w:szCs w:val="24"/>
        </w:rPr>
        <w:t>RandomizedSearchCV</w:t>
      </w:r>
      <w:proofErr w:type="spellEnd"/>
      <w:r w:rsidRPr="00B2562A">
        <w:rPr>
          <w:rFonts w:eastAsia="Times New Roman" w:cs="Times New Roman"/>
          <w:szCs w:val="24"/>
        </w:rPr>
        <w:t xml:space="preserve"> :</w:t>
      </w:r>
      <w:proofErr w:type="gramEnd"/>
    </w:p>
    <w:p w14:paraId="45281B07" w14:textId="77777777" w:rsidR="00B2562A" w:rsidRPr="00B2562A" w:rsidRDefault="00B2562A" w:rsidP="00B2562A">
      <w:pPr>
        <w:numPr>
          <w:ilvl w:val="0"/>
          <w:numId w:val="28"/>
        </w:numPr>
        <w:spacing w:before="100" w:beforeAutospacing="1" w:after="100" w:afterAutospacing="1" w:line="240" w:lineRule="auto"/>
        <w:rPr>
          <w:rFonts w:eastAsia="Times New Roman" w:cs="Times New Roman"/>
          <w:b/>
          <w:bCs/>
          <w:szCs w:val="24"/>
        </w:rPr>
      </w:pPr>
      <w:proofErr w:type="spellStart"/>
      <w:r w:rsidRPr="00B2562A">
        <w:rPr>
          <w:rFonts w:ascii="Courier New" w:eastAsia="Times New Roman" w:hAnsi="Courier New" w:cs="Courier New"/>
          <w:b/>
          <w:bCs/>
          <w:sz w:val="20"/>
          <w:szCs w:val="20"/>
        </w:rPr>
        <w:t>n_estimators</w:t>
      </w:r>
      <w:proofErr w:type="spellEnd"/>
      <w:r w:rsidRPr="00B2562A">
        <w:rPr>
          <w:rFonts w:eastAsia="Times New Roman" w:cs="Times New Roman"/>
          <w:b/>
          <w:bCs/>
          <w:szCs w:val="24"/>
        </w:rPr>
        <w:t xml:space="preserve">, </w:t>
      </w:r>
      <w:proofErr w:type="spellStart"/>
      <w:r w:rsidRPr="00B2562A">
        <w:rPr>
          <w:rFonts w:ascii="Courier New" w:eastAsia="Times New Roman" w:hAnsi="Courier New" w:cs="Courier New"/>
          <w:b/>
          <w:bCs/>
          <w:sz w:val="20"/>
          <w:szCs w:val="20"/>
        </w:rPr>
        <w:t>max_depth</w:t>
      </w:r>
      <w:proofErr w:type="spellEnd"/>
      <w:r w:rsidRPr="00B2562A">
        <w:rPr>
          <w:rFonts w:eastAsia="Times New Roman" w:cs="Times New Roman"/>
          <w:b/>
          <w:bCs/>
          <w:szCs w:val="24"/>
        </w:rPr>
        <w:t xml:space="preserve">, </w:t>
      </w:r>
      <w:proofErr w:type="spellStart"/>
      <w:r w:rsidRPr="00B2562A">
        <w:rPr>
          <w:rFonts w:ascii="Courier New" w:eastAsia="Times New Roman" w:hAnsi="Courier New" w:cs="Courier New"/>
          <w:b/>
          <w:bCs/>
          <w:sz w:val="20"/>
          <w:szCs w:val="20"/>
        </w:rPr>
        <w:t>learning_rate</w:t>
      </w:r>
      <w:proofErr w:type="spellEnd"/>
      <w:r w:rsidRPr="00B2562A">
        <w:rPr>
          <w:rFonts w:eastAsia="Times New Roman" w:cs="Times New Roman"/>
          <w:b/>
          <w:bCs/>
          <w:szCs w:val="24"/>
        </w:rPr>
        <w:t xml:space="preserve">, </w:t>
      </w:r>
      <w:r w:rsidRPr="00B2562A">
        <w:rPr>
          <w:rFonts w:ascii="Courier New" w:eastAsia="Times New Roman" w:hAnsi="Courier New" w:cs="Courier New"/>
          <w:b/>
          <w:bCs/>
          <w:sz w:val="20"/>
          <w:szCs w:val="20"/>
        </w:rPr>
        <w:t>subsample</w:t>
      </w:r>
      <w:r w:rsidRPr="00B2562A">
        <w:rPr>
          <w:rFonts w:eastAsia="Times New Roman" w:cs="Times New Roman"/>
          <w:b/>
          <w:bCs/>
          <w:szCs w:val="24"/>
        </w:rPr>
        <w:t xml:space="preserve">, </w:t>
      </w:r>
      <w:proofErr w:type="spellStart"/>
      <w:r w:rsidRPr="00B2562A">
        <w:rPr>
          <w:rFonts w:ascii="Courier New" w:eastAsia="Times New Roman" w:hAnsi="Courier New" w:cs="Courier New"/>
          <w:b/>
          <w:bCs/>
          <w:sz w:val="20"/>
          <w:szCs w:val="20"/>
        </w:rPr>
        <w:t>colsample_bytree</w:t>
      </w:r>
      <w:proofErr w:type="spellEnd"/>
    </w:p>
    <w:p w14:paraId="2EA1A739" w14:textId="77777777" w:rsidR="00B2562A" w:rsidRPr="00B2562A" w:rsidRDefault="00B2562A" w:rsidP="00B2562A">
      <w:pPr>
        <w:numPr>
          <w:ilvl w:val="0"/>
          <w:numId w:val="28"/>
        </w:numPr>
        <w:spacing w:before="100" w:beforeAutospacing="1" w:after="100" w:afterAutospacing="1" w:line="240" w:lineRule="auto"/>
        <w:rPr>
          <w:rFonts w:eastAsia="Times New Roman" w:cs="Times New Roman"/>
          <w:b/>
          <w:bCs/>
          <w:szCs w:val="24"/>
        </w:rPr>
      </w:pPr>
      <w:proofErr w:type="spellStart"/>
      <w:r w:rsidRPr="00B2562A">
        <w:rPr>
          <w:rFonts w:ascii="Courier New" w:eastAsia="Times New Roman" w:hAnsi="Courier New" w:cs="Courier New"/>
          <w:b/>
          <w:bCs/>
          <w:sz w:val="20"/>
          <w:szCs w:val="20"/>
        </w:rPr>
        <w:t>reg_alpha</w:t>
      </w:r>
      <w:proofErr w:type="spellEnd"/>
      <w:r w:rsidRPr="00B2562A">
        <w:rPr>
          <w:rFonts w:eastAsia="Times New Roman" w:cs="Times New Roman"/>
          <w:b/>
          <w:bCs/>
          <w:szCs w:val="24"/>
        </w:rPr>
        <w:t xml:space="preserve">, </w:t>
      </w:r>
      <w:proofErr w:type="spellStart"/>
      <w:r w:rsidRPr="00B2562A">
        <w:rPr>
          <w:rFonts w:ascii="Courier New" w:eastAsia="Times New Roman" w:hAnsi="Courier New" w:cs="Courier New"/>
          <w:b/>
          <w:bCs/>
          <w:sz w:val="20"/>
          <w:szCs w:val="20"/>
        </w:rPr>
        <w:t>reg_lambda</w:t>
      </w:r>
      <w:proofErr w:type="spellEnd"/>
      <w:r w:rsidRPr="00B2562A">
        <w:rPr>
          <w:rFonts w:eastAsia="Times New Roman" w:cs="Times New Roman"/>
          <w:b/>
          <w:bCs/>
          <w:szCs w:val="24"/>
        </w:rPr>
        <w:t xml:space="preserve">, </w:t>
      </w:r>
      <w:r w:rsidRPr="00B2562A">
        <w:rPr>
          <w:rFonts w:ascii="Courier New" w:eastAsia="Times New Roman" w:hAnsi="Courier New" w:cs="Courier New"/>
          <w:b/>
          <w:bCs/>
          <w:sz w:val="20"/>
          <w:szCs w:val="20"/>
        </w:rPr>
        <w:t>gamma</w:t>
      </w:r>
      <w:r w:rsidRPr="00B2562A">
        <w:rPr>
          <w:rFonts w:eastAsia="Times New Roman" w:cs="Times New Roman"/>
          <w:b/>
          <w:bCs/>
          <w:szCs w:val="24"/>
        </w:rPr>
        <w:t xml:space="preserve">, </w:t>
      </w:r>
      <w:proofErr w:type="spellStart"/>
      <w:r w:rsidRPr="00B2562A">
        <w:rPr>
          <w:rFonts w:ascii="Courier New" w:eastAsia="Times New Roman" w:hAnsi="Courier New" w:cs="Courier New"/>
          <w:b/>
          <w:bCs/>
          <w:sz w:val="20"/>
          <w:szCs w:val="20"/>
        </w:rPr>
        <w:t>min_child_weight</w:t>
      </w:r>
      <w:proofErr w:type="spellEnd"/>
      <w:r w:rsidRPr="00B2562A">
        <w:rPr>
          <w:rFonts w:eastAsia="Times New Roman" w:cs="Times New Roman"/>
          <w:b/>
          <w:bCs/>
          <w:szCs w:val="24"/>
        </w:rPr>
        <w:t xml:space="preserve">, </w:t>
      </w:r>
      <w:proofErr w:type="spellStart"/>
      <w:r w:rsidRPr="00B2562A">
        <w:rPr>
          <w:rFonts w:ascii="Courier New" w:eastAsia="Times New Roman" w:hAnsi="Courier New" w:cs="Courier New"/>
          <w:b/>
          <w:bCs/>
          <w:sz w:val="20"/>
          <w:szCs w:val="20"/>
        </w:rPr>
        <w:t>scale_pos_weight</w:t>
      </w:r>
      <w:proofErr w:type="spellEnd"/>
    </w:p>
    <w:p w14:paraId="0A98FAB8" w14:textId="77777777" w:rsidR="00B2562A" w:rsidRPr="00B2562A" w:rsidRDefault="00B2562A" w:rsidP="00B2562A">
      <w:pPr>
        <w:numPr>
          <w:ilvl w:val="0"/>
          <w:numId w:val="28"/>
        </w:numPr>
        <w:spacing w:before="100" w:beforeAutospacing="1" w:after="100" w:afterAutospacing="1" w:line="240" w:lineRule="auto"/>
        <w:rPr>
          <w:rFonts w:eastAsia="Times New Roman" w:cs="Times New Roman"/>
          <w:szCs w:val="24"/>
        </w:rPr>
      </w:pPr>
      <w:r w:rsidRPr="00B2562A">
        <w:rPr>
          <w:rFonts w:eastAsia="Times New Roman" w:cs="Times New Roman"/>
          <w:szCs w:val="24"/>
        </w:rPr>
        <w:t xml:space="preserve">Validation </w:t>
      </w:r>
      <w:proofErr w:type="spellStart"/>
      <w:proofErr w:type="gramStart"/>
      <w:r w:rsidRPr="00B2562A">
        <w:rPr>
          <w:rFonts w:eastAsia="Times New Roman" w:cs="Times New Roman"/>
          <w:szCs w:val="24"/>
        </w:rPr>
        <w:t>croisée</w:t>
      </w:r>
      <w:proofErr w:type="spellEnd"/>
      <w:r w:rsidRPr="00B2562A">
        <w:rPr>
          <w:rFonts w:eastAsia="Times New Roman" w:cs="Times New Roman"/>
          <w:szCs w:val="24"/>
        </w:rPr>
        <w:t xml:space="preserve"> </w:t>
      </w:r>
      <w:r w:rsidRPr="00B2562A">
        <w:rPr>
          <w:rFonts w:eastAsia="Times New Roman" w:cs="Times New Roman"/>
          <w:b/>
          <w:bCs/>
          <w:szCs w:val="24"/>
        </w:rPr>
        <w:t>:</w:t>
      </w:r>
      <w:proofErr w:type="gramEnd"/>
      <w:r w:rsidRPr="00B2562A">
        <w:rPr>
          <w:rFonts w:eastAsia="Times New Roman" w:cs="Times New Roman"/>
          <w:b/>
          <w:bCs/>
          <w:szCs w:val="24"/>
        </w:rPr>
        <w:t xml:space="preserve"> </w:t>
      </w:r>
      <w:r w:rsidRPr="00B2562A">
        <w:rPr>
          <w:rFonts w:ascii="Courier New" w:eastAsia="Times New Roman" w:hAnsi="Courier New" w:cs="Courier New"/>
          <w:b/>
          <w:bCs/>
          <w:sz w:val="20"/>
          <w:szCs w:val="20"/>
        </w:rPr>
        <w:t>cv=5</w:t>
      </w:r>
      <w:r w:rsidRPr="00B2562A">
        <w:rPr>
          <w:rFonts w:eastAsia="Times New Roman" w:cs="Times New Roman"/>
          <w:szCs w:val="24"/>
        </w:rPr>
        <w:t xml:space="preserve">, </w:t>
      </w:r>
      <w:proofErr w:type="spellStart"/>
      <w:r w:rsidRPr="00B2562A">
        <w:rPr>
          <w:rFonts w:eastAsia="Times New Roman" w:cs="Times New Roman"/>
          <w:szCs w:val="24"/>
        </w:rPr>
        <w:t>n_iter</w:t>
      </w:r>
      <w:proofErr w:type="spellEnd"/>
      <w:r w:rsidRPr="00B2562A">
        <w:rPr>
          <w:rFonts w:eastAsia="Times New Roman" w:cs="Times New Roman"/>
          <w:szCs w:val="24"/>
        </w:rPr>
        <w:t>=100, scoring='r2'</w:t>
      </w:r>
    </w:p>
    <w:p w14:paraId="29D7237C" w14:textId="77777777" w:rsidR="00B2562A" w:rsidRPr="00B2562A" w:rsidRDefault="00B2562A" w:rsidP="00B2562A">
      <w:pPr>
        <w:spacing w:before="100" w:beforeAutospacing="1" w:after="100" w:afterAutospacing="1" w:line="240" w:lineRule="auto"/>
        <w:rPr>
          <w:rFonts w:eastAsia="Times New Roman" w:cs="Times New Roman"/>
          <w:szCs w:val="24"/>
          <w:lang w:val="fr-FR"/>
        </w:rPr>
      </w:pPr>
      <w:r w:rsidRPr="00B2562A">
        <w:rPr>
          <w:rFonts w:eastAsia="Times New Roman" w:cs="Times New Roman"/>
          <w:szCs w:val="24"/>
          <w:lang w:val="fr-FR"/>
        </w:rPr>
        <w:t xml:space="preserve">▪ </w:t>
      </w:r>
      <w:r w:rsidRPr="00B2562A">
        <w:rPr>
          <w:rFonts w:eastAsia="Times New Roman" w:cs="Times New Roman"/>
          <w:b/>
          <w:bCs/>
          <w:szCs w:val="24"/>
          <w:lang w:val="fr-FR"/>
        </w:rPr>
        <w:t>Pourquoi ce modèle ?</w:t>
      </w:r>
      <w:r w:rsidRPr="00B2562A">
        <w:rPr>
          <w:rFonts w:eastAsia="Times New Roman" w:cs="Times New Roman"/>
          <w:szCs w:val="24"/>
          <w:lang w:val="fr-FR"/>
        </w:rPr>
        <w:br/>
      </w:r>
      <w:proofErr w:type="spellStart"/>
      <w:r w:rsidRPr="00624AD5">
        <w:t>C’est</w:t>
      </w:r>
      <w:proofErr w:type="spellEnd"/>
      <w:r w:rsidRPr="00624AD5">
        <w:t xml:space="preserve"> le </w:t>
      </w:r>
      <w:proofErr w:type="spellStart"/>
      <w:r w:rsidRPr="00624AD5">
        <w:t>modèle</w:t>
      </w:r>
      <w:proofErr w:type="spellEnd"/>
      <w:r w:rsidRPr="00624AD5">
        <w:t xml:space="preserve"> qui a </w:t>
      </w:r>
      <w:proofErr w:type="spellStart"/>
      <w:r w:rsidRPr="00624AD5">
        <w:t>donné</w:t>
      </w:r>
      <w:proofErr w:type="spellEnd"/>
      <w:r w:rsidRPr="00624AD5">
        <w:t xml:space="preserve"> les </w:t>
      </w:r>
      <w:proofErr w:type="spellStart"/>
      <w:r w:rsidRPr="00624AD5">
        <w:t>meilleures</w:t>
      </w:r>
      <w:proofErr w:type="spellEnd"/>
      <w:r w:rsidRPr="00624AD5">
        <w:t xml:space="preserve"> performances avec un score R² </w:t>
      </w:r>
      <w:proofErr w:type="spellStart"/>
      <w:r w:rsidRPr="00624AD5">
        <w:t>élevé</w:t>
      </w:r>
      <w:proofErr w:type="spellEnd"/>
      <w:r w:rsidRPr="00624AD5">
        <w:t xml:space="preserve">. Il </w:t>
      </w:r>
      <w:proofErr w:type="spellStart"/>
      <w:r w:rsidRPr="00624AD5">
        <w:t>est</w:t>
      </w:r>
      <w:proofErr w:type="spellEnd"/>
      <w:r w:rsidRPr="00624AD5">
        <w:t xml:space="preserve"> capable de capturer les relations complexes entre les variables tout </w:t>
      </w:r>
      <w:proofErr w:type="spellStart"/>
      <w:r w:rsidRPr="00624AD5">
        <w:t>en</w:t>
      </w:r>
      <w:proofErr w:type="spellEnd"/>
      <w:r w:rsidRPr="00624AD5">
        <w:t xml:space="preserve"> </w:t>
      </w:r>
      <w:proofErr w:type="spellStart"/>
      <w:r w:rsidRPr="00624AD5">
        <w:t>restant</w:t>
      </w:r>
      <w:proofErr w:type="spellEnd"/>
      <w:r w:rsidRPr="00624AD5">
        <w:t xml:space="preserve"> </w:t>
      </w:r>
      <w:proofErr w:type="spellStart"/>
      <w:r w:rsidRPr="00624AD5">
        <w:t>efficace</w:t>
      </w:r>
      <w:proofErr w:type="spellEnd"/>
      <w:r w:rsidRPr="00624AD5">
        <w:t xml:space="preserve"> </w:t>
      </w:r>
      <w:proofErr w:type="spellStart"/>
      <w:r w:rsidRPr="00624AD5">
        <w:t>grâce</w:t>
      </w:r>
      <w:proofErr w:type="spellEnd"/>
      <w:r w:rsidRPr="00624AD5">
        <w:t xml:space="preserve"> à </w:t>
      </w:r>
      <w:proofErr w:type="spellStart"/>
      <w:r w:rsidRPr="00624AD5">
        <w:t>l’optimisation</w:t>
      </w:r>
      <w:proofErr w:type="spellEnd"/>
      <w:r w:rsidRPr="00624AD5">
        <w:t xml:space="preserve"> des </w:t>
      </w:r>
      <w:proofErr w:type="spellStart"/>
      <w:r w:rsidRPr="00624AD5">
        <w:t>hyperparamètres</w:t>
      </w:r>
      <w:proofErr w:type="spellEnd"/>
      <w:r w:rsidRPr="00624AD5">
        <w:t xml:space="preserve">. </w:t>
      </w:r>
      <w:proofErr w:type="spellStart"/>
      <w:r w:rsidRPr="00624AD5">
        <w:t>C’est</w:t>
      </w:r>
      <w:proofErr w:type="spellEnd"/>
      <w:r w:rsidRPr="00624AD5">
        <w:t xml:space="preserve"> </w:t>
      </w:r>
      <w:proofErr w:type="spellStart"/>
      <w:r w:rsidRPr="00624AD5">
        <w:t>donc</w:t>
      </w:r>
      <w:proofErr w:type="spellEnd"/>
      <w:r w:rsidRPr="00624AD5">
        <w:t xml:space="preserve"> le </w:t>
      </w:r>
      <w:proofErr w:type="spellStart"/>
      <w:r w:rsidRPr="00624AD5">
        <w:t>modèle</w:t>
      </w:r>
      <w:proofErr w:type="spellEnd"/>
      <w:r w:rsidRPr="00624AD5">
        <w:t xml:space="preserve"> </w:t>
      </w:r>
      <w:proofErr w:type="spellStart"/>
      <w:r w:rsidRPr="00624AD5">
        <w:t>retenu</w:t>
      </w:r>
      <w:proofErr w:type="spellEnd"/>
      <w:r w:rsidRPr="00624AD5">
        <w:t xml:space="preserve"> pour la </w:t>
      </w:r>
      <w:proofErr w:type="spellStart"/>
      <w:r w:rsidRPr="00624AD5">
        <w:t>prédiction</w:t>
      </w:r>
      <w:proofErr w:type="spellEnd"/>
      <w:r w:rsidRPr="00624AD5">
        <w:t xml:space="preserve"> finale du prix des voitures</w:t>
      </w:r>
      <w:r w:rsidRPr="00B2562A">
        <w:rPr>
          <w:rFonts w:eastAsia="Times New Roman" w:cs="Times New Roman"/>
          <w:szCs w:val="24"/>
          <w:lang w:val="fr-FR"/>
        </w:rPr>
        <w:t>.</w:t>
      </w:r>
    </w:p>
    <w:p w14:paraId="060ACBB9" w14:textId="0CF854BF" w:rsidR="00B2562A" w:rsidRPr="0046037A" w:rsidRDefault="00792434" w:rsidP="00345B1D">
      <w:pPr>
        <w:pStyle w:val="Heading2"/>
        <w:rPr>
          <w:lang w:val="fr-FR"/>
        </w:rPr>
      </w:pPr>
      <w:bookmarkStart w:id="42" w:name="_Toc196474242"/>
      <w:r w:rsidRPr="0046037A">
        <w:rPr>
          <w:lang w:val="fr-FR"/>
        </w:rPr>
        <w:t>2</w:t>
      </w:r>
      <w:r w:rsidR="00B2562A" w:rsidRPr="0046037A">
        <w:rPr>
          <w:lang w:val="fr-FR"/>
        </w:rPr>
        <w:t>. Résultats</w:t>
      </w:r>
      <w:bookmarkEnd w:id="42"/>
    </w:p>
    <w:p w14:paraId="4E5A56F0" w14:textId="7AC609EE" w:rsidR="00792434" w:rsidRPr="0046037A" w:rsidRDefault="00792434" w:rsidP="00345B1D">
      <w:pPr>
        <w:pStyle w:val="Heading3"/>
        <w:rPr>
          <w:lang w:val="fr-FR"/>
        </w:rPr>
      </w:pPr>
      <w:r w:rsidRPr="0046037A">
        <w:rPr>
          <w:lang w:val="fr-FR"/>
        </w:rPr>
        <w:t>a. Régression Linéaire</w:t>
      </w:r>
    </w:p>
    <w:p w14:paraId="1A77DA03" w14:textId="3F037D2A" w:rsidR="00792434" w:rsidRPr="00664436" w:rsidRDefault="00792434" w:rsidP="00792434">
      <w:pPr>
        <w:pStyle w:val="Heading3"/>
        <w:rPr>
          <w:lang w:val="fr-FR"/>
        </w:rPr>
      </w:pPr>
      <w:r w:rsidRPr="00664436">
        <w:rPr>
          <w:lang w:val="fr-FR"/>
        </w:rPr>
        <w:t>Tableau récapitulatif des performances</w:t>
      </w:r>
    </w:p>
    <w:tbl>
      <w:tblPr>
        <w:tblStyle w:val="TableGrid"/>
        <w:tblW w:w="0" w:type="auto"/>
        <w:tblLook w:val="04A0" w:firstRow="1" w:lastRow="0" w:firstColumn="1" w:lastColumn="0" w:noHBand="0" w:noVBand="1"/>
      </w:tblPr>
      <w:tblGrid>
        <w:gridCol w:w="6215"/>
        <w:gridCol w:w="2303"/>
        <w:gridCol w:w="776"/>
      </w:tblGrid>
      <w:tr w:rsidR="00792434" w:rsidRPr="00792434" w14:paraId="0B28F6E3" w14:textId="77777777" w:rsidTr="00792434">
        <w:tc>
          <w:tcPr>
            <w:tcW w:w="0" w:type="auto"/>
            <w:hideMark/>
          </w:tcPr>
          <w:p w14:paraId="711DF0B5" w14:textId="77777777" w:rsidR="00792434" w:rsidRPr="00792434" w:rsidRDefault="00792434" w:rsidP="00792434">
            <w:pPr>
              <w:jc w:val="center"/>
              <w:rPr>
                <w:rFonts w:eastAsia="Times New Roman" w:cs="Times New Roman"/>
                <w:b/>
                <w:bCs/>
                <w:szCs w:val="24"/>
              </w:rPr>
            </w:pPr>
            <w:proofErr w:type="spellStart"/>
            <w:r w:rsidRPr="00792434">
              <w:rPr>
                <w:rFonts w:eastAsia="Times New Roman" w:cs="Times New Roman"/>
                <w:b/>
                <w:bCs/>
                <w:szCs w:val="24"/>
              </w:rPr>
              <w:t>Métrique</w:t>
            </w:r>
            <w:proofErr w:type="spellEnd"/>
          </w:p>
        </w:tc>
        <w:tc>
          <w:tcPr>
            <w:tcW w:w="0" w:type="auto"/>
            <w:hideMark/>
          </w:tcPr>
          <w:p w14:paraId="24A84684" w14:textId="77777777" w:rsidR="00792434" w:rsidRPr="00792434" w:rsidRDefault="00792434" w:rsidP="00792434">
            <w:pPr>
              <w:jc w:val="center"/>
              <w:rPr>
                <w:rFonts w:eastAsia="Times New Roman" w:cs="Times New Roman"/>
                <w:b/>
                <w:bCs/>
                <w:szCs w:val="24"/>
              </w:rPr>
            </w:pPr>
            <w:proofErr w:type="spellStart"/>
            <w:r w:rsidRPr="00792434">
              <w:rPr>
                <w:rFonts w:eastAsia="Times New Roman" w:cs="Times New Roman"/>
                <w:b/>
                <w:bCs/>
                <w:szCs w:val="24"/>
              </w:rPr>
              <w:t>Valeur</w:t>
            </w:r>
            <w:proofErr w:type="spellEnd"/>
          </w:p>
        </w:tc>
        <w:tc>
          <w:tcPr>
            <w:tcW w:w="0" w:type="auto"/>
            <w:hideMark/>
          </w:tcPr>
          <w:p w14:paraId="66A60C0B" w14:textId="77777777" w:rsidR="00792434" w:rsidRPr="00792434" w:rsidRDefault="00792434" w:rsidP="00792434">
            <w:pPr>
              <w:jc w:val="center"/>
              <w:rPr>
                <w:rFonts w:eastAsia="Times New Roman" w:cs="Times New Roman"/>
                <w:b/>
                <w:bCs/>
                <w:szCs w:val="24"/>
              </w:rPr>
            </w:pPr>
            <w:proofErr w:type="spellStart"/>
            <w:r w:rsidRPr="00792434">
              <w:rPr>
                <w:rFonts w:eastAsia="Times New Roman" w:cs="Times New Roman"/>
                <w:b/>
                <w:bCs/>
                <w:szCs w:val="24"/>
              </w:rPr>
              <w:t>Unité</w:t>
            </w:r>
            <w:proofErr w:type="spellEnd"/>
          </w:p>
        </w:tc>
      </w:tr>
      <w:tr w:rsidR="00792434" w:rsidRPr="00792434" w14:paraId="7BB296B0" w14:textId="77777777" w:rsidTr="00792434">
        <w:tc>
          <w:tcPr>
            <w:tcW w:w="0" w:type="auto"/>
            <w:hideMark/>
          </w:tcPr>
          <w:p w14:paraId="3D9423BA" w14:textId="77777777" w:rsidR="00792434" w:rsidRPr="00792434" w:rsidRDefault="00792434" w:rsidP="00792434">
            <w:pPr>
              <w:rPr>
                <w:rFonts w:eastAsia="Times New Roman" w:cs="Times New Roman"/>
                <w:szCs w:val="24"/>
              </w:rPr>
            </w:pPr>
            <w:r w:rsidRPr="00792434">
              <w:rPr>
                <w:rFonts w:eastAsia="Times New Roman" w:cs="Times New Roman"/>
                <w:b/>
                <w:bCs/>
                <w:szCs w:val="24"/>
              </w:rPr>
              <w:t>MAE (</w:t>
            </w:r>
            <w:proofErr w:type="spellStart"/>
            <w:r w:rsidRPr="00792434">
              <w:rPr>
                <w:rFonts w:eastAsia="Times New Roman" w:cs="Times New Roman"/>
                <w:b/>
                <w:bCs/>
                <w:szCs w:val="24"/>
              </w:rPr>
              <w:t>Erreur</w:t>
            </w:r>
            <w:proofErr w:type="spellEnd"/>
            <w:r w:rsidRPr="00792434">
              <w:rPr>
                <w:rFonts w:eastAsia="Times New Roman" w:cs="Times New Roman"/>
                <w:b/>
                <w:bCs/>
                <w:szCs w:val="24"/>
              </w:rPr>
              <w:t xml:space="preserve"> </w:t>
            </w:r>
            <w:proofErr w:type="spellStart"/>
            <w:r w:rsidRPr="00792434">
              <w:rPr>
                <w:rFonts w:eastAsia="Times New Roman" w:cs="Times New Roman"/>
                <w:b/>
                <w:bCs/>
                <w:szCs w:val="24"/>
              </w:rPr>
              <w:t>Absolue</w:t>
            </w:r>
            <w:proofErr w:type="spellEnd"/>
            <w:r w:rsidRPr="00792434">
              <w:rPr>
                <w:rFonts w:eastAsia="Times New Roman" w:cs="Times New Roman"/>
                <w:b/>
                <w:bCs/>
                <w:szCs w:val="24"/>
              </w:rPr>
              <w:t xml:space="preserve"> Moyenne)</w:t>
            </w:r>
          </w:p>
        </w:tc>
        <w:tc>
          <w:tcPr>
            <w:tcW w:w="0" w:type="auto"/>
            <w:hideMark/>
          </w:tcPr>
          <w:p w14:paraId="772B786C" w14:textId="77777777" w:rsidR="00792434" w:rsidRPr="00792434" w:rsidRDefault="00792434" w:rsidP="00792434">
            <w:pPr>
              <w:rPr>
                <w:rFonts w:eastAsia="Times New Roman" w:cs="Times New Roman"/>
                <w:szCs w:val="24"/>
              </w:rPr>
            </w:pPr>
            <w:r w:rsidRPr="00792434">
              <w:rPr>
                <w:rFonts w:eastAsia="Times New Roman" w:cs="Times New Roman"/>
                <w:szCs w:val="24"/>
              </w:rPr>
              <w:t>25 722,33 DH</w:t>
            </w:r>
          </w:p>
        </w:tc>
        <w:tc>
          <w:tcPr>
            <w:tcW w:w="0" w:type="auto"/>
            <w:hideMark/>
          </w:tcPr>
          <w:p w14:paraId="59B7CFFA" w14:textId="77777777" w:rsidR="00792434" w:rsidRPr="00792434" w:rsidRDefault="00792434" w:rsidP="00792434">
            <w:pPr>
              <w:rPr>
                <w:rFonts w:eastAsia="Times New Roman" w:cs="Times New Roman"/>
                <w:szCs w:val="24"/>
              </w:rPr>
            </w:pPr>
            <w:r w:rsidRPr="00792434">
              <w:rPr>
                <w:rFonts w:eastAsia="Times New Roman" w:cs="Times New Roman"/>
                <w:szCs w:val="24"/>
              </w:rPr>
              <w:t>DH</w:t>
            </w:r>
          </w:p>
        </w:tc>
      </w:tr>
      <w:tr w:rsidR="00792434" w:rsidRPr="00792434" w14:paraId="25407A66" w14:textId="77777777" w:rsidTr="00792434">
        <w:tc>
          <w:tcPr>
            <w:tcW w:w="0" w:type="auto"/>
            <w:hideMark/>
          </w:tcPr>
          <w:p w14:paraId="0D4BDB39" w14:textId="77777777" w:rsidR="00792434" w:rsidRPr="00792434" w:rsidRDefault="00792434" w:rsidP="00792434">
            <w:pPr>
              <w:rPr>
                <w:rFonts w:eastAsia="Times New Roman" w:cs="Times New Roman"/>
                <w:szCs w:val="24"/>
                <w:lang w:val="fr-FR"/>
              </w:rPr>
            </w:pPr>
            <w:r w:rsidRPr="00792434">
              <w:rPr>
                <w:rFonts w:eastAsia="Times New Roman" w:cs="Times New Roman"/>
                <w:b/>
                <w:bCs/>
                <w:szCs w:val="24"/>
                <w:lang w:val="fr-FR"/>
              </w:rPr>
              <w:t>RMSE (Racine Carrée de l'Erreur Quadratique Moyenne)</w:t>
            </w:r>
          </w:p>
        </w:tc>
        <w:tc>
          <w:tcPr>
            <w:tcW w:w="0" w:type="auto"/>
            <w:hideMark/>
          </w:tcPr>
          <w:p w14:paraId="3225C1CB" w14:textId="77777777" w:rsidR="00792434" w:rsidRPr="00792434" w:rsidRDefault="00792434" w:rsidP="00792434">
            <w:pPr>
              <w:rPr>
                <w:rFonts w:eastAsia="Times New Roman" w:cs="Times New Roman"/>
                <w:szCs w:val="24"/>
              </w:rPr>
            </w:pPr>
            <w:r w:rsidRPr="00792434">
              <w:rPr>
                <w:rFonts w:eastAsia="Times New Roman" w:cs="Times New Roman"/>
                <w:szCs w:val="24"/>
              </w:rPr>
              <w:t>36 857,49 DH</w:t>
            </w:r>
          </w:p>
        </w:tc>
        <w:tc>
          <w:tcPr>
            <w:tcW w:w="0" w:type="auto"/>
            <w:hideMark/>
          </w:tcPr>
          <w:p w14:paraId="6D886967" w14:textId="77777777" w:rsidR="00792434" w:rsidRPr="00792434" w:rsidRDefault="00792434" w:rsidP="00792434">
            <w:pPr>
              <w:rPr>
                <w:rFonts w:eastAsia="Times New Roman" w:cs="Times New Roman"/>
                <w:szCs w:val="24"/>
              </w:rPr>
            </w:pPr>
            <w:r w:rsidRPr="00792434">
              <w:rPr>
                <w:rFonts w:eastAsia="Times New Roman" w:cs="Times New Roman"/>
                <w:szCs w:val="24"/>
              </w:rPr>
              <w:t>DH</w:t>
            </w:r>
          </w:p>
        </w:tc>
      </w:tr>
      <w:tr w:rsidR="00792434" w:rsidRPr="00792434" w14:paraId="449F7AA3" w14:textId="77777777" w:rsidTr="00792434">
        <w:tc>
          <w:tcPr>
            <w:tcW w:w="0" w:type="auto"/>
            <w:hideMark/>
          </w:tcPr>
          <w:p w14:paraId="35A456C6" w14:textId="77777777" w:rsidR="00792434" w:rsidRPr="00792434" w:rsidRDefault="00792434" w:rsidP="00792434">
            <w:pPr>
              <w:rPr>
                <w:rFonts w:eastAsia="Times New Roman" w:cs="Times New Roman"/>
                <w:szCs w:val="24"/>
              </w:rPr>
            </w:pPr>
            <w:r w:rsidRPr="00792434">
              <w:rPr>
                <w:rFonts w:eastAsia="Times New Roman" w:cs="Times New Roman"/>
                <w:b/>
                <w:bCs/>
                <w:szCs w:val="24"/>
              </w:rPr>
              <w:t>MSE (</w:t>
            </w:r>
            <w:proofErr w:type="spellStart"/>
            <w:r w:rsidRPr="00792434">
              <w:rPr>
                <w:rFonts w:eastAsia="Times New Roman" w:cs="Times New Roman"/>
                <w:b/>
                <w:bCs/>
                <w:szCs w:val="24"/>
              </w:rPr>
              <w:t>Erreur</w:t>
            </w:r>
            <w:proofErr w:type="spellEnd"/>
            <w:r w:rsidRPr="00792434">
              <w:rPr>
                <w:rFonts w:eastAsia="Times New Roman" w:cs="Times New Roman"/>
                <w:b/>
                <w:bCs/>
                <w:szCs w:val="24"/>
              </w:rPr>
              <w:t xml:space="preserve"> </w:t>
            </w:r>
            <w:proofErr w:type="spellStart"/>
            <w:r w:rsidRPr="00792434">
              <w:rPr>
                <w:rFonts w:eastAsia="Times New Roman" w:cs="Times New Roman"/>
                <w:b/>
                <w:bCs/>
                <w:szCs w:val="24"/>
              </w:rPr>
              <w:t>Quadratique</w:t>
            </w:r>
            <w:proofErr w:type="spellEnd"/>
            <w:r w:rsidRPr="00792434">
              <w:rPr>
                <w:rFonts w:eastAsia="Times New Roman" w:cs="Times New Roman"/>
                <w:b/>
                <w:bCs/>
                <w:szCs w:val="24"/>
              </w:rPr>
              <w:t xml:space="preserve"> Moyenne)</w:t>
            </w:r>
          </w:p>
        </w:tc>
        <w:tc>
          <w:tcPr>
            <w:tcW w:w="0" w:type="auto"/>
            <w:hideMark/>
          </w:tcPr>
          <w:p w14:paraId="7CA1BAD9" w14:textId="77777777" w:rsidR="00792434" w:rsidRPr="00792434" w:rsidRDefault="00792434" w:rsidP="00792434">
            <w:pPr>
              <w:rPr>
                <w:rFonts w:eastAsia="Times New Roman" w:cs="Times New Roman"/>
                <w:szCs w:val="24"/>
              </w:rPr>
            </w:pPr>
            <w:r w:rsidRPr="00792434">
              <w:rPr>
                <w:rFonts w:eastAsia="Times New Roman" w:cs="Times New Roman"/>
                <w:szCs w:val="24"/>
              </w:rPr>
              <w:t>1 358 474 367,02 DH</w:t>
            </w:r>
          </w:p>
        </w:tc>
        <w:tc>
          <w:tcPr>
            <w:tcW w:w="0" w:type="auto"/>
            <w:hideMark/>
          </w:tcPr>
          <w:p w14:paraId="638A1DA0" w14:textId="77777777" w:rsidR="00792434" w:rsidRPr="00792434" w:rsidRDefault="00792434" w:rsidP="00792434">
            <w:pPr>
              <w:rPr>
                <w:rFonts w:eastAsia="Times New Roman" w:cs="Times New Roman"/>
                <w:szCs w:val="24"/>
              </w:rPr>
            </w:pPr>
            <w:r w:rsidRPr="00792434">
              <w:rPr>
                <w:rFonts w:eastAsia="Times New Roman" w:cs="Times New Roman"/>
                <w:szCs w:val="24"/>
              </w:rPr>
              <w:t>DH²</w:t>
            </w:r>
          </w:p>
        </w:tc>
      </w:tr>
      <w:tr w:rsidR="00792434" w:rsidRPr="00792434" w14:paraId="4803BB79" w14:textId="77777777" w:rsidTr="00792434">
        <w:tc>
          <w:tcPr>
            <w:tcW w:w="0" w:type="auto"/>
            <w:hideMark/>
          </w:tcPr>
          <w:p w14:paraId="35308E31" w14:textId="77777777" w:rsidR="00792434" w:rsidRPr="00792434" w:rsidRDefault="00792434" w:rsidP="00792434">
            <w:pPr>
              <w:rPr>
                <w:rFonts w:eastAsia="Times New Roman" w:cs="Times New Roman"/>
                <w:szCs w:val="24"/>
              </w:rPr>
            </w:pPr>
            <w:r w:rsidRPr="00792434">
              <w:rPr>
                <w:rFonts w:eastAsia="Times New Roman" w:cs="Times New Roman"/>
                <w:b/>
                <w:bCs/>
                <w:szCs w:val="24"/>
              </w:rPr>
              <w:t xml:space="preserve">R² (Coefficient de </w:t>
            </w:r>
            <w:proofErr w:type="spellStart"/>
            <w:r w:rsidRPr="00792434">
              <w:rPr>
                <w:rFonts w:eastAsia="Times New Roman" w:cs="Times New Roman"/>
                <w:b/>
                <w:bCs/>
                <w:szCs w:val="24"/>
              </w:rPr>
              <w:t>Détermination</w:t>
            </w:r>
            <w:proofErr w:type="spellEnd"/>
            <w:r w:rsidRPr="00792434">
              <w:rPr>
                <w:rFonts w:eastAsia="Times New Roman" w:cs="Times New Roman"/>
                <w:b/>
                <w:bCs/>
                <w:szCs w:val="24"/>
              </w:rPr>
              <w:t>)</w:t>
            </w:r>
          </w:p>
        </w:tc>
        <w:tc>
          <w:tcPr>
            <w:tcW w:w="0" w:type="auto"/>
            <w:hideMark/>
          </w:tcPr>
          <w:p w14:paraId="22CBB283" w14:textId="77777777" w:rsidR="00792434" w:rsidRPr="00792434" w:rsidRDefault="00792434" w:rsidP="00792434">
            <w:pPr>
              <w:rPr>
                <w:rFonts w:eastAsia="Times New Roman" w:cs="Times New Roman"/>
                <w:szCs w:val="24"/>
              </w:rPr>
            </w:pPr>
            <w:r w:rsidRPr="00792434">
              <w:rPr>
                <w:rFonts w:eastAsia="Times New Roman" w:cs="Times New Roman"/>
                <w:szCs w:val="24"/>
              </w:rPr>
              <w:t>0,82</w:t>
            </w:r>
          </w:p>
        </w:tc>
        <w:tc>
          <w:tcPr>
            <w:tcW w:w="0" w:type="auto"/>
            <w:hideMark/>
          </w:tcPr>
          <w:p w14:paraId="7B8C14B7" w14:textId="77777777" w:rsidR="00792434" w:rsidRPr="00792434" w:rsidRDefault="00792434" w:rsidP="00792434">
            <w:pPr>
              <w:rPr>
                <w:rFonts w:eastAsia="Times New Roman" w:cs="Times New Roman"/>
                <w:szCs w:val="24"/>
              </w:rPr>
            </w:pPr>
            <w:r w:rsidRPr="00792434">
              <w:rPr>
                <w:rFonts w:eastAsia="Times New Roman" w:cs="Times New Roman"/>
                <w:szCs w:val="24"/>
              </w:rPr>
              <w:t>-</w:t>
            </w:r>
          </w:p>
        </w:tc>
      </w:tr>
    </w:tbl>
    <w:p w14:paraId="6EF1112C" w14:textId="643629EE" w:rsidR="003D08D1" w:rsidRDefault="003D08D1" w:rsidP="00AD7609">
      <w:pPr>
        <w:spacing w:before="100" w:beforeAutospacing="1" w:after="100" w:afterAutospacing="1" w:line="240" w:lineRule="auto"/>
        <w:rPr>
          <w:rFonts w:eastAsia="Times New Roman" w:cs="Times New Roman"/>
          <w:b/>
          <w:bCs/>
          <w:szCs w:val="24"/>
          <w:lang w:val="fr-FR"/>
        </w:rPr>
      </w:pPr>
      <w:r w:rsidRPr="003D08D1">
        <w:rPr>
          <w:rFonts w:eastAsia="Times New Roman" w:cs="Times New Roman"/>
          <w:b/>
          <w:bCs/>
          <w:noProof/>
          <w:szCs w:val="24"/>
          <w:lang w:val="fr-FR"/>
        </w:rPr>
        <w:drawing>
          <wp:inline distT="0" distB="0" distL="0" distR="0" wp14:anchorId="5EE24E43" wp14:editId="7537315F">
            <wp:extent cx="5972810" cy="3882390"/>
            <wp:effectExtent l="0" t="0" r="8890" b="381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72810" cy="3882390"/>
                    </a:xfrm>
                    <a:prstGeom prst="rect">
                      <a:avLst/>
                    </a:prstGeom>
                  </pic:spPr>
                </pic:pic>
              </a:graphicData>
            </a:graphic>
          </wp:inline>
        </w:drawing>
      </w:r>
    </w:p>
    <w:p w14:paraId="0CF36A47" w14:textId="0199A0BB" w:rsidR="00624AD5" w:rsidRPr="00624AD5" w:rsidRDefault="00624AD5" w:rsidP="00624AD5">
      <w:pPr>
        <w:pStyle w:val="Heading3"/>
      </w:pPr>
      <w:r w:rsidRPr="00624AD5">
        <w:lastRenderedPageBreak/>
        <w:t xml:space="preserve">. </w:t>
      </w:r>
      <w:r w:rsidRPr="00624AD5">
        <w:t>Random Forest Regressor</w:t>
      </w:r>
    </w:p>
    <w:tbl>
      <w:tblPr>
        <w:tblStyle w:val="TableGrid"/>
        <w:tblW w:w="0" w:type="auto"/>
        <w:tblLook w:val="04A0" w:firstRow="1" w:lastRow="0" w:firstColumn="1" w:lastColumn="0" w:noHBand="0" w:noVBand="1"/>
      </w:tblPr>
      <w:tblGrid>
        <w:gridCol w:w="6215"/>
        <w:gridCol w:w="1716"/>
        <w:gridCol w:w="776"/>
      </w:tblGrid>
      <w:tr w:rsidR="003D08D1" w:rsidRPr="00792434" w14:paraId="64DF5331" w14:textId="77777777" w:rsidTr="009D7CD2">
        <w:tc>
          <w:tcPr>
            <w:tcW w:w="0" w:type="auto"/>
            <w:hideMark/>
          </w:tcPr>
          <w:p w14:paraId="4BBE7A08" w14:textId="77777777" w:rsidR="003D08D1" w:rsidRPr="00792434" w:rsidRDefault="003D08D1" w:rsidP="009D7CD2">
            <w:pPr>
              <w:jc w:val="center"/>
              <w:rPr>
                <w:rFonts w:eastAsia="Times New Roman" w:cs="Times New Roman"/>
                <w:b/>
                <w:bCs/>
                <w:szCs w:val="24"/>
              </w:rPr>
            </w:pPr>
            <w:proofErr w:type="spellStart"/>
            <w:r w:rsidRPr="00792434">
              <w:rPr>
                <w:rFonts w:eastAsia="Times New Roman" w:cs="Times New Roman"/>
                <w:b/>
                <w:bCs/>
                <w:szCs w:val="24"/>
              </w:rPr>
              <w:t>Métrique</w:t>
            </w:r>
            <w:proofErr w:type="spellEnd"/>
          </w:p>
        </w:tc>
        <w:tc>
          <w:tcPr>
            <w:tcW w:w="0" w:type="auto"/>
            <w:hideMark/>
          </w:tcPr>
          <w:p w14:paraId="655C7260" w14:textId="77777777" w:rsidR="003D08D1" w:rsidRPr="00792434" w:rsidRDefault="003D08D1" w:rsidP="009D7CD2">
            <w:pPr>
              <w:jc w:val="center"/>
              <w:rPr>
                <w:rFonts w:eastAsia="Times New Roman" w:cs="Times New Roman"/>
                <w:b/>
                <w:bCs/>
                <w:szCs w:val="24"/>
              </w:rPr>
            </w:pPr>
            <w:proofErr w:type="spellStart"/>
            <w:r w:rsidRPr="00792434">
              <w:rPr>
                <w:rFonts w:eastAsia="Times New Roman" w:cs="Times New Roman"/>
                <w:b/>
                <w:bCs/>
                <w:szCs w:val="24"/>
              </w:rPr>
              <w:t>Valeur</w:t>
            </w:r>
            <w:proofErr w:type="spellEnd"/>
          </w:p>
        </w:tc>
        <w:tc>
          <w:tcPr>
            <w:tcW w:w="0" w:type="auto"/>
            <w:hideMark/>
          </w:tcPr>
          <w:p w14:paraId="269CB52D" w14:textId="77777777" w:rsidR="003D08D1" w:rsidRPr="00792434" w:rsidRDefault="003D08D1" w:rsidP="009D7CD2">
            <w:pPr>
              <w:jc w:val="center"/>
              <w:rPr>
                <w:rFonts w:eastAsia="Times New Roman" w:cs="Times New Roman"/>
                <w:b/>
                <w:bCs/>
                <w:szCs w:val="24"/>
              </w:rPr>
            </w:pPr>
            <w:proofErr w:type="spellStart"/>
            <w:r w:rsidRPr="00792434">
              <w:rPr>
                <w:rFonts w:eastAsia="Times New Roman" w:cs="Times New Roman"/>
                <w:b/>
                <w:bCs/>
                <w:szCs w:val="24"/>
              </w:rPr>
              <w:t>Unité</w:t>
            </w:r>
            <w:proofErr w:type="spellEnd"/>
          </w:p>
        </w:tc>
      </w:tr>
      <w:tr w:rsidR="003D08D1" w:rsidRPr="00792434" w14:paraId="034B215F" w14:textId="77777777" w:rsidTr="009D7CD2">
        <w:tc>
          <w:tcPr>
            <w:tcW w:w="0" w:type="auto"/>
            <w:hideMark/>
          </w:tcPr>
          <w:p w14:paraId="66876274" w14:textId="77777777" w:rsidR="003D08D1" w:rsidRPr="00792434" w:rsidRDefault="003D08D1" w:rsidP="009D7CD2">
            <w:pPr>
              <w:rPr>
                <w:rFonts w:eastAsia="Times New Roman" w:cs="Times New Roman"/>
                <w:szCs w:val="24"/>
              </w:rPr>
            </w:pPr>
            <w:r w:rsidRPr="00792434">
              <w:rPr>
                <w:rFonts w:eastAsia="Times New Roman" w:cs="Times New Roman"/>
                <w:b/>
                <w:bCs/>
                <w:szCs w:val="24"/>
              </w:rPr>
              <w:t>MAE (</w:t>
            </w:r>
            <w:proofErr w:type="spellStart"/>
            <w:r w:rsidRPr="00792434">
              <w:rPr>
                <w:rFonts w:eastAsia="Times New Roman" w:cs="Times New Roman"/>
                <w:b/>
                <w:bCs/>
                <w:szCs w:val="24"/>
              </w:rPr>
              <w:t>Erreur</w:t>
            </w:r>
            <w:proofErr w:type="spellEnd"/>
            <w:r w:rsidRPr="00792434">
              <w:rPr>
                <w:rFonts w:eastAsia="Times New Roman" w:cs="Times New Roman"/>
                <w:b/>
                <w:bCs/>
                <w:szCs w:val="24"/>
              </w:rPr>
              <w:t xml:space="preserve"> </w:t>
            </w:r>
            <w:proofErr w:type="spellStart"/>
            <w:r w:rsidRPr="00792434">
              <w:rPr>
                <w:rFonts w:eastAsia="Times New Roman" w:cs="Times New Roman"/>
                <w:b/>
                <w:bCs/>
                <w:szCs w:val="24"/>
              </w:rPr>
              <w:t>Absolue</w:t>
            </w:r>
            <w:proofErr w:type="spellEnd"/>
            <w:r w:rsidRPr="00792434">
              <w:rPr>
                <w:rFonts w:eastAsia="Times New Roman" w:cs="Times New Roman"/>
                <w:b/>
                <w:bCs/>
                <w:szCs w:val="24"/>
              </w:rPr>
              <w:t xml:space="preserve"> Moyenne)</w:t>
            </w:r>
          </w:p>
        </w:tc>
        <w:tc>
          <w:tcPr>
            <w:tcW w:w="0" w:type="auto"/>
            <w:hideMark/>
          </w:tcPr>
          <w:p w14:paraId="72D8EC4E" w14:textId="6166B869" w:rsidR="003D08D1" w:rsidRPr="00792434" w:rsidRDefault="003D08D1" w:rsidP="009D7CD2">
            <w:pPr>
              <w:rPr>
                <w:rFonts w:eastAsia="Times New Roman" w:cs="Times New Roman"/>
                <w:szCs w:val="24"/>
              </w:rPr>
            </w:pPr>
            <w:r w:rsidRPr="003D08D1">
              <w:rPr>
                <w:rFonts w:eastAsia="Times New Roman" w:cs="Times New Roman"/>
                <w:szCs w:val="24"/>
              </w:rPr>
              <w:t>20</w:t>
            </w:r>
            <w:r>
              <w:rPr>
                <w:rFonts w:eastAsia="Times New Roman" w:cs="Times New Roman"/>
                <w:szCs w:val="24"/>
              </w:rPr>
              <w:t xml:space="preserve"> </w:t>
            </w:r>
            <w:r w:rsidRPr="003D08D1">
              <w:rPr>
                <w:rFonts w:eastAsia="Times New Roman" w:cs="Times New Roman"/>
                <w:szCs w:val="24"/>
              </w:rPr>
              <w:t>619</w:t>
            </w:r>
            <w:r>
              <w:rPr>
                <w:rFonts w:eastAsia="Times New Roman" w:cs="Times New Roman"/>
                <w:szCs w:val="24"/>
              </w:rPr>
              <w:t>,</w:t>
            </w:r>
            <w:r w:rsidRPr="003D08D1">
              <w:rPr>
                <w:rFonts w:eastAsia="Times New Roman" w:cs="Times New Roman"/>
                <w:szCs w:val="24"/>
              </w:rPr>
              <w:t>31</w:t>
            </w:r>
            <w:r>
              <w:rPr>
                <w:rFonts w:eastAsia="Times New Roman" w:cs="Times New Roman"/>
                <w:szCs w:val="24"/>
              </w:rPr>
              <w:t xml:space="preserve"> </w:t>
            </w:r>
          </w:p>
        </w:tc>
        <w:tc>
          <w:tcPr>
            <w:tcW w:w="0" w:type="auto"/>
            <w:hideMark/>
          </w:tcPr>
          <w:p w14:paraId="06EE6952" w14:textId="77777777" w:rsidR="003D08D1" w:rsidRPr="00792434" w:rsidRDefault="003D08D1" w:rsidP="009D7CD2">
            <w:pPr>
              <w:rPr>
                <w:rFonts w:eastAsia="Times New Roman" w:cs="Times New Roman"/>
                <w:szCs w:val="24"/>
              </w:rPr>
            </w:pPr>
            <w:r w:rsidRPr="00792434">
              <w:rPr>
                <w:rFonts w:eastAsia="Times New Roman" w:cs="Times New Roman"/>
                <w:szCs w:val="24"/>
              </w:rPr>
              <w:t>DH</w:t>
            </w:r>
          </w:p>
        </w:tc>
      </w:tr>
      <w:tr w:rsidR="003D08D1" w:rsidRPr="00792434" w14:paraId="09DD0416" w14:textId="77777777" w:rsidTr="009D7CD2">
        <w:tc>
          <w:tcPr>
            <w:tcW w:w="0" w:type="auto"/>
            <w:hideMark/>
          </w:tcPr>
          <w:p w14:paraId="744BDDED" w14:textId="77777777" w:rsidR="003D08D1" w:rsidRPr="00792434" w:rsidRDefault="003D08D1" w:rsidP="009D7CD2">
            <w:pPr>
              <w:rPr>
                <w:rFonts w:eastAsia="Times New Roman" w:cs="Times New Roman"/>
                <w:szCs w:val="24"/>
                <w:lang w:val="fr-FR"/>
              </w:rPr>
            </w:pPr>
            <w:r w:rsidRPr="00792434">
              <w:rPr>
                <w:rFonts w:eastAsia="Times New Roman" w:cs="Times New Roman"/>
                <w:b/>
                <w:bCs/>
                <w:szCs w:val="24"/>
                <w:lang w:val="fr-FR"/>
              </w:rPr>
              <w:t>RMSE (Racine Carrée de l'Erreur Quadratique Moyenne)</w:t>
            </w:r>
          </w:p>
        </w:tc>
        <w:tc>
          <w:tcPr>
            <w:tcW w:w="0" w:type="auto"/>
            <w:hideMark/>
          </w:tcPr>
          <w:p w14:paraId="1D8DB195" w14:textId="7E35F0DC" w:rsidR="003D08D1" w:rsidRPr="00792434" w:rsidRDefault="003D08D1" w:rsidP="009D7CD2">
            <w:pPr>
              <w:rPr>
                <w:rFonts w:eastAsia="Times New Roman" w:cs="Times New Roman"/>
                <w:szCs w:val="24"/>
              </w:rPr>
            </w:pPr>
            <w:r w:rsidRPr="003D08D1">
              <w:rPr>
                <w:rFonts w:eastAsia="Times New Roman" w:cs="Times New Roman"/>
                <w:szCs w:val="24"/>
              </w:rPr>
              <w:t>31</w:t>
            </w:r>
            <w:r>
              <w:rPr>
                <w:rFonts w:eastAsia="Times New Roman" w:cs="Times New Roman"/>
                <w:szCs w:val="24"/>
              </w:rPr>
              <w:t xml:space="preserve"> </w:t>
            </w:r>
            <w:r w:rsidRPr="003D08D1">
              <w:rPr>
                <w:rFonts w:eastAsia="Times New Roman" w:cs="Times New Roman"/>
                <w:szCs w:val="24"/>
              </w:rPr>
              <w:t>019</w:t>
            </w:r>
            <w:r>
              <w:rPr>
                <w:rFonts w:eastAsia="Times New Roman" w:cs="Times New Roman"/>
                <w:szCs w:val="24"/>
              </w:rPr>
              <w:t>,</w:t>
            </w:r>
            <w:r w:rsidRPr="003D08D1">
              <w:rPr>
                <w:rFonts w:eastAsia="Times New Roman" w:cs="Times New Roman"/>
                <w:szCs w:val="24"/>
              </w:rPr>
              <w:t>34</w:t>
            </w:r>
            <w:r>
              <w:rPr>
                <w:rFonts w:eastAsia="Times New Roman" w:cs="Times New Roman"/>
                <w:szCs w:val="24"/>
              </w:rPr>
              <w:t xml:space="preserve"> </w:t>
            </w:r>
          </w:p>
        </w:tc>
        <w:tc>
          <w:tcPr>
            <w:tcW w:w="0" w:type="auto"/>
            <w:hideMark/>
          </w:tcPr>
          <w:p w14:paraId="5FE25B7F" w14:textId="77777777" w:rsidR="003D08D1" w:rsidRPr="00792434" w:rsidRDefault="003D08D1" w:rsidP="009D7CD2">
            <w:pPr>
              <w:rPr>
                <w:rFonts w:eastAsia="Times New Roman" w:cs="Times New Roman"/>
                <w:szCs w:val="24"/>
              </w:rPr>
            </w:pPr>
            <w:r w:rsidRPr="00792434">
              <w:rPr>
                <w:rFonts w:eastAsia="Times New Roman" w:cs="Times New Roman"/>
                <w:szCs w:val="24"/>
              </w:rPr>
              <w:t>DH</w:t>
            </w:r>
          </w:p>
        </w:tc>
      </w:tr>
      <w:tr w:rsidR="003D08D1" w:rsidRPr="00792434" w14:paraId="392027E5" w14:textId="77777777" w:rsidTr="009D7CD2">
        <w:tc>
          <w:tcPr>
            <w:tcW w:w="0" w:type="auto"/>
            <w:hideMark/>
          </w:tcPr>
          <w:p w14:paraId="7EF27783" w14:textId="77777777" w:rsidR="003D08D1" w:rsidRPr="00792434" w:rsidRDefault="003D08D1" w:rsidP="009D7CD2">
            <w:pPr>
              <w:rPr>
                <w:rFonts w:eastAsia="Times New Roman" w:cs="Times New Roman"/>
                <w:szCs w:val="24"/>
              </w:rPr>
            </w:pPr>
            <w:r w:rsidRPr="00792434">
              <w:rPr>
                <w:rFonts w:eastAsia="Times New Roman" w:cs="Times New Roman"/>
                <w:b/>
                <w:bCs/>
                <w:szCs w:val="24"/>
              </w:rPr>
              <w:t>MSE (</w:t>
            </w:r>
            <w:proofErr w:type="spellStart"/>
            <w:r w:rsidRPr="00792434">
              <w:rPr>
                <w:rFonts w:eastAsia="Times New Roman" w:cs="Times New Roman"/>
                <w:b/>
                <w:bCs/>
                <w:szCs w:val="24"/>
              </w:rPr>
              <w:t>Erreur</w:t>
            </w:r>
            <w:proofErr w:type="spellEnd"/>
            <w:r w:rsidRPr="00792434">
              <w:rPr>
                <w:rFonts w:eastAsia="Times New Roman" w:cs="Times New Roman"/>
                <w:b/>
                <w:bCs/>
                <w:szCs w:val="24"/>
              </w:rPr>
              <w:t xml:space="preserve"> </w:t>
            </w:r>
            <w:proofErr w:type="spellStart"/>
            <w:r w:rsidRPr="00792434">
              <w:rPr>
                <w:rFonts w:eastAsia="Times New Roman" w:cs="Times New Roman"/>
                <w:b/>
                <w:bCs/>
                <w:szCs w:val="24"/>
              </w:rPr>
              <w:t>Quadratique</w:t>
            </w:r>
            <w:proofErr w:type="spellEnd"/>
            <w:r w:rsidRPr="00792434">
              <w:rPr>
                <w:rFonts w:eastAsia="Times New Roman" w:cs="Times New Roman"/>
                <w:b/>
                <w:bCs/>
                <w:szCs w:val="24"/>
              </w:rPr>
              <w:t xml:space="preserve"> Moyenne)</w:t>
            </w:r>
          </w:p>
        </w:tc>
        <w:tc>
          <w:tcPr>
            <w:tcW w:w="0" w:type="auto"/>
            <w:hideMark/>
          </w:tcPr>
          <w:p w14:paraId="36DFCD48" w14:textId="1E9D5E73" w:rsidR="003D08D1" w:rsidRPr="00792434" w:rsidRDefault="003D08D1" w:rsidP="009D7CD2">
            <w:pPr>
              <w:rPr>
                <w:rFonts w:eastAsia="Times New Roman" w:cs="Times New Roman"/>
                <w:szCs w:val="24"/>
              </w:rPr>
            </w:pPr>
            <w:r w:rsidRPr="003D08D1">
              <w:rPr>
                <w:rFonts w:eastAsia="Times New Roman" w:cs="Times New Roman"/>
                <w:szCs w:val="24"/>
              </w:rPr>
              <w:t>962</w:t>
            </w:r>
            <w:r>
              <w:rPr>
                <w:rFonts w:eastAsia="Times New Roman" w:cs="Times New Roman"/>
                <w:szCs w:val="24"/>
              </w:rPr>
              <w:t xml:space="preserve"> </w:t>
            </w:r>
            <w:r w:rsidRPr="003D08D1">
              <w:rPr>
                <w:rFonts w:eastAsia="Times New Roman" w:cs="Times New Roman"/>
                <w:szCs w:val="24"/>
              </w:rPr>
              <w:t>199</w:t>
            </w:r>
            <w:r>
              <w:rPr>
                <w:rFonts w:eastAsia="Times New Roman" w:cs="Times New Roman"/>
                <w:szCs w:val="24"/>
              </w:rPr>
              <w:t xml:space="preserve"> </w:t>
            </w:r>
            <w:r w:rsidRPr="003D08D1">
              <w:rPr>
                <w:rFonts w:eastAsia="Times New Roman" w:cs="Times New Roman"/>
                <w:szCs w:val="24"/>
              </w:rPr>
              <w:t>337</w:t>
            </w:r>
            <w:r>
              <w:rPr>
                <w:rFonts w:eastAsia="Times New Roman" w:cs="Times New Roman"/>
                <w:szCs w:val="24"/>
              </w:rPr>
              <w:t>,</w:t>
            </w:r>
            <w:r w:rsidRPr="003D08D1">
              <w:rPr>
                <w:rFonts w:eastAsia="Times New Roman" w:cs="Times New Roman"/>
                <w:szCs w:val="24"/>
              </w:rPr>
              <w:t>94</w:t>
            </w:r>
          </w:p>
        </w:tc>
        <w:tc>
          <w:tcPr>
            <w:tcW w:w="0" w:type="auto"/>
            <w:hideMark/>
          </w:tcPr>
          <w:p w14:paraId="42D32430" w14:textId="77777777" w:rsidR="003D08D1" w:rsidRPr="00792434" w:rsidRDefault="003D08D1" w:rsidP="009D7CD2">
            <w:pPr>
              <w:rPr>
                <w:rFonts w:eastAsia="Times New Roman" w:cs="Times New Roman"/>
                <w:szCs w:val="24"/>
              </w:rPr>
            </w:pPr>
            <w:r w:rsidRPr="00792434">
              <w:rPr>
                <w:rFonts w:eastAsia="Times New Roman" w:cs="Times New Roman"/>
                <w:szCs w:val="24"/>
              </w:rPr>
              <w:t>DH²</w:t>
            </w:r>
          </w:p>
        </w:tc>
      </w:tr>
      <w:tr w:rsidR="003D08D1" w:rsidRPr="00792434" w14:paraId="5EC42818" w14:textId="77777777" w:rsidTr="009D7CD2">
        <w:tc>
          <w:tcPr>
            <w:tcW w:w="0" w:type="auto"/>
            <w:hideMark/>
          </w:tcPr>
          <w:p w14:paraId="21A74998" w14:textId="77777777" w:rsidR="003D08D1" w:rsidRPr="00792434" w:rsidRDefault="003D08D1" w:rsidP="009D7CD2">
            <w:pPr>
              <w:rPr>
                <w:rFonts w:eastAsia="Times New Roman" w:cs="Times New Roman"/>
                <w:szCs w:val="24"/>
              </w:rPr>
            </w:pPr>
            <w:r w:rsidRPr="00792434">
              <w:rPr>
                <w:rFonts w:eastAsia="Times New Roman" w:cs="Times New Roman"/>
                <w:b/>
                <w:bCs/>
                <w:szCs w:val="24"/>
              </w:rPr>
              <w:t xml:space="preserve">R² (Coefficient de </w:t>
            </w:r>
            <w:proofErr w:type="spellStart"/>
            <w:r w:rsidRPr="00792434">
              <w:rPr>
                <w:rFonts w:eastAsia="Times New Roman" w:cs="Times New Roman"/>
                <w:b/>
                <w:bCs/>
                <w:szCs w:val="24"/>
              </w:rPr>
              <w:t>Détermination</w:t>
            </w:r>
            <w:proofErr w:type="spellEnd"/>
            <w:r w:rsidRPr="00792434">
              <w:rPr>
                <w:rFonts w:eastAsia="Times New Roman" w:cs="Times New Roman"/>
                <w:b/>
                <w:bCs/>
                <w:szCs w:val="24"/>
              </w:rPr>
              <w:t>)</w:t>
            </w:r>
          </w:p>
        </w:tc>
        <w:tc>
          <w:tcPr>
            <w:tcW w:w="0" w:type="auto"/>
            <w:hideMark/>
          </w:tcPr>
          <w:p w14:paraId="29BF180C" w14:textId="43DD6853" w:rsidR="003D08D1" w:rsidRPr="00792434" w:rsidRDefault="003D08D1" w:rsidP="009D7CD2">
            <w:pPr>
              <w:rPr>
                <w:rFonts w:eastAsia="Times New Roman" w:cs="Times New Roman"/>
                <w:szCs w:val="24"/>
              </w:rPr>
            </w:pPr>
            <w:r w:rsidRPr="00792434">
              <w:rPr>
                <w:rFonts w:eastAsia="Times New Roman" w:cs="Times New Roman"/>
                <w:szCs w:val="24"/>
              </w:rPr>
              <w:t>0,8</w:t>
            </w:r>
            <w:r>
              <w:rPr>
                <w:rFonts w:eastAsia="Times New Roman" w:cs="Times New Roman"/>
                <w:szCs w:val="24"/>
              </w:rPr>
              <w:t>7</w:t>
            </w:r>
          </w:p>
        </w:tc>
        <w:tc>
          <w:tcPr>
            <w:tcW w:w="0" w:type="auto"/>
            <w:hideMark/>
          </w:tcPr>
          <w:p w14:paraId="230A574F" w14:textId="77777777" w:rsidR="003D08D1" w:rsidRPr="00792434" w:rsidRDefault="003D08D1" w:rsidP="009D7CD2">
            <w:pPr>
              <w:rPr>
                <w:rFonts w:eastAsia="Times New Roman" w:cs="Times New Roman"/>
                <w:szCs w:val="24"/>
              </w:rPr>
            </w:pPr>
            <w:r w:rsidRPr="00792434">
              <w:rPr>
                <w:rFonts w:eastAsia="Times New Roman" w:cs="Times New Roman"/>
                <w:szCs w:val="24"/>
              </w:rPr>
              <w:t>-</w:t>
            </w:r>
          </w:p>
        </w:tc>
      </w:tr>
    </w:tbl>
    <w:p w14:paraId="339CB880" w14:textId="5D702465" w:rsidR="00B2562A" w:rsidRPr="00B2562A" w:rsidRDefault="003D08D1" w:rsidP="00B2562A">
      <w:pPr>
        <w:pStyle w:val="Heading3"/>
        <w:rPr>
          <w:lang w:val="fr-FR"/>
        </w:rPr>
      </w:pPr>
      <w:r w:rsidRPr="003D08D1">
        <w:rPr>
          <w:noProof/>
          <w:lang w:val="fr-FR"/>
        </w:rPr>
        <w:drawing>
          <wp:inline distT="0" distB="0" distL="0" distR="0" wp14:anchorId="32310FC8" wp14:editId="2AC11C0A">
            <wp:extent cx="5972810" cy="3852545"/>
            <wp:effectExtent l="0" t="0" r="889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72810" cy="3852545"/>
                    </a:xfrm>
                    <a:prstGeom prst="rect">
                      <a:avLst/>
                    </a:prstGeom>
                  </pic:spPr>
                </pic:pic>
              </a:graphicData>
            </a:graphic>
          </wp:inline>
        </w:drawing>
      </w:r>
    </w:p>
    <w:p w14:paraId="3973BF55" w14:textId="3F6A4CCF" w:rsidR="003D08D1" w:rsidRPr="00B2562A" w:rsidRDefault="00345B1D" w:rsidP="003D08D1">
      <w:pPr>
        <w:pStyle w:val="Heading3"/>
        <w:rPr>
          <w:lang w:val="fr-FR"/>
        </w:rPr>
      </w:pPr>
      <w:r>
        <w:rPr>
          <w:lang w:val="fr-FR"/>
        </w:rPr>
        <w:t>c</w:t>
      </w:r>
      <w:r w:rsidR="003D08D1" w:rsidRPr="00EC023F">
        <w:rPr>
          <w:lang w:val="fr-FR"/>
        </w:rPr>
        <w:t xml:space="preserve">. </w:t>
      </w:r>
      <w:proofErr w:type="spellStart"/>
      <w:r w:rsidR="003D08D1" w:rsidRPr="00B2562A">
        <w:rPr>
          <w:lang w:val="fr-FR"/>
        </w:rPr>
        <w:t>XGBoost</w:t>
      </w:r>
      <w:proofErr w:type="spellEnd"/>
      <w:r w:rsidR="003D08D1" w:rsidRPr="00B2562A">
        <w:rPr>
          <w:lang w:val="fr-FR"/>
        </w:rPr>
        <w:t xml:space="preserve"> </w:t>
      </w:r>
      <w:proofErr w:type="spellStart"/>
      <w:r w:rsidR="003D08D1" w:rsidRPr="00B2562A">
        <w:rPr>
          <w:lang w:val="fr-FR"/>
        </w:rPr>
        <w:t>Regressor</w:t>
      </w:r>
      <w:proofErr w:type="spellEnd"/>
    </w:p>
    <w:tbl>
      <w:tblPr>
        <w:tblStyle w:val="TableGrid"/>
        <w:tblW w:w="0" w:type="auto"/>
        <w:tblLook w:val="04A0" w:firstRow="1" w:lastRow="0" w:firstColumn="1" w:lastColumn="0" w:noHBand="0" w:noVBand="1"/>
      </w:tblPr>
      <w:tblGrid>
        <w:gridCol w:w="6215"/>
        <w:gridCol w:w="1716"/>
        <w:gridCol w:w="776"/>
      </w:tblGrid>
      <w:tr w:rsidR="003D08D1" w:rsidRPr="00792434" w14:paraId="1CDB2021" w14:textId="77777777" w:rsidTr="009D7CD2">
        <w:tc>
          <w:tcPr>
            <w:tcW w:w="0" w:type="auto"/>
            <w:hideMark/>
          </w:tcPr>
          <w:p w14:paraId="38A954A2" w14:textId="77777777" w:rsidR="003D08D1" w:rsidRPr="00792434" w:rsidRDefault="003D08D1" w:rsidP="009D7CD2">
            <w:pPr>
              <w:jc w:val="center"/>
              <w:rPr>
                <w:rFonts w:eastAsia="Times New Roman" w:cs="Times New Roman"/>
                <w:b/>
                <w:bCs/>
                <w:szCs w:val="24"/>
              </w:rPr>
            </w:pPr>
            <w:proofErr w:type="spellStart"/>
            <w:r w:rsidRPr="00792434">
              <w:rPr>
                <w:rFonts w:eastAsia="Times New Roman" w:cs="Times New Roman"/>
                <w:b/>
                <w:bCs/>
                <w:szCs w:val="24"/>
              </w:rPr>
              <w:t>Métrique</w:t>
            </w:r>
            <w:proofErr w:type="spellEnd"/>
          </w:p>
        </w:tc>
        <w:tc>
          <w:tcPr>
            <w:tcW w:w="0" w:type="auto"/>
            <w:hideMark/>
          </w:tcPr>
          <w:p w14:paraId="5320A271" w14:textId="77777777" w:rsidR="003D08D1" w:rsidRPr="00792434" w:rsidRDefault="003D08D1" w:rsidP="009D7CD2">
            <w:pPr>
              <w:jc w:val="center"/>
              <w:rPr>
                <w:rFonts w:eastAsia="Times New Roman" w:cs="Times New Roman"/>
                <w:b/>
                <w:bCs/>
                <w:szCs w:val="24"/>
              </w:rPr>
            </w:pPr>
            <w:proofErr w:type="spellStart"/>
            <w:r w:rsidRPr="00792434">
              <w:rPr>
                <w:rFonts w:eastAsia="Times New Roman" w:cs="Times New Roman"/>
                <w:b/>
                <w:bCs/>
                <w:szCs w:val="24"/>
              </w:rPr>
              <w:t>Valeur</w:t>
            </w:r>
            <w:proofErr w:type="spellEnd"/>
          </w:p>
        </w:tc>
        <w:tc>
          <w:tcPr>
            <w:tcW w:w="0" w:type="auto"/>
            <w:hideMark/>
          </w:tcPr>
          <w:p w14:paraId="2604AFDB" w14:textId="77777777" w:rsidR="003D08D1" w:rsidRPr="00792434" w:rsidRDefault="003D08D1" w:rsidP="009D7CD2">
            <w:pPr>
              <w:jc w:val="center"/>
              <w:rPr>
                <w:rFonts w:eastAsia="Times New Roman" w:cs="Times New Roman"/>
                <w:b/>
                <w:bCs/>
                <w:szCs w:val="24"/>
              </w:rPr>
            </w:pPr>
            <w:proofErr w:type="spellStart"/>
            <w:r w:rsidRPr="00792434">
              <w:rPr>
                <w:rFonts w:eastAsia="Times New Roman" w:cs="Times New Roman"/>
                <w:b/>
                <w:bCs/>
                <w:szCs w:val="24"/>
              </w:rPr>
              <w:t>Unité</w:t>
            </w:r>
            <w:proofErr w:type="spellEnd"/>
          </w:p>
        </w:tc>
      </w:tr>
      <w:tr w:rsidR="003D08D1" w:rsidRPr="00792434" w14:paraId="7F5968E5" w14:textId="77777777" w:rsidTr="009D7CD2">
        <w:tc>
          <w:tcPr>
            <w:tcW w:w="0" w:type="auto"/>
            <w:hideMark/>
          </w:tcPr>
          <w:p w14:paraId="1D6C54FA" w14:textId="77777777" w:rsidR="003D08D1" w:rsidRPr="00792434" w:rsidRDefault="003D08D1" w:rsidP="009D7CD2">
            <w:pPr>
              <w:rPr>
                <w:rFonts w:eastAsia="Times New Roman" w:cs="Times New Roman"/>
                <w:szCs w:val="24"/>
              </w:rPr>
            </w:pPr>
            <w:r w:rsidRPr="00792434">
              <w:rPr>
                <w:rFonts w:eastAsia="Times New Roman" w:cs="Times New Roman"/>
                <w:b/>
                <w:bCs/>
                <w:szCs w:val="24"/>
              </w:rPr>
              <w:t>MAE (</w:t>
            </w:r>
            <w:proofErr w:type="spellStart"/>
            <w:r w:rsidRPr="00792434">
              <w:rPr>
                <w:rFonts w:eastAsia="Times New Roman" w:cs="Times New Roman"/>
                <w:b/>
                <w:bCs/>
                <w:szCs w:val="24"/>
              </w:rPr>
              <w:t>Erreur</w:t>
            </w:r>
            <w:proofErr w:type="spellEnd"/>
            <w:r w:rsidRPr="00792434">
              <w:rPr>
                <w:rFonts w:eastAsia="Times New Roman" w:cs="Times New Roman"/>
                <w:b/>
                <w:bCs/>
                <w:szCs w:val="24"/>
              </w:rPr>
              <w:t xml:space="preserve"> </w:t>
            </w:r>
            <w:proofErr w:type="spellStart"/>
            <w:r w:rsidRPr="00792434">
              <w:rPr>
                <w:rFonts w:eastAsia="Times New Roman" w:cs="Times New Roman"/>
                <w:b/>
                <w:bCs/>
                <w:szCs w:val="24"/>
              </w:rPr>
              <w:t>Absolue</w:t>
            </w:r>
            <w:proofErr w:type="spellEnd"/>
            <w:r w:rsidRPr="00792434">
              <w:rPr>
                <w:rFonts w:eastAsia="Times New Roman" w:cs="Times New Roman"/>
                <w:b/>
                <w:bCs/>
                <w:szCs w:val="24"/>
              </w:rPr>
              <w:t xml:space="preserve"> Moyenne)</w:t>
            </w:r>
          </w:p>
        </w:tc>
        <w:tc>
          <w:tcPr>
            <w:tcW w:w="0" w:type="auto"/>
            <w:hideMark/>
          </w:tcPr>
          <w:p w14:paraId="6004BD21" w14:textId="0FA8BCA7" w:rsidR="003D08D1" w:rsidRPr="00792434" w:rsidRDefault="003D08D1" w:rsidP="009D7CD2">
            <w:pPr>
              <w:rPr>
                <w:rFonts w:eastAsia="Times New Roman" w:cs="Times New Roman"/>
                <w:szCs w:val="24"/>
              </w:rPr>
            </w:pPr>
            <w:r w:rsidRPr="003D08D1">
              <w:rPr>
                <w:rFonts w:eastAsia="Times New Roman" w:cs="Times New Roman"/>
                <w:szCs w:val="24"/>
              </w:rPr>
              <w:t>18</w:t>
            </w:r>
            <w:r>
              <w:rPr>
                <w:rFonts w:eastAsia="Times New Roman" w:cs="Times New Roman"/>
                <w:szCs w:val="24"/>
              </w:rPr>
              <w:t xml:space="preserve"> </w:t>
            </w:r>
            <w:r w:rsidRPr="003D08D1">
              <w:rPr>
                <w:rFonts w:eastAsia="Times New Roman" w:cs="Times New Roman"/>
                <w:szCs w:val="24"/>
              </w:rPr>
              <w:t>098</w:t>
            </w:r>
            <w:r>
              <w:rPr>
                <w:rFonts w:eastAsia="Times New Roman" w:cs="Times New Roman"/>
                <w:szCs w:val="24"/>
              </w:rPr>
              <w:t>,</w:t>
            </w:r>
            <w:r w:rsidRPr="003D08D1">
              <w:rPr>
                <w:rFonts w:eastAsia="Times New Roman" w:cs="Times New Roman"/>
                <w:szCs w:val="24"/>
              </w:rPr>
              <w:t>39</w:t>
            </w:r>
          </w:p>
        </w:tc>
        <w:tc>
          <w:tcPr>
            <w:tcW w:w="0" w:type="auto"/>
            <w:hideMark/>
          </w:tcPr>
          <w:p w14:paraId="30D891AD" w14:textId="77777777" w:rsidR="003D08D1" w:rsidRPr="00792434" w:rsidRDefault="003D08D1" w:rsidP="009D7CD2">
            <w:pPr>
              <w:rPr>
                <w:rFonts w:eastAsia="Times New Roman" w:cs="Times New Roman"/>
                <w:szCs w:val="24"/>
              </w:rPr>
            </w:pPr>
            <w:r w:rsidRPr="00792434">
              <w:rPr>
                <w:rFonts w:eastAsia="Times New Roman" w:cs="Times New Roman"/>
                <w:szCs w:val="24"/>
              </w:rPr>
              <w:t>DH</w:t>
            </w:r>
          </w:p>
        </w:tc>
      </w:tr>
      <w:tr w:rsidR="003D08D1" w:rsidRPr="00792434" w14:paraId="05FB4009" w14:textId="77777777" w:rsidTr="009D7CD2">
        <w:tc>
          <w:tcPr>
            <w:tcW w:w="0" w:type="auto"/>
            <w:hideMark/>
          </w:tcPr>
          <w:p w14:paraId="241A0B3C" w14:textId="77777777" w:rsidR="003D08D1" w:rsidRPr="00792434" w:rsidRDefault="003D08D1" w:rsidP="009D7CD2">
            <w:pPr>
              <w:rPr>
                <w:rFonts w:eastAsia="Times New Roman" w:cs="Times New Roman"/>
                <w:szCs w:val="24"/>
                <w:lang w:val="fr-FR"/>
              </w:rPr>
            </w:pPr>
            <w:r w:rsidRPr="00792434">
              <w:rPr>
                <w:rFonts w:eastAsia="Times New Roman" w:cs="Times New Roman"/>
                <w:b/>
                <w:bCs/>
                <w:szCs w:val="24"/>
                <w:lang w:val="fr-FR"/>
              </w:rPr>
              <w:t>RMSE (Racine Carrée de l'Erreur Quadratique Moyenne)</w:t>
            </w:r>
          </w:p>
        </w:tc>
        <w:tc>
          <w:tcPr>
            <w:tcW w:w="0" w:type="auto"/>
            <w:hideMark/>
          </w:tcPr>
          <w:p w14:paraId="162DC1F5" w14:textId="6A6FDBA4" w:rsidR="003D08D1" w:rsidRPr="00792434" w:rsidRDefault="003D08D1" w:rsidP="009D7CD2">
            <w:pPr>
              <w:rPr>
                <w:rFonts w:eastAsia="Times New Roman" w:cs="Times New Roman"/>
                <w:szCs w:val="24"/>
              </w:rPr>
            </w:pPr>
            <w:r w:rsidRPr="003D08D1">
              <w:rPr>
                <w:rFonts w:eastAsia="Times New Roman" w:cs="Times New Roman"/>
                <w:szCs w:val="24"/>
              </w:rPr>
              <w:t>27</w:t>
            </w:r>
            <w:r>
              <w:rPr>
                <w:rFonts w:eastAsia="Times New Roman" w:cs="Times New Roman"/>
                <w:szCs w:val="24"/>
              </w:rPr>
              <w:t xml:space="preserve"> </w:t>
            </w:r>
            <w:r w:rsidRPr="003D08D1">
              <w:rPr>
                <w:rFonts w:eastAsia="Times New Roman" w:cs="Times New Roman"/>
                <w:szCs w:val="24"/>
              </w:rPr>
              <w:t>586</w:t>
            </w:r>
            <w:r>
              <w:rPr>
                <w:rFonts w:eastAsia="Times New Roman" w:cs="Times New Roman"/>
                <w:szCs w:val="24"/>
              </w:rPr>
              <w:t>,</w:t>
            </w:r>
            <w:r w:rsidRPr="003D08D1">
              <w:rPr>
                <w:rFonts w:eastAsia="Times New Roman" w:cs="Times New Roman"/>
                <w:szCs w:val="24"/>
              </w:rPr>
              <w:t>51</w:t>
            </w:r>
          </w:p>
        </w:tc>
        <w:tc>
          <w:tcPr>
            <w:tcW w:w="0" w:type="auto"/>
            <w:hideMark/>
          </w:tcPr>
          <w:p w14:paraId="7476A094" w14:textId="77777777" w:rsidR="003D08D1" w:rsidRPr="00792434" w:rsidRDefault="003D08D1" w:rsidP="009D7CD2">
            <w:pPr>
              <w:rPr>
                <w:rFonts w:eastAsia="Times New Roman" w:cs="Times New Roman"/>
                <w:szCs w:val="24"/>
              </w:rPr>
            </w:pPr>
            <w:r w:rsidRPr="00792434">
              <w:rPr>
                <w:rFonts w:eastAsia="Times New Roman" w:cs="Times New Roman"/>
                <w:szCs w:val="24"/>
              </w:rPr>
              <w:t>DH</w:t>
            </w:r>
          </w:p>
        </w:tc>
      </w:tr>
      <w:tr w:rsidR="003D08D1" w:rsidRPr="00792434" w14:paraId="4C4D93D0" w14:textId="77777777" w:rsidTr="009D7CD2">
        <w:tc>
          <w:tcPr>
            <w:tcW w:w="0" w:type="auto"/>
            <w:hideMark/>
          </w:tcPr>
          <w:p w14:paraId="12D44CE6" w14:textId="77777777" w:rsidR="003D08D1" w:rsidRPr="00792434" w:rsidRDefault="003D08D1" w:rsidP="009D7CD2">
            <w:pPr>
              <w:rPr>
                <w:rFonts w:eastAsia="Times New Roman" w:cs="Times New Roman"/>
                <w:szCs w:val="24"/>
              </w:rPr>
            </w:pPr>
            <w:r w:rsidRPr="00792434">
              <w:rPr>
                <w:rFonts w:eastAsia="Times New Roman" w:cs="Times New Roman"/>
                <w:b/>
                <w:bCs/>
                <w:szCs w:val="24"/>
              </w:rPr>
              <w:t>MSE (</w:t>
            </w:r>
            <w:proofErr w:type="spellStart"/>
            <w:r w:rsidRPr="00792434">
              <w:rPr>
                <w:rFonts w:eastAsia="Times New Roman" w:cs="Times New Roman"/>
                <w:b/>
                <w:bCs/>
                <w:szCs w:val="24"/>
              </w:rPr>
              <w:t>Erreur</w:t>
            </w:r>
            <w:proofErr w:type="spellEnd"/>
            <w:r w:rsidRPr="00792434">
              <w:rPr>
                <w:rFonts w:eastAsia="Times New Roman" w:cs="Times New Roman"/>
                <w:b/>
                <w:bCs/>
                <w:szCs w:val="24"/>
              </w:rPr>
              <w:t xml:space="preserve"> </w:t>
            </w:r>
            <w:proofErr w:type="spellStart"/>
            <w:r w:rsidRPr="00792434">
              <w:rPr>
                <w:rFonts w:eastAsia="Times New Roman" w:cs="Times New Roman"/>
                <w:b/>
                <w:bCs/>
                <w:szCs w:val="24"/>
              </w:rPr>
              <w:t>Quadratique</w:t>
            </w:r>
            <w:proofErr w:type="spellEnd"/>
            <w:r w:rsidRPr="00792434">
              <w:rPr>
                <w:rFonts w:eastAsia="Times New Roman" w:cs="Times New Roman"/>
                <w:b/>
                <w:bCs/>
                <w:szCs w:val="24"/>
              </w:rPr>
              <w:t xml:space="preserve"> Moyenne)</w:t>
            </w:r>
          </w:p>
        </w:tc>
        <w:tc>
          <w:tcPr>
            <w:tcW w:w="0" w:type="auto"/>
            <w:hideMark/>
          </w:tcPr>
          <w:p w14:paraId="7596CCCC" w14:textId="7718F12E" w:rsidR="003D08D1" w:rsidRPr="00792434" w:rsidRDefault="003D08D1" w:rsidP="009D7CD2">
            <w:pPr>
              <w:rPr>
                <w:rFonts w:eastAsia="Times New Roman" w:cs="Times New Roman"/>
                <w:szCs w:val="24"/>
              </w:rPr>
            </w:pPr>
            <w:r w:rsidRPr="003D08D1">
              <w:rPr>
                <w:rFonts w:eastAsia="Times New Roman" w:cs="Times New Roman"/>
                <w:szCs w:val="24"/>
              </w:rPr>
              <w:t>761</w:t>
            </w:r>
            <w:r>
              <w:rPr>
                <w:rFonts w:eastAsia="Times New Roman" w:cs="Times New Roman"/>
                <w:szCs w:val="24"/>
              </w:rPr>
              <w:t xml:space="preserve"> </w:t>
            </w:r>
            <w:r w:rsidRPr="003D08D1">
              <w:rPr>
                <w:rFonts w:eastAsia="Times New Roman" w:cs="Times New Roman"/>
                <w:szCs w:val="24"/>
              </w:rPr>
              <w:t>015</w:t>
            </w:r>
            <w:r>
              <w:rPr>
                <w:rFonts w:eastAsia="Times New Roman" w:cs="Times New Roman"/>
                <w:szCs w:val="24"/>
              </w:rPr>
              <w:t xml:space="preserve"> </w:t>
            </w:r>
            <w:r w:rsidRPr="003D08D1">
              <w:rPr>
                <w:rFonts w:eastAsia="Times New Roman" w:cs="Times New Roman"/>
                <w:szCs w:val="24"/>
              </w:rPr>
              <w:t>744.00</w:t>
            </w:r>
          </w:p>
        </w:tc>
        <w:tc>
          <w:tcPr>
            <w:tcW w:w="0" w:type="auto"/>
            <w:hideMark/>
          </w:tcPr>
          <w:p w14:paraId="353BA59F" w14:textId="77777777" w:rsidR="003D08D1" w:rsidRPr="00792434" w:rsidRDefault="003D08D1" w:rsidP="009D7CD2">
            <w:pPr>
              <w:rPr>
                <w:rFonts w:eastAsia="Times New Roman" w:cs="Times New Roman"/>
                <w:szCs w:val="24"/>
              </w:rPr>
            </w:pPr>
            <w:r w:rsidRPr="00792434">
              <w:rPr>
                <w:rFonts w:eastAsia="Times New Roman" w:cs="Times New Roman"/>
                <w:szCs w:val="24"/>
              </w:rPr>
              <w:t>DH²</w:t>
            </w:r>
          </w:p>
        </w:tc>
      </w:tr>
      <w:tr w:rsidR="003D08D1" w:rsidRPr="00792434" w14:paraId="7C499B49" w14:textId="77777777" w:rsidTr="009D7CD2">
        <w:tc>
          <w:tcPr>
            <w:tcW w:w="0" w:type="auto"/>
            <w:hideMark/>
          </w:tcPr>
          <w:p w14:paraId="572C5E3D" w14:textId="77777777" w:rsidR="003D08D1" w:rsidRPr="00792434" w:rsidRDefault="003D08D1" w:rsidP="009D7CD2">
            <w:pPr>
              <w:rPr>
                <w:rFonts w:eastAsia="Times New Roman" w:cs="Times New Roman"/>
                <w:szCs w:val="24"/>
              </w:rPr>
            </w:pPr>
            <w:r w:rsidRPr="00792434">
              <w:rPr>
                <w:rFonts w:eastAsia="Times New Roman" w:cs="Times New Roman"/>
                <w:b/>
                <w:bCs/>
                <w:szCs w:val="24"/>
              </w:rPr>
              <w:t xml:space="preserve">R² (Coefficient de </w:t>
            </w:r>
            <w:proofErr w:type="spellStart"/>
            <w:r w:rsidRPr="00792434">
              <w:rPr>
                <w:rFonts w:eastAsia="Times New Roman" w:cs="Times New Roman"/>
                <w:b/>
                <w:bCs/>
                <w:szCs w:val="24"/>
              </w:rPr>
              <w:t>Détermination</w:t>
            </w:r>
            <w:proofErr w:type="spellEnd"/>
            <w:r w:rsidRPr="00792434">
              <w:rPr>
                <w:rFonts w:eastAsia="Times New Roman" w:cs="Times New Roman"/>
                <w:b/>
                <w:bCs/>
                <w:szCs w:val="24"/>
              </w:rPr>
              <w:t>)</w:t>
            </w:r>
          </w:p>
        </w:tc>
        <w:tc>
          <w:tcPr>
            <w:tcW w:w="0" w:type="auto"/>
            <w:hideMark/>
          </w:tcPr>
          <w:p w14:paraId="5C283588" w14:textId="0CFC2EDC" w:rsidR="003D08D1" w:rsidRPr="00792434" w:rsidRDefault="003D08D1" w:rsidP="009D7CD2">
            <w:pPr>
              <w:rPr>
                <w:rFonts w:eastAsia="Times New Roman" w:cs="Times New Roman"/>
                <w:szCs w:val="24"/>
              </w:rPr>
            </w:pPr>
            <w:r w:rsidRPr="00792434">
              <w:rPr>
                <w:rFonts w:eastAsia="Times New Roman" w:cs="Times New Roman"/>
                <w:szCs w:val="24"/>
              </w:rPr>
              <w:t>0,</w:t>
            </w:r>
            <w:r>
              <w:rPr>
                <w:rFonts w:eastAsia="Times New Roman" w:cs="Times New Roman"/>
                <w:szCs w:val="24"/>
              </w:rPr>
              <w:t>90</w:t>
            </w:r>
          </w:p>
        </w:tc>
        <w:tc>
          <w:tcPr>
            <w:tcW w:w="0" w:type="auto"/>
            <w:hideMark/>
          </w:tcPr>
          <w:p w14:paraId="0D9A876A" w14:textId="77777777" w:rsidR="003D08D1" w:rsidRPr="00792434" w:rsidRDefault="003D08D1" w:rsidP="009D7CD2">
            <w:pPr>
              <w:rPr>
                <w:rFonts w:eastAsia="Times New Roman" w:cs="Times New Roman"/>
                <w:szCs w:val="24"/>
              </w:rPr>
            </w:pPr>
            <w:r w:rsidRPr="00792434">
              <w:rPr>
                <w:rFonts w:eastAsia="Times New Roman" w:cs="Times New Roman"/>
                <w:szCs w:val="24"/>
              </w:rPr>
              <w:t>-</w:t>
            </w:r>
          </w:p>
        </w:tc>
      </w:tr>
    </w:tbl>
    <w:p w14:paraId="0C09C44C" w14:textId="5EA535D3" w:rsidR="00B2562A" w:rsidRDefault="003D08D1" w:rsidP="00B2562A">
      <w:pPr>
        <w:pStyle w:val="Heading3"/>
        <w:rPr>
          <w:lang w:val="fr-FR"/>
        </w:rPr>
      </w:pPr>
      <w:r w:rsidRPr="003D08D1">
        <w:rPr>
          <w:noProof/>
          <w:lang w:val="fr-FR"/>
        </w:rPr>
        <w:lastRenderedPageBreak/>
        <w:drawing>
          <wp:inline distT="0" distB="0" distL="0" distR="0" wp14:anchorId="030EBA78" wp14:editId="2458D8A9">
            <wp:extent cx="5972810" cy="3929380"/>
            <wp:effectExtent l="0" t="0" r="889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72810" cy="3929380"/>
                    </a:xfrm>
                    <a:prstGeom prst="rect">
                      <a:avLst/>
                    </a:prstGeom>
                  </pic:spPr>
                </pic:pic>
              </a:graphicData>
            </a:graphic>
          </wp:inline>
        </w:drawing>
      </w:r>
    </w:p>
    <w:p w14:paraId="55115519" w14:textId="0BAD9DF5" w:rsidR="003D08D1" w:rsidRPr="00345B1D" w:rsidRDefault="003D08D1" w:rsidP="00345B1D">
      <w:pPr>
        <w:pStyle w:val="Heading2"/>
      </w:pPr>
      <w:bookmarkStart w:id="43" w:name="_Toc196474243"/>
      <w:r w:rsidRPr="00345B1D">
        <w:t xml:space="preserve">3. </w:t>
      </w:r>
      <w:proofErr w:type="spellStart"/>
      <w:r w:rsidR="00937613" w:rsidRPr="00345B1D">
        <w:t>Interprétation</w:t>
      </w:r>
      <w:proofErr w:type="spellEnd"/>
      <w:r w:rsidR="00937613" w:rsidRPr="00345B1D">
        <w:t xml:space="preserve"> des </w:t>
      </w:r>
      <w:proofErr w:type="spellStart"/>
      <w:r w:rsidR="00937613" w:rsidRPr="00345B1D">
        <w:t>résultats</w:t>
      </w:r>
      <w:bookmarkEnd w:id="43"/>
      <w:proofErr w:type="spellEnd"/>
    </w:p>
    <w:p w14:paraId="5CDB748A" w14:textId="28EC7151" w:rsidR="00D27F07" w:rsidRDefault="00D27F07" w:rsidP="00D27F07">
      <w:pPr>
        <w:pStyle w:val="Heading3"/>
        <w:rPr>
          <w:lang w:val="fr-FR"/>
        </w:rPr>
      </w:pPr>
      <w:r w:rsidRPr="00EC023F">
        <w:rPr>
          <w:lang w:val="fr-FR"/>
        </w:rPr>
        <w:t xml:space="preserve">a. </w:t>
      </w:r>
      <w:r w:rsidRPr="00664436">
        <w:rPr>
          <w:lang w:val="fr-FR"/>
        </w:rPr>
        <w:t>Analyse des performances</w:t>
      </w:r>
    </w:p>
    <w:p w14:paraId="26AE3CB1" w14:textId="5A82438C" w:rsidR="00664436" w:rsidRPr="00AD7609" w:rsidRDefault="00664436" w:rsidP="00AD7609">
      <w:pPr>
        <w:rPr>
          <w:rFonts w:cs="Times New Roman"/>
          <w:b/>
          <w:bCs/>
          <w:lang w:val="fr-FR"/>
        </w:rPr>
      </w:pPr>
      <w:r w:rsidRPr="00AD7609">
        <w:rPr>
          <w:rFonts w:cs="Times New Roman"/>
          <w:b/>
          <w:bCs/>
          <w:lang w:val="fr-FR"/>
        </w:rPr>
        <w:t xml:space="preserve"> Régression Linéaire</w:t>
      </w:r>
    </w:p>
    <w:p w14:paraId="5C553C8D" w14:textId="02705849" w:rsidR="00002D0D" w:rsidRDefault="00002D0D" w:rsidP="00624AD5">
      <w:pPr>
        <w:ind w:firstLine="720"/>
        <w:rPr>
          <w:b/>
          <w:bCs/>
          <w:lang w:val="fr-FR"/>
        </w:rPr>
      </w:pPr>
      <w:r w:rsidRPr="00002D0D">
        <w:rPr>
          <w:lang w:val="fr-FR"/>
        </w:rPr>
        <w:t xml:space="preserve"> </w:t>
      </w:r>
      <w:r w:rsidRPr="00002D0D">
        <w:rPr>
          <w:lang w:val="fr-FR"/>
        </w:rPr>
        <w:t>Le modèle de régression linéaire présente des performances correctes, avec un R² de 0,82, ce qui signifie qu’il explique 82 % de la variance des prix. L’erreur absolue moyenne (MAE) est de 25 722,33 DH, indiquant un écart moyen raisonnable entre les valeurs prédites et les valeurs réelles. La racine carrée de l’erreur quadratique moyenne (RMSE) atteint 36 857,49 DH, ce qui révèle la présence de quelques prédictions éloignées. Quant à l’erreur quadratique moyenne (MSE), elle est de 1 358 474 367,02 DH², ce qui confirme ces écarts. Ces résultats montrent que le modèle capte bien la tendance générale, mais il reste encore une marge d’amélioration, notamment sur la précision des prédictions.</w:t>
      </w:r>
    </w:p>
    <w:p w14:paraId="2AF6D0B3" w14:textId="74AAED0F" w:rsidR="00664436" w:rsidRPr="00AD7609" w:rsidRDefault="00664436" w:rsidP="00AD7609">
      <w:pPr>
        <w:rPr>
          <w:b/>
          <w:bCs/>
          <w:lang w:val="fr-FR"/>
        </w:rPr>
      </w:pPr>
      <w:r w:rsidRPr="00AD7609">
        <w:rPr>
          <w:b/>
          <w:bCs/>
          <w:lang w:val="fr-FR"/>
        </w:rPr>
        <w:t xml:space="preserve"> </w:t>
      </w:r>
      <w:proofErr w:type="spellStart"/>
      <w:r w:rsidRPr="00AD7609">
        <w:rPr>
          <w:b/>
          <w:bCs/>
          <w:lang w:val="fr-FR"/>
        </w:rPr>
        <w:t>Random</w:t>
      </w:r>
      <w:proofErr w:type="spellEnd"/>
      <w:r w:rsidRPr="00AD7609">
        <w:rPr>
          <w:b/>
          <w:bCs/>
          <w:lang w:val="fr-FR"/>
        </w:rPr>
        <w:t xml:space="preserve"> Forest </w:t>
      </w:r>
      <w:proofErr w:type="spellStart"/>
      <w:r w:rsidRPr="00AD7609">
        <w:rPr>
          <w:b/>
          <w:bCs/>
          <w:lang w:val="fr-FR"/>
        </w:rPr>
        <w:t>Regressor</w:t>
      </w:r>
      <w:proofErr w:type="spellEnd"/>
    </w:p>
    <w:p w14:paraId="62D5FF6B" w14:textId="31789461" w:rsidR="00002D0D" w:rsidRPr="00002D0D" w:rsidRDefault="00664436" w:rsidP="00624AD5">
      <w:pPr>
        <w:ind w:firstLine="720"/>
        <w:rPr>
          <w:b/>
          <w:bCs/>
          <w:lang w:val="fr-FR"/>
        </w:rPr>
      </w:pPr>
      <w:r>
        <w:rPr>
          <w:b/>
          <w:bCs/>
          <w:lang w:val="fr-FR"/>
        </w:rPr>
        <w:t xml:space="preserve">   </w:t>
      </w:r>
      <w:r w:rsidR="00002D0D" w:rsidRPr="00002D0D">
        <w:rPr>
          <w:lang w:val="fr-FR"/>
        </w:rPr>
        <w:t xml:space="preserve">Le modèle </w:t>
      </w:r>
      <w:proofErr w:type="spellStart"/>
      <w:r w:rsidR="00002D0D" w:rsidRPr="00002D0D">
        <w:rPr>
          <w:lang w:val="fr-FR"/>
        </w:rPr>
        <w:t>Random</w:t>
      </w:r>
      <w:proofErr w:type="spellEnd"/>
      <w:r w:rsidR="00002D0D" w:rsidRPr="00002D0D">
        <w:rPr>
          <w:lang w:val="fr-FR"/>
        </w:rPr>
        <w:t xml:space="preserve"> Forest </w:t>
      </w:r>
      <w:proofErr w:type="spellStart"/>
      <w:r w:rsidR="00002D0D" w:rsidRPr="00002D0D">
        <w:rPr>
          <w:lang w:val="fr-FR"/>
        </w:rPr>
        <w:t>Regressor</w:t>
      </w:r>
      <w:proofErr w:type="spellEnd"/>
      <w:r w:rsidR="00002D0D" w:rsidRPr="00002D0D">
        <w:rPr>
          <w:lang w:val="fr-FR"/>
        </w:rPr>
        <w:t xml:space="preserve"> offre de meilleures performances que la régression linéaire dans ce cas. Il atteint un R² de 0,87, ce qui signifie qu’il explique 87 % de la variance des prix, contre 82 % pour la régression linéaire. De plus, ses erreurs sont plus faibles : le MAE est de 20 619,31 DH et le RMSE de 31 019,34 DH, ce qui indique une meilleure précision globale dans les prédictions. L’erreur quadratique moyenne (MSE) est également plus basse, avec une valeur de 962 199 337,94 DH². Ces résultats montrent que le </w:t>
      </w:r>
      <w:proofErr w:type="spellStart"/>
      <w:r w:rsidR="00002D0D" w:rsidRPr="00002D0D">
        <w:rPr>
          <w:lang w:val="fr-FR"/>
        </w:rPr>
        <w:t>Random</w:t>
      </w:r>
      <w:proofErr w:type="spellEnd"/>
      <w:r w:rsidR="00002D0D" w:rsidRPr="00002D0D">
        <w:rPr>
          <w:lang w:val="fr-FR"/>
        </w:rPr>
        <w:t xml:space="preserve"> Forest est plus performant </w:t>
      </w:r>
      <w:r w:rsidR="00002D0D" w:rsidRPr="00002D0D">
        <w:rPr>
          <w:lang w:val="fr-FR"/>
        </w:rPr>
        <w:lastRenderedPageBreak/>
        <w:t>et plus robuste, notamment grâce à sa capacité à gérer les relations non linéaires entre les variables.</w:t>
      </w:r>
    </w:p>
    <w:p w14:paraId="19787474" w14:textId="1680B615" w:rsidR="00664436" w:rsidRPr="00AD7609" w:rsidRDefault="00664436" w:rsidP="00AD7609">
      <w:pPr>
        <w:rPr>
          <w:b/>
          <w:bCs/>
          <w:lang w:val="fr-FR"/>
        </w:rPr>
      </w:pPr>
      <w:r w:rsidRPr="00AD7609">
        <w:rPr>
          <w:b/>
          <w:bCs/>
          <w:lang w:val="fr-FR"/>
        </w:rPr>
        <w:t xml:space="preserve"> </w:t>
      </w:r>
      <w:proofErr w:type="spellStart"/>
      <w:r w:rsidRPr="00AD7609">
        <w:rPr>
          <w:b/>
          <w:bCs/>
          <w:lang w:val="fr-FR"/>
        </w:rPr>
        <w:t>XGBoost</w:t>
      </w:r>
      <w:proofErr w:type="spellEnd"/>
      <w:r w:rsidRPr="00AD7609">
        <w:rPr>
          <w:b/>
          <w:bCs/>
          <w:lang w:val="fr-FR"/>
        </w:rPr>
        <w:t xml:space="preserve"> </w:t>
      </w:r>
      <w:proofErr w:type="spellStart"/>
      <w:r w:rsidRPr="00AD7609">
        <w:rPr>
          <w:b/>
          <w:bCs/>
          <w:lang w:val="fr-FR"/>
        </w:rPr>
        <w:t>Regressor</w:t>
      </w:r>
      <w:proofErr w:type="spellEnd"/>
    </w:p>
    <w:p w14:paraId="1F39B495" w14:textId="6EDC8354" w:rsidR="00DA0226" w:rsidRPr="00002D0D" w:rsidRDefault="00664436" w:rsidP="00624AD5">
      <w:pPr>
        <w:ind w:firstLine="720"/>
        <w:rPr>
          <w:lang w:val="fr-FR"/>
        </w:rPr>
      </w:pPr>
      <w:r w:rsidRPr="00002D0D">
        <w:rPr>
          <w:lang w:val="fr-FR"/>
        </w:rPr>
        <w:t xml:space="preserve">  </w:t>
      </w:r>
      <w:r w:rsidR="00002D0D" w:rsidRPr="00002D0D">
        <w:rPr>
          <w:lang w:val="fr-FR"/>
        </w:rPr>
        <w:t xml:space="preserve">Le modèle </w:t>
      </w:r>
      <w:proofErr w:type="spellStart"/>
      <w:r w:rsidR="00002D0D" w:rsidRPr="00002D0D">
        <w:rPr>
          <w:lang w:val="fr-FR"/>
        </w:rPr>
        <w:t>XGBoost</w:t>
      </w:r>
      <w:proofErr w:type="spellEnd"/>
      <w:r w:rsidR="00002D0D" w:rsidRPr="00002D0D">
        <w:rPr>
          <w:lang w:val="fr-FR"/>
        </w:rPr>
        <w:t xml:space="preserve"> </w:t>
      </w:r>
      <w:proofErr w:type="spellStart"/>
      <w:r w:rsidR="00002D0D" w:rsidRPr="00002D0D">
        <w:rPr>
          <w:lang w:val="fr-FR"/>
        </w:rPr>
        <w:t>Regressor</w:t>
      </w:r>
      <w:proofErr w:type="spellEnd"/>
      <w:r w:rsidR="00002D0D" w:rsidRPr="00002D0D">
        <w:rPr>
          <w:lang w:val="fr-FR"/>
        </w:rPr>
        <w:t xml:space="preserve"> offre des résultats remarquables, similaires à ceux de la régression linéaire améliorée. Avec un R² de 0,90, il explique 90 % de la variance des prix, ce qui est un excellent indicateur de performance. L'erreur absolue moyenne (MAE) est de 18 098,39 DH, et la racine carrée de l'erreur quadratique moyenne (RMSE) est de 27 586,51 DH, des valeurs qui indiquent une grande précision dans les prédictions. L’erreur quadratique moyenne (MSE) est de 761 015 744,00 DH², confirmant la faible magnitude des erreurs. En résumé, le modèle </w:t>
      </w:r>
      <w:proofErr w:type="spellStart"/>
      <w:r w:rsidR="00002D0D" w:rsidRPr="00002D0D">
        <w:rPr>
          <w:lang w:val="fr-FR"/>
        </w:rPr>
        <w:t>XGBoost</w:t>
      </w:r>
      <w:proofErr w:type="spellEnd"/>
      <w:r w:rsidR="00002D0D" w:rsidRPr="00002D0D">
        <w:rPr>
          <w:lang w:val="fr-FR"/>
        </w:rPr>
        <w:t xml:space="preserve"> est très performant et parvient à obtenir des résultats similaires à ceux de la régression linéaire optimisée, tout en offrant une flexibilité et une capacité à capturer des relations non linéaires entre les variables.</w:t>
      </w:r>
    </w:p>
    <w:p w14:paraId="517A71F4" w14:textId="4184D7CF" w:rsidR="00664436" w:rsidRPr="00AD7609" w:rsidRDefault="00002D0D" w:rsidP="00AD7609">
      <w:pPr>
        <w:rPr>
          <w:b/>
          <w:bCs/>
          <w:lang w:val="fr-FR"/>
        </w:rPr>
      </w:pPr>
      <w:r w:rsidRPr="00AD7609">
        <w:rPr>
          <w:b/>
          <w:bCs/>
          <w:lang w:val="fr-FR"/>
        </w:rPr>
        <w:t xml:space="preserve">Comparaison des Performances des Modèles : Pourquoi </w:t>
      </w:r>
      <w:proofErr w:type="spellStart"/>
      <w:r w:rsidRPr="00AD7609">
        <w:rPr>
          <w:b/>
          <w:bCs/>
          <w:lang w:val="fr-FR"/>
        </w:rPr>
        <w:t>XGBoost</w:t>
      </w:r>
      <w:proofErr w:type="spellEnd"/>
      <w:r w:rsidRPr="00AD7609">
        <w:rPr>
          <w:b/>
          <w:bCs/>
          <w:lang w:val="fr-FR"/>
        </w:rPr>
        <w:t xml:space="preserve"> est le Plus Efficace</w:t>
      </w:r>
    </w:p>
    <w:p w14:paraId="70C8FADB" w14:textId="1F98ACAE" w:rsidR="00002D0D" w:rsidRPr="00002D0D" w:rsidRDefault="00002D0D" w:rsidP="00624AD5">
      <w:pPr>
        <w:spacing w:before="100" w:beforeAutospacing="1" w:after="100" w:afterAutospacing="1" w:line="240" w:lineRule="auto"/>
        <w:ind w:firstLine="720"/>
        <w:rPr>
          <w:rFonts w:eastAsia="Times New Roman" w:cs="Times New Roman"/>
          <w:szCs w:val="24"/>
          <w:lang w:val="fr-FR"/>
        </w:rPr>
      </w:pPr>
      <w:r w:rsidRPr="00002D0D">
        <w:rPr>
          <w:rFonts w:eastAsia="Times New Roman" w:cs="Times New Roman"/>
          <w:szCs w:val="24"/>
          <w:lang w:val="fr-FR"/>
        </w:rPr>
        <w:t xml:space="preserve">Parmi les trois modèles testés, le </w:t>
      </w:r>
      <w:proofErr w:type="spellStart"/>
      <w:r w:rsidRPr="00002D0D">
        <w:rPr>
          <w:rFonts w:eastAsia="Times New Roman" w:cs="Times New Roman"/>
          <w:szCs w:val="24"/>
          <w:lang w:val="fr-FR"/>
        </w:rPr>
        <w:t>XGBoost</w:t>
      </w:r>
      <w:proofErr w:type="spellEnd"/>
      <w:r w:rsidRPr="00002D0D">
        <w:rPr>
          <w:rFonts w:eastAsia="Times New Roman" w:cs="Times New Roman"/>
          <w:szCs w:val="24"/>
          <w:lang w:val="fr-FR"/>
        </w:rPr>
        <w:t xml:space="preserve"> </w:t>
      </w:r>
      <w:proofErr w:type="spellStart"/>
      <w:r w:rsidRPr="00002D0D">
        <w:rPr>
          <w:rFonts w:eastAsia="Times New Roman" w:cs="Times New Roman"/>
          <w:szCs w:val="24"/>
          <w:lang w:val="fr-FR"/>
        </w:rPr>
        <w:t>Regressor</w:t>
      </w:r>
      <w:proofErr w:type="spellEnd"/>
      <w:r w:rsidRPr="00002D0D">
        <w:rPr>
          <w:rFonts w:eastAsia="Times New Roman" w:cs="Times New Roman"/>
          <w:szCs w:val="24"/>
          <w:lang w:val="fr-FR"/>
        </w:rPr>
        <w:t xml:space="preserve"> obtient les meilleures performances, avec un R² de 0,90, ce qui signifie qu'il explique 90 % de la variance des prix. Cela indique une excellente capacité de prédiction. En comparaison, le modèle </w:t>
      </w:r>
      <w:proofErr w:type="spellStart"/>
      <w:r w:rsidRPr="00002D0D">
        <w:rPr>
          <w:rFonts w:eastAsia="Times New Roman" w:cs="Times New Roman"/>
          <w:szCs w:val="24"/>
          <w:lang w:val="fr-FR"/>
        </w:rPr>
        <w:t>Random</w:t>
      </w:r>
      <w:proofErr w:type="spellEnd"/>
      <w:r w:rsidRPr="00002D0D">
        <w:rPr>
          <w:rFonts w:eastAsia="Times New Roman" w:cs="Times New Roman"/>
          <w:szCs w:val="24"/>
          <w:lang w:val="fr-FR"/>
        </w:rPr>
        <w:t xml:space="preserve"> Forest a un R² de 0,87, montrant également de bonnes performances, mais légèrement inférieures à celles de </w:t>
      </w:r>
      <w:proofErr w:type="spellStart"/>
      <w:r w:rsidRPr="00002D0D">
        <w:rPr>
          <w:rFonts w:eastAsia="Times New Roman" w:cs="Times New Roman"/>
          <w:szCs w:val="24"/>
          <w:lang w:val="fr-FR"/>
        </w:rPr>
        <w:t>XGBoost</w:t>
      </w:r>
      <w:proofErr w:type="spellEnd"/>
      <w:r w:rsidRPr="00002D0D">
        <w:rPr>
          <w:rFonts w:eastAsia="Times New Roman" w:cs="Times New Roman"/>
          <w:szCs w:val="24"/>
          <w:lang w:val="fr-FR"/>
        </w:rPr>
        <w:t>. Enfin, la régression linéaire présente un R² de 0,82, ce qui reste satisfaisant mais montre que ce modèle a plus de difficulté à capturer la variance des données.</w:t>
      </w:r>
    </w:p>
    <w:p w14:paraId="694C9825" w14:textId="77777777" w:rsidR="00002D0D" w:rsidRPr="00002D0D" w:rsidRDefault="00002D0D" w:rsidP="00624AD5">
      <w:pPr>
        <w:spacing w:before="100" w:beforeAutospacing="1" w:after="100" w:afterAutospacing="1" w:line="240" w:lineRule="auto"/>
        <w:ind w:firstLine="720"/>
        <w:rPr>
          <w:rFonts w:eastAsia="Times New Roman" w:cs="Times New Roman"/>
          <w:szCs w:val="24"/>
          <w:lang w:val="fr-FR"/>
        </w:rPr>
      </w:pPr>
      <w:r w:rsidRPr="00002D0D">
        <w:rPr>
          <w:rFonts w:eastAsia="Times New Roman" w:cs="Times New Roman"/>
          <w:szCs w:val="24"/>
          <w:lang w:val="fr-FR"/>
        </w:rPr>
        <w:t xml:space="preserve">En termes d'erreur, les trois modèles affichent des valeurs similaires pour MAE et RMSE, avec des écarts plus faibles pour </w:t>
      </w:r>
      <w:proofErr w:type="spellStart"/>
      <w:r w:rsidRPr="00002D0D">
        <w:rPr>
          <w:rFonts w:eastAsia="Times New Roman" w:cs="Times New Roman"/>
          <w:szCs w:val="24"/>
          <w:lang w:val="fr-FR"/>
        </w:rPr>
        <w:t>XGBoost</w:t>
      </w:r>
      <w:proofErr w:type="spellEnd"/>
      <w:r w:rsidRPr="00002D0D">
        <w:rPr>
          <w:rFonts w:eastAsia="Times New Roman" w:cs="Times New Roman"/>
          <w:szCs w:val="24"/>
          <w:lang w:val="fr-FR"/>
        </w:rPr>
        <w:t xml:space="preserve">. Le modèle </w:t>
      </w:r>
      <w:proofErr w:type="spellStart"/>
      <w:r w:rsidRPr="00002D0D">
        <w:rPr>
          <w:rFonts w:eastAsia="Times New Roman" w:cs="Times New Roman"/>
          <w:szCs w:val="24"/>
          <w:lang w:val="fr-FR"/>
        </w:rPr>
        <w:t>XGBoost</w:t>
      </w:r>
      <w:proofErr w:type="spellEnd"/>
      <w:r w:rsidRPr="00002D0D">
        <w:rPr>
          <w:rFonts w:eastAsia="Times New Roman" w:cs="Times New Roman"/>
          <w:szCs w:val="24"/>
          <w:lang w:val="fr-FR"/>
        </w:rPr>
        <w:t xml:space="preserve"> a donc la meilleure combinaison de précision et de flexibilité, suivi de </w:t>
      </w:r>
      <w:proofErr w:type="spellStart"/>
      <w:r w:rsidRPr="00002D0D">
        <w:rPr>
          <w:rFonts w:eastAsia="Times New Roman" w:cs="Times New Roman"/>
          <w:szCs w:val="24"/>
          <w:lang w:val="fr-FR"/>
        </w:rPr>
        <w:t>Random</w:t>
      </w:r>
      <w:proofErr w:type="spellEnd"/>
      <w:r w:rsidRPr="00002D0D">
        <w:rPr>
          <w:rFonts w:eastAsia="Times New Roman" w:cs="Times New Roman"/>
          <w:szCs w:val="24"/>
          <w:lang w:val="fr-FR"/>
        </w:rPr>
        <w:t xml:space="preserve"> Forest, tandis que la régression linéaire, bien qu'efficace, ne capture pas autant de la variance que les autres modèles.</w:t>
      </w:r>
    </w:p>
    <w:p w14:paraId="3A75B58F" w14:textId="77777777" w:rsidR="00002D0D" w:rsidRPr="00002D0D" w:rsidRDefault="00002D0D" w:rsidP="00624AD5">
      <w:pPr>
        <w:spacing w:before="100" w:beforeAutospacing="1" w:after="100" w:afterAutospacing="1" w:line="240" w:lineRule="auto"/>
        <w:ind w:firstLine="720"/>
        <w:rPr>
          <w:rFonts w:eastAsia="Times New Roman" w:cs="Times New Roman"/>
          <w:szCs w:val="24"/>
          <w:lang w:val="fr-FR"/>
        </w:rPr>
      </w:pPr>
      <w:r w:rsidRPr="00002D0D">
        <w:rPr>
          <w:rFonts w:eastAsia="Times New Roman" w:cs="Times New Roman"/>
          <w:szCs w:val="24"/>
          <w:lang w:val="fr-FR"/>
        </w:rPr>
        <w:t xml:space="preserve">En résumé, </w:t>
      </w:r>
      <w:proofErr w:type="spellStart"/>
      <w:r w:rsidRPr="00002D0D">
        <w:rPr>
          <w:rFonts w:eastAsia="Times New Roman" w:cs="Times New Roman"/>
          <w:szCs w:val="24"/>
          <w:lang w:val="fr-FR"/>
        </w:rPr>
        <w:t>XGBoost</w:t>
      </w:r>
      <w:proofErr w:type="spellEnd"/>
      <w:r w:rsidRPr="00002D0D">
        <w:rPr>
          <w:rFonts w:eastAsia="Times New Roman" w:cs="Times New Roman"/>
          <w:szCs w:val="24"/>
          <w:lang w:val="fr-FR"/>
        </w:rPr>
        <w:t xml:space="preserve"> </w:t>
      </w:r>
      <w:proofErr w:type="spellStart"/>
      <w:r w:rsidRPr="00002D0D">
        <w:rPr>
          <w:rFonts w:eastAsia="Times New Roman" w:cs="Times New Roman"/>
          <w:szCs w:val="24"/>
          <w:lang w:val="fr-FR"/>
        </w:rPr>
        <w:t>Regressor</w:t>
      </w:r>
      <w:proofErr w:type="spellEnd"/>
      <w:r w:rsidRPr="00002D0D">
        <w:rPr>
          <w:rFonts w:eastAsia="Times New Roman" w:cs="Times New Roman"/>
          <w:szCs w:val="24"/>
          <w:lang w:val="fr-FR"/>
        </w:rPr>
        <w:t xml:space="preserve"> est le modèle qui fonctionne le mieux grâce à sa capacité à s'adapter aux relations non linéaires complexes, tandis que </w:t>
      </w:r>
      <w:proofErr w:type="spellStart"/>
      <w:r w:rsidRPr="00002D0D">
        <w:rPr>
          <w:rFonts w:eastAsia="Times New Roman" w:cs="Times New Roman"/>
          <w:szCs w:val="24"/>
          <w:lang w:val="fr-FR"/>
        </w:rPr>
        <w:t>Random</w:t>
      </w:r>
      <w:proofErr w:type="spellEnd"/>
      <w:r w:rsidRPr="00002D0D">
        <w:rPr>
          <w:rFonts w:eastAsia="Times New Roman" w:cs="Times New Roman"/>
          <w:szCs w:val="24"/>
          <w:lang w:val="fr-FR"/>
        </w:rPr>
        <w:t xml:space="preserve"> Forest et régression linéaire restent des alternatives solides mais légèrement moins performantes.</w:t>
      </w:r>
    </w:p>
    <w:p w14:paraId="1DAADDA9" w14:textId="6AAA1D18" w:rsidR="00002D0D" w:rsidRPr="0046037A" w:rsidRDefault="00345B1D" w:rsidP="00AD7609">
      <w:pPr>
        <w:pStyle w:val="Heading3"/>
        <w:rPr>
          <w:lang w:val="fr-FR"/>
        </w:rPr>
      </w:pPr>
      <w:r w:rsidRPr="00AD7609">
        <w:t>b</w:t>
      </w:r>
      <w:r w:rsidR="00002D0D" w:rsidRPr="00AD7609">
        <w:t xml:space="preserve">. Propositions </w:t>
      </w:r>
      <w:proofErr w:type="spellStart"/>
      <w:r w:rsidR="00002D0D" w:rsidRPr="00AD7609">
        <w:t>d’Amélioration</w:t>
      </w:r>
      <w:proofErr w:type="spellEnd"/>
      <w:r w:rsidR="00002D0D" w:rsidRPr="00AD7609">
        <w:t xml:space="preserve"> pour le </w:t>
      </w:r>
      <w:proofErr w:type="spellStart"/>
      <w:r w:rsidR="00002D0D" w:rsidRPr="00AD7609">
        <w:t>Modèle</w:t>
      </w:r>
      <w:proofErr w:type="spellEnd"/>
      <w:r w:rsidR="00002D0D" w:rsidRPr="00AD7609">
        <w:t xml:space="preserve"> </w:t>
      </w:r>
      <w:proofErr w:type="spellStart"/>
      <w:r w:rsidR="00002D0D" w:rsidRPr="00AD7609">
        <w:t>XGBoost</w:t>
      </w:r>
      <w:proofErr w:type="spellEnd"/>
    </w:p>
    <w:p w14:paraId="3F066D18" w14:textId="77777777" w:rsidR="00002D0D" w:rsidRPr="00002D0D" w:rsidRDefault="00002D0D" w:rsidP="00624AD5">
      <w:pPr>
        <w:ind w:firstLine="720"/>
        <w:rPr>
          <w:lang w:val="fr-FR"/>
        </w:rPr>
      </w:pPr>
      <w:r w:rsidRPr="00002D0D">
        <w:rPr>
          <w:lang w:val="fr-FR"/>
        </w:rPr>
        <w:t xml:space="preserve">Le modèle </w:t>
      </w:r>
      <w:proofErr w:type="spellStart"/>
      <w:r w:rsidRPr="00AD7609">
        <w:rPr>
          <w:lang w:val="fr-FR"/>
        </w:rPr>
        <w:t>XGBoost</w:t>
      </w:r>
      <w:proofErr w:type="spellEnd"/>
      <w:r w:rsidRPr="00002D0D">
        <w:rPr>
          <w:lang w:val="fr-FR"/>
        </w:rPr>
        <w:t xml:space="preserve"> est déjà performant, mais il existe plusieurs approches pour l'optimiser davantage et réduire les risques de surapprentissage ou de sous-apprentissage.</w:t>
      </w:r>
    </w:p>
    <w:p w14:paraId="7493FD3E" w14:textId="77777777" w:rsidR="00002D0D" w:rsidRPr="00002D0D" w:rsidRDefault="00002D0D" w:rsidP="00AD7609">
      <w:pPr>
        <w:pStyle w:val="ListParagraph"/>
        <w:numPr>
          <w:ilvl w:val="0"/>
          <w:numId w:val="37"/>
        </w:numPr>
      </w:pPr>
      <w:proofErr w:type="spellStart"/>
      <w:r w:rsidRPr="00002D0D">
        <w:t>Optimisation</w:t>
      </w:r>
      <w:proofErr w:type="spellEnd"/>
      <w:r w:rsidRPr="00002D0D">
        <w:t xml:space="preserve"> des </w:t>
      </w:r>
      <w:proofErr w:type="spellStart"/>
      <w:proofErr w:type="gramStart"/>
      <w:r w:rsidRPr="00002D0D">
        <w:t>Hyperparamètres</w:t>
      </w:r>
      <w:proofErr w:type="spellEnd"/>
      <w:r w:rsidRPr="00002D0D">
        <w:t xml:space="preserve"> :</w:t>
      </w:r>
      <w:proofErr w:type="gramEnd"/>
    </w:p>
    <w:p w14:paraId="6C673752" w14:textId="77777777" w:rsidR="00002D0D" w:rsidRPr="00002D0D" w:rsidRDefault="00002D0D" w:rsidP="00624AD5">
      <w:pPr>
        <w:ind w:firstLine="720"/>
        <w:rPr>
          <w:lang w:val="fr-FR"/>
        </w:rPr>
      </w:pPr>
      <w:r w:rsidRPr="00002D0D">
        <w:rPr>
          <w:lang w:val="fr-FR"/>
        </w:rPr>
        <w:t xml:space="preserve">L’optimisation des hyperparamètres de </w:t>
      </w:r>
      <w:proofErr w:type="spellStart"/>
      <w:r w:rsidRPr="00002D0D">
        <w:rPr>
          <w:lang w:val="fr-FR"/>
        </w:rPr>
        <w:t>XGBoost</w:t>
      </w:r>
      <w:proofErr w:type="spellEnd"/>
      <w:r w:rsidRPr="00002D0D">
        <w:rPr>
          <w:lang w:val="fr-FR"/>
        </w:rPr>
        <w:t xml:space="preserve"> est essentielle pour améliorer ses performances. Il est possible de tester différentes valeurs pour des paramètres tels que :</w:t>
      </w:r>
    </w:p>
    <w:p w14:paraId="4EC2321C" w14:textId="27C7EFB7" w:rsidR="00002D0D" w:rsidRPr="0046037A" w:rsidRDefault="00002D0D" w:rsidP="0046037A">
      <w:pPr>
        <w:pStyle w:val="ListParagraph"/>
        <w:numPr>
          <w:ilvl w:val="0"/>
          <w:numId w:val="38"/>
        </w:numPr>
        <w:rPr>
          <w:lang w:val="fr-FR"/>
        </w:rPr>
      </w:pPr>
      <w:r w:rsidRPr="0046037A">
        <w:rPr>
          <w:lang w:val="fr-FR"/>
        </w:rPr>
        <w:t>Learning rate (</w:t>
      </w:r>
      <w:proofErr w:type="spellStart"/>
      <w:r w:rsidRPr="0046037A">
        <w:rPr>
          <w:lang w:val="fr-FR"/>
        </w:rPr>
        <w:t>eta</w:t>
      </w:r>
      <w:proofErr w:type="spellEnd"/>
      <w:r w:rsidRPr="0046037A">
        <w:rPr>
          <w:lang w:val="fr-FR"/>
        </w:rPr>
        <w:t>) : Un taux d'apprentissage plus bas peut améliorer la convergence du modèle, mais nécessite plus d'itérations.</w:t>
      </w:r>
    </w:p>
    <w:p w14:paraId="0B09369D" w14:textId="77777777" w:rsidR="00002D0D" w:rsidRPr="0046037A" w:rsidRDefault="00002D0D" w:rsidP="0046037A">
      <w:pPr>
        <w:pStyle w:val="ListParagraph"/>
        <w:numPr>
          <w:ilvl w:val="0"/>
          <w:numId w:val="38"/>
        </w:numPr>
        <w:rPr>
          <w:lang w:val="fr-FR"/>
        </w:rPr>
      </w:pPr>
      <w:r w:rsidRPr="0046037A">
        <w:rPr>
          <w:lang w:val="fr-FR"/>
        </w:rPr>
        <w:t>Nombre d'arbres (</w:t>
      </w:r>
      <w:proofErr w:type="spellStart"/>
      <w:r w:rsidRPr="0046037A">
        <w:rPr>
          <w:lang w:val="fr-FR"/>
        </w:rPr>
        <w:t>n_estimators</w:t>
      </w:r>
      <w:proofErr w:type="spellEnd"/>
      <w:r w:rsidRPr="0046037A">
        <w:rPr>
          <w:lang w:val="fr-FR"/>
        </w:rPr>
        <w:t>) : Ajuster le nombre d'arbres permet de contrôler la complexité du modèle.</w:t>
      </w:r>
    </w:p>
    <w:p w14:paraId="7B80E1B9" w14:textId="77777777" w:rsidR="00002D0D" w:rsidRPr="0046037A" w:rsidRDefault="00002D0D" w:rsidP="0046037A">
      <w:pPr>
        <w:pStyle w:val="ListParagraph"/>
        <w:numPr>
          <w:ilvl w:val="0"/>
          <w:numId w:val="38"/>
        </w:numPr>
        <w:rPr>
          <w:lang w:val="fr-FR"/>
        </w:rPr>
      </w:pPr>
      <w:proofErr w:type="spellStart"/>
      <w:r w:rsidRPr="0046037A">
        <w:rPr>
          <w:lang w:val="fr-FR"/>
        </w:rPr>
        <w:lastRenderedPageBreak/>
        <w:t>Max_depth</w:t>
      </w:r>
      <w:proofErr w:type="spellEnd"/>
      <w:r w:rsidRPr="0046037A">
        <w:rPr>
          <w:lang w:val="fr-FR"/>
        </w:rPr>
        <w:t xml:space="preserve"> : Modifier la profondeur maximale des arbres pour éviter le surapprentissage. Une profondeur trop grande risque de capturer trop de détails spécifiques aux données d’entraînement.</w:t>
      </w:r>
    </w:p>
    <w:p w14:paraId="1A607B5B" w14:textId="77777777" w:rsidR="00002D0D" w:rsidRPr="0046037A" w:rsidRDefault="00002D0D" w:rsidP="0046037A">
      <w:pPr>
        <w:pStyle w:val="ListParagraph"/>
        <w:numPr>
          <w:ilvl w:val="0"/>
          <w:numId w:val="38"/>
        </w:numPr>
        <w:rPr>
          <w:lang w:val="fr-FR"/>
        </w:rPr>
      </w:pPr>
      <w:proofErr w:type="spellStart"/>
      <w:r w:rsidRPr="0046037A">
        <w:rPr>
          <w:lang w:val="fr-FR"/>
        </w:rPr>
        <w:t>Subsample</w:t>
      </w:r>
      <w:proofErr w:type="spellEnd"/>
      <w:r w:rsidRPr="0046037A">
        <w:rPr>
          <w:lang w:val="fr-FR"/>
        </w:rPr>
        <w:t xml:space="preserve"> : Ajuster cette valeur (proportion des données utilisées pour chaque arbre) peut réduire le risque de surapprentissage tout en augmentant la robustesse du modèle.</w:t>
      </w:r>
    </w:p>
    <w:p w14:paraId="0269235C" w14:textId="77777777" w:rsidR="00002D0D" w:rsidRPr="0046037A" w:rsidRDefault="00002D0D" w:rsidP="0046037A">
      <w:pPr>
        <w:pStyle w:val="ListParagraph"/>
        <w:numPr>
          <w:ilvl w:val="0"/>
          <w:numId w:val="38"/>
        </w:numPr>
        <w:rPr>
          <w:lang w:val="fr-FR"/>
        </w:rPr>
      </w:pPr>
      <w:proofErr w:type="spellStart"/>
      <w:r w:rsidRPr="0046037A">
        <w:rPr>
          <w:lang w:val="fr-FR"/>
        </w:rPr>
        <w:t>Colsample_bytree</w:t>
      </w:r>
      <w:proofErr w:type="spellEnd"/>
      <w:r w:rsidRPr="0046037A">
        <w:rPr>
          <w:lang w:val="fr-FR"/>
        </w:rPr>
        <w:t xml:space="preserve"> : Contrôler le pourcentage des caractéristiques utilisées par arbre pour réduire la variabilité et améliorer la généralisation.</w:t>
      </w:r>
    </w:p>
    <w:p w14:paraId="167E36F9" w14:textId="77777777" w:rsidR="00002D0D" w:rsidRPr="00AD7609" w:rsidRDefault="00002D0D" w:rsidP="00AD7609">
      <w:pPr>
        <w:pStyle w:val="ListParagraph"/>
        <w:numPr>
          <w:ilvl w:val="0"/>
          <w:numId w:val="37"/>
        </w:numPr>
        <w:rPr>
          <w:lang w:val="fr-FR"/>
        </w:rPr>
      </w:pPr>
      <w:r w:rsidRPr="00AD7609">
        <w:rPr>
          <w:lang w:val="fr-FR"/>
        </w:rPr>
        <w:t xml:space="preserve">Réduction de Dimensionnalité et Sélection de </w:t>
      </w:r>
      <w:proofErr w:type="spellStart"/>
      <w:r w:rsidRPr="00AD7609">
        <w:rPr>
          <w:lang w:val="fr-FR"/>
        </w:rPr>
        <w:t>Features</w:t>
      </w:r>
      <w:proofErr w:type="spellEnd"/>
      <w:r w:rsidRPr="00AD7609">
        <w:rPr>
          <w:lang w:val="fr-FR"/>
        </w:rPr>
        <w:t xml:space="preserve"> :</w:t>
      </w:r>
    </w:p>
    <w:p w14:paraId="030FAAEE" w14:textId="77777777" w:rsidR="00002D0D" w:rsidRPr="00AD7609" w:rsidRDefault="00002D0D" w:rsidP="00624AD5">
      <w:pPr>
        <w:ind w:firstLine="720"/>
        <w:rPr>
          <w:rFonts w:eastAsia="Times New Roman" w:cs="Times New Roman"/>
          <w:kern w:val="36"/>
          <w:szCs w:val="24"/>
          <w:lang w:val="fr-FR"/>
        </w:rPr>
      </w:pPr>
      <w:r w:rsidRPr="00AD7609">
        <w:rPr>
          <w:rFonts w:eastAsia="Times New Roman" w:cs="Times New Roman"/>
          <w:kern w:val="36"/>
          <w:szCs w:val="24"/>
          <w:lang w:val="fr-FR"/>
        </w:rPr>
        <w:t xml:space="preserve">Utiliser des techniques de réduction de dimensionnalité, comme PCA (Analyse en Composantes Principales), peut être bénéfique si le nombre de </w:t>
      </w:r>
      <w:proofErr w:type="spellStart"/>
      <w:r w:rsidRPr="00AD7609">
        <w:rPr>
          <w:rFonts w:eastAsia="Times New Roman" w:cs="Times New Roman"/>
          <w:kern w:val="36"/>
          <w:szCs w:val="24"/>
          <w:lang w:val="fr-FR"/>
        </w:rPr>
        <w:t>features</w:t>
      </w:r>
      <w:proofErr w:type="spellEnd"/>
      <w:r w:rsidRPr="00AD7609">
        <w:rPr>
          <w:rFonts w:eastAsia="Times New Roman" w:cs="Times New Roman"/>
          <w:kern w:val="36"/>
          <w:szCs w:val="24"/>
          <w:lang w:val="fr-FR"/>
        </w:rPr>
        <w:t xml:space="preserve"> est très élevé. Cela permet de réduire le bruit et d’accélérer l’entraînement sans sacrifier la performance.</w:t>
      </w:r>
    </w:p>
    <w:p w14:paraId="0B1D26FC" w14:textId="77777777" w:rsidR="00002D0D" w:rsidRPr="00AD7609" w:rsidRDefault="00002D0D" w:rsidP="00624AD5">
      <w:pPr>
        <w:ind w:firstLine="720"/>
        <w:rPr>
          <w:rFonts w:eastAsia="Times New Roman" w:cs="Times New Roman"/>
          <w:kern w:val="36"/>
          <w:szCs w:val="24"/>
          <w:lang w:val="fr-FR"/>
        </w:rPr>
      </w:pPr>
      <w:r w:rsidRPr="00AD7609">
        <w:rPr>
          <w:rFonts w:eastAsia="Times New Roman" w:cs="Times New Roman"/>
          <w:kern w:val="36"/>
          <w:szCs w:val="24"/>
          <w:lang w:val="fr-FR"/>
        </w:rPr>
        <w:t xml:space="preserve">Appliquer une sélection de </w:t>
      </w:r>
      <w:proofErr w:type="spellStart"/>
      <w:r w:rsidRPr="00AD7609">
        <w:rPr>
          <w:rFonts w:eastAsia="Times New Roman" w:cs="Times New Roman"/>
          <w:kern w:val="36"/>
          <w:szCs w:val="24"/>
          <w:lang w:val="fr-FR"/>
        </w:rPr>
        <w:t>features</w:t>
      </w:r>
      <w:proofErr w:type="spellEnd"/>
      <w:r w:rsidRPr="00AD7609">
        <w:rPr>
          <w:rFonts w:eastAsia="Times New Roman" w:cs="Times New Roman"/>
          <w:kern w:val="36"/>
          <w:szCs w:val="24"/>
          <w:lang w:val="fr-FR"/>
        </w:rPr>
        <w:t xml:space="preserve"> en utilisant des méthodes comme l'importance des </w:t>
      </w:r>
      <w:proofErr w:type="spellStart"/>
      <w:r w:rsidRPr="00AD7609">
        <w:rPr>
          <w:rFonts w:eastAsia="Times New Roman" w:cs="Times New Roman"/>
          <w:kern w:val="36"/>
          <w:szCs w:val="24"/>
          <w:lang w:val="fr-FR"/>
        </w:rPr>
        <w:t>features</w:t>
      </w:r>
      <w:proofErr w:type="spellEnd"/>
      <w:r w:rsidRPr="00AD7609">
        <w:rPr>
          <w:rFonts w:eastAsia="Times New Roman" w:cs="Times New Roman"/>
          <w:kern w:val="36"/>
          <w:szCs w:val="24"/>
          <w:lang w:val="fr-FR"/>
        </w:rPr>
        <w:t xml:space="preserve"> dans </w:t>
      </w:r>
      <w:proofErr w:type="spellStart"/>
      <w:r w:rsidRPr="00AD7609">
        <w:rPr>
          <w:rFonts w:eastAsia="Times New Roman" w:cs="Times New Roman"/>
          <w:kern w:val="36"/>
          <w:szCs w:val="24"/>
          <w:lang w:val="fr-FR"/>
        </w:rPr>
        <w:t>XGBoost</w:t>
      </w:r>
      <w:proofErr w:type="spellEnd"/>
      <w:r w:rsidRPr="00AD7609">
        <w:rPr>
          <w:rFonts w:eastAsia="Times New Roman" w:cs="Times New Roman"/>
          <w:kern w:val="36"/>
          <w:szCs w:val="24"/>
          <w:lang w:val="fr-FR"/>
        </w:rPr>
        <w:t xml:space="preserve">. Les </w:t>
      </w:r>
      <w:proofErr w:type="spellStart"/>
      <w:r w:rsidRPr="00AD7609">
        <w:rPr>
          <w:rFonts w:eastAsia="Times New Roman" w:cs="Times New Roman"/>
          <w:kern w:val="36"/>
          <w:szCs w:val="24"/>
          <w:lang w:val="fr-FR"/>
        </w:rPr>
        <w:t>features</w:t>
      </w:r>
      <w:proofErr w:type="spellEnd"/>
      <w:r w:rsidRPr="00AD7609">
        <w:rPr>
          <w:rFonts w:eastAsia="Times New Roman" w:cs="Times New Roman"/>
          <w:kern w:val="36"/>
          <w:szCs w:val="24"/>
          <w:lang w:val="fr-FR"/>
        </w:rPr>
        <w:t xml:space="preserve"> les plus importantes peuvent être conservées, tandis que celles qui ne contribuent pas significativement à la prédiction peuvent être supprimées, réduisant ainsi la complexité du modèle.</w:t>
      </w:r>
    </w:p>
    <w:p w14:paraId="786D3FB4" w14:textId="77777777" w:rsidR="00002D0D" w:rsidRPr="00AD7609" w:rsidRDefault="00002D0D" w:rsidP="00AD7609">
      <w:pPr>
        <w:pStyle w:val="ListParagraph"/>
        <w:numPr>
          <w:ilvl w:val="0"/>
          <w:numId w:val="37"/>
        </w:numPr>
        <w:rPr>
          <w:rFonts w:eastAsia="Times New Roman" w:cs="Times New Roman"/>
          <w:kern w:val="36"/>
          <w:szCs w:val="24"/>
          <w:lang w:val="fr-FR"/>
        </w:rPr>
      </w:pPr>
      <w:r w:rsidRPr="00AD7609">
        <w:rPr>
          <w:rFonts w:eastAsia="Times New Roman" w:cs="Times New Roman"/>
          <w:kern w:val="36"/>
          <w:szCs w:val="24"/>
          <w:lang w:val="fr-FR"/>
        </w:rPr>
        <w:t xml:space="preserve">Utilisation de Techniques de </w:t>
      </w:r>
      <w:proofErr w:type="spellStart"/>
      <w:r w:rsidRPr="00AD7609">
        <w:rPr>
          <w:rFonts w:eastAsia="Times New Roman" w:cs="Times New Roman"/>
          <w:kern w:val="36"/>
          <w:szCs w:val="24"/>
          <w:lang w:val="fr-FR"/>
        </w:rPr>
        <w:t>Regularisation</w:t>
      </w:r>
      <w:proofErr w:type="spellEnd"/>
      <w:r w:rsidRPr="00AD7609">
        <w:rPr>
          <w:rFonts w:eastAsia="Times New Roman" w:cs="Times New Roman"/>
          <w:kern w:val="36"/>
          <w:szCs w:val="24"/>
          <w:lang w:val="fr-FR"/>
        </w:rPr>
        <w:t xml:space="preserve"> :</w:t>
      </w:r>
    </w:p>
    <w:p w14:paraId="1231C908" w14:textId="77777777" w:rsidR="00002D0D" w:rsidRPr="00AD7609" w:rsidRDefault="00002D0D" w:rsidP="00624AD5">
      <w:pPr>
        <w:ind w:firstLine="720"/>
        <w:rPr>
          <w:rFonts w:eastAsia="Times New Roman" w:cs="Times New Roman"/>
          <w:kern w:val="36"/>
          <w:szCs w:val="24"/>
          <w:lang w:val="fr-FR"/>
        </w:rPr>
      </w:pPr>
      <w:proofErr w:type="spellStart"/>
      <w:r w:rsidRPr="00AD7609">
        <w:rPr>
          <w:rFonts w:eastAsia="Times New Roman" w:cs="Times New Roman"/>
          <w:kern w:val="36"/>
          <w:szCs w:val="24"/>
          <w:lang w:val="fr-FR"/>
        </w:rPr>
        <w:t>XGBoost</w:t>
      </w:r>
      <w:proofErr w:type="spellEnd"/>
      <w:r w:rsidRPr="00AD7609">
        <w:rPr>
          <w:rFonts w:eastAsia="Times New Roman" w:cs="Times New Roman"/>
          <w:kern w:val="36"/>
          <w:szCs w:val="24"/>
          <w:lang w:val="fr-FR"/>
        </w:rPr>
        <w:t xml:space="preserve"> dispose de mécanismes de régularisation intégrés (L1 et L2), ce qui aide à éviter le surapprentissage. L'activation de la régularisation permet de réduire la complexité du modèle en pénalisant les coefficients des caractéristiques non pertinentes, contribuant ainsi à de meilleures performances de généralisation.</w:t>
      </w:r>
    </w:p>
    <w:p w14:paraId="1AF9EAC9" w14:textId="77777777" w:rsidR="00002D0D" w:rsidRPr="00AD7609" w:rsidRDefault="00002D0D" w:rsidP="00AD7609">
      <w:pPr>
        <w:pStyle w:val="ListParagraph"/>
        <w:numPr>
          <w:ilvl w:val="0"/>
          <w:numId w:val="37"/>
        </w:numPr>
        <w:rPr>
          <w:rFonts w:eastAsia="Times New Roman" w:cs="Times New Roman"/>
          <w:kern w:val="36"/>
          <w:szCs w:val="24"/>
        </w:rPr>
      </w:pPr>
      <w:r w:rsidRPr="00AD7609">
        <w:rPr>
          <w:rFonts w:eastAsia="Times New Roman" w:cs="Times New Roman"/>
          <w:kern w:val="36"/>
          <w:szCs w:val="24"/>
        </w:rPr>
        <w:t xml:space="preserve">Ensembles de </w:t>
      </w:r>
      <w:proofErr w:type="spellStart"/>
      <w:proofErr w:type="gramStart"/>
      <w:r w:rsidRPr="00AD7609">
        <w:rPr>
          <w:rFonts w:eastAsia="Times New Roman" w:cs="Times New Roman"/>
          <w:kern w:val="36"/>
          <w:szCs w:val="24"/>
        </w:rPr>
        <w:t>Modèles</w:t>
      </w:r>
      <w:proofErr w:type="spellEnd"/>
      <w:r w:rsidRPr="00AD7609">
        <w:rPr>
          <w:rFonts w:eastAsia="Times New Roman" w:cs="Times New Roman"/>
          <w:kern w:val="36"/>
          <w:szCs w:val="24"/>
        </w:rPr>
        <w:t xml:space="preserve"> :</w:t>
      </w:r>
      <w:proofErr w:type="gramEnd"/>
    </w:p>
    <w:p w14:paraId="1C56E2E5" w14:textId="7A0BF9BD" w:rsidR="00002D0D" w:rsidRPr="00AD7609" w:rsidRDefault="00002D0D" w:rsidP="00624AD5">
      <w:pPr>
        <w:ind w:firstLine="720"/>
        <w:rPr>
          <w:rFonts w:eastAsia="Times New Roman" w:cs="Times New Roman"/>
          <w:kern w:val="36"/>
          <w:szCs w:val="24"/>
          <w:lang w:val="fr-FR"/>
        </w:rPr>
      </w:pPr>
      <w:r w:rsidRPr="00AD7609">
        <w:rPr>
          <w:rFonts w:eastAsia="Times New Roman" w:cs="Times New Roman"/>
          <w:kern w:val="36"/>
          <w:szCs w:val="24"/>
          <w:lang w:val="fr-FR"/>
        </w:rPr>
        <w:t xml:space="preserve">L'une des approches les plus puissantes pour améliorer </w:t>
      </w:r>
      <w:proofErr w:type="spellStart"/>
      <w:r w:rsidRPr="00AD7609">
        <w:rPr>
          <w:rFonts w:eastAsia="Times New Roman" w:cs="Times New Roman"/>
          <w:kern w:val="36"/>
          <w:szCs w:val="24"/>
          <w:lang w:val="fr-FR"/>
        </w:rPr>
        <w:t>XGBoost</w:t>
      </w:r>
      <w:proofErr w:type="spellEnd"/>
      <w:r w:rsidRPr="00AD7609">
        <w:rPr>
          <w:rFonts w:eastAsia="Times New Roman" w:cs="Times New Roman"/>
          <w:kern w:val="36"/>
          <w:szCs w:val="24"/>
          <w:lang w:val="fr-FR"/>
        </w:rPr>
        <w:t xml:space="preserve"> est d'utiliser des méthodes d'ensemble comme le </w:t>
      </w:r>
      <w:proofErr w:type="spellStart"/>
      <w:r w:rsidRPr="00AD7609">
        <w:rPr>
          <w:rFonts w:eastAsia="Times New Roman" w:cs="Times New Roman"/>
          <w:kern w:val="36"/>
          <w:szCs w:val="24"/>
          <w:lang w:val="fr-FR"/>
        </w:rPr>
        <w:t>stacking</w:t>
      </w:r>
      <w:proofErr w:type="spellEnd"/>
      <w:r w:rsidRPr="00AD7609">
        <w:rPr>
          <w:rFonts w:eastAsia="Times New Roman" w:cs="Times New Roman"/>
          <w:kern w:val="36"/>
          <w:szCs w:val="24"/>
          <w:lang w:val="fr-FR"/>
        </w:rPr>
        <w:t xml:space="preserve">. En combinant </w:t>
      </w:r>
      <w:proofErr w:type="spellStart"/>
      <w:r w:rsidRPr="00AD7609">
        <w:rPr>
          <w:rFonts w:eastAsia="Times New Roman" w:cs="Times New Roman"/>
          <w:kern w:val="36"/>
          <w:szCs w:val="24"/>
          <w:lang w:val="fr-FR"/>
        </w:rPr>
        <w:t>XGBoost</w:t>
      </w:r>
      <w:proofErr w:type="spellEnd"/>
      <w:r w:rsidRPr="00AD7609">
        <w:rPr>
          <w:rFonts w:eastAsia="Times New Roman" w:cs="Times New Roman"/>
          <w:kern w:val="36"/>
          <w:szCs w:val="24"/>
          <w:lang w:val="fr-FR"/>
        </w:rPr>
        <w:t xml:space="preserve"> avec d'autres modèles (par exemple, </w:t>
      </w:r>
      <w:proofErr w:type="spellStart"/>
      <w:r w:rsidRPr="00AD7609">
        <w:rPr>
          <w:rFonts w:eastAsia="Times New Roman" w:cs="Times New Roman"/>
          <w:kern w:val="36"/>
          <w:szCs w:val="24"/>
          <w:lang w:val="fr-FR"/>
        </w:rPr>
        <w:t>Random</w:t>
      </w:r>
      <w:proofErr w:type="spellEnd"/>
      <w:r w:rsidRPr="00AD7609">
        <w:rPr>
          <w:rFonts w:eastAsia="Times New Roman" w:cs="Times New Roman"/>
          <w:kern w:val="36"/>
          <w:szCs w:val="24"/>
          <w:lang w:val="fr-FR"/>
        </w:rPr>
        <w:t xml:space="preserve"> Forest ou régression linéaire), on peut tirer parti des points forts de chaque modèle et améliorer la précision des prédictions.</w:t>
      </w:r>
    </w:p>
    <w:p w14:paraId="4C4B3841" w14:textId="77777777" w:rsidR="00002D0D" w:rsidRPr="00AD7609" w:rsidRDefault="00002D0D" w:rsidP="00AD7609">
      <w:pPr>
        <w:pStyle w:val="ListParagraph"/>
        <w:numPr>
          <w:ilvl w:val="0"/>
          <w:numId w:val="37"/>
        </w:numPr>
        <w:rPr>
          <w:rFonts w:eastAsia="Times New Roman" w:cs="Times New Roman"/>
          <w:kern w:val="36"/>
          <w:szCs w:val="24"/>
        </w:rPr>
      </w:pPr>
      <w:r w:rsidRPr="00AD7609">
        <w:rPr>
          <w:rFonts w:eastAsia="Times New Roman" w:cs="Times New Roman"/>
          <w:kern w:val="36"/>
          <w:szCs w:val="24"/>
        </w:rPr>
        <w:t xml:space="preserve">Validation </w:t>
      </w:r>
      <w:proofErr w:type="spellStart"/>
      <w:proofErr w:type="gramStart"/>
      <w:r w:rsidRPr="00AD7609">
        <w:rPr>
          <w:rFonts w:eastAsia="Times New Roman" w:cs="Times New Roman"/>
          <w:kern w:val="36"/>
          <w:szCs w:val="24"/>
        </w:rPr>
        <w:t>Croisée</w:t>
      </w:r>
      <w:proofErr w:type="spellEnd"/>
      <w:r w:rsidRPr="00AD7609">
        <w:rPr>
          <w:rFonts w:eastAsia="Times New Roman" w:cs="Times New Roman"/>
          <w:kern w:val="36"/>
          <w:szCs w:val="24"/>
        </w:rPr>
        <w:t xml:space="preserve"> :</w:t>
      </w:r>
      <w:proofErr w:type="gramEnd"/>
    </w:p>
    <w:p w14:paraId="7CB9FBA0" w14:textId="77777777" w:rsidR="00002D0D" w:rsidRPr="00AD7609" w:rsidRDefault="00002D0D" w:rsidP="00624AD5">
      <w:pPr>
        <w:ind w:firstLine="720"/>
        <w:rPr>
          <w:rFonts w:eastAsia="Times New Roman" w:cs="Times New Roman"/>
          <w:kern w:val="36"/>
          <w:szCs w:val="24"/>
          <w:lang w:val="fr-FR"/>
        </w:rPr>
      </w:pPr>
      <w:r w:rsidRPr="00AD7609">
        <w:rPr>
          <w:rFonts w:eastAsia="Times New Roman" w:cs="Times New Roman"/>
          <w:kern w:val="36"/>
          <w:szCs w:val="24"/>
          <w:lang w:val="fr-FR"/>
        </w:rPr>
        <w:t xml:space="preserve">Utiliser la validation croisée pour évaluer la performance du modèle sur plusieurs sous-ensembles du jeu de données. Cela permet de mieux estimer la capacité de généralisation de </w:t>
      </w:r>
      <w:proofErr w:type="spellStart"/>
      <w:r w:rsidRPr="00AD7609">
        <w:rPr>
          <w:rFonts w:eastAsia="Times New Roman" w:cs="Times New Roman"/>
          <w:kern w:val="36"/>
          <w:szCs w:val="24"/>
          <w:lang w:val="fr-FR"/>
        </w:rPr>
        <w:t>XGBoost</w:t>
      </w:r>
      <w:proofErr w:type="spellEnd"/>
      <w:r w:rsidRPr="00AD7609">
        <w:rPr>
          <w:rFonts w:eastAsia="Times New Roman" w:cs="Times New Roman"/>
          <w:kern w:val="36"/>
          <w:szCs w:val="24"/>
          <w:lang w:val="fr-FR"/>
        </w:rPr>
        <w:t xml:space="preserve"> et d'éviter les biais liés à la sélection aléatoire du jeu de test.</w:t>
      </w:r>
    </w:p>
    <w:p w14:paraId="05F721C3" w14:textId="77777777" w:rsidR="00002D0D" w:rsidRPr="00002D0D" w:rsidRDefault="00002D0D" w:rsidP="0046037A">
      <w:pPr>
        <w:rPr>
          <w:lang w:val="fr-FR"/>
        </w:rPr>
      </w:pPr>
      <w:r w:rsidRPr="00002D0D">
        <w:rPr>
          <w:lang w:val="fr-FR"/>
        </w:rPr>
        <w:t>Conclusion</w:t>
      </w:r>
    </w:p>
    <w:p w14:paraId="74D6FA65" w14:textId="77777777" w:rsidR="00002D0D" w:rsidRPr="00002D0D" w:rsidRDefault="00002D0D" w:rsidP="00624AD5">
      <w:pPr>
        <w:ind w:firstLine="720"/>
        <w:rPr>
          <w:lang w:val="fr-FR"/>
        </w:rPr>
      </w:pPr>
      <w:r w:rsidRPr="00002D0D">
        <w:rPr>
          <w:lang w:val="fr-FR"/>
        </w:rPr>
        <w:t xml:space="preserve">Pour améliorer les performances de </w:t>
      </w:r>
      <w:proofErr w:type="spellStart"/>
      <w:r w:rsidRPr="00002D0D">
        <w:rPr>
          <w:lang w:val="fr-FR"/>
        </w:rPr>
        <w:t>XGBoost</w:t>
      </w:r>
      <w:proofErr w:type="spellEnd"/>
      <w:r w:rsidRPr="00002D0D">
        <w:rPr>
          <w:lang w:val="fr-FR"/>
        </w:rPr>
        <w:t xml:space="preserve">, il est crucial de procéder à une optimisation minutieuse des hyperparamètres, d'appliquer des techniques de réduction de dimensionnalité et de sélection de </w:t>
      </w:r>
      <w:proofErr w:type="spellStart"/>
      <w:r w:rsidRPr="00002D0D">
        <w:rPr>
          <w:lang w:val="fr-FR"/>
        </w:rPr>
        <w:t>features</w:t>
      </w:r>
      <w:proofErr w:type="spellEnd"/>
      <w:r w:rsidRPr="00002D0D">
        <w:rPr>
          <w:lang w:val="fr-FR"/>
        </w:rPr>
        <w:t>, et d'explorer des méthodes d'ensemble. La régularisation et la validation croisée joueront également un rôle clé dans l’amélioration de la généralisation du modèle.</w:t>
      </w:r>
    </w:p>
    <w:p w14:paraId="57FAF449" w14:textId="77777777" w:rsidR="00664436" w:rsidRPr="00664436" w:rsidRDefault="00664436" w:rsidP="00DA0226">
      <w:pPr>
        <w:pStyle w:val="Heading1"/>
        <w:rPr>
          <w:b w:val="0"/>
          <w:bCs w:val="0"/>
          <w:sz w:val="24"/>
          <w:szCs w:val="24"/>
          <w:lang w:val="fr-FR"/>
        </w:rPr>
      </w:pPr>
    </w:p>
    <w:sectPr w:rsidR="00664436" w:rsidRPr="00664436">
      <w:footerReference w:type="default" r:id="rId19"/>
      <w:pgSz w:w="12240" w:h="15840"/>
      <w:pgMar w:top="1417" w:right="1417" w:bottom="1417" w:left="141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B6608A" w14:textId="77777777" w:rsidR="00B71C64" w:rsidRDefault="00B71C64" w:rsidP="001B39E0">
      <w:pPr>
        <w:spacing w:after="0" w:line="240" w:lineRule="auto"/>
      </w:pPr>
      <w:r>
        <w:separator/>
      </w:r>
    </w:p>
  </w:endnote>
  <w:endnote w:type="continuationSeparator" w:id="0">
    <w:p w14:paraId="49B22AAC" w14:textId="77777777" w:rsidR="00B71C64" w:rsidRDefault="00B71C64" w:rsidP="001B39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70091748"/>
      <w:docPartObj>
        <w:docPartGallery w:val="Page Numbers (Bottom of Page)"/>
        <w:docPartUnique/>
      </w:docPartObj>
    </w:sdtPr>
    <w:sdtEndPr/>
    <w:sdtContent>
      <w:p w14:paraId="0AC369D3" w14:textId="3B43FFBF" w:rsidR="00A42A5C" w:rsidRDefault="00A42A5C">
        <w:pPr>
          <w:pStyle w:val="Footer"/>
        </w:pPr>
        <w:r>
          <w:rPr>
            <w:noProof/>
          </w:rPr>
          <mc:AlternateContent>
            <mc:Choice Requires="wps">
              <w:drawing>
                <wp:anchor distT="0" distB="0" distL="114300" distR="114300" simplePos="0" relativeHeight="251660288" behindDoc="0" locked="0" layoutInCell="1" allowOverlap="1" wp14:anchorId="5CDD1A3C" wp14:editId="7CE424C6">
                  <wp:simplePos x="0" y="0"/>
                  <wp:positionH relativeFrom="margin">
                    <wp:align>center</wp:align>
                  </wp:positionH>
                  <wp:positionV relativeFrom="bottomMargin">
                    <wp:align>center</wp:align>
                  </wp:positionV>
                  <wp:extent cx="551815" cy="238760"/>
                  <wp:effectExtent l="19050" t="19050" r="19685" b="18415"/>
                  <wp:wrapNone/>
                  <wp:docPr id="22" name="Double Bracket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14:paraId="3C50DDCF" w14:textId="77777777" w:rsidR="00A42A5C" w:rsidRDefault="00A42A5C">
                              <w:pPr>
                                <w:jc w:val="center"/>
                              </w:pPr>
                              <w:r>
                                <w:fldChar w:fldCharType="begin"/>
                              </w:r>
                              <w:r>
                                <w:instrText xml:space="preserve"> PAGE    \* MERGEFORMAT </w:instrText>
                              </w:r>
                              <w:r>
                                <w:fldChar w:fldCharType="separate"/>
                              </w:r>
                              <w:r>
                                <w:rPr>
                                  <w:noProof/>
                                </w:rPr>
                                <w:t>2</w:t>
                              </w:r>
                              <w:r>
                                <w:rPr>
                                  <w:noProof/>
                                </w:rP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5CDD1A3C"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22" o:spid="_x0000_s1026"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" filled="t" strokecolor="gray" strokeweight="2.25pt">
                  <v:textbox inset=",0,,0">
                    <w:txbxContent>
                      <w:p w14:paraId="3C50DDCF" w14:textId="77777777" w:rsidR="00A42A5C" w:rsidRDefault="00A42A5C">
                        <w:pPr>
                          <w:jc w:val="center"/>
                        </w:pPr>
                        <w:r>
                          <w:fldChar w:fldCharType="begin"/>
                        </w:r>
                        <w:r>
                          <w:instrText xml:space="preserve"> PAGE    \* MERGEFORMAT </w:instrText>
                        </w:r>
                        <w:r>
                          <w:fldChar w:fldCharType="separate"/>
                        </w:r>
                        <w:r>
                          <w:rPr>
                            <w:noProof/>
                          </w:rPr>
                          <w:t>2</w:t>
                        </w:r>
                        <w:r>
                          <w:rPr>
                            <w:noProof/>
                          </w:rP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1" allowOverlap="1" wp14:anchorId="29444D29" wp14:editId="60311818">
                  <wp:simplePos x="0" y="0"/>
                  <wp:positionH relativeFrom="margin">
                    <wp:align>center</wp:align>
                  </wp:positionH>
                  <wp:positionV relativeFrom="bottomMargin">
                    <wp:align>center</wp:align>
                  </wp:positionV>
                  <wp:extent cx="5518150" cy="0"/>
                  <wp:effectExtent l="9525" t="9525" r="6350" b="9525"/>
                  <wp:wrapNone/>
                  <wp:docPr id="21" name="Straight Arrow Connector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4F575D83" id="_x0000_t32" coordsize="21600,21600" o:spt="32" o:oned="t" path="m,l21600,21600e" filled="f">
                  <v:path arrowok="t" fillok="f" o:connecttype="none"/>
                  <o:lock v:ext="edit" shapetype="t"/>
                </v:shapetype>
                <v:shape id="Straight Arrow Connector 21"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68A29E" w14:textId="77777777" w:rsidR="00B71C64" w:rsidRDefault="00B71C64" w:rsidP="001B39E0">
      <w:pPr>
        <w:spacing w:after="0" w:line="240" w:lineRule="auto"/>
      </w:pPr>
      <w:r>
        <w:separator/>
      </w:r>
    </w:p>
  </w:footnote>
  <w:footnote w:type="continuationSeparator" w:id="0">
    <w:p w14:paraId="7EA1F8C7" w14:textId="77777777" w:rsidR="00B71C64" w:rsidRDefault="00B71C64" w:rsidP="001B39E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C59EE"/>
    <w:multiLevelType w:val="multilevel"/>
    <w:tmpl w:val="8A763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C93DE4"/>
    <w:multiLevelType w:val="multilevel"/>
    <w:tmpl w:val="2A6A7A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F8271B"/>
    <w:multiLevelType w:val="multilevel"/>
    <w:tmpl w:val="D0F6E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8E7BF1"/>
    <w:multiLevelType w:val="multilevel"/>
    <w:tmpl w:val="600C2F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B8F13EF"/>
    <w:multiLevelType w:val="multilevel"/>
    <w:tmpl w:val="B27CEA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E6F5BEE"/>
    <w:multiLevelType w:val="multilevel"/>
    <w:tmpl w:val="0DA6E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E940161"/>
    <w:multiLevelType w:val="multilevel"/>
    <w:tmpl w:val="4E720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FFF4D13"/>
    <w:multiLevelType w:val="multilevel"/>
    <w:tmpl w:val="B27CEA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3402AA1"/>
    <w:multiLevelType w:val="multilevel"/>
    <w:tmpl w:val="5F0A7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728100E"/>
    <w:multiLevelType w:val="multilevel"/>
    <w:tmpl w:val="2A6A7A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F052C96"/>
    <w:multiLevelType w:val="multilevel"/>
    <w:tmpl w:val="60225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F7D27F1"/>
    <w:multiLevelType w:val="multilevel"/>
    <w:tmpl w:val="1F08D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0656CDE"/>
    <w:multiLevelType w:val="multilevel"/>
    <w:tmpl w:val="9ACAA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43F3520"/>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4" w15:restartNumberingAfterBreak="0">
    <w:nsid w:val="27A63B2E"/>
    <w:multiLevelType w:val="multilevel"/>
    <w:tmpl w:val="2A6A7A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AEE3A3B"/>
    <w:multiLevelType w:val="multilevel"/>
    <w:tmpl w:val="3B2C6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1BD66AA"/>
    <w:multiLevelType w:val="hybridMultilevel"/>
    <w:tmpl w:val="A87ADBEC"/>
    <w:lvl w:ilvl="0" w:tplc="0409000F">
      <w:start w:val="1"/>
      <w:numFmt w:val="decimal"/>
      <w:lvlText w:val="%1."/>
      <w:lvlJc w:val="left"/>
      <w:pPr>
        <w:ind w:left="840" w:hanging="360"/>
      </w:p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17" w15:restartNumberingAfterBreak="0">
    <w:nsid w:val="3A83648D"/>
    <w:multiLevelType w:val="multilevel"/>
    <w:tmpl w:val="950EA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DF35474"/>
    <w:multiLevelType w:val="multilevel"/>
    <w:tmpl w:val="6166F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09D0FDF"/>
    <w:multiLevelType w:val="multilevel"/>
    <w:tmpl w:val="B27CEA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1FE6081"/>
    <w:multiLevelType w:val="multilevel"/>
    <w:tmpl w:val="22AC6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56A491A"/>
    <w:multiLevelType w:val="multilevel"/>
    <w:tmpl w:val="59FEF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9C60001"/>
    <w:multiLevelType w:val="multilevel"/>
    <w:tmpl w:val="AB346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E887998"/>
    <w:multiLevelType w:val="multilevel"/>
    <w:tmpl w:val="27A41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F2F711B"/>
    <w:multiLevelType w:val="multilevel"/>
    <w:tmpl w:val="E486A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133654E"/>
    <w:multiLevelType w:val="multilevel"/>
    <w:tmpl w:val="676C11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5A44E68"/>
    <w:multiLevelType w:val="multilevel"/>
    <w:tmpl w:val="7B643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8805E07"/>
    <w:multiLevelType w:val="hybridMultilevel"/>
    <w:tmpl w:val="D9681A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9AA05D6"/>
    <w:multiLevelType w:val="multilevel"/>
    <w:tmpl w:val="0938F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4461106"/>
    <w:multiLevelType w:val="multilevel"/>
    <w:tmpl w:val="740A4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9B476A9"/>
    <w:multiLevelType w:val="multilevel"/>
    <w:tmpl w:val="E6B8A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B45004E"/>
    <w:multiLevelType w:val="multilevel"/>
    <w:tmpl w:val="B27CEA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DD005DE"/>
    <w:multiLevelType w:val="multilevel"/>
    <w:tmpl w:val="9D6EF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5713DDA"/>
    <w:multiLevelType w:val="multilevel"/>
    <w:tmpl w:val="19A4F3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8F763A7"/>
    <w:multiLevelType w:val="hybridMultilevel"/>
    <w:tmpl w:val="97C04E04"/>
    <w:lvl w:ilvl="0" w:tplc="0409000F">
      <w:start w:val="1"/>
      <w:numFmt w:val="decimal"/>
      <w:lvlText w:val="%1."/>
      <w:lvlJc w:val="left"/>
      <w:pPr>
        <w:ind w:left="840" w:hanging="360"/>
      </w:p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35" w15:restartNumberingAfterBreak="0">
    <w:nsid w:val="7AD93906"/>
    <w:multiLevelType w:val="multilevel"/>
    <w:tmpl w:val="8F9A8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C6173F1"/>
    <w:multiLevelType w:val="multilevel"/>
    <w:tmpl w:val="8B9A1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F71739C"/>
    <w:multiLevelType w:val="multilevel"/>
    <w:tmpl w:val="07F82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3"/>
  </w:num>
  <w:num w:numId="2">
    <w:abstractNumId w:val="17"/>
  </w:num>
  <w:num w:numId="3">
    <w:abstractNumId w:val="23"/>
  </w:num>
  <w:num w:numId="4">
    <w:abstractNumId w:val="10"/>
  </w:num>
  <w:num w:numId="5">
    <w:abstractNumId w:val="3"/>
  </w:num>
  <w:num w:numId="6">
    <w:abstractNumId w:val="9"/>
  </w:num>
  <w:num w:numId="7">
    <w:abstractNumId w:val="30"/>
  </w:num>
  <w:num w:numId="8">
    <w:abstractNumId w:val="25"/>
  </w:num>
  <w:num w:numId="9">
    <w:abstractNumId w:val="36"/>
  </w:num>
  <w:num w:numId="10">
    <w:abstractNumId w:val="37"/>
  </w:num>
  <w:num w:numId="11">
    <w:abstractNumId w:val="8"/>
  </w:num>
  <w:num w:numId="12">
    <w:abstractNumId w:val="15"/>
  </w:num>
  <w:num w:numId="13">
    <w:abstractNumId w:val="6"/>
  </w:num>
  <w:num w:numId="14">
    <w:abstractNumId w:val="32"/>
  </w:num>
  <w:num w:numId="15">
    <w:abstractNumId w:val="18"/>
  </w:num>
  <w:num w:numId="16">
    <w:abstractNumId w:val="26"/>
  </w:num>
  <w:num w:numId="17">
    <w:abstractNumId w:val="35"/>
  </w:num>
  <w:num w:numId="18">
    <w:abstractNumId w:val="21"/>
  </w:num>
  <w:num w:numId="19">
    <w:abstractNumId w:val="11"/>
  </w:num>
  <w:num w:numId="20">
    <w:abstractNumId w:val="24"/>
  </w:num>
  <w:num w:numId="21">
    <w:abstractNumId w:val="2"/>
  </w:num>
  <w:num w:numId="22">
    <w:abstractNumId w:val="29"/>
  </w:num>
  <w:num w:numId="23">
    <w:abstractNumId w:val="20"/>
  </w:num>
  <w:num w:numId="24">
    <w:abstractNumId w:val="28"/>
  </w:num>
  <w:num w:numId="25">
    <w:abstractNumId w:val="12"/>
  </w:num>
  <w:num w:numId="26">
    <w:abstractNumId w:val="0"/>
  </w:num>
  <w:num w:numId="27">
    <w:abstractNumId w:val="5"/>
  </w:num>
  <w:num w:numId="28">
    <w:abstractNumId w:val="22"/>
  </w:num>
  <w:num w:numId="29">
    <w:abstractNumId w:val="4"/>
  </w:num>
  <w:num w:numId="30">
    <w:abstractNumId w:val="34"/>
  </w:num>
  <w:num w:numId="31">
    <w:abstractNumId w:val="16"/>
  </w:num>
  <w:num w:numId="32">
    <w:abstractNumId w:val="14"/>
  </w:num>
  <w:num w:numId="33">
    <w:abstractNumId w:val="27"/>
  </w:num>
  <w:num w:numId="34">
    <w:abstractNumId w:val="7"/>
  </w:num>
  <w:num w:numId="35">
    <w:abstractNumId w:val="19"/>
  </w:num>
  <w:num w:numId="36">
    <w:abstractNumId w:val="13"/>
  </w:num>
  <w:num w:numId="37">
    <w:abstractNumId w:val="31"/>
  </w:num>
  <w:num w:numId="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4133"/>
    <w:rsid w:val="00002D0D"/>
    <w:rsid w:val="00035DD4"/>
    <w:rsid w:val="00081C36"/>
    <w:rsid w:val="00136854"/>
    <w:rsid w:val="001B39E0"/>
    <w:rsid w:val="00226A39"/>
    <w:rsid w:val="00244133"/>
    <w:rsid w:val="002F4929"/>
    <w:rsid w:val="00345B1D"/>
    <w:rsid w:val="00390BE9"/>
    <w:rsid w:val="003D08D1"/>
    <w:rsid w:val="0045014B"/>
    <w:rsid w:val="0046037A"/>
    <w:rsid w:val="004D51D1"/>
    <w:rsid w:val="00533FEC"/>
    <w:rsid w:val="00534E6B"/>
    <w:rsid w:val="00601541"/>
    <w:rsid w:val="00624AD5"/>
    <w:rsid w:val="00664436"/>
    <w:rsid w:val="00792434"/>
    <w:rsid w:val="007D6286"/>
    <w:rsid w:val="00835E77"/>
    <w:rsid w:val="008861DC"/>
    <w:rsid w:val="00937613"/>
    <w:rsid w:val="009D467B"/>
    <w:rsid w:val="00A42A5C"/>
    <w:rsid w:val="00AD7609"/>
    <w:rsid w:val="00B055DB"/>
    <w:rsid w:val="00B2562A"/>
    <w:rsid w:val="00B71C64"/>
    <w:rsid w:val="00BE3142"/>
    <w:rsid w:val="00C34618"/>
    <w:rsid w:val="00C34FF1"/>
    <w:rsid w:val="00C40502"/>
    <w:rsid w:val="00D27F07"/>
    <w:rsid w:val="00DA0226"/>
    <w:rsid w:val="00EC023F"/>
    <w:rsid w:val="00EE35C2"/>
    <w:rsid w:val="00EE6927"/>
    <w:rsid w:val="00F44FBF"/>
    <w:rsid w:val="00F65561"/>
    <w:rsid w:val="00F73695"/>
    <w:rsid w:val="00FA10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4C64C5"/>
  <w15:chartTrackingRefBased/>
  <w15:docId w15:val="{1C5385AA-0DD7-45E0-8D2A-F4562A34CA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7609"/>
    <w:rPr>
      <w:rFonts w:ascii="Times New Roman" w:hAnsi="Times New Roman"/>
      <w:sz w:val="24"/>
    </w:rPr>
  </w:style>
  <w:style w:type="paragraph" w:styleId="Heading1">
    <w:name w:val="heading 1"/>
    <w:basedOn w:val="Normal"/>
    <w:link w:val="Heading1Char"/>
    <w:uiPriority w:val="9"/>
    <w:qFormat/>
    <w:rsid w:val="009D467B"/>
    <w:pPr>
      <w:spacing w:before="100" w:beforeAutospacing="1" w:after="100" w:afterAutospacing="1" w:line="240" w:lineRule="auto"/>
      <w:outlineLvl w:val="0"/>
    </w:pPr>
    <w:rPr>
      <w:rFonts w:eastAsia="Times New Roman" w:cs="Times New Roman"/>
      <w:b/>
      <w:bCs/>
      <w:kern w:val="36"/>
      <w:sz w:val="32"/>
      <w:szCs w:val="48"/>
    </w:rPr>
  </w:style>
  <w:style w:type="paragraph" w:styleId="Heading2">
    <w:name w:val="heading 2"/>
    <w:basedOn w:val="Normal"/>
    <w:link w:val="Heading2Char"/>
    <w:uiPriority w:val="9"/>
    <w:qFormat/>
    <w:rsid w:val="009D467B"/>
    <w:pPr>
      <w:spacing w:before="100" w:beforeAutospacing="1" w:after="100" w:afterAutospacing="1" w:line="240" w:lineRule="auto"/>
      <w:outlineLvl w:val="1"/>
    </w:pPr>
    <w:rPr>
      <w:rFonts w:eastAsia="Times New Roman" w:cs="Times New Roman"/>
      <w:b/>
      <w:bCs/>
      <w:sz w:val="28"/>
      <w:szCs w:val="36"/>
    </w:rPr>
  </w:style>
  <w:style w:type="paragraph" w:styleId="Heading3">
    <w:name w:val="heading 3"/>
    <w:basedOn w:val="Normal"/>
    <w:link w:val="Heading3Char"/>
    <w:uiPriority w:val="9"/>
    <w:qFormat/>
    <w:rsid w:val="009D467B"/>
    <w:pPr>
      <w:spacing w:before="100" w:beforeAutospacing="1" w:after="100" w:afterAutospacing="1" w:line="240" w:lineRule="auto"/>
      <w:outlineLvl w:val="2"/>
    </w:pPr>
    <w:rPr>
      <w:rFonts w:eastAsia="Times New Roman" w:cs="Times New Roman"/>
      <w:b/>
      <w:bCs/>
      <w:szCs w:val="27"/>
    </w:rPr>
  </w:style>
  <w:style w:type="paragraph" w:styleId="Heading4">
    <w:name w:val="heading 4"/>
    <w:basedOn w:val="Normal"/>
    <w:next w:val="Normal"/>
    <w:link w:val="Heading4Char"/>
    <w:uiPriority w:val="9"/>
    <w:semiHidden/>
    <w:unhideWhenUsed/>
    <w:qFormat/>
    <w:rsid w:val="008861DC"/>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8861DC"/>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8861DC"/>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467B"/>
    <w:rPr>
      <w:rFonts w:ascii="Times New Roman" w:eastAsia="Times New Roman" w:hAnsi="Times New Roman" w:cs="Times New Roman"/>
      <w:b/>
      <w:bCs/>
      <w:kern w:val="36"/>
      <w:sz w:val="32"/>
      <w:szCs w:val="48"/>
    </w:rPr>
  </w:style>
  <w:style w:type="character" w:customStyle="1" w:styleId="Heading2Char">
    <w:name w:val="Heading 2 Char"/>
    <w:basedOn w:val="DefaultParagraphFont"/>
    <w:link w:val="Heading2"/>
    <w:uiPriority w:val="9"/>
    <w:rsid w:val="009D467B"/>
    <w:rPr>
      <w:rFonts w:ascii="Times New Roman" w:eastAsia="Times New Roman" w:hAnsi="Times New Roman" w:cs="Times New Roman"/>
      <w:b/>
      <w:bCs/>
      <w:sz w:val="28"/>
      <w:szCs w:val="36"/>
    </w:rPr>
  </w:style>
  <w:style w:type="character" w:customStyle="1" w:styleId="Heading3Char">
    <w:name w:val="Heading 3 Char"/>
    <w:basedOn w:val="DefaultParagraphFont"/>
    <w:link w:val="Heading3"/>
    <w:uiPriority w:val="9"/>
    <w:rsid w:val="009D467B"/>
    <w:rPr>
      <w:rFonts w:ascii="Times New Roman" w:eastAsia="Times New Roman" w:hAnsi="Times New Roman" w:cs="Times New Roman"/>
      <w:b/>
      <w:bCs/>
      <w:sz w:val="24"/>
      <w:szCs w:val="27"/>
    </w:rPr>
  </w:style>
  <w:style w:type="paragraph" w:styleId="NormalWeb">
    <w:name w:val="Normal (Web)"/>
    <w:basedOn w:val="Normal"/>
    <w:uiPriority w:val="99"/>
    <w:semiHidden/>
    <w:unhideWhenUsed/>
    <w:rsid w:val="00244133"/>
    <w:pPr>
      <w:spacing w:before="100" w:beforeAutospacing="1" w:after="100" w:afterAutospacing="1" w:line="240" w:lineRule="auto"/>
    </w:pPr>
    <w:rPr>
      <w:rFonts w:eastAsia="Times New Roman" w:cs="Times New Roman"/>
      <w:szCs w:val="24"/>
    </w:rPr>
  </w:style>
  <w:style w:type="character" w:styleId="Strong">
    <w:name w:val="Strong"/>
    <w:basedOn w:val="DefaultParagraphFont"/>
    <w:uiPriority w:val="22"/>
    <w:qFormat/>
    <w:rsid w:val="00244133"/>
    <w:rPr>
      <w:b/>
      <w:bCs/>
    </w:rPr>
  </w:style>
  <w:style w:type="character" w:customStyle="1" w:styleId="Heading4Char">
    <w:name w:val="Heading 4 Char"/>
    <w:basedOn w:val="DefaultParagraphFont"/>
    <w:link w:val="Heading4"/>
    <w:uiPriority w:val="9"/>
    <w:semiHidden/>
    <w:rsid w:val="008861DC"/>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8861DC"/>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8861DC"/>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835E77"/>
    <w:pPr>
      <w:ind w:left="720"/>
      <w:contextualSpacing/>
    </w:pPr>
  </w:style>
  <w:style w:type="paragraph" w:styleId="TOCHeading">
    <w:name w:val="TOC Heading"/>
    <w:basedOn w:val="Heading1"/>
    <w:next w:val="Normal"/>
    <w:uiPriority w:val="39"/>
    <w:unhideWhenUsed/>
    <w:qFormat/>
    <w:rsid w:val="009D467B"/>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Cs w:val="32"/>
    </w:rPr>
  </w:style>
  <w:style w:type="paragraph" w:styleId="TOC2">
    <w:name w:val="toc 2"/>
    <w:basedOn w:val="Normal"/>
    <w:next w:val="Normal"/>
    <w:autoRedefine/>
    <w:uiPriority w:val="39"/>
    <w:unhideWhenUsed/>
    <w:rsid w:val="009D467B"/>
    <w:pPr>
      <w:spacing w:after="100"/>
      <w:ind w:left="220"/>
    </w:pPr>
    <w:rPr>
      <w:rFonts w:eastAsiaTheme="minorEastAsia" w:cs="Times New Roman"/>
    </w:rPr>
  </w:style>
  <w:style w:type="paragraph" w:styleId="TOC1">
    <w:name w:val="toc 1"/>
    <w:basedOn w:val="Normal"/>
    <w:next w:val="Normal"/>
    <w:autoRedefine/>
    <w:uiPriority w:val="39"/>
    <w:unhideWhenUsed/>
    <w:rsid w:val="001B39E0"/>
    <w:pPr>
      <w:tabs>
        <w:tab w:val="right" w:leader="dot" w:pos="9396"/>
      </w:tabs>
      <w:spacing w:after="100"/>
      <w:jc w:val="center"/>
    </w:pPr>
    <w:rPr>
      <w:rFonts w:eastAsiaTheme="minorEastAsia" w:cs="Times New Roman"/>
      <w:b/>
      <w:bCs/>
      <w:noProof/>
      <w:sz w:val="32"/>
      <w:szCs w:val="32"/>
      <w:lang w:val="fr-FR"/>
    </w:rPr>
  </w:style>
  <w:style w:type="paragraph" w:styleId="TOC3">
    <w:name w:val="toc 3"/>
    <w:basedOn w:val="Normal"/>
    <w:next w:val="Normal"/>
    <w:autoRedefine/>
    <w:uiPriority w:val="39"/>
    <w:unhideWhenUsed/>
    <w:rsid w:val="009D467B"/>
    <w:pPr>
      <w:spacing w:after="100"/>
      <w:ind w:left="440"/>
    </w:pPr>
    <w:rPr>
      <w:rFonts w:eastAsiaTheme="minorEastAsia" w:cs="Times New Roman"/>
    </w:rPr>
  </w:style>
  <w:style w:type="character" w:styleId="Hyperlink">
    <w:name w:val="Hyperlink"/>
    <w:basedOn w:val="DefaultParagraphFont"/>
    <w:uiPriority w:val="99"/>
    <w:unhideWhenUsed/>
    <w:rsid w:val="009D467B"/>
    <w:rPr>
      <w:color w:val="0563C1" w:themeColor="hyperlink"/>
      <w:u w:val="single"/>
    </w:rPr>
  </w:style>
  <w:style w:type="paragraph" w:styleId="NoSpacing">
    <w:name w:val="No Spacing"/>
    <w:uiPriority w:val="1"/>
    <w:qFormat/>
    <w:rsid w:val="009D467B"/>
    <w:pPr>
      <w:spacing w:after="0" w:line="240" w:lineRule="auto"/>
    </w:pPr>
  </w:style>
  <w:style w:type="paragraph" w:styleId="Header">
    <w:name w:val="header"/>
    <w:basedOn w:val="Normal"/>
    <w:link w:val="HeaderChar"/>
    <w:uiPriority w:val="99"/>
    <w:unhideWhenUsed/>
    <w:rsid w:val="001B39E0"/>
    <w:pPr>
      <w:tabs>
        <w:tab w:val="center" w:pos="4703"/>
        <w:tab w:val="right" w:pos="9406"/>
      </w:tabs>
      <w:spacing w:after="0" w:line="240" w:lineRule="auto"/>
    </w:pPr>
  </w:style>
  <w:style w:type="character" w:customStyle="1" w:styleId="HeaderChar">
    <w:name w:val="Header Char"/>
    <w:basedOn w:val="DefaultParagraphFont"/>
    <w:link w:val="Header"/>
    <w:uiPriority w:val="99"/>
    <w:rsid w:val="001B39E0"/>
  </w:style>
  <w:style w:type="paragraph" w:styleId="Footer">
    <w:name w:val="footer"/>
    <w:basedOn w:val="Normal"/>
    <w:link w:val="FooterChar"/>
    <w:uiPriority w:val="99"/>
    <w:unhideWhenUsed/>
    <w:rsid w:val="001B39E0"/>
    <w:pPr>
      <w:tabs>
        <w:tab w:val="center" w:pos="4703"/>
        <w:tab w:val="right" w:pos="9406"/>
      </w:tabs>
      <w:spacing w:after="0" w:line="240" w:lineRule="auto"/>
    </w:pPr>
  </w:style>
  <w:style w:type="character" w:customStyle="1" w:styleId="FooterChar">
    <w:name w:val="Footer Char"/>
    <w:basedOn w:val="DefaultParagraphFont"/>
    <w:link w:val="Footer"/>
    <w:uiPriority w:val="99"/>
    <w:rsid w:val="001B39E0"/>
  </w:style>
  <w:style w:type="character" w:styleId="HTMLCode">
    <w:name w:val="HTML Code"/>
    <w:basedOn w:val="DefaultParagraphFont"/>
    <w:uiPriority w:val="99"/>
    <w:semiHidden/>
    <w:unhideWhenUsed/>
    <w:rsid w:val="00B2562A"/>
    <w:rPr>
      <w:rFonts w:ascii="Courier New" w:eastAsia="Times New Roman" w:hAnsi="Courier New" w:cs="Courier New"/>
      <w:sz w:val="20"/>
      <w:szCs w:val="20"/>
    </w:rPr>
  </w:style>
  <w:style w:type="table" w:styleId="TableGrid">
    <w:name w:val="Table Grid"/>
    <w:basedOn w:val="TableNormal"/>
    <w:uiPriority w:val="39"/>
    <w:rsid w:val="007924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293130">
      <w:bodyDiv w:val="1"/>
      <w:marLeft w:val="0"/>
      <w:marRight w:val="0"/>
      <w:marTop w:val="0"/>
      <w:marBottom w:val="0"/>
      <w:divBdr>
        <w:top w:val="none" w:sz="0" w:space="0" w:color="auto"/>
        <w:left w:val="none" w:sz="0" w:space="0" w:color="auto"/>
        <w:bottom w:val="none" w:sz="0" w:space="0" w:color="auto"/>
        <w:right w:val="none" w:sz="0" w:space="0" w:color="auto"/>
      </w:divBdr>
    </w:div>
    <w:div w:id="80369597">
      <w:bodyDiv w:val="1"/>
      <w:marLeft w:val="0"/>
      <w:marRight w:val="0"/>
      <w:marTop w:val="0"/>
      <w:marBottom w:val="0"/>
      <w:divBdr>
        <w:top w:val="none" w:sz="0" w:space="0" w:color="auto"/>
        <w:left w:val="none" w:sz="0" w:space="0" w:color="auto"/>
        <w:bottom w:val="none" w:sz="0" w:space="0" w:color="auto"/>
        <w:right w:val="none" w:sz="0" w:space="0" w:color="auto"/>
      </w:divBdr>
    </w:div>
    <w:div w:id="149833838">
      <w:bodyDiv w:val="1"/>
      <w:marLeft w:val="0"/>
      <w:marRight w:val="0"/>
      <w:marTop w:val="0"/>
      <w:marBottom w:val="0"/>
      <w:divBdr>
        <w:top w:val="none" w:sz="0" w:space="0" w:color="auto"/>
        <w:left w:val="none" w:sz="0" w:space="0" w:color="auto"/>
        <w:bottom w:val="none" w:sz="0" w:space="0" w:color="auto"/>
        <w:right w:val="none" w:sz="0" w:space="0" w:color="auto"/>
      </w:divBdr>
    </w:div>
    <w:div w:id="159203728">
      <w:bodyDiv w:val="1"/>
      <w:marLeft w:val="0"/>
      <w:marRight w:val="0"/>
      <w:marTop w:val="0"/>
      <w:marBottom w:val="0"/>
      <w:divBdr>
        <w:top w:val="none" w:sz="0" w:space="0" w:color="auto"/>
        <w:left w:val="none" w:sz="0" w:space="0" w:color="auto"/>
        <w:bottom w:val="none" w:sz="0" w:space="0" w:color="auto"/>
        <w:right w:val="none" w:sz="0" w:space="0" w:color="auto"/>
      </w:divBdr>
    </w:div>
    <w:div w:id="191652791">
      <w:bodyDiv w:val="1"/>
      <w:marLeft w:val="0"/>
      <w:marRight w:val="0"/>
      <w:marTop w:val="0"/>
      <w:marBottom w:val="0"/>
      <w:divBdr>
        <w:top w:val="none" w:sz="0" w:space="0" w:color="auto"/>
        <w:left w:val="none" w:sz="0" w:space="0" w:color="auto"/>
        <w:bottom w:val="none" w:sz="0" w:space="0" w:color="auto"/>
        <w:right w:val="none" w:sz="0" w:space="0" w:color="auto"/>
      </w:divBdr>
    </w:div>
    <w:div w:id="303434580">
      <w:bodyDiv w:val="1"/>
      <w:marLeft w:val="0"/>
      <w:marRight w:val="0"/>
      <w:marTop w:val="0"/>
      <w:marBottom w:val="0"/>
      <w:divBdr>
        <w:top w:val="none" w:sz="0" w:space="0" w:color="auto"/>
        <w:left w:val="none" w:sz="0" w:space="0" w:color="auto"/>
        <w:bottom w:val="none" w:sz="0" w:space="0" w:color="auto"/>
        <w:right w:val="none" w:sz="0" w:space="0" w:color="auto"/>
      </w:divBdr>
    </w:div>
    <w:div w:id="404686247">
      <w:bodyDiv w:val="1"/>
      <w:marLeft w:val="0"/>
      <w:marRight w:val="0"/>
      <w:marTop w:val="0"/>
      <w:marBottom w:val="0"/>
      <w:divBdr>
        <w:top w:val="none" w:sz="0" w:space="0" w:color="auto"/>
        <w:left w:val="none" w:sz="0" w:space="0" w:color="auto"/>
        <w:bottom w:val="none" w:sz="0" w:space="0" w:color="auto"/>
        <w:right w:val="none" w:sz="0" w:space="0" w:color="auto"/>
      </w:divBdr>
    </w:div>
    <w:div w:id="412775902">
      <w:bodyDiv w:val="1"/>
      <w:marLeft w:val="0"/>
      <w:marRight w:val="0"/>
      <w:marTop w:val="0"/>
      <w:marBottom w:val="0"/>
      <w:divBdr>
        <w:top w:val="none" w:sz="0" w:space="0" w:color="auto"/>
        <w:left w:val="none" w:sz="0" w:space="0" w:color="auto"/>
        <w:bottom w:val="none" w:sz="0" w:space="0" w:color="auto"/>
        <w:right w:val="none" w:sz="0" w:space="0" w:color="auto"/>
      </w:divBdr>
    </w:div>
    <w:div w:id="424613370">
      <w:bodyDiv w:val="1"/>
      <w:marLeft w:val="0"/>
      <w:marRight w:val="0"/>
      <w:marTop w:val="0"/>
      <w:marBottom w:val="0"/>
      <w:divBdr>
        <w:top w:val="none" w:sz="0" w:space="0" w:color="auto"/>
        <w:left w:val="none" w:sz="0" w:space="0" w:color="auto"/>
        <w:bottom w:val="none" w:sz="0" w:space="0" w:color="auto"/>
        <w:right w:val="none" w:sz="0" w:space="0" w:color="auto"/>
      </w:divBdr>
    </w:div>
    <w:div w:id="510528012">
      <w:bodyDiv w:val="1"/>
      <w:marLeft w:val="0"/>
      <w:marRight w:val="0"/>
      <w:marTop w:val="0"/>
      <w:marBottom w:val="0"/>
      <w:divBdr>
        <w:top w:val="none" w:sz="0" w:space="0" w:color="auto"/>
        <w:left w:val="none" w:sz="0" w:space="0" w:color="auto"/>
        <w:bottom w:val="none" w:sz="0" w:space="0" w:color="auto"/>
        <w:right w:val="none" w:sz="0" w:space="0" w:color="auto"/>
      </w:divBdr>
    </w:div>
    <w:div w:id="517810551">
      <w:bodyDiv w:val="1"/>
      <w:marLeft w:val="0"/>
      <w:marRight w:val="0"/>
      <w:marTop w:val="0"/>
      <w:marBottom w:val="0"/>
      <w:divBdr>
        <w:top w:val="none" w:sz="0" w:space="0" w:color="auto"/>
        <w:left w:val="none" w:sz="0" w:space="0" w:color="auto"/>
        <w:bottom w:val="none" w:sz="0" w:space="0" w:color="auto"/>
        <w:right w:val="none" w:sz="0" w:space="0" w:color="auto"/>
      </w:divBdr>
      <w:divsChild>
        <w:div w:id="1176774132">
          <w:marLeft w:val="0"/>
          <w:marRight w:val="0"/>
          <w:marTop w:val="0"/>
          <w:marBottom w:val="0"/>
          <w:divBdr>
            <w:top w:val="none" w:sz="0" w:space="0" w:color="auto"/>
            <w:left w:val="none" w:sz="0" w:space="0" w:color="auto"/>
            <w:bottom w:val="none" w:sz="0" w:space="0" w:color="auto"/>
            <w:right w:val="none" w:sz="0" w:space="0" w:color="auto"/>
          </w:divBdr>
          <w:divsChild>
            <w:div w:id="519006744">
              <w:marLeft w:val="0"/>
              <w:marRight w:val="0"/>
              <w:marTop w:val="0"/>
              <w:marBottom w:val="0"/>
              <w:divBdr>
                <w:top w:val="none" w:sz="0" w:space="0" w:color="auto"/>
                <w:left w:val="none" w:sz="0" w:space="0" w:color="auto"/>
                <w:bottom w:val="none" w:sz="0" w:space="0" w:color="auto"/>
                <w:right w:val="none" w:sz="0" w:space="0" w:color="auto"/>
              </w:divBdr>
              <w:divsChild>
                <w:div w:id="666052084">
                  <w:marLeft w:val="0"/>
                  <w:marRight w:val="0"/>
                  <w:marTop w:val="0"/>
                  <w:marBottom w:val="0"/>
                  <w:divBdr>
                    <w:top w:val="none" w:sz="0" w:space="0" w:color="auto"/>
                    <w:left w:val="none" w:sz="0" w:space="0" w:color="auto"/>
                    <w:bottom w:val="none" w:sz="0" w:space="0" w:color="auto"/>
                    <w:right w:val="none" w:sz="0" w:space="0" w:color="auto"/>
                  </w:divBdr>
                  <w:divsChild>
                    <w:div w:id="1291285153">
                      <w:marLeft w:val="0"/>
                      <w:marRight w:val="0"/>
                      <w:marTop w:val="0"/>
                      <w:marBottom w:val="0"/>
                      <w:divBdr>
                        <w:top w:val="none" w:sz="0" w:space="0" w:color="auto"/>
                        <w:left w:val="none" w:sz="0" w:space="0" w:color="auto"/>
                        <w:bottom w:val="none" w:sz="0" w:space="0" w:color="auto"/>
                        <w:right w:val="none" w:sz="0" w:space="0" w:color="auto"/>
                      </w:divBdr>
                      <w:divsChild>
                        <w:div w:id="88088894">
                          <w:marLeft w:val="0"/>
                          <w:marRight w:val="0"/>
                          <w:marTop w:val="0"/>
                          <w:marBottom w:val="0"/>
                          <w:divBdr>
                            <w:top w:val="none" w:sz="0" w:space="0" w:color="auto"/>
                            <w:left w:val="none" w:sz="0" w:space="0" w:color="auto"/>
                            <w:bottom w:val="none" w:sz="0" w:space="0" w:color="auto"/>
                            <w:right w:val="none" w:sz="0" w:space="0" w:color="auto"/>
                          </w:divBdr>
                          <w:divsChild>
                            <w:div w:id="842546027">
                              <w:marLeft w:val="0"/>
                              <w:marRight w:val="0"/>
                              <w:marTop w:val="0"/>
                              <w:marBottom w:val="0"/>
                              <w:divBdr>
                                <w:top w:val="none" w:sz="0" w:space="0" w:color="auto"/>
                                <w:left w:val="none" w:sz="0" w:space="0" w:color="auto"/>
                                <w:bottom w:val="none" w:sz="0" w:space="0" w:color="auto"/>
                                <w:right w:val="none" w:sz="0" w:space="0" w:color="auto"/>
                              </w:divBdr>
                              <w:divsChild>
                                <w:div w:id="206766358">
                                  <w:marLeft w:val="0"/>
                                  <w:marRight w:val="0"/>
                                  <w:marTop w:val="0"/>
                                  <w:marBottom w:val="0"/>
                                  <w:divBdr>
                                    <w:top w:val="none" w:sz="0" w:space="0" w:color="auto"/>
                                    <w:left w:val="none" w:sz="0" w:space="0" w:color="auto"/>
                                    <w:bottom w:val="none" w:sz="0" w:space="0" w:color="auto"/>
                                    <w:right w:val="none" w:sz="0" w:space="0" w:color="auto"/>
                                  </w:divBdr>
                                  <w:divsChild>
                                    <w:div w:id="1265765220">
                                      <w:marLeft w:val="0"/>
                                      <w:marRight w:val="0"/>
                                      <w:marTop w:val="0"/>
                                      <w:marBottom w:val="0"/>
                                      <w:divBdr>
                                        <w:top w:val="none" w:sz="0" w:space="0" w:color="auto"/>
                                        <w:left w:val="none" w:sz="0" w:space="0" w:color="auto"/>
                                        <w:bottom w:val="none" w:sz="0" w:space="0" w:color="auto"/>
                                        <w:right w:val="none" w:sz="0" w:space="0" w:color="auto"/>
                                      </w:divBdr>
                                      <w:divsChild>
                                        <w:div w:id="7024420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26294843">
          <w:marLeft w:val="0"/>
          <w:marRight w:val="0"/>
          <w:marTop w:val="0"/>
          <w:marBottom w:val="0"/>
          <w:divBdr>
            <w:top w:val="none" w:sz="0" w:space="0" w:color="auto"/>
            <w:left w:val="none" w:sz="0" w:space="0" w:color="auto"/>
            <w:bottom w:val="none" w:sz="0" w:space="0" w:color="auto"/>
            <w:right w:val="none" w:sz="0" w:space="0" w:color="auto"/>
          </w:divBdr>
          <w:divsChild>
            <w:div w:id="1147631917">
              <w:marLeft w:val="0"/>
              <w:marRight w:val="0"/>
              <w:marTop w:val="0"/>
              <w:marBottom w:val="0"/>
              <w:divBdr>
                <w:top w:val="none" w:sz="0" w:space="0" w:color="auto"/>
                <w:left w:val="none" w:sz="0" w:space="0" w:color="auto"/>
                <w:bottom w:val="none" w:sz="0" w:space="0" w:color="auto"/>
                <w:right w:val="none" w:sz="0" w:space="0" w:color="auto"/>
              </w:divBdr>
              <w:divsChild>
                <w:div w:id="169371076">
                  <w:marLeft w:val="0"/>
                  <w:marRight w:val="0"/>
                  <w:marTop w:val="0"/>
                  <w:marBottom w:val="0"/>
                  <w:divBdr>
                    <w:top w:val="none" w:sz="0" w:space="0" w:color="auto"/>
                    <w:left w:val="none" w:sz="0" w:space="0" w:color="auto"/>
                    <w:bottom w:val="none" w:sz="0" w:space="0" w:color="auto"/>
                    <w:right w:val="none" w:sz="0" w:space="0" w:color="auto"/>
                  </w:divBdr>
                  <w:divsChild>
                    <w:div w:id="1060522086">
                      <w:marLeft w:val="0"/>
                      <w:marRight w:val="0"/>
                      <w:marTop w:val="0"/>
                      <w:marBottom w:val="0"/>
                      <w:divBdr>
                        <w:top w:val="none" w:sz="0" w:space="0" w:color="auto"/>
                        <w:left w:val="none" w:sz="0" w:space="0" w:color="auto"/>
                        <w:bottom w:val="none" w:sz="0" w:space="0" w:color="auto"/>
                        <w:right w:val="none" w:sz="0" w:space="0" w:color="auto"/>
                      </w:divBdr>
                      <w:divsChild>
                        <w:div w:id="1899823736">
                          <w:marLeft w:val="0"/>
                          <w:marRight w:val="0"/>
                          <w:marTop w:val="0"/>
                          <w:marBottom w:val="0"/>
                          <w:divBdr>
                            <w:top w:val="none" w:sz="0" w:space="0" w:color="auto"/>
                            <w:left w:val="none" w:sz="0" w:space="0" w:color="auto"/>
                            <w:bottom w:val="none" w:sz="0" w:space="0" w:color="auto"/>
                            <w:right w:val="none" w:sz="0" w:space="0" w:color="auto"/>
                          </w:divBdr>
                          <w:divsChild>
                            <w:div w:id="1740010437">
                              <w:marLeft w:val="0"/>
                              <w:marRight w:val="0"/>
                              <w:marTop w:val="0"/>
                              <w:marBottom w:val="0"/>
                              <w:divBdr>
                                <w:top w:val="none" w:sz="0" w:space="0" w:color="auto"/>
                                <w:left w:val="none" w:sz="0" w:space="0" w:color="auto"/>
                                <w:bottom w:val="none" w:sz="0" w:space="0" w:color="auto"/>
                                <w:right w:val="none" w:sz="0" w:space="0" w:color="auto"/>
                              </w:divBdr>
                              <w:divsChild>
                                <w:div w:id="293558144">
                                  <w:marLeft w:val="0"/>
                                  <w:marRight w:val="0"/>
                                  <w:marTop w:val="0"/>
                                  <w:marBottom w:val="0"/>
                                  <w:divBdr>
                                    <w:top w:val="none" w:sz="0" w:space="0" w:color="auto"/>
                                    <w:left w:val="none" w:sz="0" w:space="0" w:color="auto"/>
                                    <w:bottom w:val="none" w:sz="0" w:space="0" w:color="auto"/>
                                    <w:right w:val="none" w:sz="0" w:space="0" w:color="auto"/>
                                  </w:divBdr>
                                  <w:divsChild>
                                    <w:div w:id="1854878641">
                                      <w:marLeft w:val="0"/>
                                      <w:marRight w:val="0"/>
                                      <w:marTop w:val="0"/>
                                      <w:marBottom w:val="0"/>
                                      <w:divBdr>
                                        <w:top w:val="none" w:sz="0" w:space="0" w:color="auto"/>
                                        <w:left w:val="none" w:sz="0" w:space="0" w:color="auto"/>
                                        <w:bottom w:val="none" w:sz="0" w:space="0" w:color="auto"/>
                                        <w:right w:val="none" w:sz="0" w:space="0" w:color="auto"/>
                                      </w:divBdr>
                                      <w:divsChild>
                                        <w:div w:id="389311218">
                                          <w:marLeft w:val="0"/>
                                          <w:marRight w:val="0"/>
                                          <w:marTop w:val="0"/>
                                          <w:marBottom w:val="0"/>
                                          <w:divBdr>
                                            <w:top w:val="none" w:sz="0" w:space="0" w:color="auto"/>
                                            <w:left w:val="none" w:sz="0" w:space="0" w:color="auto"/>
                                            <w:bottom w:val="none" w:sz="0" w:space="0" w:color="auto"/>
                                            <w:right w:val="none" w:sz="0" w:space="0" w:color="auto"/>
                                          </w:divBdr>
                                          <w:divsChild>
                                            <w:div w:id="371921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60902844">
          <w:marLeft w:val="0"/>
          <w:marRight w:val="0"/>
          <w:marTop w:val="0"/>
          <w:marBottom w:val="0"/>
          <w:divBdr>
            <w:top w:val="none" w:sz="0" w:space="0" w:color="auto"/>
            <w:left w:val="none" w:sz="0" w:space="0" w:color="auto"/>
            <w:bottom w:val="none" w:sz="0" w:space="0" w:color="auto"/>
            <w:right w:val="none" w:sz="0" w:space="0" w:color="auto"/>
          </w:divBdr>
          <w:divsChild>
            <w:div w:id="1738286494">
              <w:marLeft w:val="0"/>
              <w:marRight w:val="0"/>
              <w:marTop w:val="0"/>
              <w:marBottom w:val="0"/>
              <w:divBdr>
                <w:top w:val="none" w:sz="0" w:space="0" w:color="auto"/>
                <w:left w:val="none" w:sz="0" w:space="0" w:color="auto"/>
                <w:bottom w:val="none" w:sz="0" w:space="0" w:color="auto"/>
                <w:right w:val="none" w:sz="0" w:space="0" w:color="auto"/>
              </w:divBdr>
              <w:divsChild>
                <w:div w:id="2146656005">
                  <w:marLeft w:val="0"/>
                  <w:marRight w:val="0"/>
                  <w:marTop w:val="0"/>
                  <w:marBottom w:val="0"/>
                  <w:divBdr>
                    <w:top w:val="none" w:sz="0" w:space="0" w:color="auto"/>
                    <w:left w:val="none" w:sz="0" w:space="0" w:color="auto"/>
                    <w:bottom w:val="none" w:sz="0" w:space="0" w:color="auto"/>
                    <w:right w:val="none" w:sz="0" w:space="0" w:color="auto"/>
                  </w:divBdr>
                  <w:divsChild>
                    <w:div w:id="1748109045">
                      <w:marLeft w:val="0"/>
                      <w:marRight w:val="0"/>
                      <w:marTop w:val="0"/>
                      <w:marBottom w:val="0"/>
                      <w:divBdr>
                        <w:top w:val="none" w:sz="0" w:space="0" w:color="auto"/>
                        <w:left w:val="none" w:sz="0" w:space="0" w:color="auto"/>
                        <w:bottom w:val="none" w:sz="0" w:space="0" w:color="auto"/>
                        <w:right w:val="none" w:sz="0" w:space="0" w:color="auto"/>
                      </w:divBdr>
                      <w:divsChild>
                        <w:div w:id="564030339">
                          <w:marLeft w:val="0"/>
                          <w:marRight w:val="0"/>
                          <w:marTop w:val="0"/>
                          <w:marBottom w:val="0"/>
                          <w:divBdr>
                            <w:top w:val="none" w:sz="0" w:space="0" w:color="auto"/>
                            <w:left w:val="none" w:sz="0" w:space="0" w:color="auto"/>
                            <w:bottom w:val="none" w:sz="0" w:space="0" w:color="auto"/>
                            <w:right w:val="none" w:sz="0" w:space="0" w:color="auto"/>
                          </w:divBdr>
                          <w:divsChild>
                            <w:div w:id="336613369">
                              <w:marLeft w:val="0"/>
                              <w:marRight w:val="0"/>
                              <w:marTop w:val="0"/>
                              <w:marBottom w:val="0"/>
                              <w:divBdr>
                                <w:top w:val="none" w:sz="0" w:space="0" w:color="auto"/>
                                <w:left w:val="none" w:sz="0" w:space="0" w:color="auto"/>
                                <w:bottom w:val="none" w:sz="0" w:space="0" w:color="auto"/>
                                <w:right w:val="none" w:sz="0" w:space="0" w:color="auto"/>
                              </w:divBdr>
                            </w:div>
                          </w:divsChild>
                        </w:div>
                        <w:div w:id="1533879041">
                          <w:marLeft w:val="0"/>
                          <w:marRight w:val="0"/>
                          <w:marTop w:val="0"/>
                          <w:marBottom w:val="0"/>
                          <w:divBdr>
                            <w:top w:val="none" w:sz="0" w:space="0" w:color="auto"/>
                            <w:left w:val="none" w:sz="0" w:space="0" w:color="auto"/>
                            <w:bottom w:val="none" w:sz="0" w:space="0" w:color="auto"/>
                            <w:right w:val="none" w:sz="0" w:space="0" w:color="auto"/>
                          </w:divBdr>
                          <w:divsChild>
                            <w:div w:id="47535479">
                              <w:marLeft w:val="0"/>
                              <w:marRight w:val="0"/>
                              <w:marTop w:val="0"/>
                              <w:marBottom w:val="0"/>
                              <w:divBdr>
                                <w:top w:val="none" w:sz="0" w:space="0" w:color="auto"/>
                                <w:left w:val="none" w:sz="0" w:space="0" w:color="auto"/>
                                <w:bottom w:val="none" w:sz="0" w:space="0" w:color="auto"/>
                                <w:right w:val="none" w:sz="0" w:space="0" w:color="auto"/>
                              </w:divBdr>
                              <w:divsChild>
                                <w:div w:id="394279810">
                                  <w:marLeft w:val="0"/>
                                  <w:marRight w:val="0"/>
                                  <w:marTop w:val="0"/>
                                  <w:marBottom w:val="0"/>
                                  <w:divBdr>
                                    <w:top w:val="none" w:sz="0" w:space="0" w:color="auto"/>
                                    <w:left w:val="none" w:sz="0" w:space="0" w:color="auto"/>
                                    <w:bottom w:val="none" w:sz="0" w:space="0" w:color="auto"/>
                                    <w:right w:val="none" w:sz="0" w:space="0" w:color="auto"/>
                                  </w:divBdr>
                                  <w:divsChild>
                                    <w:div w:id="1742479796">
                                      <w:marLeft w:val="0"/>
                                      <w:marRight w:val="0"/>
                                      <w:marTop w:val="0"/>
                                      <w:marBottom w:val="0"/>
                                      <w:divBdr>
                                        <w:top w:val="none" w:sz="0" w:space="0" w:color="auto"/>
                                        <w:left w:val="none" w:sz="0" w:space="0" w:color="auto"/>
                                        <w:bottom w:val="none" w:sz="0" w:space="0" w:color="auto"/>
                                        <w:right w:val="none" w:sz="0" w:space="0" w:color="auto"/>
                                      </w:divBdr>
                                      <w:divsChild>
                                        <w:div w:id="8076665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83681626">
      <w:bodyDiv w:val="1"/>
      <w:marLeft w:val="0"/>
      <w:marRight w:val="0"/>
      <w:marTop w:val="0"/>
      <w:marBottom w:val="0"/>
      <w:divBdr>
        <w:top w:val="none" w:sz="0" w:space="0" w:color="auto"/>
        <w:left w:val="none" w:sz="0" w:space="0" w:color="auto"/>
        <w:bottom w:val="none" w:sz="0" w:space="0" w:color="auto"/>
        <w:right w:val="none" w:sz="0" w:space="0" w:color="auto"/>
      </w:divBdr>
    </w:div>
    <w:div w:id="696660185">
      <w:bodyDiv w:val="1"/>
      <w:marLeft w:val="0"/>
      <w:marRight w:val="0"/>
      <w:marTop w:val="0"/>
      <w:marBottom w:val="0"/>
      <w:divBdr>
        <w:top w:val="none" w:sz="0" w:space="0" w:color="auto"/>
        <w:left w:val="none" w:sz="0" w:space="0" w:color="auto"/>
        <w:bottom w:val="none" w:sz="0" w:space="0" w:color="auto"/>
        <w:right w:val="none" w:sz="0" w:space="0" w:color="auto"/>
      </w:divBdr>
    </w:div>
    <w:div w:id="767434873">
      <w:bodyDiv w:val="1"/>
      <w:marLeft w:val="0"/>
      <w:marRight w:val="0"/>
      <w:marTop w:val="0"/>
      <w:marBottom w:val="0"/>
      <w:divBdr>
        <w:top w:val="none" w:sz="0" w:space="0" w:color="auto"/>
        <w:left w:val="none" w:sz="0" w:space="0" w:color="auto"/>
        <w:bottom w:val="none" w:sz="0" w:space="0" w:color="auto"/>
        <w:right w:val="none" w:sz="0" w:space="0" w:color="auto"/>
      </w:divBdr>
    </w:div>
    <w:div w:id="904027923">
      <w:bodyDiv w:val="1"/>
      <w:marLeft w:val="0"/>
      <w:marRight w:val="0"/>
      <w:marTop w:val="0"/>
      <w:marBottom w:val="0"/>
      <w:divBdr>
        <w:top w:val="none" w:sz="0" w:space="0" w:color="auto"/>
        <w:left w:val="none" w:sz="0" w:space="0" w:color="auto"/>
        <w:bottom w:val="none" w:sz="0" w:space="0" w:color="auto"/>
        <w:right w:val="none" w:sz="0" w:space="0" w:color="auto"/>
      </w:divBdr>
    </w:div>
    <w:div w:id="950548547">
      <w:bodyDiv w:val="1"/>
      <w:marLeft w:val="0"/>
      <w:marRight w:val="0"/>
      <w:marTop w:val="0"/>
      <w:marBottom w:val="0"/>
      <w:divBdr>
        <w:top w:val="none" w:sz="0" w:space="0" w:color="auto"/>
        <w:left w:val="none" w:sz="0" w:space="0" w:color="auto"/>
        <w:bottom w:val="none" w:sz="0" w:space="0" w:color="auto"/>
        <w:right w:val="none" w:sz="0" w:space="0" w:color="auto"/>
      </w:divBdr>
    </w:div>
    <w:div w:id="963192596">
      <w:bodyDiv w:val="1"/>
      <w:marLeft w:val="0"/>
      <w:marRight w:val="0"/>
      <w:marTop w:val="0"/>
      <w:marBottom w:val="0"/>
      <w:divBdr>
        <w:top w:val="none" w:sz="0" w:space="0" w:color="auto"/>
        <w:left w:val="none" w:sz="0" w:space="0" w:color="auto"/>
        <w:bottom w:val="none" w:sz="0" w:space="0" w:color="auto"/>
        <w:right w:val="none" w:sz="0" w:space="0" w:color="auto"/>
      </w:divBdr>
    </w:div>
    <w:div w:id="1046105706">
      <w:bodyDiv w:val="1"/>
      <w:marLeft w:val="0"/>
      <w:marRight w:val="0"/>
      <w:marTop w:val="0"/>
      <w:marBottom w:val="0"/>
      <w:divBdr>
        <w:top w:val="none" w:sz="0" w:space="0" w:color="auto"/>
        <w:left w:val="none" w:sz="0" w:space="0" w:color="auto"/>
        <w:bottom w:val="none" w:sz="0" w:space="0" w:color="auto"/>
        <w:right w:val="none" w:sz="0" w:space="0" w:color="auto"/>
      </w:divBdr>
    </w:div>
    <w:div w:id="1059594860">
      <w:bodyDiv w:val="1"/>
      <w:marLeft w:val="0"/>
      <w:marRight w:val="0"/>
      <w:marTop w:val="0"/>
      <w:marBottom w:val="0"/>
      <w:divBdr>
        <w:top w:val="none" w:sz="0" w:space="0" w:color="auto"/>
        <w:left w:val="none" w:sz="0" w:space="0" w:color="auto"/>
        <w:bottom w:val="none" w:sz="0" w:space="0" w:color="auto"/>
        <w:right w:val="none" w:sz="0" w:space="0" w:color="auto"/>
      </w:divBdr>
    </w:div>
    <w:div w:id="1167670695">
      <w:bodyDiv w:val="1"/>
      <w:marLeft w:val="0"/>
      <w:marRight w:val="0"/>
      <w:marTop w:val="0"/>
      <w:marBottom w:val="0"/>
      <w:divBdr>
        <w:top w:val="none" w:sz="0" w:space="0" w:color="auto"/>
        <w:left w:val="none" w:sz="0" w:space="0" w:color="auto"/>
        <w:bottom w:val="none" w:sz="0" w:space="0" w:color="auto"/>
        <w:right w:val="none" w:sz="0" w:space="0" w:color="auto"/>
      </w:divBdr>
    </w:div>
    <w:div w:id="1212569667">
      <w:bodyDiv w:val="1"/>
      <w:marLeft w:val="0"/>
      <w:marRight w:val="0"/>
      <w:marTop w:val="0"/>
      <w:marBottom w:val="0"/>
      <w:divBdr>
        <w:top w:val="none" w:sz="0" w:space="0" w:color="auto"/>
        <w:left w:val="none" w:sz="0" w:space="0" w:color="auto"/>
        <w:bottom w:val="none" w:sz="0" w:space="0" w:color="auto"/>
        <w:right w:val="none" w:sz="0" w:space="0" w:color="auto"/>
      </w:divBdr>
    </w:div>
    <w:div w:id="1247836443">
      <w:bodyDiv w:val="1"/>
      <w:marLeft w:val="0"/>
      <w:marRight w:val="0"/>
      <w:marTop w:val="0"/>
      <w:marBottom w:val="0"/>
      <w:divBdr>
        <w:top w:val="none" w:sz="0" w:space="0" w:color="auto"/>
        <w:left w:val="none" w:sz="0" w:space="0" w:color="auto"/>
        <w:bottom w:val="none" w:sz="0" w:space="0" w:color="auto"/>
        <w:right w:val="none" w:sz="0" w:space="0" w:color="auto"/>
      </w:divBdr>
    </w:div>
    <w:div w:id="1326469947">
      <w:bodyDiv w:val="1"/>
      <w:marLeft w:val="0"/>
      <w:marRight w:val="0"/>
      <w:marTop w:val="0"/>
      <w:marBottom w:val="0"/>
      <w:divBdr>
        <w:top w:val="none" w:sz="0" w:space="0" w:color="auto"/>
        <w:left w:val="none" w:sz="0" w:space="0" w:color="auto"/>
        <w:bottom w:val="none" w:sz="0" w:space="0" w:color="auto"/>
        <w:right w:val="none" w:sz="0" w:space="0" w:color="auto"/>
      </w:divBdr>
    </w:div>
    <w:div w:id="1371538488">
      <w:bodyDiv w:val="1"/>
      <w:marLeft w:val="0"/>
      <w:marRight w:val="0"/>
      <w:marTop w:val="0"/>
      <w:marBottom w:val="0"/>
      <w:divBdr>
        <w:top w:val="none" w:sz="0" w:space="0" w:color="auto"/>
        <w:left w:val="none" w:sz="0" w:space="0" w:color="auto"/>
        <w:bottom w:val="none" w:sz="0" w:space="0" w:color="auto"/>
        <w:right w:val="none" w:sz="0" w:space="0" w:color="auto"/>
      </w:divBdr>
    </w:div>
    <w:div w:id="1382941729">
      <w:bodyDiv w:val="1"/>
      <w:marLeft w:val="0"/>
      <w:marRight w:val="0"/>
      <w:marTop w:val="0"/>
      <w:marBottom w:val="0"/>
      <w:divBdr>
        <w:top w:val="none" w:sz="0" w:space="0" w:color="auto"/>
        <w:left w:val="none" w:sz="0" w:space="0" w:color="auto"/>
        <w:bottom w:val="none" w:sz="0" w:space="0" w:color="auto"/>
        <w:right w:val="none" w:sz="0" w:space="0" w:color="auto"/>
      </w:divBdr>
    </w:div>
    <w:div w:id="1483355650">
      <w:bodyDiv w:val="1"/>
      <w:marLeft w:val="0"/>
      <w:marRight w:val="0"/>
      <w:marTop w:val="0"/>
      <w:marBottom w:val="0"/>
      <w:divBdr>
        <w:top w:val="none" w:sz="0" w:space="0" w:color="auto"/>
        <w:left w:val="none" w:sz="0" w:space="0" w:color="auto"/>
        <w:bottom w:val="none" w:sz="0" w:space="0" w:color="auto"/>
        <w:right w:val="none" w:sz="0" w:space="0" w:color="auto"/>
      </w:divBdr>
    </w:div>
    <w:div w:id="1554728426">
      <w:bodyDiv w:val="1"/>
      <w:marLeft w:val="0"/>
      <w:marRight w:val="0"/>
      <w:marTop w:val="0"/>
      <w:marBottom w:val="0"/>
      <w:divBdr>
        <w:top w:val="none" w:sz="0" w:space="0" w:color="auto"/>
        <w:left w:val="none" w:sz="0" w:space="0" w:color="auto"/>
        <w:bottom w:val="none" w:sz="0" w:space="0" w:color="auto"/>
        <w:right w:val="none" w:sz="0" w:space="0" w:color="auto"/>
      </w:divBdr>
    </w:div>
    <w:div w:id="1584099266">
      <w:bodyDiv w:val="1"/>
      <w:marLeft w:val="0"/>
      <w:marRight w:val="0"/>
      <w:marTop w:val="0"/>
      <w:marBottom w:val="0"/>
      <w:divBdr>
        <w:top w:val="none" w:sz="0" w:space="0" w:color="auto"/>
        <w:left w:val="none" w:sz="0" w:space="0" w:color="auto"/>
        <w:bottom w:val="none" w:sz="0" w:space="0" w:color="auto"/>
        <w:right w:val="none" w:sz="0" w:space="0" w:color="auto"/>
      </w:divBdr>
    </w:div>
    <w:div w:id="1666468521">
      <w:bodyDiv w:val="1"/>
      <w:marLeft w:val="0"/>
      <w:marRight w:val="0"/>
      <w:marTop w:val="0"/>
      <w:marBottom w:val="0"/>
      <w:divBdr>
        <w:top w:val="none" w:sz="0" w:space="0" w:color="auto"/>
        <w:left w:val="none" w:sz="0" w:space="0" w:color="auto"/>
        <w:bottom w:val="none" w:sz="0" w:space="0" w:color="auto"/>
        <w:right w:val="none" w:sz="0" w:space="0" w:color="auto"/>
      </w:divBdr>
      <w:divsChild>
        <w:div w:id="1060790805">
          <w:marLeft w:val="0"/>
          <w:marRight w:val="0"/>
          <w:marTop w:val="0"/>
          <w:marBottom w:val="0"/>
          <w:divBdr>
            <w:top w:val="none" w:sz="0" w:space="0" w:color="auto"/>
            <w:left w:val="none" w:sz="0" w:space="0" w:color="auto"/>
            <w:bottom w:val="none" w:sz="0" w:space="0" w:color="auto"/>
            <w:right w:val="none" w:sz="0" w:space="0" w:color="auto"/>
          </w:divBdr>
          <w:divsChild>
            <w:div w:id="1825928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134512">
      <w:bodyDiv w:val="1"/>
      <w:marLeft w:val="0"/>
      <w:marRight w:val="0"/>
      <w:marTop w:val="0"/>
      <w:marBottom w:val="0"/>
      <w:divBdr>
        <w:top w:val="none" w:sz="0" w:space="0" w:color="auto"/>
        <w:left w:val="none" w:sz="0" w:space="0" w:color="auto"/>
        <w:bottom w:val="none" w:sz="0" w:space="0" w:color="auto"/>
        <w:right w:val="none" w:sz="0" w:space="0" w:color="auto"/>
      </w:divBdr>
    </w:div>
    <w:div w:id="1695301346">
      <w:bodyDiv w:val="1"/>
      <w:marLeft w:val="0"/>
      <w:marRight w:val="0"/>
      <w:marTop w:val="0"/>
      <w:marBottom w:val="0"/>
      <w:divBdr>
        <w:top w:val="none" w:sz="0" w:space="0" w:color="auto"/>
        <w:left w:val="none" w:sz="0" w:space="0" w:color="auto"/>
        <w:bottom w:val="none" w:sz="0" w:space="0" w:color="auto"/>
        <w:right w:val="none" w:sz="0" w:space="0" w:color="auto"/>
      </w:divBdr>
    </w:div>
    <w:div w:id="1718819620">
      <w:bodyDiv w:val="1"/>
      <w:marLeft w:val="0"/>
      <w:marRight w:val="0"/>
      <w:marTop w:val="0"/>
      <w:marBottom w:val="0"/>
      <w:divBdr>
        <w:top w:val="none" w:sz="0" w:space="0" w:color="auto"/>
        <w:left w:val="none" w:sz="0" w:space="0" w:color="auto"/>
        <w:bottom w:val="none" w:sz="0" w:space="0" w:color="auto"/>
        <w:right w:val="none" w:sz="0" w:space="0" w:color="auto"/>
      </w:divBdr>
    </w:div>
    <w:div w:id="1828354730">
      <w:bodyDiv w:val="1"/>
      <w:marLeft w:val="0"/>
      <w:marRight w:val="0"/>
      <w:marTop w:val="0"/>
      <w:marBottom w:val="0"/>
      <w:divBdr>
        <w:top w:val="none" w:sz="0" w:space="0" w:color="auto"/>
        <w:left w:val="none" w:sz="0" w:space="0" w:color="auto"/>
        <w:bottom w:val="none" w:sz="0" w:space="0" w:color="auto"/>
        <w:right w:val="none" w:sz="0" w:space="0" w:color="auto"/>
      </w:divBdr>
    </w:div>
    <w:div w:id="1839609456">
      <w:bodyDiv w:val="1"/>
      <w:marLeft w:val="0"/>
      <w:marRight w:val="0"/>
      <w:marTop w:val="0"/>
      <w:marBottom w:val="0"/>
      <w:divBdr>
        <w:top w:val="none" w:sz="0" w:space="0" w:color="auto"/>
        <w:left w:val="none" w:sz="0" w:space="0" w:color="auto"/>
        <w:bottom w:val="none" w:sz="0" w:space="0" w:color="auto"/>
        <w:right w:val="none" w:sz="0" w:space="0" w:color="auto"/>
      </w:divBdr>
    </w:div>
    <w:div w:id="1858812905">
      <w:bodyDiv w:val="1"/>
      <w:marLeft w:val="0"/>
      <w:marRight w:val="0"/>
      <w:marTop w:val="0"/>
      <w:marBottom w:val="0"/>
      <w:divBdr>
        <w:top w:val="none" w:sz="0" w:space="0" w:color="auto"/>
        <w:left w:val="none" w:sz="0" w:space="0" w:color="auto"/>
        <w:bottom w:val="none" w:sz="0" w:space="0" w:color="auto"/>
        <w:right w:val="none" w:sz="0" w:space="0" w:color="auto"/>
      </w:divBdr>
      <w:divsChild>
        <w:div w:id="902637947">
          <w:marLeft w:val="0"/>
          <w:marRight w:val="0"/>
          <w:marTop w:val="0"/>
          <w:marBottom w:val="0"/>
          <w:divBdr>
            <w:top w:val="none" w:sz="0" w:space="0" w:color="auto"/>
            <w:left w:val="none" w:sz="0" w:space="0" w:color="auto"/>
            <w:bottom w:val="none" w:sz="0" w:space="0" w:color="auto"/>
            <w:right w:val="none" w:sz="0" w:space="0" w:color="auto"/>
          </w:divBdr>
          <w:divsChild>
            <w:div w:id="461658928">
              <w:marLeft w:val="0"/>
              <w:marRight w:val="0"/>
              <w:marTop w:val="0"/>
              <w:marBottom w:val="0"/>
              <w:divBdr>
                <w:top w:val="none" w:sz="0" w:space="0" w:color="auto"/>
                <w:left w:val="none" w:sz="0" w:space="0" w:color="auto"/>
                <w:bottom w:val="none" w:sz="0" w:space="0" w:color="auto"/>
                <w:right w:val="none" w:sz="0" w:space="0" w:color="auto"/>
              </w:divBdr>
            </w:div>
            <w:div w:id="1812364915">
              <w:marLeft w:val="0"/>
              <w:marRight w:val="0"/>
              <w:marTop w:val="0"/>
              <w:marBottom w:val="0"/>
              <w:divBdr>
                <w:top w:val="none" w:sz="0" w:space="0" w:color="auto"/>
                <w:left w:val="none" w:sz="0" w:space="0" w:color="auto"/>
                <w:bottom w:val="none" w:sz="0" w:space="0" w:color="auto"/>
                <w:right w:val="none" w:sz="0" w:space="0" w:color="auto"/>
              </w:divBdr>
            </w:div>
            <w:div w:id="590088966">
              <w:marLeft w:val="0"/>
              <w:marRight w:val="0"/>
              <w:marTop w:val="0"/>
              <w:marBottom w:val="0"/>
              <w:divBdr>
                <w:top w:val="none" w:sz="0" w:space="0" w:color="auto"/>
                <w:left w:val="none" w:sz="0" w:space="0" w:color="auto"/>
                <w:bottom w:val="none" w:sz="0" w:space="0" w:color="auto"/>
                <w:right w:val="none" w:sz="0" w:space="0" w:color="auto"/>
              </w:divBdr>
            </w:div>
            <w:div w:id="1741098828">
              <w:marLeft w:val="0"/>
              <w:marRight w:val="0"/>
              <w:marTop w:val="0"/>
              <w:marBottom w:val="0"/>
              <w:divBdr>
                <w:top w:val="none" w:sz="0" w:space="0" w:color="auto"/>
                <w:left w:val="none" w:sz="0" w:space="0" w:color="auto"/>
                <w:bottom w:val="none" w:sz="0" w:space="0" w:color="auto"/>
                <w:right w:val="none" w:sz="0" w:space="0" w:color="auto"/>
              </w:divBdr>
            </w:div>
            <w:div w:id="1421755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371875">
      <w:bodyDiv w:val="1"/>
      <w:marLeft w:val="0"/>
      <w:marRight w:val="0"/>
      <w:marTop w:val="0"/>
      <w:marBottom w:val="0"/>
      <w:divBdr>
        <w:top w:val="none" w:sz="0" w:space="0" w:color="auto"/>
        <w:left w:val="none" w:sz="0" w:space="0" w:color="auto"/>
        <w:bottom w:val="none" w:sz="0" w:space="0" w:color="auto"/>
        <w:right w:val="none" w:sz="0" w:space="0" w:color="auto"/>
      </w:divBdr>
    </w:div>
    <w:div w:id="1977493903">
      <w:bodyDiv w:val="1"/>
      <w:marLeft w:val="0"/>
      <w:marRight w:val="0"/>
      <w:marTop w:val="0"/>
      <w:marBottom w:val="0"/>
      <w:divBdr>
        <w:top w:val="none" w:sz="0" w:space="0" w:color="auto"/>
        <w:left w:val="none" w:sz="0" w:space="0" w:color="auto"/>
        <w:bottom w:val="none" w:sz="0" w:space="0" w:color="auto"/>
        <w:right w:val="none" w:sz="0" w:space="0" w:color="auto"/>
      </w:divBdr>
    </w:div>
    <w:div w:id="2016028299">
      <w:bodyDiv w:val="1"/>
      <w:marLeft w:val="0"/>
      <w:marRight w:val="0"/>
      <w:marTop w:val="0"/>
      <w:marBottom w:val="0"/>
      <w:divBdr>
        <w:top w:val="none" w:sz="0" w:space="0" w:color="auto"/>
        <w:left w:val="none" w:sz="0" w:space="0" w:color="auto"/>
        <w:bottom w:val="none" w:sz="0" w:space="0" w:color="auto"/>
        <w:right w:val="none" w:sz="0" w:space="0" w:color="auto"/>
      </w:divBdr>
    </w:div>
    <w:div w:id="2104180639">
      <w:bodyDiv w:val="1"/>
      <w:marLeft w:val="0"/>
      <w:marRight w:val="0"/>
      <w:marTop w:val="0"/>
      <w:marBottom w:val="0"/>
      <w:divBdr>
        <w:top w:val="none" w:sz="0" w:space="0" w:color="auto"/>
        <w:left w:val="none" w:sz="0" w:space="0" w:color="auto"/>
        <w:bottom w:val="none" w:sz="0" w:space="0" w:color="auto"/>
        <w:right w:val="none" w:sz="0" w:space="0" w:color="auto"/>
      </w:divBdr>
    </w:div>
    <w:div w:id="2120493405">
      <w:bodyDiv w:val="1"/>
      <w:marLeft w:val="0"/>
      <w:marRight w:val="0"/>
      <w:marTop w:val="0"/>
      <w:marBottom w:val="0"/>
      <w:divBdr>
        <w:top w:val="none" w:sz="0" w:space="0" w:color="auto"/>
        <w:left w:val="none" w:sz="0" w:space="0" w:color="auto"/>
        <w:bottom w:val="none" w:sz="0" w:space="0" w:color="auto"/>
        <w:right w:val="none" w:sz="0" w:space="0" w:color="auto"/>
      </w:divBdr>
      <w:divsChild>
        <w:div w:id="763308063">
          <w:marLeft w:val="0"/>
          <w:marRight w:val="0"/>
          <w:marTop w:val="0"/>
          <w:marBottom w:val="0"/>
          <w:divBdr>
            <w:top w:val="none" w:sz="0" w:space="0" w:color="auto"/>
            <w:left w:val="none" w:sz="0" w:space="0" w:color="auto"/>
            <w:bottom w:val="none" w:sz="0" w:space="0" w:color="auto"/>
            <w:right w:val="none" w:sz="0" w:space="0" w:color="auto"/>
          </w:divBdr>
          <w:divsChild>
            <w:div w:id="798837933">
              <w:marLeft w:val="0"/>
              <w:marRight w:val="0"/>
              <w:marTop w:val="0"/>
              <w:marBottom w:val="0"/>
              <w:divBdr>
                <w:top w:val="none" w:sz="0" w:space="0" w:color="auto"/>
                <w:left w:val="none" w:sz="0" w:space="0" w:color="auto"/>
                <w:bottom w:val="none" w:sz="0" w:space="0" w:color="auto"/>
                <w:right w:val="none" w:sz="0" w:space="0" w:color="auto"/>
              </w:divBdr>
              <w:divsChild>
                <w:div w:id="277687243">
                  <w:marLeft w:val="0"/>
                  <w:marRight w:val="0"/>
                  <w:marTop w:val="0"/>
                  <w:marBottom w:val="0"/>
                  <w:divBdr>
                    <w:top w:val="none" w:sz="0" w:space="0" w:color="auto"/>
                    <w:left w:val="none" w:sz="0" w:space="0" w:color="auto"/>
                    <w:bottom w:val="none" w:sz="0" w:space="0" w:color="auto"/>
                    <w:right w:val="none" w:sz="0" w:space="0" w:color="auto"/>
                  </w:divBdr>
                  <w:divsChild>
                    <w:div w:id="1764719672">
                      <w:marLeft w:val="0"/>
                      <w:marRight w:val="0"/>
                      <w:marTop w:val="0"/>
                      <w:marBottom w:val="0"/>
                      <w:divBdr>
                        <w:top w:val="none" w:sz="0" w:space="0" w:color="auto"/>
                        <w:left w:val="none" w:sz="0" w:space="0" w:color="auto"/>
                        <w:bottom w:val="none" w:sz="0" w:space="0" w:color="auto"/>
                        <w:right w:val="none" w:sz="0" w:space="0" w:color="auto"/>
                      </w:divBdr>
                      <w:divsChild>
                        <w:div w:id="1543058665">
                          <w:marLeft w:val="0"/>
                          <w:marRight w:val="0"/>
                          <w:marTop w:val="0"/>
                          <w:marBottom w:val="0"/>
                          <w:divBdr>
                            <w:top w:val="none" w:sz="0" w:space="0" w:color="auto"/>
                            <w:left w:val="none" w:sz="0" w:space="0" w:color="auto"/>
                            <w:bottom w:val="none" w:sz="0" w:space="0" w:color="auto"/>
                            <w:right w:val="none" w:sz="0" w:space="0" w:color="auto"/>
                          </w:divBdr>
                          <w:divsChild>
                            <w:div w:id="1647783698">
                              <w:marLeft w:val="0"/>
                              <w:marRight w:val="0"/>
                              <w:marTop w:val="0"/>
                              <w:marBottom w:val="0"/>
                              <w:divBdr>
                                <w:top w:val="none" w:sz="0" w:space="0" w:color="auto"/>
                                <w:left w:val="none" w:sz="0" w:space="0" w:color="auto"/>
                                <w:bottom w:val="none" w:sz="0" w:space="0" w:color="auto"/>
                                <w:right w:val="none" w:sz="0" w:space="0" w:color="auto"/>
                              </w:divBdr>
                              <w:divsChild>
                                <w:div w:id="449780734">
                                  <w:marLeft w:val="0"/>
                                  <w:marRight w:val="0"/>
                                  <w:marTop w:val="0"/>
                                  <w:marBottom w:val="0"/>
                                  <w:divBdr>
                                    <w:top w:val="none" w:sz="0" w:space="0" w:color="auto"/>
                                    <w:left w:val="none" w:sz="0" w:space="0" w:color="auto"/>
                                    <w:bottom w:val="none" w:sz="0" w:space="0" w:color="auto"/>
                                    <w:right w:val="none" w:sz="0" w:space="0" w:color="auto"/>
                                  </w:divBdr>
                                  <w:divsChild>
                                    <w:div w:id="221257531">
                                      <w:marLeft w:val="0"/>
                                      <w:marRight w:val="0"/>
                                      <w:marTop w:val="0"/>
                                      <w:marBottom w:val="0"/>
                                      <w:divBdr>
                                        <w:top w:val="none" w:sz="0" w:space="0" w:color="auto"/>
                                        <w:left w:val="none" w:sz="0" w:space="0" w:color="auto"/>
                                        <w:bottom w:val="none" w:sz="0" w:space="0" w:color="auto"/>
                                        <w:right w:val="none" w:sz="0" w:space="0" w:color="auto"/>
                                      </w:divBdr>
                                      <w:divsChild>
                                        <w:div w:id="2921724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74811148">
          <w:marLeft w:val="0"/>
          <w:marRight w:val="0"/>
          <w:marTop w:val="0"/>
          <w:marBottom w:val="0"/>
          <w:divBdr>
            <w:top w:val="none" w:sz="0" w:space="0" w:color="auto"/>
            <w:left w:val="none" w:sz="0" w:space="0" w:color="auto"/>
            <w:bottom w:val="none" w:sz="0" w:space="0" w:color="auto"/>
            <w:right w:val="none" w:sz="0" w:space="0" w:color="auto"/>
          </w:divBdr>
          <w:divsChild>
            <w:div w:id="602885209">
              <w:marLeft w:val="0"/>
              <w:marRight w:val="0"/>
              <w:marTop w:val="0"/>
              <w:marBottom w:val="0"/>
              <w:divBdr>
                <w:top w:val="none" w:sz="0" w:space="0" w:color="auto"/>
                <w:left w:val="none" w:sz="0" w:space="0" w:color="auto"/>
                <w:bottom w:val="none" w:sz="0" w:space="0" w:color="auto"/>
                <w:right w:val="none" w:sz="0" w:space="0" w:color="auto"/>
              </w:divBdr>
              <w:divsChild>
                <w:div w:id="520167884">
                  <w:marLeft w:val="0"/>
                  <w:marRight w:val="0"/>
                  <w:marTop w:val="0"/>
                  <w:marBottom w:val="0"/>
                  <w:divBdr>
                    <w:top w:val="none" w:sz="0" w:space="0" w:color="auto"/>
                    <w:left w:val="none" w:sz="0" w:space="0" w:color="auto"/>
                    <w:bottom w:val="none" w:sz="0" w:space="0" w:color="auto"/>
                    <w:right w:val="none" w:sz="0" w:space="0" w:color="auto"/>
                  </w:divBdr>
                  <w:divsChild>
                    <w:div w:id="2049455268">
                      <w:marLeft w:val="0"/>
                      <w:marRight w:val="0"/>
                      <w:marTop w:val="0"/>
                      <w:marBottom w:val="0"/>
                      <w:divBdr>
                        <w:top w:val="none" w:sz="0" w:space="0" w:color="auto"/>
                        <w:left w:val="none" w:sz="0" w:space="0" w:color="auto"/>
                        <w:bottom w:val="none" w:sz="0" w:space="0" w:color="auto"/>
                        <w:right w:val="none" w:sz="0" w:space="0" w:color="auto"/>
                      </w:divBdr>
                      <w:divsChild>
                        <w:div w:id="1400328458">
                          <w:marLeft w:val="0"/>
                          <w:marRight w:val="0"/>
                          <w:marTop w:val="0"/>
                          <w:marBottom w:val="0"/>
                          <w:divBdr>
                            <w:top w:val="none" w:sz="0" w:space="0" w:color="auto"/>
                            <w:left w:val="none" w:sz="0" w:space="0" w:color="auto"/>
                            <w:bottom w:val="none" w:sz="0" w:space="0" w:color="auto"/>
                            <w:right w:val="none" w:sz="0" w:space="0" w:color="auto"/>
                          </w:divBdr>
                          <w:divsChild>
                            <w:div w:id="952444402">
                              <w:marLeft w:val="0"/>
                              <w:marRight w:val="0"/>
                              <w:marTop w:val="0"/>
                              <w:marBottom w:val="0"/>
                              <w:divBdr>
                                <w:top w:val="none" w:sz="0" w:space="0" w:color="auto"/>
                                <w:left w:val="none" w:sz="0" w:space="0" w:color="auto"/>
                                <w:bottom w:val="none" w:sz="0" w:space="0" w:color="auto"/>
                                <w:right w:val="none" w:sz="0" w:space="0" w:color="auto"/>
                              </w:divBdr>
                              <w:divsChild>
                                <w:div w:id="1922592937">
                                  <w:marLeft w:val="0"/>
                                  <w:marRight w:val="0"/>
                                  <w:marTop w:val="0"/>
                                  <w:marBottom w:val="0"/>
                                  <w:divBdr>
                                    <w:top w:val="none" w:sz="0" w:space="0" w:color="auto"/>
                                    <w:left w:val="none" w:sz="0" w:space="0" w:color="auto"/>
                                    <w:bottom w:val="none" w:sz="0" w:space="0" w:color="auto"/>
                                    <w:right w:val="none" w:sz="0" w:space="0" w:color="auto"/>
                                  </w:divBdr>
                                  <w:divsChild>
                                    <w:div w:id="684601997">
                                      <w:marLeft w:val="0"/>
                                      <w:marRight w:val="0"/>
                                      <w:marTop w:val="0"/>
                                      <w:marBottom w:val="0"/>
                                      <w:divBdr>
                                        <w:top w:val="none" w:sz="0" w:space="0" w:color="auto"/>
                                        <w:left w:val="none" w:sz="0" w:space="0" w:color="auto"/>
                                        <w:bottom w:val="none" w:sz="0" w:space="0" w:color="auto"/>
                                        <w:right w:val="none" w:sz="0" w:space="0" w:color="auto"/>
                                      </w:divBdr>
                                      <w:divsChild>
                                        <w:div w:id="873005838">
                                          <w:marLeft w:val="0"/>
                                          <w:marRight w:val="0"/>
                                          <w:marTop w:val="0"/>
                                          <w:marBottom w:val="0"/>
                                          <w:divBdr>
                                            <w:top w:val="none" w:sz="0" w:space="0" w:color="auto"/>
                                            <w:left w:val="none" w:sz="0" w:space="0" w:color="auto"/>
                                            <w:bottom w:val="none" w:sz="0" w:space="0" w:color="auto"/>
                                            <w:right w:val="none" w:sz="0" w:space="0" w:color="auto"/>
                                          </w:divBdr>
                                          <w:divsChild>
                                            <w:div w:id="1046369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22227363">
          <w:marLeft w:val="0"/>
          <w:marRight w:val="0"/>
          <w:marTop w:val="0"/>
          <w:marBottom w:val="0"/>
          <w:divBdr>
            <w:top w:val="none" w:sz="0" w:space="0" w:color="auto"/>
            <w:left w:val="none" w:sz="0" w:space="0" w:color="auto"/>
            <w:bottom w:val="none" w:sz="0" w:space="0" w:color="auto"/>
            <w:right w:val="none" w:sz="0" w:space="0" w:color="auto"/>
          </w:divBdr>
          <w:divsChild>
            <w:div w:id="2019431270">
              <w:marLeft w:val="0"/>
              <w:marRight w:val="0"/>
              <w:marTop w:val="0"/>
              <w:marBottom w:val="0"/>
              <w:divBdr>
                <w:top w:val="none" w:sz="0" w:space="0" w:color="auto"/>
                <w:left w:val="none" w:sz="0" w:space="0" w:color="auto"/>
                <w:bottom w:val="none" w:sz="0" w:space="0" w:color="auto"/>
                <w:right w:val="none" w:sz="0" w:space="0" w:color="auto"/>
              </w:divBdr>
              <w:divsChild>
                <w:div w:id="1467159943">
                  <w:marLeft w:val="0"/>
                  <w:marRight w:val="0"/>
                  <w:marTop w:val="0"/>
                  <w:marBottom w:val="0"/>
                  <w:divBdr>
                    <w:top w:val="none" w:sz="0" w:space="0" w:color="auto"/>
                    <w:left w:val="none" w:sz="0" w:space="0" w:color="auto"/>
                    <w:bottom w:val="none" w:sz="0" w:space="0" w:color="auto"/>
                    <w:right w:val="none" w:sz="0" w:space="0" w:color="auto"/>
                  </w:divBdr>
                  <w:divsChild>
                    <w:div w:id="120081108">
                      <w:marLeft w:val="0"/>
                      <w:marRight w:val="0"/>
                      <w:marTop w:val="0"/>
                      <w:marBottom w:val="0"/>
                      <w:divBdr>
                        <w:top w:val="none" w:sz="0" w:space="0" w:color="auto"/>
                        <w:left w:val="none" w:sz="0" w:space="0" w:color="auto"/>
                        <w:bottom w:val="none" w:sz="0" w:space="0" w:color="auto"/>
                        <w:right w:val="none" w:sz="0" w:space="0" w:color="auto"/>
                      </w:divBdr>
                      <w:divsChild>
                        <w:div w:id="949243206">
                          <w:marLeft w:val="0"/>
                          <w:marRight w:val="0"/>
                          <w:marTop w:val="0"/>
                          <w:marBottom w:val="0"/>
                          <w:divBdr>
                            <w:top w:val="none" w:sz="0" w:space="0" w:color="auto"/>
                            <w:left w:val="none" w:sz="0" w:space="0" w:color="auto"/>
                            <w:bottom w:val="none" w:sz="0" w:space="0" w:color="auto"/>
                            <w:right w:val="none" w:sz="0" w:space="0" w:color="auto"/>
                          </w:divBdr>
                          <w:divsChild>
                            <w:div w:id="420026454">
                              <w:marLeft w:val="0"/>
                              <w:marRight w:val="0"/>
                              <w:marTop w:val="0"/>
                              <w:marBottom w:val="0"/>
                              <w:divBdr>
                                <w:top w:val="none" w:sz="0" w:space="0" w:color="auto"/>
                                <w:left w:val="none" w:sz="0" w:space="0" w:color="auto"/>
                                <w:bottom w:val="none" w:sz="0" w:space="0" w:color="auto"/>
                                <w:right w:val="none" w:sz="0" w:space="0" w:color="auto"/>
                              </w:divBdr>
                            </w:div>
                          </w:divsChild>
                        </w:div>
                        <w:div w:id="405612737">
                          <w:marLeft w:val="0"/>
                          <w:marRight w:val="0"/>
                          <w:marTop w:val="0"/>
                          <w:marBottom w:val="0"/>
                          <w:divBdr>
                            <w:top w:val="none" w:sz="0" w:space="0" w:color="auto"/>
                            <w:left w:val="none" w:sz="0" w:space="0" w:color="auto"/>
                            <w:bottom w:val="none" w:sz="0" w:space="0" w:color="auto"/>
                            <w:right w:val="none" w:sz="0" w:space="0" w:color="auto"/>
                          </w:divBdr>
                          <w:divsChild>
                            <w:div w:id="345059248">
                              <w:marLeft w:val="0"/>
                              <w:marRight w:val="0"/>
                              <w:marTop w:val="0"/>
                              <w:marBottom w:val="0"/>
                              <w:divBdr>
                                <w:top w:val="none" w:sz="0" w:space="0" w:color="auto"/>
                                <w:left w:val="none" w:sz="0" w:space="0" w:color="auto"/>
                                <w:bottom w:val="none" w:sz="0" w:space="0" w:color="auto"/>
                                <w:right w:val="none" w:sz="0" w:space="0" w:color="auto"/>
                              </w:divBdr>
                              <w:divsChild>
                                <w:div w:id="699429056">
                                  <w:marLeft w:val="0"/>
                                  <w:marRight w:val="0"/>
                                  <w:marTop w:val="0"/>
                                  <w:marBottom w:val="0"/>
                                  <w:divBdr>
                                    <w:top w:val="none" w:sz="0" w:space="0" w:color="auto"/>
                                    <w:left w:val="none" w:sz="0" w:space="0" w:color="auto"/>
                                    <w:bottom w:val="none" w:sz="0" w:space="0" w:color="auto"/>
                                    <w:right w:val="none" w:sz="0" w:space="0" w:color="auto"/>
                                  </w:divBdr>
                                  <w:divsChild>
                                    <w:div w:id="1237738220">
                                      <w:marLeft w:val="0"/>
                                      <w:marRight w:val="0"/>
                                      <w:marTop w:val="0"/>
                                      <w:marBottom w:val="0"/>
                                      <w:divBdr>
                                        <w:top w:val="none" w:sz="0" w:space="0" w:color="auto"/>
                                        <w:left w:val="none" w:sz="0" w:space="0" w:color="auto"/>
                                        <w:bottom w:val="none" w:sz="0" w:space="0" w:color="auto"/>
                                        <w:right w:val="none" w:sz="0" w:space="0" w:color="auto"/>
                                      </w:divBdr>
                                      <w:divsChild>
                                        <w:div w:id="8835595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B629E8-427B-42A8-A71F-E93B5585FA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698</TotalTime>
  <Pages>24</Pages>
  <Words>5277</Words>
  <Characters>30081</Characters>
  <Application>Microsoft Office Word</Application>
  <DocSecurity>0</DocSecurity>
  <Lines>250</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radouani mouad</dc:creator>
  <cp:keywords/>
  <dc:description/>
  <cp:lastModifiedBy>radouani mouad</cp:lastModifiedBy>
  <cp:revision>6</cp:revision>
  <cp:lastPrinted>2025-04-25T11:05:00Z</cp:lastPrinted>
  <dcterms:created xsi:type="dcterms:W3CDTF">2025-04-10T19:07:00Z</dcterms:created>
  <dcterms:modified xsi:type="dcterms:W3CDTF">2025-04-25T11:38:00Z</dcterms:modified>
</cp:coreProperties>
</file>