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206097" w:displacedByCustomXml="next"/>
    <w:bookmarkEnd w:id="0" w:displacedByCustomXml="next"/>
    <w:bookmarkStart w:id="1" w:name="_Hlk184473768" w:displacedByCustomXml="next"/>
    <w:sdt>
      <w:sdtPr>
        <w:id w:val="-1949698400"/>
        <w:docPartObj>
          <w:docPartGallery w:val="Cover Pages"/>
          <w:docPartUnique/>
        </w:docPartObj>
      </w:sdtPr>
      <w:sdtContent>
        <w:p w14:paraId="2821EF1F" w14:textId="3D31C01F" w:rsidR="00156315" w:rsidRPr="00156315" w:rsidRDefault="00667B7E" w:rsidP="00667B7E">
          <w:pPr>
            <w:jc w:val="both"/>
            <w:rPr>
              <w:lang w:val="en-GB"/>
            </w:rPr>
          </w:pPr>
          <w:r w:rsidRPr="00667B7E">
            <w:t>Digital Egypt Pioneers Initiative (DEPI) </w:t>
          </w:r>
          <w:r>
            <w:rPr>
              <w:noProof/>
            </w:rPr>
            <w:drawing>
              <wp:anchor distT="0" distB="0" distL="114300" distR="114300" simplePos="0" relativeHeight="251791360" behindDoc="1" locked="0" layoutInCell="1" allowOverlap="1" wp14:anchorId="7BAA2555" wp14:editId="19305B73">
                <wp:simplePos x="0" y="0"/>
                <wp:positionH relativeFrom="column">
                  <wp:posOffset>4324350</wp:posOffset>
                </wp:positionH>
                <wp:positionV relativeFrom="paragraph">
                  <wp:posOffset>0</wp:posOffset>
                </wp:positionV>
                <wp:extent cx="1295400" cy="1289050"/>
                <wp:effectExtent l="0" t="0" r="0" b="6350"/>
                <wp:wrapTight wrapText="bothSides">
                  <wp:wrapPolygon edited="0">
                    <wp:start x="0" y="0"/>
                    <wp:lineTo x="0" y="21387"/>
                    <wp:lineTo x="21282" y="21387"/>
                    <wp:lineTo x="21282" y="0"/>
                    <wp:lineTo x="0" y="0"/>
                  </wp:wrapPolygon>
                </wp:wrapTight>
                <wp:docPr id="568061250" name="Picture 2" descr="‫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بادرة رواد مصر الرقمي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F3F72" w14:textId="58A45977" w:rsidR="00156315" w:rsidRPr="00156315" w:rsidRDefault="00667B7E" w:rsidP="001069E5">
          <w:pPr>
            <w:jc w:val="both"/>
            <w:rPr>
              <w:lang w:val="en-GB"/>
            </w:rPr>
          </w:pPr>
          <w:r>
            <w:rPr>
              <w:lang w:val="en-GB"/>
            </w:rPr>
            <w:t xml:space="preserve">Power BI </w:t>
          </w:r>
          <w:r w:rsidR="006E538E">
            <w:rPr>
              <w:lang w:val="en-GB"/>
            </w:rPr>
            <w:t>(Data analysis program)</w:t>
          </w:r>
        </w:p>
        <w:p w14:paraId="18E2239F" w14:textId="28948C52" w:rsidR="00156315" w:rsidRDefault="006E538E" w:rsidP="00667B7E">
          <w:pPr>
            <w:jc w:val="both"/>
            <w:rPr>
              <w:rtl/>
              <w:lang w:val="en-GB"/>
            </w:rPr>
          </w:pPr>
          <w:r>
            <w:rPr>
              <w:lang w:val="en-GB"/>
            </w:rPr>
            <w:t>Code: DEPI_ALX2_DAT2_S3</w:t>
          </w:r>
        </w:p>
        <w:p w14:paraId="6791C176" w14:textId="3E5BCE39" w:rsidR="00667B7E" w:rsidRDefault="006E538E" w:rsidP="00667B7E">
          <w:pPr>
            <w:jc w:val="both"/>
            <w:rPr>
              <w:lang w:val="en-GB"/>
            </w:rPr>
          </w:pPr>
          <w:r>
            <w:rPr>
              <w:lang w:val="en-GB"/>
            </w:rPr>
            <w:t>Analytics Avengers</w:t>
          </w:r>
        </w:p>
        <w:p w14:paraId="0CFE2924" w14:textId="77777777" w:rsidR="006E538E" w:rsidRPr="00156315" w:rsidRDefault="006E538E" w:rsidP="00667B7E">
          <w:pPr>
            <w:jc w:val="both"/>
            <w:rPr>
              <w:lang w:val="en-GB"/>
            </w:rPr>
          </w:pPr>
        </w:p>
        <w:p w14:paraId="4CB2D6C5" w14:textId="041CC185" w:rsidR="00521D47" w:rsidRDefault="00667B7E" w:rsidP="00145445">
          <w:pPr>
            <w:jc w:val="both"/>
            <w:rPr>
              <w:sz w:val="40"/>
              <w:szCs w:val="40"/>
              <w:lang w:val="en-GB"/>
            </w:rPr>
          </w:pPr>
          <w:r>
            <w:rPr>
              <w:sz w:val="40"/>
              <w:szCs w:val="40"/>
              <w:lang w:val="en-GB"/>
            </w:rPr>
            <w:t xml:space="preserve">Task </w:t>
          </w:r>
          <w:r w:rsidR="00145445">
            <w:rPr>
              <w:sz w:val="40"/>
              <w:szCs w:val="40"/>
              <w:lang w:val="en-GB"/>
            </w:rPr>
            <w:t>3</w:t>
          </w:r>
          <w:r w:rsidR="000A554A" w:rsidRPr="00400A85">
            <w:rPr>
              <w:sz w:val="40"/>
              <w:szCs w:val="40"/>
              <w:lang w:val="en-GB"/>
            </w:rPr>
            <w:t xml:space="preserve">: </w:t>
          </w:r>
          <w:r w:rsidR="00743649">
            <w:rPr>
              <w:sz w:val="40"/>
              <w:szCs w:val="40"/>
              <w:lang w:val="en-GB"/>
            </w:rPr>
            <w:t xml:space="preserve"> </w:t>
          </w:r>
          <w:r w:rsidR="00145445" w:rsidRPr="00145445">
            <w:rPr>
              <w:sz w:val="40"/>
              <w:szCs w:val="40"/>
            </w:rPr>
            <w:t>Results &amp; Outcomes Report</w:t>
          </w:r>
        </w:p>
        <w:p w14:paraId="1E653B39" w14:textId="133FEE4C" w:rsidR="00521D47" w:rsidRDefault="00521D47" w:rsidP="00521D47">
          <w:r>
            <w:t xml:space="preserve">Project </w:t>
          </w:r>
          <w:proofErr w:type="gramStart"/>
          <w:r>
            <w:t>Info :Optimizing</w:t>
          </w:r>
          <w:proofErr w:type="gramEnd"/>
          <w:r>
            <w:t xml:space="preserve"> supply chain process through Data analysis </w:t>
          </w:r>
        </w:p>
        <w:p w14:paraId="2C9DC7B5" w14:textId="77777777" w:rsidR="00521D47" w:rsidRDefault="00521D47" w:rsidP="00521D47">
          <w:r>
            <w:t xml:space="preserve">Dataset used: Indian </w:t>
          </w:r>
          <w:proofErr w:type="gramStart"/>
          <w:r>
            <w:t>companies</w:t>
          </w:r>
          <w:proofErr w:type="gramEnd"/>
          <w:r>
            <w:t xml:space="preserve"> data that involving in the supply chain process</w:t>
          </w:r>
        </w:p>
        <w:p w14:paraId="3C0347F7" w14:textId="49763D08" w:rsidR="00521D47" w:rsidRPr="00743649" w:rsidRDefault="00521D47" w:rsidP="00521D47">
          <w:r>
            <w:t xml:space="preserve">Date submitted </w:t>
          </w:r>
          <w:r w:rsidR="00145445">
            <w:t>18</w:t>
          </w:r>
          <w:r>
            <w:t>/</w:t>
          </w:r>
          <w:r w:rsidR="00145445">
            <w:t>4</w:t>
          </w:r>
          <w:r>
            <w:t>/2025</w:t>
          </w:r>
        </w:p>
        <w:p w14:paraId="7E97BE1C" w14:textId="77777777" w:rsidR="00521D47" w:rsidRPr="00400A85" w:rsidRDefault="00521D47" w:rsidP="00521D47">
          <w:pPr>
            <w:jc w:val="both"/>
            <w:rPr>
              <w:sz w:val="40"/>
              <w:szCs w:val="40"/>
              <w:lang w:val="en-GB"/>
            </w:rPr>
          </w:pPr>
        </w:p>
        <w:p w14:paraId="367D510C" w14:textId="485C95D5" w:rsidR="00156315" w:rsidRPr="00156315" w:rsidRDefault="00667B7E" w:rsidP="00667B7E">
          <w:pPr>
            <w:jc w:val="center"/>
            <w:rPr>
              <w:lang w:val="en-GB"/>
            </w:rPr>
          </w:pPr>
          <w:r>
            <w:rPr>
              <w:noProof/>
            </w:rPr>
            <w:drawing>
              <wp:inline distT="0" distB="0" distL="0" distR="0" wp14:anchorId="5275202B" wp14:editId="7CB8608A">
                <wp:extent cx="2914650" cy="1571625"/>
                <wp:effectExtent l="0" t="0" r="0" b="9525"/>
                <wp:docPr id="1810159988" name="Picture 4" descr="Data Analysis Process: Key Ste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Analysis Process: Key Steps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54AA4653" w14:textId="022DC739" w:rsidR="00156315" w:rsidRPr="00156315" w:rsidRDefault="000A554A" w:rsidP="001069E5">
          <w:pPr>
            <w:jc w:val="both"/>
            <w:rPr>
              <w:lang w:val="en-GB"/>
            </w:rPr>
          </w:pPr>
          <w:r>
            <w:rPr>
              <w:lang w:val="en-GB"/>
            </w:rPr>
            <w:t>Prepared By</w:t>
          </w:r>
          <w:r w:rsidR="00156315" w:rsidRPr="00156315">
            <w:rPr>
              <w:lang w:val="en-GB"/>
            </w:rPr>
            <w:t>:</w:t>
          </w:r>
        </w:p>
        <w:tbl>
          <w:tblPr>
            <w:tblStyle w:val="TableGrid0"/>
            <w:tblW w:w="9493" w:type="dxa"/>
            <w:jc w:val="center"/>
            <w:tblLook w:val="04A0" w:firstRow="1" w:lastRow="0" w:firstColumn="1" w:lastColumn="0" w:noHBand="0" w:noVBand="1"/>
          </w:tblPr>
          <w:tblGrid>
            <w:gridCol w:w="4815"/>
            <w:gridCol w:w="4678"/>
          </w:tblGrid>
          <w:tr w:rsidR="00743649" w14:paraId="4FB78F19" w14:textId="77777777" w:rsidTr="00743649">
            <w:trPr>
              <w:trHeight w:val="631"/>
              <w:jc w:val="center"/>
            </w:trPr>
            <w:tc>
              <w:tcPr>
                <w:tcW w:w="4815" w:type="dxa"/>
              </w:tcPr>
              <w:p w14:paraId="17B01CDE" w14:textId="77777777" w:rsidR="00743649" w:rsidRPr="0036274B" w:rsidRDefault="00743649" w:rsidP="00F31F07">
                <w:pPr>
                  <w:jc w:val="center"/>
                  <w:rPr>
                    <w:sz w:val="28"/>
                    <w:szCs w:val="28"/>
                  </w:rPr>
                </w:pPr>
                <w:r w:rsidRPr="0036274B">
                  <w:rPr>
                    <w:sz w:val="28"/>
                    <w:szCs w:val="28"/>
                  </w:rPr>
                  <w:t>Name</w:t>
                </w:r>
              </w:p>
            </w:tc>
            <w:tc>
              <w:tcPr>
                <w:tcW w:w="4678" w:type="dxa"/>
              </w:tcPr>
              <w:p w14:paraId="5A502566" w14:textId="77777777" w:rsidR="00743649" w:rsidRPr="0036274B" w:rsidRDefault="00743649" w:rsidP="00F31F07">
                <w:pPr>
                  <w:bidi/>
                  <w:jc w:val="center"/>
                  <w:rPr>
                    <w:sz w:val="28"/>
                    <w:szCs w:val="28"/>
                    <w:rtl/>
                    <w:lang w:bidi="ar-EG"/>
                  </w:rPr>
                </w:pPr>
                <w:r w:rsidRPr="0036274B">
                  <w:rPr>
                    <w:rFonts w:hint="cs"/>
                    <w:sz w:val="28"/>
                    <w:szCs w:val="28"/>
                    <w:rtl/>
                    <w:lang w:bidi="ar-EG"/>
                  </w:rPr>
                  <w:t>الإسم</w:t>
                </w:r>
              </w:p>
            </w:tc>
          </w:tr>
          <w:tr w:rsidR="00743649" w14:paraId="1EF8FA19" w14:textId="77777777" w:rsidTr="00743649">
            <w:trPr>
              <w:trHeight w:val="770"/>
              <w:jc w:val="center"/>
            </w:trPr>
            <w:tc>
              <w:tcPr>
                <w:tcW w:w="4815" w:type="dxa"/>
              </w:tcPr>
              <w:p w14:paraId="4FF99224" w14:textId="77777777" w:rsidR="00743649" w:rsidRPr="0036274B" w:rsidRDefault="00743649" w:rsidP="00F31F07">
                <w:pPr>
                  <w:jc w:val="center"/>
                  <w:rPr>
                    <w:sz w:val="28"/>
                    <w:szCs w:val="28"/>
                  </w:rPr>
                </w:pPr>
                <w:r w:rsidRPr="0036274B">
                  <w:rPr>
                    <w:sz w:val="28"/>
                    <w:szCs w:val="28"/>
                  </w:rPr>
                  <w:t>Mohamed Ayman Mohamed Bayoumi</w:t>
                </w:r>
                <w:r>
                  <w:rPr>
                    <w:sz w:val="28"/>
                    <w:szCs w:val="28"/>
                  </w:rPr>
                  <w:br/>
                  <w:t>(Team Leader)</w:t>
                </w:r>
              </w:p>
            </w:tc>
            <w:tc>
              <w:tcPr>
                <w:tcW w:w="4678" w:type="dxa"/>
              </w:tcPr>
              <w:p w14:paraId="346843AC" w14:textId="77777777" w:rsidR="00743649" w:rsidRPr="0036274B" w:rsidRDefault="00743649" w:rsidP="00F31F07">
                <w:pPr>
                  <w:bidi/>
                  <w:jc w:val="center"/>
                  <w:rPr>
                    <w:sz w:val="28"/>
                    <w:szCs w:val="28"/>
                  </w:rPr>
                </w:pPr>
                <w:r w:rsidRPr="0036274B">
                  <w:rPr>
                    <w:rFonts w:hint="cs"/>
                    <w:sz w:val="28"/>
                    <w:szCs w:val="28"/>
                    <w:rtl/>
                  </w:rPr>
                  <w:t>محمد ايمن محمد بيومي</w:t>
                </w:r>
              </w:p>
            </w:tc>
          </w:tr>
          <w:tr w:rsidR="00743649" w14:paraId="29B37FBA" w14:textId="77777777" w:rsidTr="00743649">
            <w:trPr>
              <w:trHeight w:val="736"/>
              <w:jc w:val="center"/>
            </w:trPr>
            <w:tc>
              <w:tcPr>
                <w:tcW w:w="4815" w:type="dxa"/>
              </w:tcPr>
              <w:p w14:paraId="509F580A" w14:textId="77777777" w:rsidR="00743649" w:rsidRPr="0036274B" w:rsidRDefault="00743649" w:rsidP="00F31F07">
                <w:pPr>
                  <w:jc w:val="center"/>
                  <w:rPr>
                    <w:sz w:val="28"/>
                    <w:szCs w:val="28"/>
                  </w:rPr>
                </w:pPr>
                <w:r w:rsidRPr="0036274B">
                  <w:rPr>
                    <w:sz w:val="28"/>
                    <w:szCs w:val="28"/>
                  </w:rPr>
                  <w:t xml:space="preserve">Ritage Hamada Farouk </w:t>
                </w:r>
                <w:proofErr w:type="spellStart"/>
                <w:r w:rsidRPr="0036274B">
                  <w:rPr>
                    <w:sz w:val="28"/>
                    <w:szCs w:val="28"/>
                  </w:rPr>
                  <w:t>abdelghany</w:t>
                </w:r>
                <w:proofErr w:type="spellEnd"/>
              </w:p>
            </w:tc>
            <w:tc>
              <w:tcPr>
                <w:tcW w:w="4678" w:type="dxa"/>
              </w:tcPr>
              <w:p w14:paraId="0C015200" w14:textId="77777777" w:rsidR="00743649" w:rsidRPr="0036274B" w:rsidRDefault="00743649" w:rsidP="00F31F07">
                <w:pPr>
                  <w:bidi/>
                  <w:jc w:val="center"/>
                  <w:rPr>
                    <w:sz w:val="28"/>
                    <w:szCs w:val="28"/>
                  </w:rPr>
                </w:pPr>
                <w:r w:rsidRPr="0036274B">
                  <w:rPr>
                    <w:rFonts w:hint="cs"/>
                    <w:sz w:val="28"/>
                    <w:szCs w:val="28"/>
                    <w:rtl/>
                  </w:rPr>
                  <w:t>ريتاج حماده فاروق عبدالغني</w:t>
                </w:r>
              </w:p>
            </w:tc>
          </w:tr>
          <w:tr w:rsidR="00743649" w14:paraId="67356510" w14:textId="77777777" w:rsidTr="00743649">
            <w:trPr>
              <w:trHeight w:val="736"/>
              <w:jc w:val="center"/>
            </w:trPr>
            <w:tc>
              <w:tcPr>
                <w:tcW w:w="4815" w:type="dxa"/>
              </w:tcPr>
              <w:p w14:paraId="6637BF1C" w14:textId="77777777" w:rsidR="00743649" w:rsidRPr="0036274B" w:rsidRDefault="00743649" w:rsidP="00F31F07">
                <w:pPr>
                  <w:jc w:val="center"/>
                  <w:rPr>
                    <w:sz w:val="28"/>
                    <w:szCs w:val="28"/>
                  </w:rPr>
                </w:pPr>
                <w:r w:rsidRPr="0036274B">
                  <w:rPr>
                    <w:sz w:val="28"/>
                    <w:szCs w:val="28"/>
                  </w:rPr>
                  <w:t>Youssef Atef Fawzy Eshak</w:t>
                </w:r>
              </w:p>
            </w:tc>
            <w:tc>
              <w:tcPr>
                <w:tcW w:w="4678" w:type="dxa"/>
              </w:tcPr>
              <w:p w14:paraId="03AB8C63" w14:textId="77777777" w:rsidR="00743649" w:rsidRPr="0036274B" w:rsidRDefault="00743649" w:rsidP="00F31F07">
                <w:pPr>
                  <w:bidi/>
                  <w:jc w:val="center"/>
                  <w:rPr>
                    <w:sz w:val="28"/>
                    <w:szCs w:val="28"/>
                    <w:lang w:bidi="ar-EG"/>
                  </w:rPr>
                </w:pPr>
                <w:r w:rsidRPr="0036274B">
                  <w:rPr>
                    <w:rFonts w:hint="cs"/>
                    <w:sz w:val="28"/>
                    <w:szCs w:val="28"/>
                    <w:rtl/>
                    <w:lang w:bidi="ar-EG"/>
                  </w:rPr>
                  <w:t>يوسف عاطف فوزي اسحاق</w:t>
                </w:r>
              </w:p>
            </w:tc>
          </w:tr>
          <w:tr w:rsidR="00743649" w14:paraId="691DEDCB" w14:textId="77777777" w:rsidTr="00743649">
            <w:trPr>
              <w:trHeight w:val="736"/>
              <w:jc w:val="center"/>
            </w:trPr>
            <w:tc>
              <w:tcPr>
                <w:tcW w:w="4815" w:type="dxa"/>
              </w:tcPr>
              <w:p w14:paraId="06731260" w14:textId="77777777" w:rsidR="00743649" w:rsidRPr="0036274B" w:rsidRDefault="00743649" w:rsidP="00F31F07">
                <w:pPr>
                  <w:jc w:val="center"/>
                  <w:rPr>
                    <w:sz w:val="28"/>
                    <w:szCs w:val="28"/>
                  </w:rPr>
                </w:pPr>
                <w:r w:rsidRPr="0036274B">
                  <w:rPr>
                    <w:sz w:val="28"/>
                    <w:szCs w:val="28"/>
                  </w:rPr>
                  <w:t>Mohammed Youssef Fakhry Ahmed</w:t>
                </w:r>
              </w:p>
            </w:tc>
            <w:tc>
              <w:tcPr>
                <w:tcW w:w="4678" w:type="dxa"/>
              </w:tcPr>
              <w:p w14:paraId="07948E26" w14:textId="77777777" w:rsidR="00743649" w:rsidRPr="0036274B" w:rsidRDefault="00743649" w:rsidP="00F31F07">
                <w:pPr>
                  <w:bidi/>
                  <w:jc w:val="center"/>
                  <w:rPr>
                    <w:sz w:val="28"/>
                    <w:szCs w:val="28"/>
                  </w:rPr>
                </w:pPr>
                <w:r w:rsidRPr="0036274B">
                  <w:rPr>
                    <w:rFonts w:hint="cs"/>
                    <w:sz w:val="28"/>
                    <w:szCs w:val="28"/>
                    <w:rtl/>
                  </w:rPr>
                  <w:t>محمد يوسف فخري احمد</w:t>
                </w:r>
              </w:p>
            </w:tc>
          </w:tr>
          <w:tr w:rsidR="00743649" w14:paraId="5DAF6B93" w14:textId="77777777" w:rsidTr="00743649">
            <w:trPr>
              <w:trHeight w:val="813"/>
              <w:jc w:val="center"/>
            </w:trPr>
            <w:tc>
              <w:tcPr>
                <w:tcW w:w="4815" w:type="dxa"/>
              </w:tcPr>
              <w:p w14:paraId="3C38621B" w14:textId="77777777" w:rsidR="00743649" w:rsidRPr="00375676" w:rsidRDefault="00743649" w:rsidP="00F31F07">
                <w:pPr>
                  <w:rPr>
                    <w:lang w:val="en-GB"/>
                  </w:rPr>
                </w:pPr>
                <w:r>
                  <w:rPr>
                    <w:sz w:val="28"/>
                    <w:szCs w:val="28"/>
                  </w:rPr>
                  <w:t xml:space="preserve">      </w:t>
                </w:r>
                <w:r w:rsidRPr="0036274B">
                  <w:rPr>
                    <w:sz w:val="28"/>
                    <w:szCs w:val="28"/>
                  </w:rPr>
                  <w:t>Nada El Sayed Ali Hassan</w:t>
                </w:r>
              </w:p>
              <w:p w14:paraId="5A188C16" w14:textId="77777777" w:rsidR="00743649" w:rsidRPr="0036274B" w:rsidRDefault="00743649" w:rsidP="00F31F07">
                <w:pPr>
                  <w:jc w:val="center"/>
                  <w:rPr>
                    <w:sz w:val="28"/>
                    <w:szCs w:val="28"/>
                  </w:rPr>
                </w:pPr>
              </w:p>
            </w:tc>
            <w:tc>
              <w:tcPr>
                <w:tcW w:w="4678" w:type="dxa"/>
              </w:tcPr>
              <w:p w14:paraId="7AC2FF81" w14:textId="77777777" w:rsidR="00743649" w:rsidRPr="0036274B" w:rsidRDefault="00743649" w:rsidP="00743649">
                <w:pPr>
                  <w:bidi/>
                  <w:jc w:val="center"/>
                  <w:rPr>
                    <w:sz w:val="28"/>
                    <w:szCs w:val="28"/>
                  </w:rPr>
                </w:pPr>
                <w:r w:rsidRPr="0036274B">
                  <w:rPr>
                    <w:rFonts w:hint="cs"/>
                    <w:sz w:val="28"/>
                    <w:szCs w:val="28"/>
                    <w:rtl/>
                  </w:rPr>
                  <w:t>ندى السيد علي حسن</w:t>
                </w:r>
              </w:p>
              <w:p w14:paraId="25D0FE10" w14:textId="77777777" w:rsidR="00743649" w:rsidRPr="0036274B" w:rsidRDefault="00743649" w:rsidP="00743649">
                <w:pPr>
                  <w:bidi/>
                  <w:jc w:val="center"/>
                  <w:rPr>
                    <w:sz w:val="28"/>
                    <w:szCs w:val="28"/>
                  </w:rPr>
                </w:pPr>
              </w:p>
            </w:tc>
          </w:tr>
        </w:tbl>
        <w:p w14:paraId="44C27B4E" w14:textId="43FADA24" w:rsidR="00156315" w:rsidRDefault="00156315" w:rsidP="001069E5">
          <w:pPr>
            <w:jc w:val="both"/>
          </w:pPr>
          <w:r>
            <w:br w:type="page"/>
          </w:r>
        </w:p>
      </w:sdtContent>
    </w:sdt>
    <w:sdt>
      <w:sdtPr>
        <w:rPr>
          <w:rFonts w:asciiTheme="minorHAnsi" w:eastAsiaTheme="minorHAnsi" w:hAnsiTheme="minorHAnsi" w:cstheme="minorBidi"/>
          <w:color w:val="auto"/>
          <w:kern w:val="2"/>
          <w:sz w:val="22"/>
          <w:szCs w:val="22"/>
          <w:lang w:val="en-US" w:eastAsia="en-US"/>
          <w14:ligatures w14:val="standardContextual"/>
        </w:rPr>
        <w:id w:val="1942261212"/>
        <w:docPartObj>
          <w:docPartGallery w:val="Table of Contents"/>
          <w:docPartUnique/>
        </w:docPartObj>
      </w:sdtPr>
      <w:sdtEndPr>
        <w:rPr>
          <w:b/>
          <w:bCs/>
        </w:rPr>
      </w:sdtEndPr>
      <w:sdtContent>
        <w:p w14:paraId="08A6A991" w14:textId="5BC58D16" w:rsidR="00D42547" w:rsidRPr="00D42547" w:rsidRDefault="00D42547" w:rsidP="001069E5">
          <w:pPr>
            <w:pStyle w:val="TOCHeading"/>
            <w:jc w:val="both"/>
            <w:rPr>
              <w:rStyle w:val="Heading1Char"/>
            </w:rPr>
          </w:pPr>
          <w:r w:rsidRPr="00D42547">
            <w:rPr>
              <w:rStyle w:val="Heading1Char"/>
            </w:rPr>
            <w:t>Table of Contents</w:t>
          </w:r>
        </w:p>
        <w:bookmarkEnd w:id="1"/>
        <w:p w14:paraId="0FA5FDCF" w14:textId="105C0554" w:rsidR="004102FF" w:rsidRDefault="00D4254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5901768" w:history="1">
            <w:r w:rsidR="004102FF" w:rsidRPr="00A06B26">
              <w:rPr>
                <w:rStyle w:val="Hyperlink"/>
                <w:noProof/>
                <w14:glow w14:rad="63500">
                  <w14:schemeClr w14:val="accent5">
                    <w14:alpha w14:val="60000"/>
                    <w14:satMod w14:val="175000"/>
                  </w14:schemeClr>
                </w14:glow>
              </w:rPr>
              <w:t>• Executive Summary:</w:t>
            </w:r>
            <w:r w:rsidR="004102FF">
              <w:rPr>
                <w:noProof/>
                <w:webHidden/>
              </w:rPr>
              <w:tab/>
            </w:r>
            <w:r w:rsidR="004102FF">
              <w:rPr>
                <w:noProof/>
                <w:webHidden/>
              </w:rPr>
              <w:fldChar w:fldCharType="begin"/>
            </w:r>
            <w:r w:rsidR="004102FF">
              <w:rPr>
                <w:noProof/>
                <w:webHidden/>
              </w:rPr>
              <w:instrText xml:space="preserve"> PAGEREF _Toc195901768 \h </w:instrText>
            </w:r>
            <w:r w:rsidR="004102FF">
              <w:rPr>
                <w:noProof/>
                <w:webHidden/>
              </w:rPr>
            </w:r>
            <w:r w:rsidR="004102FF">
              <w:rPr>
                <w:noProof/>
                <w:webHidden/>
              </w:rPr>
              <w:fldChar w:fldCharType="separate"/>
            </w:r>
            <w:r w:rsidR="004102FF">
              <w:rPr>
                <w:noProof/>
                <w:webHidden/>
              </w:rPr>
              <w:t>2</w:t>
            </w:r>
            <w:r w:rsidR="004102FF">
              <w:rPr>
                <w:noProof/>
                <w:webHidden/>
              </w:rPr>
              <w:fldChar w:fldCharType="end"/>
            </w:r>
          </w:hyperlink>
        </w:p>
        <w:p w14:paraId="6E069ED3" w14:textId="56DC81EC" w:rsidR="004102FF" w:rsidRDefault="004102FF">
          <w:pPr>
            <w:pStyle w:val="TOC1"/>
            <w:tabs>
              <w:tab w:val="right" w:leader="dot" w:pos="9350"/>
            </w:tabs>
            <w:rPr>
              <w:rFonts w:eastAsiaTheme="minorEastAsia"/>
              <w:noProof/>
              <w:sz w:val="24"/>
              <w:szCs w:val="24"/>
            </w:rPr>
          </w:pPr>
          <w:hyperlink w:anchor="_Toc195901769" w:history="1">
            <w:r w:rsidRPr="00A06B26">
              <w:rPr>
                <w:rStyle w:val="Hyperlink"/>
                <w:noProof/>
                <w14:glow w14:rad="63500">
                  <w14:schemeClr w14:val="accent5">
                    <w14:alpha w14:val="60000"/>
                    <w14:satMod w14:val="175000"/>
                  </w14:schemeClr>
                </w14:glow>
              </w:rPr>
              <w:t>• Introduction:</w:t>
            </w:r>
            <w:r>
              <w:rPr>
                <w:noProof/>
                <w:webHidden/>
              </w:rPr>
              <w:tab/>
            </w:r>
            <w:r>
              <w:rPr>
                <w:noProof/>
                <w:webHidden/>
              </w:rPr>
              <w:fldChar w:fldCharType="begin"/>
            </w:r>
            <w:r>
              <w:rPr>
                <w:noProof/>
                <w:webHidden/>
              </w:rPr>
              <w:instrText xml:space="preserve"> PAGEREF _Toc195901769 \h </w:instrText>
            </w:r>
            <w:r>
              <w:rPr>
                <w:noProof/>
                <w:webHidden/>
              </w:rPr>
            </w:r>
            <w:r>
              <w:rPr>
                <w:noProof/>
                <w:webHidden/>
              </w:rPr>
              <w:fldChar w:fldCharType="separate"/>
            </w:r>
            <w:r>
              <w:rPr>
                <w:noProof/>
                <w:webHidden/>
              </w:rPr>
              <w:t>2</w:t>
            </w:r>
            <w:r>
              <w:rPr>
                <w:noProof/>
                <w:webHidden/>
              </w:rPr>
              <w:fldChar w:fldCharType="end"/>
            </w:r>
          </w:hyperlink>
        </w:p>
        <w:p w14:paraId="0F080070" w14:textId="55E0C24A" w:rsidR="004102FF" w:rsidRDefault="004102FF">
          <w:pPr>
            <w:pStyle w:val="TOC1"/>
            <w:tabs>
              <w:tab w:val="right" w:leader="dot" w:pos="9350"/>
            </w:tabs>
            <w:rPr>
              <w:rFonts w:eastAsiaTheme="minorEastAsia"/>
              <w:noProof/>
              <w:sz w:val="24"/>
              <w:szCs w:val="24"/>
            </w:rPr>
          </w:pPr>
          <w:hyperlink w:anchor="_Toc195901770" w:history="1">
            <w:r w:rsidRPr="00A06B26">
              <w:rPr>
                <w:rStyle w:val="Hyperlink"/>
                <w:noProof/>
                <w14:glow w14:rad="63500">
                  <w14:schemeClr w14:val="accent5">
                    <w14:alpha w14:val="60000"/>
                    <w14:satMod w14:val="175000"/>
                  </w14:schemeClr>
                </w14:glow>
              </w:rPr>
              <w:t>• Methodology:</w:t>
            </w:r>
            <w:r>
              <w:rPr>
                <w:noProof/>
                <w:webHidden/>
              </w:rPr>
              <w:tab/>
            </w:r>
            <w:r>
              <w:rPr>
                <w:noProof/>
                <w:webHidden/>
              </w:rPr>
              <w:fldChar w:fldCharType="begin"/>
            </w:r>
            <w:r>
              <w:rPr>
                <w:noProof/>
                <w:webHidden/>
              </w:rPr>
              <w:instrText xml:space="preserve"> PAGEREF _Toc195901770 \h </w:instrText>
            </w:r>
            <w:r>
              <w:rPr>
                <w:noProof/>
                <w:webHidden/>
              </w:rPr>
            </w:r>
            <w:r>
              <w:rPr>
                <w:noProof/>
                <w:webHidden/>
              </w:rPr>
              <w:fldChar w:fldCharType="separate"/>
            </w:r>
            <w:r>
              <w:rPr>
                <w:noProof/>
                <w:webHidden/>
              </w:rPr>
              <w:t>2</w:t>
            </w:r>
            <w:r>
              <w:rPr>
                <w:noProof/>
                <w:webHidden/>
              </w:rPr>
              <w:fldChar w:fldCharType="end"/>
            </w:r>
          </w:hyperlink>
        </w:p>
        <w:p w14:paraId="41057EDC" w14:textId="1A813B16" w:rsidR="004102FF" w:rsidRDefault="004102FF">
          <w:pPr>
            <w:pStyle w:val="TOC1"/>
            <w:tabs>
              <w:tab w:val="right" w:leader="dot" w:pos="9350"/>
            </w:tabs>
            <w:rPr>
              <w:rFonts w:eastAsiaTheme="minorEastAsia"/>
              <w:noProof/>
              <w:sz w:val="24"/>
              <w:szCs w:val="24"/>
            </w:rPr>
          </w:pPr>
          <w:hyperlink w:anchor="_Toc195901771" w:history="1">
            <w:r w:rsidRPr="00A06B26">
              <w:rPr>
                <w:rStyle w:val="Hyperlink"/>
                <w:noProof/>
                <w14:glow w14:rad="63500">
                  <w14:schemeClr w14:val="accent5">
                    <w14:alpha w14:val="60000"/>
                    <w14:satMod w14:val="175000"/>
                  </w14:schemeClr>
                </w14:glow>
              </w:rPr>
              <w:t>• Summary of Key Findings:</w:t>
            </w:r>
            <w:r>
              <w:rPr>
                <w:noProof/>
                <w:webHidden/>
              </w:rPr>
              <w:tab/>
            </w:r>
            <w:r>
              <w:rPr>
                <w:noProof/>
                <w:webHidden/>
              </w:rPr>
              <w:fldChar w:fldCharType="begin"/>
            </w:r>
            <w:r>
              <w:rPr>
                <w:noProof/>
                <w:webHidden/>
              </w:rPr>
              <w:instrText xml:space="preserve"> PAGEREF _Toc195901771 \h </w:instrText>
            </w:r>
            <w:r>
              <w:rPr>
                <w:noProof/>
                <w:webHidden/>
              </w:rPr>
            </w:r>
            <w:r>
              <w:rPr>
                <w:noProof/>
                <w:webHidden/>
              </w:rPr>
              <w:fldChar w:fldCharType="separate"/>
            </w:r>
            <w:r>
              <w:rPr>
                <w:noProof/>
                <w:webHidden/>
              </w:rPr>
              <w:t>2</w:t>
            </w:r>
            <w:r>
              <w:rPr>
                <w:noProof/>
                <w:webHidden/>
              </w:rPr>
              <w:fldChar w:fldCharType="end"/>
            </w:r>
          </w:hyperlink>
        </w:p>
        <w:p w14:paraId="0AE0A447" w14:textId="5F6649D0" w:rsidR="004102FF" w:rsidRDefault="004102FF">
          <w:pPr>
            <w:pStyle w:val="TOC1"/>
            <w:tabs>
              <w:tab w:val="right" w:leader="dot" w:pos="9350"/>
            </w:tabs>
            <w:rPr>
              <w:rFonts w:eastAsiaTheme="minorEastAsia"/>
              <w:noProof/>
              <w:sz w:val="24"/>
              <w:szCs w:val="24"/>
            </w:rPr>
          </w:pPr>
          <w:hyperlink w:anchor="_Toc195901772" w:history="1">
            <w:r w:rsidRPr="00A06B26">
              <w:rPr>
                <w:rStyle w:val="Hyperlink"/>
                <w:noProof/>
                <w14:glow w14:rad="63500">
                  <w14:schemeClr w14:val="accent5">
                    <w14:alpha w14:val="60000"/>
                    <w14:satMod w14:val="175000"/>
                  </w14:schemeClr>
                </w14:glow>
              </w:rPr>
              <w:t>• Visualizations &amp; Dashboards:</w:t>
            </w:r>
            <w:r>
              <w:rPr>
                <w:noProof/>
                <w:webHidden/>
              </w:rPr>
              <w:tab/>
            </w:r>
            <w:r>
              <w:rPr>
                <w:noProof/>
                <w:webHidden/>
              </w:rPr>
              <w:fldChar w:fldCharType="begin"/>
            </w:r>
            <w:r>
              <w:rPr>
                <w:noProof/>
                <w:webHidden/>
              </w:rPr>
              <w:instrText xml:space="preserve"> PAGEREF _Toc195901772 \h </w:instrText>
            </w:r>
            <w:r>
              <w:rPr>
                <w:noProof/>
                <w:webHidden/>
              </w:rPr>
            </w:r>
            <w:r>
              <w:rPr>
                <w:noProof/>
                <w:webHidden/>
              </w:rPr>
              <w:fldChar w:fldCharType="separate"/>
            </w:r>
            <w:r>
              <w:rPr>
                <w:noProof/>
                <w:webHidden/>
              </w:rPr>
              <w:t>3</w:t>
            </w:r>
            <w:r>
              <w:rPr>
                <w:noProof/>
                <w:webHidden/>
              </w:rPr>
              <w:fldChar w:fldCharType="end"/>
            </w:r>
          </w:hyperlink>
        </w:p>
        <w:p w14:paraId="670AEFEA" w14:textId="7FE2315D" w:rsidR="004102FF" w:rsidRDefault="004102FF">
          <w:pPr>
            <w:pStyle w:val="TOC1"/>
            <w:tabs>
              <w:tab w:val="right" w:leader="dot" w:pos="9350"/>
            </w:tabs>
            <w:rPr>
              <w:rFonts w:eastAsiaTheme="minorEastAsia"/>
              <w:noProof/>
              <w:sz w:val="24"/>
              <w:szCs w:val="24"/>
            </w:rPr>
          </w:pPr>
          <w:hyperlink w:anchor="_Toc195901773" w:history="1">
            <w:r w:rsidRPr="00A06B26">
              <w:rPr>
                <w:rStyle w:val="Hyperlink"/>
                <w:noProof/>
                <w14:glow w14:rad="63500">
                  <w14:schemeClr w14:val="accent5">
                    <w14:alpha w14:val="60000"/>
                    <w14:satMod w14:val="175000"/>
                  </w14:schemeClr>
                </w14:glow>
              </w:rPr>
              <w:t>• Trends and Patterns:</w:t>
            </w:r>
            <w:r>
              <w:rPr>
                <w:noProof/>
                <w:webHidden/>
              </w:rPr>
              <w:tab/>
            </w:r>
            <w:r>
              <w:rPr>
                <w:noProof/>
                <w:webHidden/>
              </w:rPr>
              <w:fldChar w:fldCharType="begin"/>
            </w:r>
            <w:r>
              <w:rPr>
                <w:noProof/>
                <w:webHidden/>
              </w:rPr>
              <w:instrText xml:space="preserve"> PAGEREF _Toc195901773 \h </w:instrText>
            </w:r>
            <w:r>
              <w:rPr>
                <w:noProof/>
                <w:webHidden/>
              </w:rPr>
            </w:r>
            <w:r>
              <w:rPr>
                <w:noProof/>
                <w:webHidden/>
              </w:rPr>
              <w:fldChar w:fldCharType="separate"/>
            </w:r>
            <w:r>
              <w:rPr>
                <w:noProof/>
                <w:webHidden/>
              </w:rPr>
              <w:t>3</w:t>
            </w:r>
            <w:r>
              <w:rPr>
                <w:noProof/>
                <w:webHidden/>
              </w:rPr>
              <w:fldChar w:fldCharType="end"/>
            </w:r>
          </w:hyperlink>
        </w:p>
        <w:p w14:paraId="29A2BFB9" w14:textId="1EB0BC08" w:rsidR="004102FF" w:rsidRDefault="004102FF">
          <w:pPr>
            <w:pStyle w:val="TOC1"/>
            <w:tabs>
              <w:tab w:val="right" w:leader="dot" w:pos="9350"/>
            </w:tabs>
            <w:rPr>
              <w:rFonts w:eastAsiaTheme="minorEastAsia"/>
              <w:noProof/>
              <w:sz w:val="24"/>
              <w:szCs w:val="24"/>
            </w:rPr>
          </w:pPr>
          <w:hyperlink w:anchor="_Toc195901774" w:history="1">
            <w:r w:rsidRPr="00A06B26">
              <w:rPr>
                <w:rStyle w:val="Hyperlink"/>
                <w:noProof/>
                <w14:glow w14:rad="63500">
                  <w14:schemeClr w14:val="accent5">
                    <w14:alpha w14:val="60000"/>
                    <w14:satMod w14:val="175000"/>
                  </w14:schemeClr>
                </w14:glow>
              </w:rPr>
              <w:t>• Conclusion &amp; Interpretation:</w:t>
            </w:r>
            <w:r>
              <w:rPr>
                <w:noProof/>
                <w:webHidden/>
              </w:rPr>
              <w:tab/>
            </w:r>
            <w:r>
              <w:rPr>
                <w:noProof/>
                <w:webHidden/>
              </w:rPr>
              <w:fldChar w:fldCharType="begin"/>
            </w:r>
            <w:r>
              <w:rPr>
                <w:noProof/>
                <w:webHidden/>
              </w:rPr>
              <w:instrText xml:space="preserve"> PAGEREF _Toc195901774 \h </w:instrText>
            </w:r>
            <w:r>
              <w:rPr>
                <w:noProof/>
                <w:webHidden/>
              </w:rPr>
            </w:r>
            <w:r>
              <w:rPr>
                <w:noProof/>
                <w:webHidden/>
              </w:rPr>
              <w:fldChar w:fldCharType="separate"/>
            </w:r>
            <w:r>
              <w:rPr>
                <w:noProof/>
                <w:webHidden/>
              </w:rPr>
              <w:t>3</w:t>
            </w:r>
            <w:r>
              <w:rPr>
                <w:noProof/>
                <w:webHidden/>
              </w:rPr>
              <w:fldChar w:fldCharType="end"/>
            </w:r>
          </w:hyperlink>
        </w:p>
        <w:p w14:paraId="63A1DC45" w14:textId="37A5FA5E" w:rsidR="004102FF" w:rsidRDefault="004102FF">
          <w:pPr>
            <w:pStyle w:val="TOC1"/>
            <w:tabs>
              <w:tab w:val="right" w:leader="dot" w:pos="9350"/>
            </w:tabs>
            <w:rPr>
              <w:rFonts w:eastAsiaTheme="minorEastAsia"/>
              <w:noProof/>
              <w:sz w:val="24"/>
              <w:szCs w:val="24"/>
            </w:rPr>
          </w:pPr>
          <w:hyperlink w:anchor="_Toc195901775" w:history="1">
            <w:r w:rsidRPr="00A06B26">
              <w:rPr>
                <w:rStyle w:val="Hyperlink"/>
                <w:noProof/>
                <w14:glow w14:rad="63500">
                  <w14:schemeClr w14:val="accent5">
                    <w14:alpha w14:val="60000"/>
                    <w14:satMod w14:val="175000"/>
                  </w14:schemeClr>
                </w14:glow>
              </w:rPr>
              <w:t>• Recommendations:</w:t>
            </w:r>
            <w:r>
              <w:rPr>
                <w:noProof/>
                <w:webHidden/>
              </w:rPr>
              <w:tab/>
            </w:r>
            <w:r>
              <w:rPr>
                <w:noProof/>
                <w:webHidden/>
              </w:rPr>
              <w:fldChar w:fldCharType="begin"/>
            </w:r>
            <w:r>
              <w:rPr>
                <w:noProof/>
                <w:webHidden/>
              </w:rPr>
              <w:instrText xml:space="preserve"> PAGEREF _Toc195901775 \h </w:instrText>
            </w:r>
            <w:r>
              <w:rPr>
                <w:noProof/>
                <w:webHidden/>
              </w:rPr>
            </w:r>
            <w:r>
              <w:rPr>
                <w:noProof/>
                <w:webHidden/>
              </w:rPr>
              <w:fldChar w:fldCharType="separate"/>
            </w:r>
            <w:r>
              <w:rPr>
                <w:noProof/>
                <w:webHidden/>
              </w:rPr>
              <w:t>3</w:t>
            </w:r>
            <w:r>
              <w:rPr>
                <w:noProof/>
                <w:webHidden/>
              </w:rPr>
              <w:fldChar w:fldCharType="end"/>
            </w:r>
          </w:hyperlink>
        </w:p>
        <w:p w14:paraId="7CC3C55D" w14:textId="538C2885" w:rsidR="00D42547" w:rsidRDefault="00D42547" w:rsidP="001069E5">
          <w:pPr>
            <w:jc w:val="both"/>
          </w:pPr>
          <w:r>
            <w:rPr>
              <w:b/>
              <w:bCs/>
            </w:rPr>
            <w:fldChar w:fldCharType="end"/>
          </w:r>
        </w:p>
      </w:sdtContent>
    </w:sdt>
    <w:p w14:paraId="4D35E406" w14:textId="2F2EFA6F" w:rsidR="00D42547" w:rsidRPr="00D42547" w:rsidRDefault="00D42547" w:rsidP="001069E5">
      <w:pPr>
        <w:pStyle w:val="TOCHeading"/>
        <w:jc w:val="both"/>
      </w:pPr>
    </w:p>
    <w:p w14:paraId="21654146" w14:textId="286E135E" w:rsidR="0097568B" w:rsidRPr="00D42547" w:rsidRDefault="0097568B" w:rsidP="001069E5">
      <w:pPr>
        <w:jc w:val="both"/>
      </w:pPr>
      <w:r>
        <w:rPr>
          <w:b/>
          <w:bCs/>
          <w:color w:val="2F5496" w:themeColor="accent5" w:themeShade="BF"/>
          <w:sz w:val="40"/>
          <w:szCs w:val="40"/>
          <w:u w:val="single"/>
          <w14:glow w14:rad="63500">
            <w14:schemeClr w14:val="accent5">
              <w14:alpha w14:val="60000"/>
              <w14:satMod w14:val="175000"/>
            </w14:schemeClr>
          </w14:glow>
        </w:rPr>
        <w:br w:type="page"/>
      </w:r>
    </w:p>
    <w:p w14:paraId="4A4D569C" w14:textId="1762C2CE" w:rsidR="006F0BE4" w:rsidRDefault="009D371B" w:rsidP="00E57C44">
      <w:pPr>
        <w:pStyle w:val="Heading1"/>
        <w:jc w:val="both"/>
        <w:rPr>
          <w14:glow w14:rad="63500">
            <w14:schemeClr w14:val="accent5">
              <w14:alpha w14:val="60000"/>
              <w14:satMod w14:val="175000"/>
            </w14:schemeClr>
          </w14:glow>
        </w:rPr>
      </w:pPr>
      <w:bookmarkStart w:id="2" w:name="_Toc195901768"/>
      <w:r>
        <w:rPr>
          <w14:glow w14:rad="63500">
            <w14:schemeClr w14:val="accent5">
              <w14:alpha w14:val="60000"/>
              <w14:satMod w14:val="175000"/>
            </w14:schemeClr>
          </w14:glow>
        </w:rPr>
        <w:lastRenderedPageBreak/>
        <w:t xml:space="preserve">• </w:t>
      </w:r>
      <w:r w:rsidR="00145445" w:rsidRPr="00145445">
        <w:rPr>
          <w14:glow w14:rad="63500">
            <w14:schemeClr w14:val="accent5">
              <w14:alpha w14:val="60000"/>
              <w14:satMod w14:val="175000"/>
            </w14:schemeClr>
          </w14:glow>
        </w:rPr>
        <w:t>Executive Summary</w:t>
      </w:r>
      <w:r w:rsidR="00521D47" w:rsidRPr="00521D47">
        <w:rPr>
          <w14:glow w14:rad="63500">
            <w14:schemeClr w14:val="accent5">
              <w14:alpha w14:val="60000"/>
              <w14:satMod w14:val="175000"/>
            </w14:schemeClr>
          </w14:glow>
        </w:rPr>
        <w:t>:</w:t>
      </w:r>
      <w:bookmarkEnd w:id="2"/>
    </w:p>
    <w:p w14:paraId="4BABDDF7" w14:textId="420ABFAB" w:rsidR="00743649" w:rsidRPr="00743649" w:rsidRDefault="00145445" w:rsidP="00743649">
      <w:r w:rsidRPr="00145445">
        <w:rPr>
          <w:rFonts w:ascii="-webkit-standard" w:hAnsi="-webkit-standard"/>
          <w:color w:val="000000"/>
          <w:sz w:val="26"/>
          <w:szCs w:val="28"/>
        </w:rPr>
        <w:t>This project analyzes product sales, shipping methods, supplier performance, and manufacturing metrics to optimize supply chain efficiency and profitability. The analysis revealed key issues in high shipping costs (especially via air), certain suppliers with high defect rates, and products with low profitability despite high sales. Insights aim to support cost reduction and improved supplier management.</w:t>
      </w:r>
    </w:p>
    <w:p w14:paraId="0973C297" w14:textId="00B9F679" w:rsidR="00427268" w:rsidRDefault="00B80D3E" w:rsidP="00E57C44">
      <w:pPr>
        <w:pStyle w:val="Heading1"/>
        <w:spacing w:after="0"/>
        <w:jc w:val="both"/>
        <w:rPr>
          <w14:glow w14:rad="63500">
            <w14:schemeClr w14:val="accent5">
              <w14:alpha w14:val="60000"/>
              <w14:satMod w14:val="175000"/>
            </w14:schemeClr>
          </w14:glow>
        </w:rPr>
      </w:pPr>
      <w:bookmarkStart w:id="3" w:name="_Toc195901769"/>
      <w:r w:rsidRPr="009D371B">
        <w:rPr>
          <w14:glow w14:rad="63500">
            <w14:schemeClr w14:val="accent5">
              <w14:alpha w14:val="60000"/>
              <w14:satMod w14:val="175000"/>
            </w14:schemeClr>
          </w14:glow>
        </w:rPr>
        <w:t xml:space="preserve">• </w:t>
      </w:r>
      <w:r w:rsidR="00145445" w:rsidRPr="00145445">
        <w:rPr>
          <w14:glow w14:rad="63500">
            <w14:schemeClr w14:val="accent5">
              <w14:alpha w14:val="60000"/>
              <w14:satMod w14:val="175000"/>
            </w14:schemeClr>
          </w14:glow>
        </w:rPr>
        <w:t>Introduction</w:t>
      </w:r>
      <w:r w:rsidR="00521D47" w:rsidRPr="00521D47">
        <w:rPr>
          <w14:glow w14:rad="63500">
            <w14:schemeClr w14:val="accent5">
              <w14:alpha w14:val="60000"/>
              <w14:satMod w14:val="175000"/>
            </w14:schemeClr>
          </w14:glow>
        </w:rPr>
        <w:t>:</w:t>
      </w:r>
      <w:bookmarkEnd w:id="3"/>
    </w:p>
    <w:p w14:paraId="1408B3DC" w14:textId="621A004C" w:rsidR="00145445" w:rsidRPr="00145445" w:rsidRDefault="00145445" w:rsidP="00145445">
      <w:pPr>
        <w:rPr>
          <w:rFonts w:ascii="-webkit-standard" w:hAnsi="-webkit-standard"/>
          <w:color w:val="000000"/>
        </w:rPr>
      </w:pPr>
      <w:r w:rsidRPr="00145445">
        <w:rPr>
          <w:rFonts w:ascii="-webkit-standard" w:hAnsi="-webkit-standard"/>
          <w:color w:val="000000"/>
        </w:rPr>
        <w:t>This report aims to address the business problem of inconsistent profit margins, high shipping costs, and unreliable supplier performance. The objective is to use data analytics to identify cost drivers and operational inefficiencies.</w:t>
      </w:r>
    </w:p>
    <w:p w14:paraId="1AE69BEB" w14:textId="1A8A4086" w:rsidR="001D6CCE" w:rsidRPr="001D6CCE" w:rsidRDefault="00145445" w:rsidP="00145445">
      <w:r w:rsidRPr="00145445">
        <w:rPr>
          <w:rFonts w:ascii="-webkit-standard" w:hAnsi="-webkit-standard"/>
          <w:color w:val="000000"/>
        </w:rPr>
        <w:t>Using Power BI and data preprocessing in Excel/Python, the dataset was explored to extract insights across supply, production, and shipping stages. Data analysis plays a critical role in guiding strategic decisions regarding supplier selection, inventory control, and cost reduction</w:t>
      </w:r>
      <w:r w:rsidR="00E57F9F" w:rsidRPr="00A95B83">
        <w:rPr>
          <w:rFonts w:ascii="-webkit-standard" w:hAnsi="-webkit-standard"/>
          <w:color w:val="000000"/>
        </w:rPr>
        <w:t>.</w:t>
      </w:r>
    </w:p>
    <w:p w14:paraId="18B6AC50" w14:textId="0404E395" w:rsidR="000C2F6D" w:rsidRDefault="00CF71C1" w:rsidP="00E57C44">
      <w:pPr>
        <w:pStyle w:val="Heading1"/>
        <w:spacing w:after="0"/>
        <w:jc w:val="both"/>
        <w:rPr>
          <w14:glow w14:rad="63500">
            <w14:schemeClr w14:val="accent5">
              <w14:alpha w14:val="60000"/>
              <w14:satMod w14:val="175000"/>
            </w14:schemeClr>
          </w14:glow>
        </w:rPr>
      </w:pPr>
      <w:bookmarkStart w:id="4" w:name="_Toc195901770"/>
      <w:r w:rsidRPr="00CF71C1">
        <w:rPr>
          <w14:glow w14:rad="63500">
            <w14:schemeClr w14:val="accent5">
              <w14:alpha w14:val="60000"/>
              <w14:satMod w14:val="175000"/>
            </w14:schemeClr>
          </w14:glow>
        </w:rPr>
        <w:t xml:space="preserve">• </w:t>
      </w:r>
      <w:r w:rsidR="00145445" w:rsidRPr="00145445">
        <w:rPr>
          <w14:glow w14:rad="63500">
            <w14:schemeClr w14:val="accent5">
              <w14:alpha w14:val="60000"/>
              <w14:satMod w14:val="175000"/>
            </w14:schemeClr>
          </w14:glow>
        </w:rPr>
        <w:t>Methodology</w:t>
      </w:r>
      <w:r w:rsidR="00145445">
        <w:rPr>
          <w14:glow w14:rad="63500">
            <w14:schemeClr w14:val="accent5">
              <w14:alpha w14:val="60000"/>
              <w14:satMod w14:val="175000"/>
            </w14:schemeClr>
          </w14:glow>
        </w:rPr>
        <w:t>:</w:t>
      </w:r>
      <w:bookmarkEnd w:id="4"/>
    </w:p>
    <w:p w14:paraId="75F5C9CD" w14:textId="77777777" w:rsidR="00145445" w:rsidRPr="00145445" w:rsidRDefault="00145445" w:rsidP="00145445">
      <w:pPr>
        <w:spacing w:after="0"/>
        <w:jc w:val="both"/>
        <w:rPr>
          <w:rFonts w:ascii="-webkit-standard" w:hAnsi="-webkit-standard"/>
        </w:rPr>
      </w:pPr>
      <w:r w:rsidRPr="00145445">
        <w:rPr>
          <w:rFonts w:ascii="-webkit-standard" w:hAnsi="-webkit-standard"/>
          <w:b/>
          <w:bCs/>
          <w:u w:val="single"/>
        </w:rPr>
        <w:t>Data Source</w:t>
      </w:r>
      <w:r w:rsidRPr="00145445">
        <w:rPr>
          <w:rFonts w:ascii="-webkit-standard" w:hAnsi="-webkit-standard"/>
        </w:rPr>
        <w:t>: A structured dataset containing 100 product records including product types, SKU, sales data, supplier information, shipping, and manufacturing metrics.</w:t>
      </w:r>
    </w:p>
    <w:p w14:paraId="714BBC79" w14:textId="77777777" w:rsidR="00145445" w:rsidRPr="00145445" w:rsidRDefault="00145445" w:rsidP="00145445">
      <w:pPr>
        <w:spacing w:after="0"/>
        <w:ind w:left="360"/>
        <w:jc w:val="both"/>
        <w:rPr>
          <w:rFonts w:ascii="-webkit-standard" w:hAnsi="-webkit-standard"/>
        </w:rPr>
      </w:pPr>
    </w:p>
    <w:p w14:paraId="018A69AB" w14:textId="77777777" w:rsidR="00145445" w:rsidRPr="00145445" w:rsidRDefault="00145445" w:rsidP="00145445">
      <w:pPr>
        <w:spacing w:after="0"/>
        <w:jc w:val="both"/>
        <w:rPr>
          <w:rFonts w:ascii="-webkit-standard" w:hAnsi="-webkit-standard"/>
        </w:rPr>
      </w:pPr>
      <w:r w:rsidRPr="00145445">
        <w:rPr>
          <w:rFonts w:ascii="-webkit-standard" w:hAnsi="-webkit-standard"/>
          <w:b/>
          <w:bCs/>
          <w:u w:val="single"/>
        </w:rPr>
        <w:t>Preprocessing</w:t>
      </w:r>
      <w:r w:rsidRPr="00145445">
        <w:rPr>
          <w:rFonts w:ascii="-webkit-standard" w:hAnsi="-webkit-standard"/>
        </w:rPr>
        <w:t>: Cleaning nulls, calculating profit, and categorizing shipping modes.</w:t>
      </w:r>
    </w:p>
    <w:p w14:paraId="36047467" w14:textId="77777777" w:rsidR="00145445" w:rsidRPr="00145445" w:rsidRDefault="00145445" w:rsidP="00145445">
      <w:pPr>
        <w:spacing w:after="0"/>
        <w:ind w:left="360"/>
        <w:jc w:val="both"/>
        <w:rPr>
          <w:rFonts w:ascii="-webkit-standard" w:hAnsi="-webkit-standard"/>
        </w:rPr>
      </w:pPr>
    </w:p>
    <w:p w14:paraId="63F25E7F" w14:textId="16BBB872" w:rsidR="00145445" w:rsidRPr="00145445" w:rsidRDefault="00145445" w:rsidP="00145445">
      <w:pPr>
        <w:spacing w:after="0"/>
        <w:jc w:val="both"/>
        <w:rPr>
          <w:rFonts w:ascii="-webkit-standard" w:hAnsi="-webkit-standard"/>
        </w:rPr>
      </w:pPr>
      <w:r w:rsidRPr="00145445">
        <w:rPr>
          <w:rFonts w:ascii="-webkit-standard" w:hAnsi="-webkit-standard"/>
          <w:b/>
          <w:bCs/>
          <w:u w:val="single"/>
        </w:rPr>
        <w:t>Tools Used:</w:t>
      </w:r>
      <w:r w:rsidRPr="00145445">
        <w:rPr>
          <w:rFonts w:ascii="-webkit-standard" w:hAnsi="-webkit-standard"/>
        </w:rPr>
        <w:t xml:space="preserve"> Power BI for visualizations, </w:t>
      </w:r>
    </w:p>
    <w:p w14:paraId="64201396" w14:textId="77777777" w:rsidR="00145445" w:rsidRPr="00145445" w:rsidRDefault="00145445" w:rsidP="00145445">
      <w:pPr>
        <w:spacing w:after="0"/>
        <w:ind w:left="360"/>
        <w:jc w:val="both"/>
        <w:rPr>
          <w:rFonts w:ascii="-webkit-standard" w:hAnsi="-webkit-standard"/>
        </w:rPr>
      </w:pPr>
    </w:p>
    <w:p w14:paraId="33067F37" w14:textId="03E58213" w:rsidR="00145445" w:rsidRPr="00145445" w:rsidRDefault="00145445" w:rsidP="00145445">
      <w:pPr>
        <w:spacing w:after="0"/>
        <w:jc w:val="both"/>
        <w:rPr>
          <w:rFonts w:ascii="-webkit-standard" w:hAnsi="-webkit-standard"/>
          <w:b/>
          <w:bCs/>
          <w:u w:val="single"/>
        </w:rPr>
      </w:pPr>
      <w:r w:rsidRPr="00145445">
        <w:rPr>
          <w:rFonts w:ascii="-webkit-standard" w:hAnsi="-webkit-standard"/>
          <w:b/>
          <w:bCs/>
          <w:u w:val="single"/>
        </w:rPr>
        <w:t>Key Metrics Created:</w:t>
      </w:r>
    </w:p>
    <w:p w14:paraId="3152CDFF" w14:textId="49D17796" w:rsidR="00145445" w:rsidRPr="00145445" w:rsidRDefault="00145445" w:rsidP="00145445">
      <w:pPr>
        <w:spacing w:after="0"/>
        <w:jc w:val="both"/>
        <w:rPr>
          <w:rFonts w:ascii="-webkit-standard" w:hAnsi="-webkit-standard"/>
        </w:rPr>
      </w:pPr>
      <w:r w:rsidRPr="00145445">
        <w:rPr>
          <w:rFonts w:ascii="-webkit-standard" w:hAnsi="-webkit-standard"/>
        </w:rPr>
        <w:t>Profit per product = Revenue - (Manufacturing cost + Shipping cost + Other costs)</w:t>
      </w:r>
    </w:p>
    <w:p w14:paraId="5BE14799" w14:textId="3913DB51" w:rsidR="00145445" w:rsidRPr="00145445" w:rsidRDefault="00145445" w:rsidP="00145445">
      <w:pPr>
        <w:spacing w:after="0"/>
        <w:jc w:val="both"/>
        <w:rPr>
          <w:rFonts w:ascii="-webkit-standard" w:hAnsi="-webkit-standard"/>
        </w:rPr>
      </w:pPr>
      <w:r w:rsidRPr="00145445">
        <w:rPr>
          <w:rFonts w:ascii="-webkit-standard" w:hAnsi="-webkit-standard"/>
        </w:rPr>
        <w:t>Defect rate per supplier</w:t>
      </w:r>
    </w:p>
    <w:p w14:paraId="20F79BA8" w14:textId="6C84ADFE" w:rsidR="001D6CCE" w:rsidRDefault="00145445" w:rsidP="00145445">
      <w:pPr>
        <w:spacing w:after="0"/>
        <w:jc w:val="both"/>
      </w:pPr>
      <w:r w:rsidRPr="00145445">
        <w:rPr>
          <w:rFonts w:ascii="-webkit-standard" w:hAnsi="-webkit-standard"/>
        </w:rPr>
        <w:t>Average shipping cost by mode and route</w:t>
      </w:r>
    </w:p>
    <w:p w14:paraId="445A5B3E" w14:textId="596B378F" w:rsidR="00855FA1" w:rsidRPr="00855FA1" w:rsidRDefault="00516C36" w:rsidP="00855FA1">
      <w:pPr>
        <w:pStyle w:val="Heading1"/>
        <w:spacing w:after="0"/>
        <w:jc w:val="both"/>
        <w:rPr>
          <w14:glow w14:rad="63500">
            <w14:schemeClr w14:val="accent5">
              <w14:alpha w14:val="60000"/>
              <w14:satMod w14:val="175000"/>
            </w14:schemeClr>
          </w14:glow>
        </w:rPr>
      </w:pPr>
      <w:bookmarkStart w:id="5" w:name="_Toc195901771"/>
      <w:r>
        <w:rPr>
          <w14:glow w14:rad="63500">
            <w14:schemeClr w14:val="accent5">
              <w14:alpha w14:val="60000"/>
              <w14:satMod w14:val="175000"/>
            </w14:schemeClr>
          </w14:glow>
        </w:rPr>
        <w:t xml:space="preserve">• </w:t>
      </w:r>
      <w:r w:rsidR="00145445" w:rsidRPr="00145445">
        <w:rPr>
          <w14:glow w14:rad="63500">
            <w14:schemeClr w14:val="accent5">
              <w14:alpha w14:val="60000"/>
              <w14:satMod w14:val="175000"/>
            </w14:schemeClr>
          </w14:glow>
        </w:rPr>
        <w:t>Summary of Key Findings</w:t>
      </w:r>
      <w:r w:rsidR="00145445">
        <w:rPr>
          <w14:glow w14:rad="63500">
            <w14:schemeClr w14:val="accent5">
              <w14:alpha w14:val="60000"/>
              <w14:satMod w14:val="175000"/>
            </w14:schemeClr>
          </w14:glow>
        </w:rPr>
        <w:t>:</w:t>
      </w:r>
      <w:bookmarkEnd w:id="5"/>
    </w:p>
    <w:p w14:paraId="0D7DFCF1" w14:textId="1C4BBB72" w:rsidR="00855FA1" w:rsidRPr="00855FA1" w:rsidRDefault="00855FA1" w:rsidP="00855FA1">
      <w:pPr>
        <w:rPr>
          <w:lang w:val="en-GB"/>
        </w:rPr>
      </w:pPr>
      <w:r w:rsidRPr="00855FA1">
        <w:t>- Supplier 4 showed the worst performance with 0% reliability and the highest performance variability (7.7).</w:t>
      </w:r>
    </w:p>
    <w:p w14:paraId="355D6904" w14:textId="77777777" w:rsidR="00855FA1" w:rsidRPr="00855FA1" w:rsidRDefault="00855FA1" w:rsidP="00855FA1">
      <w:pPr>
        <w:rPr>
          <w:lang w:val="en-GB"/>
        </w:rPr>
      </w:pPr>
      <w:r w:rsidRPr="00855FA1">
        <w:t>- All products from Supplier 4 failed inspection tests, leading to significant quality issues.</w:t>
      </w:r>
    </w:p>
    <w:p w14:paraId="5B929285" w14:textId="77777777" w:rsidR="00855FA1" w:rsidRPr="00855FA1" w:rsidRDefault="00855FA1" w:rsidP="00855FA1">
      <w:pPr>
        <w:rPr>
          <w:lang w:val="en-GB"/>
        </w:rPr>
      </w:pPr>
      <w:r w:rsidRPr="00855FA1">
        <w:t>- Supplier 1 had the highest revenue (157.5K) and showed better reliability (48.1%) than Supplier 4.</w:t>
      </w:r>
    </w:p>
    <w:p w14:paraId="210BF0E1" w14:textId="77777777" w:rsidR="00855FA1" w:rsidRPr="00855FA1" w:rsidRDefault="00855FA1" w:rsidP="00855FA1">
      <w:pPr>
        <w:rPr>
          <w:lang w:val="en-GB"/>
        </w:rPr>
      </w:pPr>
      <w:r w:rsidRPr="00855FA1">
        <w:t>- Route B had the highest transportation cost for Supplier 1.</w:t>
      </w:r>
    </w:p>
    <w:p w14:paraId="6224A52D" w14:textId="77777777" w:rsidR="00855FA1" w:rsidRPr="00855FA1" w:rsidRDefault="00855FA1" w:rsidP="00855FA1">
      <w:pPr>
        <w:rPr>
          <w:lang w:val="en-GB"/>
        </w:rPr>
      </w:pPr>
      <w:r w:rsidRPr="00855FA1">
        <w:t>- Skincare products generated the most revenue across suppliers.</w:t>
      </w:r>
    </w:p>
    <w:p w14:paraId="4AE4B4A4" w14:textId="77777777" w:rsidR="00855FA1" w:rsidRPr="00855FA1" w:rsidRDefault="00855FA1" w:rsidP="00855FA1">
      <w:pPr>
        <w:rPr>
          <w:lang w:val="en-GB"/>
        </w:rPr>
      </w:pPr>
      <w:r w:rsidRPr="00855FA1">
        <w:t>- Supplier 4 had the highest average manufacturing lead time (15.33 days).</w:t>
      </w:r>
    </w:p>
    <w:p w14:paraId="42F2DCF5" w14:textId="77777777" w:rsidR="00855FA1" w:rsidRPr="00855FA1" w:rsidRDefault="00855FA1" w:rsidP="00855FA1">
      <w:pPr>
        <w:rPr>
          <w:lang w:val="en-GB"/>
        </w:rPr>
      </w:pPr>
      <w:r w:rsidRPr="00855FA1">
        <w:lastRenderedPageBreak/>
        <w:t>- Skincare products were the most manufactured and sold items.</w:t>
      </w:r>
    </w:p>
    <w:p w14:paraId="7A1373A0" w14:textId="77777777" w:rsidR="00855FA1" w:rsidRPr="00855FA1" w:rsidRDefault="00855FA1" w:rsidP="00855FA1">
      <w:pPr>
        <w:rPr>
          <w:lang w:val="en-GB"/>
        </w:rPr>
      </w:pPr>
      <w:r w:rsidRPr="00855FA1">
        <w:t>- A noticeable gap exists between production volumes and timely delivery.</w:t>
      </w:r>
    </w:p>
    <w:p w14:paraId="154669B4" w14:textId="77777777" w:rsidR="00855FA1" w:rsidRPr="00855FA1" w:rsidRDefault="00855FA1" w:rsidP="00855FA1">
      <w:pPr>
        <w:rPr>
          <w:lang w:val="en-GB"/>
        </w:rPr>
      </w:pPr>
      <w:r w:rsidRPr="00855FA1">
        <w:t>- Highest inventory costs are associated with skincare and haircare categories.</w:t>
      </w:r>
    </w:p>
    <w:p w14:paraId="4951EA11" w14:textId="77777777" w:rsidR="00855FA1" w:rsidRPr="00855FA1" w:rsidRDefault="00855FA1" w:rsidP="00855FA1">
      <w:pPr>
        <w:rPr>
          <w:lang w:val="en-GB"/>
        </w:rPr>
      </w:pPr>
      <w:r w:rsidRPr="00855FA1">
        <w:t>- Inventory turnover ratio varies widely across categories, affecting cash flow.</w:t>
      </w:r>
    </w:p>
    <w:p w14:paraId="02082EB4" w14:textId="77777777" w:rsidR="00855FA1" w:rsidRPr="00855FA1" w:rsidRDefault="00855FA1" w:rsidP="00855FA1">
      <w:pPr>
        <w:rPr>
          <w:lang w:val="en-GB"/>
        </w:rPr>
      </w:pPr>
      <w:r w:rsidRPr="00855FA1">
        <w:t>- 'Prefer not to say' gender group generated the highest revenue (173.09K).</w:t>
      </w:r>
    </w:p>
    <w:p w14:paraId="0EF45B60" w14:textId="77777777" w:rsidR="00855FA1" w:rsidRPr="00855FA1" w:rsidRDefault="00855FA1" w:rsidP="00855FA1">
      <w:pPr>
        <w:rPr>
          <w:lang w:val="en-GB"/>
        </w:rPr>
      </w:pPr>
      <w:r w:rsidRPr="00855FA1">
        <w:t>- Female customers purchased the most products (12,801 units).</w:t>
      </w:r>
    </w:p>
    <w:p w14:paraId="55F49C79" w14:textId="3916CAE2" w:rsidR="009F013A" w:rsidRPr="00855FA1" w:rsidRDefault="00855FA1" w:rsidP="00855FA1">
      <w:pPr>
        <w:rPr>
          <w:rtl/>
          <w:lang w:val="en-GB"/>
        </w:rPr>
      </w:pPr>
      <w:r w:rsidRPr="00855FA1">
        <w:t>- Skincare is the top-selling category across all genders, except 'prefer not to say', where haircare leads.</w:t>
      </w:r>
    </w:p>
    <w:p w14:paraId="0C6D8841" w14:textId="0DC27791" w:rsidR="00145445" w:rsidRDefault="00145445" w:rsidP="00145445">
      <w:pPr>
        <w:pStyle w:val="Heading1"/>
        <w:spacing w:after="0"/>
        <w:jc w:val="both"/>
        <w:rPr>
          <w14:glow w14:rad="63500">
            <w14:schemeClr w14:val="accent5">
              <w14:alpha w14:val="60000"/>
              <w14:satMod w14:val="175000"/>
            </w14:schemeClr>
          </w14:glow>
        </w:rPr>
      </w:pPr>
      <w:bookmarkStart w:id="6" w:name="_Toc195901772"/>
      <w:r>
        <w:rPr>
          <w14:glow w14:rad="63500">
            <w14:schemeClr w14:val="accent5">
              <w14:alpha w14:val="60000"/>
              <w14:satMod w14:val="175000"/>
            </w14:schemeClr>
          </w14:glow>
        </w:rPr>
        <w:t xml:space="preserve">• </w:t>
      </w:r>
      <w:r w:rsidRPr="00145445">
        <w:rPr>
          <w14:glow w14:rad="63500">
            <w14:schemeClr w14:val="accent5">
              <w14:alpha w14:val="60000"/>
              <w14:satMod w14:val="175000"/>
            </w14:schemeClr>
          </w14:glow>
        </w:rPr>
        <w:t>Visualizations &amp; Dashboards</w:t>
      </w:r>
      <w:r>
        <w:rPr>
          <w14:glow w14:rad="63500">
            <w14:schemeClr w14:val="accent5">
              <w14:alpha w14:val="60000"/>
              <w14:satMod w14:val="175000"/>
            </w14:schemeClr>
          </w14:glow>
        </w:rPr>
        <w:t>:</w:t>
      </w:r>
      <w:bookmarkEnd w:id="6"/>
    </w:p>
    <w:p w14:paraId="29941724" w14:textId="4A0C25B6" w:rsidR="00145445" w:rsidRDefault="00145445" w:rsidP="00145445">
      <w:pPr>
        <w:spacing w:after="0"/>
        <w:jc w:val="both"/>
      </w:pPr>
      <w:r>
        <w:t>Chart 1: Supplier vs. Defect Rate (Bar Chart)</w:t>
      </w:r>
    </w:p>
    <w:p w14:paraId="43F03B79" w14:textId="4F0F9DFE" w:rsidR="00145445" w:rsidRDefault="00145445" w:rsidP="00145445">
      <w:pPr>
        <w:spacing w:after="0"/>
        <w:jc w:val="both"/>
      </w:pPr>
      <w:r>
        <w:t>Shows average defect rate per supplier.</w:t>
      </w:r>
    </w:p>
    <w:p w14:paraId="46F004E0" w14:textId="252D022D" w:rsidR="00145445" w:rsidRDefault="00145445" w:rsidP="00145445">
      <w:pPr>
        <w:spacing w:after="0"/>
        <w:jc w:val="both"/>
      </w:pPr>
      <w:proofErr w:type="gramStart"/>
      <w:r>
        <w:t>Important</w:t>
      </w:r>
      <w:proofErr w:type="gramEnd"/>
      <w:r>
        <w:t xml:space="preserve"> to evaluate supplier quality.</w:t>
      </w:r>
    </w:p>
    <w:p w14:paraId="00F7E85C" w14:textId="77777777" w:rsidR="00145445" w:rsidRDefault="00145445" w:rsidP="00145445">
      <w:pPr>
        <w:spacing w:after="0"/>
        <w:jc w:val="both"/>
      </w:pPr>
      <w:r>
        <w:t>RQ Answered: Which suppliers are causing the highest product defects?</w:t>
      </w:r>
    </w:p>
    <w:p w14:paraId="42D5E0B8" w14:textId="77777777" w:rsidR="00145445" w:rsidRDefault="00145445" w:rsidP="00145445">
      <w:pPr>
        <w:spacing w:after="0"/>
        <w:jc w:val="both"/>
      </w:pPr>
    </w:p>
    <w:p w14:paraId="7A3F1AD4" w14:textId="4AB93736" w:rsidR="00145445" w:rsidRDefault="00145445" w:rsidP="00145445">
      <w:pPr>
        <w:spacing w:after="0"/>
        <w:jc w:val="both"/>
      </w:pPr>
      <w:r>
        <w:t>Chart 2: Shipping Mode vs. Cost (Column Chart)</w:t>
      </w:r>
    </w:p>
    <w:p w14:paraId="15770690" w14:textId="3E87FBAB" w:rsidR="00145445" w:rsidRDefault="00145445" w:rsidP="00145445">
      <w:pPr>
        <w:spacing w:after="0"/>
        <w:jc w:val="both"/>
      </w:pPr>
      <w:r>
        <w:t xml:space="preserve">Shows cost distribution </w:t>
      </w:r>
      <w:proofErr w:type="gramStart"/>
      <w:r>
        <w:t>per</w:t>
      </w:r>
      <w:proofErr w:type="gramEnd"/>
      <w:r>
        <w:t xml:space="preserve"> transportation mode.</w:t>
      </w:r>
    </w:p>
    <w:p w14:paraId="410D77ED" w14:textId="01CE9BED" w:rsidR="00145445" w:rsidRDefault="00145445" w:rsidP="00145445">
      <w:pPr>
        <w:spacing w:after="0"/>
        <w:jc w:val="both"/>
      </w:pPr>
      <w:r>
        <w:t>Highlights air shipping as the most expensive.</w:t>
      </w:r>
    </w:p>
    <w:p w14:paraId="764EA8BF" w14:textId="6E408D8A" w:rsidR="00145445" w:rsidRDefault="00145445" w:rsidP="00145445">
      <w:pPr>
        <w:spacing w:after="0"/>
        <w:jc w:val="both"/>
      </w:pPr>
      <w:r>
        <w:t>RQ Answered: How do shipping methods affect cost?</w:t>
      </w:r>
    </w:p>
    <w:p w14:paraId="42AC95FB" w14:textId="77777777" w:rsidR="00145445" w:rsidRDefault="00145445" w:rsidP="00145445">
      <w:pPr>
        <w:spacing w:after="0"/>
        <w:jc w:val="both"/>
      </w:pPr>
    </w:p>
    <w:p w14:paraId="69246920" w14:textId="3D82DB0D" w:rsidR="00145445" w:rsidRDefault="00145445" w:rsidP="00145445">
      <w:pPr>
        <w:spacing w:after="0"/>
        <w:jc w:val="both"/>
      </w:pPr>
      <w:r>
        <w:t>Chart 3: Product Profitability (Table with Conditional Formatting)</w:t>
      </w:r>
    </w:p>
    <w:p w14:paraId="5776EE00" w14:textId="601A4C20" w:rsidR="00145445" w:rsidRDefault="00145445" w:rsidP="00145445">
      <w:pPr>
        <w:spacing w:after="0"/>
        <w:jc w:val="both"/>
      </w:pPr>
      <w:proofErr w:type="gramStart"/>
      <w:r>
        <w:t>Lists</w:t>
      </w:r>
      <w:proofErr w:type="gramEnd"/>
      <w:r>
        <w:t xml:space="preserve"> products with profit calculation.</w:t>
      </w:r>
    </w:p>
    <w:p w14:paraId="66D95219" w14:textId="6BE74FA0" w:rsidR="00145445" w:rsidRDefault="00145445" w:rsidP="00145445">
      <w:pPr>
        <w:spacing w:after="0"/>
        <w:jc w:val="both"/>
      </w:pPr>
      <w:r>
        <w:t>Identifies unprofitable products needing review.</w:t>
      </w:r>
    </w:p>
    <w:p w14:paraId="36681D6E" w14:textId="3A2F779A" w:rsidR="002B0FC3" w:rsidRDefault="00145445" w:rsidP="00145445">
      <w:pPr>
        <w:spacing w:after="0"/>
        <w:jc w:val="both"/>
      </w:pPr>
      <w:r>
        <w:t>RQ Answered: Which products yield the lowest profits?</w:t>
      </w:r>
    </w:p>
    <w:p w14:paraId="5E80FBB7" w14:textId="77777777" w:rsidR="00145445" w:rsidRDefault="00145445" w:rsidP="00145445">
      <w:pPr>
        <w:spacing w:after="0"/>
        <w:jc w:val="both"/>
      </w:pPr>
    </w:p>
    <w:p w14:paraId="0E95328B" w14:textId="217D7FB8" w:rsidR="00145445" w:rsidRDefault="00145445" w:rsidP="00145445">
      <w:pPr>
        <w:pStyle w:val="Heading1"/>
        <w:spacing w:after="0"/>
        <w:jc w:val="both"/>
        <w:rPr>
          <w14:glow w14:rad="63500">
            <w14:schemeClr w14:val="accent5">
              <w14:alpha w14:val="60000"/>
              <w14:satMod w14:val="175000"/>
            </w14:schemeClr>
          </w14:glow>
        </w:rPr>
      </w:pPr>
      <w:bookmarkStart w:id="7" w:name="_Toc195901773"/>
      <w:r>
        <w:rPr>
          <w14:glow w14:rad="63500">
            <w14:schemeClr w14:val="accent5">
              <w14:alpha w14:val="60000"/>
              <w14:satMod w14:val="175000"/>
            </w14:schemeClr>
          </w14:glow>
        </w:rPr>
        <w:t xml:space="preserve">• </w:t>
      </w:r>
      <w:r w:rsidRPr="00145445">
        <w:rPr>
          <w14:glow w14:rad="63500">
            <w14:schemeClr w14:val="accent5">
              <w14:alpha w14:val="60000"/>
              <w14:satMod w14:val="175000"/>
            </w14:schemeClr>
          </w14:glow>
        </w:rPr>
        <w:t>Trends and Patterns</w:t>
      </w:r>
      <w:r>
        <w:rPr>
          <w14:glow w14:rad="63500">
            <w14:schemeClr w14:val="accent5">
              <w14:alpha w14:val="60000"/>
              <w14:satMod w14:val="175000"/>
            </w14:schemeClr>
          </w14:glow>
        </w:rPr>
        <w:t>:</w:t>
      </w:r>
      <w:bookmarkEnd w:id="7"/>
    </w:p>
    <w:p w14:paraId="32A0B625" w14:textId="1C498169" w:rsidR="00145445" w:rsidRDefault="00145445" w:rsidP="004102FF">
      <w:pPr>
        <w:pStyle w:val="ListParagraph"/>
        <w:numPr>
          <w:ilvl w:val="0"/>
          <w:numId w:val="48"/>
        </w:numPr>
        <w:spacing w:after="0"/>
        <w:jc w:val="both"/>
      </w:pPr>
      <w:r>
        <w:t>High shipping costs are consistent with air freight and Route C.</w:t>
      </w:r>
    </w:p>
    <w:p w14:paraId="59127834" w14:textId="4AF652D7" w:rsidR="00145445" w:rsidRDefault="00145445" w:rsidP="004102FF">
      <w:pPr>
        <w:pStyle w:val="ListParagraph"/>
        <w:numPr>
          <w:ilvl w:val="0"/>
          <w:numId w:val="48"/>
        </w:numPr>
        <w:spacing w:after="0"/>
        <w:jc w:val="both"/>
      </w:pPr>
      <w:r>
        <w:t xml:space="preserve">Defect rates cluster around a few </w:t>
      </w:r>
      <w:proofErr w:type="gramStart"/>
      <w:r>
        <w:t>suppliers—</w:t>
      </w:r>
      <w:proofErr w:type="gramEnd"/>
      <w:r>
        <w:t>indicating clear quality variation.</w:t>
      </w:r>
    </w:p>
    <w:p w14:paraId="565ED16D" w14:textId="349A3E01" w:rsidR="00145445" w:rsidRDefault="00145445" w:rsidP="004102FF">
      <w:pPr>
        <w:pStyle w:val="ListParagraph"/>
        <w:numPr>
          <w:ilvl w:val="0"/>
          <w:numId w:val="48"/>
        </w:numPr>
        <w:spacing w:after="0"/>
        <w:jc w:val="both"/>
      </w:pPr>
      <w:r>
        <w:t>No seasonal pattern detected due to the flat data structure.</w:t>
      </w:r>
    </w:p>
    <w:p w14:paraId="3FBE6FC6" w14:textId="77777777" w:rsidR="00855FA1" w:rsidRDefault="00855FA1" w:rsidP="00855FA1">
      <w:pPr>
        <w:spacing w:after="0"/>
        <w:jc w:val="both"/>
      </w:pPr>
    </w:p>
    <w:p w14:paraId="619129BF" w14:textId="470FBF19" w:rsidR="00855FA1" w:rsidRDefault="00855FA1" w:rsidP="00855FA1">
      <w:pPr>
        <w:pStyle w:val="Heading1"/>
        <w:spacing w:after="0"/>
        <w:jc w:val="both"/>
        <w:rPr>
          <w14:glow w14:rad="63500">
            <w14:schemeClr w14:val="accent5">
              <w14:alpha w14:val="60000"/>
              <w14:satMod w14:val="175000"/>
            </w14:schemeClr>
          </w14:glow>
        </w:rPr>
      </w:pPr>
      <w:r>
        <w:rPr>
          <w14:glow w14:rad="63500">
            <w14:schemeClr w14:val="accent5">
              <w14:alpha w14:val="60000"/>
              <w14:satMod w14:val="175000"/>
            </w14:schemeClr>
          </w14:glow>
        </w:rPr>
        <w:t xml:space="preserve">• </w:t>
      </w:r>
      <w:r>
        <w:rPr>
          <w14:glow w14:rad="63500">
            <w14:schemeClr w14:val="accent5">
              <w14:alpha w14:val="60000"/>
              <w14:satMod w14:val="175000"/>
            </w14:schemeClr>
          </w14:glow>
        </w:rPr>
        <w:t>Key Problems</w:t>
      </w:r>
      <w:r>
        <w:rPr>
          <w14:glow w14:rad="63500">
            <w14:schemeClr w14:val="accent5">
              <w14:alpha w14:val="60000"/>
              <w14:satMod w14:val="175000"/>
            </w14:schemeClr>
          </w14:glow>
        </w:rPr>
        <w:t>:</w:t>
      </w:r>
    </w:p>
    <w:p w14:paraId="6A2326B7" w14:textId="77777777" w:rsidR="00855FA1" w:rsidRDefault="00855FA1" w:rsidP="00855FA1">
      <w:pPr>
        <w:spacing w:after="0"/>
        <w:jc w:val="both"/>
      </w:pPr>
    </w:p>
    <w:p w14:paraId="011C3364" w14:textId="77777777" w:rsidR="00855FA1" w:rsidRPr="00855FA1" w:rsidRDefault="00855FA1" w:rsidP="00855FA1">
      <w:pPr>
        <w:spacing w:after="0"/>
        <w:jc w:val="both"/>
        <w:rPr>
          <w:lang w:val="en-GB"/>
        </w:rPr>
      </w:pPr>
      <w:r w:rsidRPr="00855FA1">
        <w:t>- High defect rates and 0% reliability in Supplier 4.</w:t>
      </w:r>
    </w:p>
    <w:p w14:paraId="31EC2ECA" w14:textId="77777777" w:rsidR="00855FA1" w:rsidRPr="00855FA1" w:rsidRDefault="00855FA1" w:rsidP="00855FA1">
      <w:pPr>
        <w:spacing w:after="0"/>
        <w:jc w:val="both"/>
        <w:rPr>
          <w:lang w:val="en-GB"/>
        </w:rPr>
      </w:pPr>
      <w:r w:rsidRPr="00855FA1">
        <w:t>- Variability in manufacturing lead times across suppliers.</w:t>
      </w:r>
    </w:p>
    <w:p w14:paraId="0D3A1EFB" w14:textId="77777777" w:rsidR="00855FA1" w:rsidRDefault="00855FA1" w:rsidP="00855FA1">
      <w:pPr>
        <w:spacing w:after="0"/>
        <w:jc w:val="both"/>
      </w:pPr>
      <w:r w:rsidRPr="00855FA1">
        <w:t>- Inconsistent manufacturing times lead to planning inefficiencies.</w:t>
      </w:r>
    </w:p>
    <w:p w14:paraId="20EBBE43" w14:textId="77777777" w:rsidR="00855FA1" w:rsidRPr="00855FA1" w:rsidRDefault="00855FA1" w:rsidP="00855FA1">
      <w:pPr>
        <w:spacing w:after="0"/>
        <w:jc w:val="both"/>
        <w:rPr>
          <w:lang w:val="en-GB"/>
        </w:rPr>
      </w:pPr>
      <w:r w:rsidRPr="00855FA1">
        <w:lastRenderedPageBreak/>
        <w:t>- Overstocking in low-demand categories increases storage costs.</w:t>
      </w:r>
    </w:p>
    <w:p w14:paraId="69AA4A56" w14:textId="77777777" w:rsidR="00855FA1" w:rsidRPr="00855FA1" w:rsidRDefault="00855FA1" w:rsidP="00855FA1">
      <w:pPr>
        <w:spacing w:after="0"/>
        <w:jc w:val="both"/>
        <w:rPr>
          <w:lang w:val="en-GB"/>
        </w:rPr>
      </w:pPr>
      <w:r w:rsidRPr="00855FA1">
        <w:t>- Uneven targeting across customer segments.</w:t>
      </w:r>
    </w:p>
    <w:p w14:paraId="7B34BA80" w14:textId="4B5A561A" w:rsidR="00855FA1" w:rsidRPr="00855FA1" w:rsidRDefault="00855FA1" w:rsidP="00855FA1">
      <w:pPr>
        <w:spacing w:after="0"/>
        <w:jc w:val="both"/>
      </w:pPr>
      <w:r>
        <w:t>-</w:t>
      </w:r>
      <w:r w:rsidRPr="00855FA1">
        <w:t>Skincare is understocked despite being the fastest moving.</w:t>
      </w:r>
    </w:p>
    <w:p w14:paraId="0E3D6DA4" w14:textId="77777777" w:rsidR="00145445" w:rsidRPr="00855FA1" w:rsidRDefault="00145445" w:rsidP="00145445">
      <w:pPr>
        <w:spacing w:after="0"/>
        <w:jc w:val="both"/>
        <w:rPr>
          <w:lang w:val="en-GB"/>
        </w:rPr>
      </w:pPr>
    </w:p>
    <w:p w14:paraId="1E5E9812" w14:textId="0F61A01E" w:rsidR="00145445" w:rsidRDefault="00145445" w:rsidP="00145445">
      <w:pPr>
        <w:pStyle w:val="Heading1"/>
        <w:spacing w:after="0"/>
        <w:jc w:val="both"/>
        <w:rPr>
          <w14:glow w14:rad="63500">
            <w14:schemeClr w14:val="accent5">
              <w14:alpha w14:val="60000"/>
              <w14:satMod w14:val="175000"/>
            </w14:schemeClr>
          </w14:glow>
        </w:rPr>
      </w:pPr>
      <w:bookmarkStart w:id="8" w:name="_Toc195901774"/>
      <w:r>
        <w:rPr>
          <w14:glow w14:rad="63500">
            <w14:schemeClr w14:val="accent5">
              <w14:alpha w14:val="60000"/>
              <w14:satMod w14:val="175000"/>
            </w14:schemeClr>
          </w14:glow>
        </w:rPr>
        <w:t xml:space="preserve">• </w:t>
      </w:r>
      <w:r w:rsidR="004102FF" w:rsidRPr="004102FF">
        <w:rPr>
          <w14:glow w14:rad="63500">
            <w14:schemeClr w14:val="accent5">
              <w14:alpha w14:val="60000"/>
              <w14:satMod w14:val="175000"/>
            </w14:schemeClr>
          </w14:glow>
        </w:rPr>
        <w:t>Conclusion &amp; Interpretation</w:t>
      </w:r>
      <w:r>
        <w:rPr>
          <w14:glow w14:rad="63500">
            <w14:schemeClr w14:val="accent5">
              <w14:alpha w14:val="60000"/>
              <w14:satMod w14:val="175000"/>
            </w14:schemeClr>
          </w14:glow>
        </w:rPr>
        <w:t>:</w:t>
      </w:r>
      <w:bookmarkEnd w:id="8"/>
    </w:p>
    <w:p w14:paraId="6D50EE75" w14:textId="0DD70E89" w:rsidR="004102FF" w:rsidRDefault="004102FF" w:rsidP="004102FF">
      <w:pPr>
        <w:spacing w:after="0"/>
        <w:jc w:val="both"/>
      </w:pPr>
      <w:r w:rsidRPr="004102FF">
        <w:t>The analysis achieved its objective by identifying cost-heavy areas (air shipping, certain suppliers), low-profit products, and unnecessary inventory stock. These findings support strategic decisions in supplier evaluation, product mix refinement, and cost-saving initiatives.</w:t>
      </w:r>
    </w:p>
    <w:p w14:paraId="6CF8363D" w14:textId="784C70FB" w:rsidR="004102FF" w:rsidRPr="00855FA1" w:rsidRDefault="004102FF" w:rsidP="00855FA1">
      <w:pPr>
        <w:pStyle w:val="Heading1"/>
        <w:spacing w:after="0"/>
        <w:jc w:val="both"/>
        <w:rPr>
          <w14:glow w14:rad="63500">
            <w14:schemeClr w14:val="accent5">
              <w14:alpha w14:val="60000"/>
              <w14:satMod w14:val="175000"/>
            </w14:schemeClr>
          </w14:glow>
        </w:rPr>
      </w:pPr>
      <w:bookmarkStart w:id="9" w:name="_Toc195901775"/>
      <w:r>
        <w:rPr>
          <w14:glow w14:rad="63500">
            <w14:schemeClr w14:val="accent5">
              <w14:alpha w14:val="60000"/>
              <w14:satMod w14:val="175000"/>
            </w14:schemeClr>
          </w14:glow>
        </w:rPr>
        <w:t xml:space="preserve">• </w:t>
      </w:r>
      <w:r w:rsidRPr="004102FF">
        <w:rPr>
          <w14:glow w14:rad="63500">
            <w14:schemeClr w14:val="accent5">
              <w14:alpha w14:val="60000"/>
              <w14:satMod w14:val="175000"/>
            </w14:schemeClr>
          </w14:glow>
        </w:rPr>
        <w:t>Recommendations</w:t>
      </w:r>
      <w:r>
        <w:rPr>
          <w14:glow w14:rad="63500">
            <w14:schemeClr w14:val="accent5">
              <w14:alpha w14:val="60000"/>
              <w14:satMod w14:val="175000"/>
            </w14:schemeClr>
          </w14:glow>
        </w:rPr>
        <w:t>:</w:t>
      </w:r>
      <w:bookmarkEnd w:id="9"/>
    </w:p>
    <w:p w14:paraId="2FF7C7CC" w14:textId="7BE0D766" w:rsidR="00855FA1" w:rsidRPr="00855FA1" w:rsidRDefault="00855FA1" w:rsidP="00855FA1">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855FA1">
        <w:rPr>
          <w:rFonts w:ascii="Times New Roman" w:eastAsia="Times New Roman" w:hAnsi="Times New Roman" w:cs="Times New Roman"/>
          <w:kern w:val="0"/>
          <w:sz w:val="24"/>
          <w:szCs w:val="24"/>
          <w14:ligatures w14:val="none"/>
        </w:rPr>
        <w:t xml:space="preserve"> </w:t>
      </w:r>
      <w:r w:rsidRPr="00855FA1">
        <w:rPr>
          <w:rFonts w:eastAsia="Times New Roman" w:cs="Times New Roman"/>
          <w:kern w:val="0"/>
          <w:sz w:val="24"/>
          <w:szCs w:val="24"/>
          <w14:ligatures w14:val="none"/>
        </w:rPr>
        <w:t>Reevaluate Supplier 4 or consider termination of contract.</w:t>
      </w:r>
    </w:p>
    <w:p w14:paraId="4FB8B5C0" w14:textId="5177CC2E" w:rsidR="00855FA1" w:rsidRPr="00855FA1" w:rsidRDefault="00855FA1" w:rsidP="00855FA1">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855FA1">
        <w:rPr>
          <w:rFonts w:eastAsia="Times New Roman" w:cs="Times New Roman"/>
          <w:kern w:val="0"/>
          <w:sz w:val="24"/>
          <w:szCs w:val="24"/>
          <w14:ligatures w14:val="none"/>
        </w:rPr>
        <w:t xml:space="preserve"> Enhance quality control and establish reliability benchmarks for suppliers.</w:t>
      </w:r>
    </w:p>
    <w:p w14:paraId="4F78CA21" w14:textId="77777777" w:rsidR="00855FA1" w:rsidRPr="00855FA1" w:rsidRDefault="00855FA1" w:rsidP="00855FA1">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855FA1">
        <w:rPr>
          <w:rFonts w:eastAsia="Times New Roman" w:cs="Times New Roman"/>
          <w:kern w:val="0"/>
          <w:sz w:val="24"/>
          <w:szCs w:val="24"/>
          <w14:ligatures w14:val="none"/>
        </w:rPr>
        <w:t>Standardize manufacturing processes to reduce lead time variance.</w:t>
      </w:r>
    </w:p>
    <w:p w14:paraId="67EF2D87" w14:textId="1A3CCD92" w:rsidR="00855FA1" w:rsidRPr="00855FA1" w:rsidRDefault="00855FA1" w:rsidP="00855FA1">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855FA1">
        <w:rPr>
          <w:rFonts w:eastAsia="Times New Roman" w:cs="Times New Roman"/>
          <w:kern w:val="0"/>
          <w:sz w:val="24"/>
          <w:szCs w:val="24"/>
          <w14:ligatures w14:val="none"/>
        </w:rPr>
        <w:t>Monitor and optimize batch sizes to reduce delays.</w:t>
      </w:r>
    </w:p>
    <w:p w14:paraId="60BBDBAD" w14:textId="77777777" w:rsidR="00D32E2D" w:rsidRPr="00D32E2D" w:rsidRDefault="00D32E2D" w:rsidP="00D32E2D">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D32E2D">
        <w:rPr>
          <w:rFonts w:eastAsia="Times New Roman" w:cs="Times New Roman"/>
          <w:kern w:val="0"/>
          <w:sz w:val="24"/>
          <w:szCs w:val="24"/>
          <w14:ligatures w14:val="none"/>
        </w:rPr>
        <w:t>Implement demand forecasting for better stock management.</w:t>
      </w:r>
    </w:p>
    <w:p w14:paraId="21E761FA" w14:textId="4080C9B1" w:rsidR="00D32E2D" w:rsidRPr="00D32E2D" w:rsidRDefault="00D32E2D" w:rsidP="00D32E2D">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D32E2D">
        <w:rPr>
          <w:rFonts w:eastAsia="Times New Roman" w:cs="Times New Roman"/>
          <w:kern w:val="0"/>
          <w:sz w:val="24"/>
          <w:szCs w:val="24"/>
          <w14:ligatures w14:val="none"/>
        </w:rPr>
        <w:t>Use automated inventory alerts for reorder levels.</w:t>
      </w:r>
    </w:p>
    <w:p w14:paraId="4DF7BA69" w14:textId="77777777" w:rsidR="00D32E2D" w:rsidRPr="00D32E2D" w:rsidRDefault="00D32E2D" w:rsidP="00D32E2D">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D32E2D">
        <w:rPr>
          <w:rFonts w:eastAsia="Times New Roman" w:cs="Times New Roman"/>
          <w:kern w:val="0"/>
          <w:sz w:val="24"/>
          <w:szCs w:val="24"/>
          <w14:ligatures w14:val="none"/>
        </w:rPr>
        <w:t>Tailor marketing campaigns based on customer gender preferences and purchasing behavior.</w:t>
      </w:r>
    </w:p>
    <w:p w14:paraId="1222540F" w14:textId="5C732212" w:rsidR="00855FA1" w:rsidRPr="00D32E2D" w:rsidRDefault="00D32E2D" w:rsidP="00D32E2D">
      <w:pPr>
        <w:pStyle w:val="ListParagraph"/>
        <w:numPr>
          <w:ilvl w:val="0"/>
          <w:numId w:val="47"/>
        </w:numPr>
        <w:spacing w:before="100" w:beforeAutospacing="1" w:after="100" w:afterAutospacing="1" w:line="240" w:lineRule="auto"/>
        <w:rPr>
          <w:rFonts w:eastAsia="Times New Roman" w:cs="Times New Roman"/>
          <w:kern w:val="0"/>
          <w:sz w:val="24"/>
          <w:szCs w:val="24"/>
          <w:lang w:val="en-GB"/>
          <w14:ligatures w14:val="none"/>
        </w:rPr>
      </w:pPr>
      <w:r w:rsidRPr="00D32E2D">
        <w:rPr>
          <w:rFonts w:eastAsia="Times New Roman" w:cs="Times New Roman"/>
          <w:kern w:val="0"/>
          <w:sz w:val="24"/>
          <w:szCs w:val="24"/>
          <w14:ligatures w14:val="none"/>
        </w:rPr>
        <w:t>Leverage top-performing product types to attract less engaged segments.</w:t>
      </w:r>
    </w:p>
    <w:p w14:paraId="52EDEABD" w14:textId="62B7A95D" w:rsidR="004102FF" w:rsidRDefault="004102FF" w:rsidP="004102FF">
      <w:pPr>
        <w:pStyle w:val="ListParagraph"/>
        <w:numPr>
          <w:ilvl w:val="0"/>
          <w:numId w:val="47"/>
        </w:numPr>
        <w:spacing w:after="0"/>
        <w:jc w:val="both"/>
      </w:pPr>
      <w:r>
        <w:t>Limit air shipping unless necessary; consider shifting to sea/rail where feasible.</w:t>
      </w:r>
    </w:p>
    <w:p w14:paraId="6DB5DB79" w14:textId="4ED5E0A1" w:rsidR="004102FF" w:rsidRDefault="004102FF" w:rsidP="004102FF">
      <w:pPr>
        <w:pStyle w:val="ListParagraph"/>
        <w:numPr>
          <w:ilvl w:val="0"/>
          <w:numId w:val="47"/>
        </w:numPr>
        <w:spacing w:after="0"/>
        <w:jc w:val="both"/>
      </w:pPr>
      <w:r>
        <w:t>Re-evaluate pricing or discontinue unprofitable products.</w:t>
      </w:r>
    </w:p>
    <w:p w14:paraId="2345DC5D" w14:textId="74B199DB" w:rsidR="004102FF" w:rsidRPr="002B0FC3" w:rsidRDefault="004102FF" w:rsidP="004102FF">
      <w:pPr>
        <w:pStyle w:val="ListParagraph"/>
        <w:numPr>
          <w:ilvl w:val="0"/>
          <w:numId w:val="47"/>
        </w:numPr>
        <w:spacing w:after="0"/>
        <w:jc w:val="both"/>
      </w:pPr>
      <w:r>
        <w:t>Integrate quality checks before production to reduce defect-based losses.</w:t>
      </w:r>
    </w:p>
    <w:sectPr w:rsidR="004102FF" w:rsidRPr="002B0FC3" w:rsidSect="00156315">
      <w:footerReference w:type="default" r:id="rId10"/>
      <w:pgSz w:w="12240" w:h="15840"/>
      <w:pgMar w:top="1440" w:right="1440" w:bottom="1440" w:left="1440" w:header="720" w:footer="720" w:gutter="0"/>
      <w:pgBorders w:offsetFrom="page">
        <w:top w:val="single" w:sz="12" w:space="24" w:color="833C0B" w:themeColor="accent2" w:themeShade="80"/>
        <w:left w:val="single" w:sz="12" w:space="24" w:color="833C0B" w:themeColor="accent2" w:themeShade="80"/>
        <w:bottom w:val="single" w:sz="12" w:space="24" w:color="833C0B" w:themeColor="accent2" w:themeShade="80"/>
        <w:right w:val="single" w:sz="12" w:space="24" w:color="833C0B" w:themeColor="accent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620F2" w14:textId="77777777" w:rsidR="006659C0" w:rsidRDefault="006659C0" w:rsidP="00960FCB">
      <w:pPr>
        <w:spacing w:after="0" w:line="240" w:lineRule="auto"/>
      </w:pPr>
      <w:r>
        <w:separator/>
      </w:r>
    </w:p>
  </w:endnote>
  <w:endnote w:type="continuationSeparator" w:id="0">
    <w:p w14:paraId="0963EA9E" w14:textId="77777777" w:rsidR="006659C0" w:rsidRDefault="006659C0" w:rsidP="0096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1356533"/>
      <w:docPartObj>
        <w:docPartGallery w:val="Page Numbers (Bottom of Page)"/>
        <w:docPartUnique/>
      </w:docPartObj>
    </w:sdtPr>
    <w:sdtContent>
      <w:p w14:paraId="72B5F577" w14:textId="1BA62587" w:rsidR="0097568B" w:rsidRDefault="0097568B">
        <w:pPr>
          <w:pStyle w:val="Footer"/>
          <w:jc w:val="right"/>
        </w:pPr>
        <w:r>
          <w:fldChar w:fldCharType="begin"/>
        </w:r>
        <w:r>
          <w:instrText>PAGE   \* MERGEFORMAT</w:instrText>
        </w:r>
        <w:r>
          <w:fldChar w:fldCharType="separate"/>
        </w:r>
        <w:r>
          <w:rPr>
            <w:lang w:val="en-GB"/>
          </w:rPr>
          <w:t>2</w:t>
        </w:r>
        <w:r>
          <w:fldChar w:fldCharType="end"/>
        </w:r>
      </w:p>
    </w:sdtContent>
  </w:sdt>
  <w:p w14:paraId="5DB9141D" w14:textId="77777777" w:rsidR="0097568B" w:rsidRDefault="00975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EDA30" w14:textId="77777777" w:rsidR="006659C0" w:rsidRDefault="006659C0" w:rsidP="00960FCB">
      <w:pPr>
        <w:spacing w:after="0" w:line="240" w:lineRule="auto"/>
      </w:pPr>
      <w:r>
        <w:separator/>
      </w:r>
    </w:p>
  </w:footnote>
  <w:footnote w:type="continuationSeparator" w:id="0">
    <w:p w14:paraId="7E643F3D" w14:textId="77777777" w:rsidR="006659C0" w:rsidRDefault="006659C0" w:rsidP="0096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698"/>
    <w:multiLevelType w:val="hybridMultilevel"/>
    <w:tmpl w:val="5082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504E"/>
    <w:multiLevelType w:val="multilevel"/>
    <w:tmpl w:val="F2F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B404B"/>
    <w:multiLevelType w:val="hybridMultilevel"/>
    <w:tmpl w:val="BB92694A"/>
    <w:lvl w:ilvl="0" w:tplc="448299EA">
      <w:start w:val="1"/>
      <w:numFmt w:val="decimal"/>
      <w:lvlText w:val="%1."/>
      <w:lvlJc w:val="righ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0DD72E1E"/>
    <w:multiLevelType w:val="hybridMultilevel"/>
    <w:tmpl w:val="DDE0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145B3"/>
    <w:multiLevelType w:val="multilevel"/>
    <w:tmpl w:val="440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F2513"/>
    <w:multiLevelType w:val="hybridMultilevel"/>
    <w:tmpl w:val="2BD4A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660B5B"/>
    <w:multiLevelType w:val="hybridMultilevel"/>
    <w:tmpl w:val="A3C2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F3AE7"/>
    <w:multiLevelType w:val="multilevel"/>
    <w:tmpl w:val="DBC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8722D"/>
    <w:multiLevelType w:val="hybridMultilevel"/>
    <w:tmpl w:val="AEB0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148A3"/>
    <w:multiLevelType w:val="multilevel"/>
    <w:tmpl w:val="C64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87E39"/>
    <w:multiLevelType w:val="multilevel"/>
    <w:tmpl w:val="20E8C3C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3747A"/>
    <w:multiLevelType w:val="multilevel"/>
    <w:tmpl w:val="959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7799F"/>
    <w:multiLevelType w:val="hybridMultilevel"/>
    <w:tmpl w:val="1354C428"/>
    <w:lvl w:ilvl="0" w:tplc="448299EA">
      <w:start w:val="1"/>
      <w:numFmt w:val="decimal"/>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75EAD"/>
    <w:multiLevelType w:val="multilevel"/>
    <w:tmpl w:val="94F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F0687"/>
    <w:multiLevelType w:val="hybridMultilevel"/>
    <w:tmpl w:val="A95E2276"/>
    <w:lvl w:ilvl="0" w:tplc="858021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2B575DBB"/>
    <w:multiLevelType w:val="hybridMultilevel"/>
    <w:tmpl w:val="1804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1CF2"/>
    <w:multiLevelType w:val="multilevel"/>
    <w:tmpl w:val="54B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B78F2"/>
    <w:multiLevelType w:val="hybridMultilevel"/>
    <w:tmpl w:val="3CE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2587B"/>
    <w:multiLevelType w:val="hybridMultilevel"/>
    <w:tmpl w:val="DCF64C7E"/>
    <w:lvl w:ilvl="0" w:tplc="22C2B17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264C6"/>
    <w:multiLevelType w:val="hybridMultilevel"/>
    <w:tmpl w:val="8A32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7476EC"/>
    <w:multiLevelType w:val="multilevel"/>
    <w:tmpl w:val="111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72893"/>
    <w:multiLevelType w:val="hybridMultilevel"/>
    <w:tmpl w:val="DF94B182"/>
    <w:lvl w:ilvl="0" w:tplc="574684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5907D4"/>
    <w:multiLevelType w:val="multilevel"/>
    <w:tmpl w:val="20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84C53"/>
    <w:multiLevelType w:val="multilevel"/>
    <w:tmpl w:val="AC1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02925"/>
    <w:multiLevelType w:val="multilevel"/>
    <w:tmpl w:val="56B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E0D3B"/>
    <w:multiLevelType w:val="multilevel"/>
    <w:tmpl w:val="78E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95477"/>
    <w:multiLevelType w:val="hybridMultilevel"/>
    <w:tmpl w:val="216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C7D6C"/>
    <w:multiLevelType w:val="hybridMultilevel"/>
    <w:tmpl w:val="E69EF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CB6894"/>
    <w:multiLevelType w:val="hybridMultilevel"/>
    <w:tmpl w:val="866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EB7E52"/>
    <w:multiLevelType w:val="multilevel"/>
    <w:tmpl w:val="E4D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F6265"/>
    <w:multiLevelType w:val="multilevel"/>
    <w:tmpl w:val="08B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30060"/>
    <w:multiLevelType w:val="multilevel"/>
    <w:tmpl w:val="23F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94F1E"/>
    <w:multiLevelType w:val="hybridMultilevel"/>
    <w:tmpl w:val="B9649FFC"/>
    <w:lvl w:ilvl="0" w:tplc="139EDDD4">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15:restartNumberingAfterBreak="0">
    <w:nsid w:val="569A191A"/>
    <w:multiLevelType w:val="hybridMultilevel"/>
    <w:tmpl w:val="58D4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24384B"/>
    <w:multiLevelType w:val="hybridMultilevel"/>
    <w:tmpl w:val="8A2A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DF3C04"/>
    <w:multiLevelType w:val="multilevel"/>
    <w:tmpl w:val="583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457AC"/>
    <w:multiLevelType w:val="hybridMultilevel"/>
    <w:tmpl w:val="355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E81287"/>
    <w:multiLevelType w:val="multilevel"/>
    <w:tmpl w:val="F4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13DFF"/>
    <w:multiLevelType w:val="hybridMultilevel"/>
    <w:tmpl w:val="521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206F7A"/>
    <w:multiLevelType w:val="hybridMultilevel"/>
    <w:tmpl w:val="E98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3E0307"/>
    <w:multiLevelType w:val="hybridMultilevel"/>
    <w:tmpl w:val="6D3AD5C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635A3445"/>
    <w:multiLevelType w:val="hybridMultilevel"/>
    <w:tmpl w:val="09C6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9D6B4A"/>
    <w:multiLevelType w:val="multilevel"/>
    <w:tmpl w:val="63D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3055C4"/>
    <w:multiLevelType w:val="hybridMultilevel"/>
    <w:tmpl w:val="0B82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477E69"/>
    <w:multiLevelType w:val="hybridMultilevel"/>
    <w:tmpl w:val="A364E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806A27"/>
    <w:multiLevelType w:val="multilevel"/>
    <w:tmpl w:val="5E1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135F6"/>
    <w:multiLevelType w:val="hybridMultilevel"/>
    <w:tmpl w:val="AC2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45AC0"/>
    <w:multiLevelType w:val="hybridMultilevel"/>
    <w:tmpl w:val="35C2DDA8"/>
    <w:lvl w:ilvl="0" w:tplc="B316E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70396">
    <w:abstractNumId w:val="30"/>
  </w:num>
  <w:num w:numId="2" w16cid:durableId="1397507351">
    <w:abstractNumId w:val="1"/>
  </w:num>
  <w:num w:numId="3" w16cid:durableId="47732011">
    <w:abstractNumId w:val="16"/>
  </w:num>
  <w:num w:numId="4" w16cid:durableId="1502352314">
    <w:abstractNumId w:val="35"/>
  </w:num>
  <w:num w:numId="5" w16cid:durableId="1986080407">
    <w:abstractNumId w:val="20"/>
  </w:num>
  <w:num w:numId="6" w16cid:durableId="1838763616">
    <w:abstractNumId w:val="13"/>
  </w:num>
  <w:num w:numId="7" w16cid:durableId="68307460">
    <w:abstractNumId w:val="9"/>
  </w:num>
  <w:num w:numId="8" w16cid:durableId="241329541">
    <w:abstractNumId w:val="45"/>
  </w:num>
  <w:num w:numId="9" w16cid:durableId="1748114253">
    <w:abstractNumId w:val="31"/>
  </w:num>
  <w:num w:numId="10" w16cid:durableId="871191901">
    <w:abstractNumId w:val="25"/>
  </w:num>
  <w:num w:numId="11" w16cid:durableId="295724860">
    <w:abstractNumId w:val="11"/>
  </w:num>
  <w:num w:numId="12" w16cid:durableId="651255504">
    <w:abstractNumId w:val="7"/>
  </w:num>
  <w:num w:numId="13" w16cid:durableId="1011880303">
    <w:abstractNumId w:val="14"/>
  </w:num>
  <w:num w:numId="14" w16cid:durableId="200870685">
    <w:abstractNumId w:val="29"/>
  </w:num>
  <w:num w:numId="15" w16cid:durableId="1956446714">
    <w:abstractNumId w:val="22"/>
  </w:num>
  <w:num w:numId="16" w16cid:durableId="666444497">
    <w:abstractNumId w:val="4"/>
  </w:num>
  <w:num w:numId="17" w16cid:durableId="475953062">
    <w:abstractNumId w:val="23"/>
  </w:num>
  <w:num w:numId="18" w16cid:durableId="471944875">
    <w:abstractNumId w:val="24"/>
  </w:num>
  <w:num w:numId="19" w16cid:durableId="1785270468">
    <w:abstractNumId w:val="42"/>
  </w:num>
  <w:num w:numId="20" w16cid:durableId="1190215651">
    <w:abstractNumId w:val="10"/>
  </w:num>
  <w:num w:numId="21" w16cid:durableId="1318147719">
    <w:abstractNumId w:val="2"/>
  </w:num>
  <w:num w:numId="22" w16cid:durableId="101147818">
    <w:abstractNumId w:val="18"/>
  </w:num>
  <w:num w:numId="23" w16cid:durableId="1853832288">
    <w:abstractNumId w:val="44"/>
  </w:num>
  <w:num w:numId="24" w16cid:durableId="2072270544">
    <w:abstractNumId w:val="37"/>
  </w:num>
  <w:num w:numId="25" w16cid:durableId="317466477">
    <w:abstractNumId w:val="15"/>
  </w:num>
  <w:num w:numId="26" w16cid:durableId="1109937216">
    <w:abstractNumId w:val="17"/>
  </w:num>
  <w:num w:numId="27" w16cid:durableId="1400055439">
    <w:abstractNumId w:val="6"/>
  </w:num>
  <w:num w:numId="28" w16cid:durableId="1468743157">
    <w:abstractNumId w:val="41"/>
  </w:num>
  <w:num w:numId="29" w16cid:durableId="1244417193">
    <w:abstractNumId w:val="38"/>
  </w:num>
  <w:num w:numId="30" w16cid:durableId="864945581">
    <w:abstractNumId w:val="3"/>
  </w:num>
  <w:num w:numId="31" w16cid:durableId="168957863">
    <w:abstractNumId w:val="26"/>
  </w:num>
  <w:num w:numId="32" w16cid:durableId="1180002152">
    <w:abstractNumId w:val="19"/>
  </w:num>
  <w:num w:numId="33" w16cid:durableId="1936134758">
    <w:abstractNumId w:val="39"/>
  </w:num>
  <w:num w:numId="34" w16cid:durableId="7490144">
    <w:abstractNumId w:val="27"/>
  </w:num>
  <w:num w:numId="35" w16cid:durableId="1077940590">
    <w:abstractNumId w:val="36"/>
  </w:num>
  <w:num w:numId="36" w16cid:durableId="1256983432">
    <w:abstractNumId w:val="46"/>
  </w:num>
  <w:num w:numId="37" w16cid:durableId="196360924">
    <w:abstractNumId w:val="21"/>
  </w:num>
  <w:num w:numId="38" w16cid:durableId="534464736">
    <w:abstractNumId w:val="8"/>
  </w:num>
  <w:num w:numId="39" w16cid:durableId="1829319406">
    <w:abstractNumId w:val="33"/>
  </w:num>
  <w:num w:numId="40" w16cid:durableId="329910665">
    <w:abstractNumId w:val="34"/>
  </w:num>
  <w:num w:numId="41" w16cid:durableId="362250050">
    <w:abstractNumId w:val="28"/>
  </w:num>
  <w:num w:numId="42" w16cid:durableId="985666470">
    <w:abstractNumId w:val="40"/>
  </w:num>
  <w:num w:numId="43" w16cid:durableId="1724910314">
    <w:abstractNumId w:val="47"/>
  </w:num>
  <w:num w:numId="44" w16cid:durableId="1232734420">
    <w:abstractNumId w:val="12"/>
  </w:num>
  <w:num w:numId="45" w16cid:durableId="554700160">
    <w:abstractNumId w:val="32"/>
  </w:num>
  <w:num w:numId="46" w16cid:durableId="1678190244">
    <w:abstractNumId w:val="5"/>
  </w:num>
  <w:num w:numId="47" w16cid:durableId="1925987374">
    <w:abstractNumId w:val="43"/>
  </w:num>
  <w:num w:numId="48" w16cid:durableId="93748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7"/>
    <w:rsid w:val="0001024E"/>
    <w:rsid w:val="00044E35"/>
    <w:rsid w:val="00085289"/>
    <w:rsid w:val="000865DF"/>
    <w:rsid w:val="000879FB"/>
    <w:rsid w:val="000A554A"/>
    <w:rsid w:val="000B19F9"/>
    <w:rsid w:val="000C03A7"/>
    <w:rsid w:val="000C2F6D"/>
    <w:rsid w:val="000C5E1B"/>
    <w:rsid w:val="000C7F84"/>
    <w:rsid w:val="000E5F9C"/>
    <w:rsid w:val="001069E5"/>
    <w:rsid w:val="0011292C"/>
    <w:rsid w:val="00114C4B"/>
    <w:rsid w:val="00114F40"/>
    <w:rsid w:val="001349AB"/>
    <w:rsid w:val="00145445"/>
    <w:rsid w:val="00156315"/>
    <w:rsid w:val="001835A4"/>
    <w:rsid w:val="00194B0E"/>
    <w:rsid w:val="001A1BE1"/>
    <w:rsid w:val="001C51F6"/>
    <w:rsid w:val="001D6CCE"/>
    <w:rsid w:val="001E0FC4"/>
    <w:rsid w:val="001E6431"/>
    <w:rsid w:val="00244EF6"/>
    <w:rsid w:val="00260CEE"/>
    <w:rsid w:val="002869AE"/>
    <w:rsid w:val="00294EA3"/>
    <w:rsid w:val="002A00B0"/>
    <w:rsid w:val="002B0FC3"/>
    <w:rsid w:val="002B109A"/>
    <w:rsid w:val="002B1C67"/>
    <w:rsid w:val="002C0F0C"/>
    <w:rsid w:val="002F741E"/>
    <w:rsid w:val="003078EF"/>
    <w:rsid w:val="0031068A"/>
    <w:rsid w:val="00327977"/>
    <w:rsid w:val="00356252"/>
    <w:rsid w:val="00382168"/>
    <w:rsid w:val="00397FF0"/>
    <w:rsid w:val="003D202E"/>
    <w:rsid w:val="003D68CA"/>
    <w:rsid w:val="00400A85"/>
    <w:rsid w:val="004102FF"/>
    <w:rsid w:val="00421066"/>
    <w:rsid w:val="00423CE3"/>
    <w:rsid w:val="00427268"/>
    <w:rsid w:val="004308A0"/>
    <w:rsid w:val="004364B9"/>
    <w:rsid w:val="00461140"/>
    <w:rsid w:val="00475ED9"/>
    <w:rsid w:val="004A013E"/>
    <w:rsid w:val="004A2B92"/>
    <w:rsid w:val="004B21BE"/>
    <w:rsid w:val="004B4D52"/>
    <w:rsid w:val="004B5C4C"/>
    <w:rsid w:val="004C2FD4"/>
    <w:rsid w:val="004C3BCE"/>
    <w:rsid w:val="004C6169"/>
    <w:rsid w:val="004E1518"/>
    <w:rsid w:val="00504367"/>
    <w:rsid w:val="00514F8D"/>
    <w:rsid w:val="00516C36"/>
    <w:rsid w:val="005171BD"/>
    <w:rsid w:val="00521D47"/>
    <w:rsid w:val="00525222"/>
    <w:rsid w:val="00541B23"/>
    <w:rsid w:val="00562FC2"/>
    <w:rsid w:val="00576FCF"/>
    <w:rsid w:val="005B03CB"/>
    <w:rsid w:val="005C5251"/>
    <w:rsid w:val="005C6029"/>
    <w:rsid w:val="005E420A"/>
    <w:rsid w:val="00602A86"/>
    <w:rsid w:val="0064395A"/>
    <w:rsid w:val="0065717D"/>
    <w:rsid w:val="006659C0"/>
    <w:rsid w:val="00667B7E"/>
    <w:rsid w:val="006C4399"/>
    <w:rsid w:val="006D3265"/>
    <w:rsid w:val="006E256F"/>
    <w:rsid w:val="006E538E"/>
    <w:rsid w:val="006F0BE4"/>
    <w:rsid w:val="006F63B8"/>
    <w:rsid w:val="00713978"/>
    <w:rsid w:val="00743649"/>
    <w:rsid w:val="007814B9"/>
    <w:rsid w:val="00783D88"/>
    <w:rsid w:val="00785896"/>
    <w:rsid w:val="00791DA9"/>
    <w:rsid w:val="00794336"/>
    <w:rsid w:val="007A4753"/>
    <w:rsid w:val="007A7C2F"/>
    <w:rsid w:val="007B0346"/>
    <w:rsid w:val="007B3DCE"/>
    <w:rsid w:val="00802A07"/>
    <w:rsid w:val="00803BC5"/>
    <w:rsid w:val="00830788"/>
    <w:rsid w:val="00850352"/>
    <w:rsid w:val="00855FA1"/>
    <w:rsid w:val="008737F9"/>
    <w:rsid w:val="008C412D"/>
    <w:rsid w:val="008D5F00"/>
    <w:rsid w:val="008E7781"/>
    <w:rsid w:val="00901AF7"/>
    <w:rsid w:val="00904EF2"/>
    <w:rsid w:val="009070E5"/>
    <w:rsid w:val="00914C1A"/>
    <w:rsid w:val="00924648"/>
    <w:rsid w:val="00943557"/>
    <w:rsid w:val="00944850"/>
    <w:rsid w:val="00960FCB"/>
    <w:rsid w:val="0096745E"/>
    <w:rsid w:val="0097568B"/>
    <w:rsid w:val="00986BA3"/>
    <w:rsid w:val="00990DB5"/>
    <w:rsid w:val="009A2229"/>
    <w:rsid w:val="009A4877"/>
    <w:rsid w:val="009A4BAA"/>
    <w:rsid w:val="009D371B"/>
    <w:rsid w:val="009D6CD1"/>
    <w:rsid w:val="009E5CF1"/>
    <w:rsid w:val="009F013A"/>
    <w:rsid w:val="00A20E00"/>
    <w:rsid w:val="00A42987"/>
    <w:rsid w:val="00A5374D"/>
    <w:rsid w:val="00A54C8A"/>
    <w:rsid w:val="00A67FB9"/>
    <w:rsid w:val="00A84B47"/>
    <w:rsid w:val="00A9462E"/>
    <w:rsid w:val="00AC6A03"/>
    <w:rsid w:val="00B52BAE"/>
    <w:rsid w:val="00B53CD1"/>
    <w:rsid w:val="00B80D3E"/>
    <w:rsid w:val="00BA5009"/>
    <w:rsid w:val="00BF3318"/>
    <w:rsid w:val="00C02C12"/>
    <w:rsid w:val="00C02DAC"/>
    <w:rsid w:val="00C0561C"/>
    <w:rsid w:val="00C44E36"/>
    <w:rsid w:val="00C5777E"/>
    <w:rsid w:val="00C70EF3"/>
    <w:rsid w:val="00C96781"/>
    <w:rsid w:val="00CA1470"/>
    <w:rsid w:val="00CC36D3"/>
    <w:rsid w:val="00CC5F2D"/>
    <w:rsid w:val="00CF5618"/>
    <w:rsid w:val="00CF71C1"/>
    <w:rsid w:val="00D07021"/>
    <w:rsid w:val="00D12DA8"/>
    <w:rsid w:val="00D137B4"/>
    <w:rsid w:val="00D1773B"/>
    <w:rsid w:val="00D32E2D"/>
    <w:rsid w:val="00D42547"/>
    <w:rsid w:val="00D61B84"/>
    <w:rsid w:val="00D80B2A"/>
    <w:rsid w:val="00D90B6B"/>
    <w:rsid w:val="00DA0FB2"/>
    <w:rsid w:val="00DB61B4"/>
    <w:rsid w:val="00DC77C1"/>
    <w:rsid w:val="00DC7FCD"/>
    <w:rsid w:val="00DE6A9D"/>
    <w:rsid w:val="00DF1BB8"/>
    <w:rsid w:val="00DF3061"/>
    <w:rsid w:val="00E0078D"/>
    <w:rsid w:val="00E01753"/>
    <w:rsid w:val="00E168C3"/>
    <w:rsid w:val="00E20B2D"/>
    <w:rsid w:val="00E23F4D"/>
    <w:rsid w:val="00E31E32"/>
    <w:rsid w:val="00E468F7"/>
    <w:rsid w:val="00E57C44"/>
    <w:rsid w:val="00E57F9F"/>
    <w:rsid w:val="00E656E8"/>
    <w:rsid w:val="00E82C98"/>
    <w:rsid w:val="00EA1969"/>
    <w:rsid w:val="00EB072B"/>
    <w:rsid w:val="00EE1AFC"/>
    <w:rsid w:val="00EE2A23"/>
    <w:rsid w:val="00F06187"/>
    <w:rsid w:val="00F11B55"/>
    <w:rsid w:val="00FB54FE"/>
    <w:rsid w:val="00FF1511"/>
    <w:rsid w:val="00FF6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183C"/>
  <w15:chartTrackingRefBased/>
  <w15:docId w15:val="{75044685-482C-454D-B6B5-64DFA8B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47"/>
  </w:style>
  <w:style w:type="paragraph" w:styleId="Heading1">
    <w:name w:val="heading 1"/>
    <w:basedOn w:val="Normal"/>
    <w:next w:val="Normal"/>
    <w:link w:val="Heading1Char"/>
    <w:uiPriority w:val="9"/>
    <w:qFormat/>
    <w:rsid w:val="00F061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1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18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18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618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1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18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18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618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87"/>
    <w:rPr>
      <w:rFonts w:eastAsiaTheme="majorEastAsia" w:cstheme="majorBidi"/>
      <w:color w:val="272727" w:themeColor="text1" w:themeTint="D8"/>
    </w:rPr>
  </w:style>
  <w:style w:type="paragraph" w:styleId="Title">
    <w:name w:val="Title"/>
    <w:basedOn w:val="Normal"/>
    <w:next w:val="Normal"/>
    <w:link w:val="TitleChar"/>
    <w:uiPriority w:val="10"/>
    <w:qFormat/>
    <w:rsid w:val="00F0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87"/>
    <w:pPr>
      <w:spacing w:before="160"/>
      <w:jc w:val="center"/>
    </w:pPr>
    <w:rPr>
      <w:i/>
      <w:iCs/>
      <w:color w:val="404040" w:themeColor="text1" w:themeTint="BF"/>
    </w:rPr>
  </w:style>
  <w:style w:type="character" w:customStyle="1" w:styleId="QuoteChar">
    <w:name w:val="Quote Char"/>
    <w:basedOn w:val="DefaultParagraphFont"/>
    <w:link w:val="Quote"/>
    <w:uiPriority w:val="29"/>
    <w:rsid w:val="00F06187"/>
    <w:rPr>
      <w:i/>
      <w:iCs/>
      <w:color w:val="404040" w:themeColor="text1" w:themeTint="BF"/>
    </w:rPr>
  </w:style>
  <w:style w:type="paragraph" w:styleId="ListParagraph">
    <w:name w:val="List Paragraph"/>
    <w:basedOn w:val="Normal"/>
    <w:uiPriority w:val="34"/>
    <w:qFormat/>
    <w:rsid w:val="00F06187"/>
    <w:pPr>
      <w:ind w:left="720"/>
      <w:contextualSpacing/>
    </w:pPr>
  </w:style>
  <w:style w:type="character" w:styleId="IntenseEmphasis">
    <w:name w:val="Intense Emphasis"/>
    <w:basedOn w:val="DefaultParagraphFont"/>
    <w:uiPriority w:val="21"/>
    <w:qFormat/>
    <w:rsid w:val="00F06187"/>
    <w:rPr>
      <w:i/>
      <w:iCs/>
      <w:color w:val="2E74B5" w:themeColor="accent1" w:themeShade="BF"/>
    </w:rPr>
  </w:style>
  <w:style w:type="paragraph" w:styleId="IntenseQuote">
    <w:name w:val="Intense Quote"/>
    <w:basedOn w:val="Normal"/>
    <w:next w:val="Normal"/>
    <w:link w:val="IntenseQuoteChar"/>
    <w:uiPriority w:val="30"/>
    <w:qFormat/>
    <w:rsid w:val="00F061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187"/>
    <w:rPr>
      <w:i/>
      <w:iCs/>
      <w:color w:val="2E74B5" w:themeColor="accent1" w:themeShade="BF"/>
    </w:rPr>
  </w:style>
  <w:style w:type="character" w:styleId="IntenseReference">
    <w:name w:val="Intense Reference"/>
    <w:basedOn w:val="DefaultParagraphFont"/>
    <w:uiPriority w:val="32"/>
    <w:qFormat/>
    <w:rsid w:val="00F06187"/>
    <w:rPr>
      <w:b/>
      <w:bCs/>
      <w:smallCaps/>
      <w:color w:val="2E74B5" w:themeColor="accent1" w:themeShade="BF"/>
      <w:spacing w:val="5"/>
    </w:rPr>
  </w:style>
  <w:style w:type="paragraph" w:styleId="NormalWeb">
    <w:name w:val="Normal (Web)"/>
    <w:basedOn w:val="Normal"/>
    <w:uiPriority w:val="99"/>
    <w:semiHidden/>
    <w:unhideWhenUsed/>
    <w:rsid w:val="00FF63DD"/>
    <w:rPr>
      <w:rFonts w:ascii="Times New Roman" w:hAnsi="Times New Roman" w:cs="Times New Roman"/>
      <w:sz w:val="24"/>
      <w:szCs w:val="24"/>
    </w:rPr>
  </w:style>
  <w:style w:type="paragraph" w:styleId="Caption">
    <w:name w:val="caption"/>
    <w:basedOn w:val="Normal"/>
    <w:next w:val="Normal"/>
    <w:uiPriority w:val="35"/>
    <w:unhideWhenUsed/>
    <w:qFormat/>
    <w:rsid w:val="001C51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CB"/>
  </w:style>
  <w:style w:type="paragraph" w:styleId="Footer">
    <w:name w:val="footer"/>
    <w:basedOn w:val="Normal"/>
    <w:link w:val="FooterChar"/>
    <w:uiPriority w:val="99"/>
    <w:unhideWhenUsed/>
    <w:rsid w:val="0096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CB"/>
  </w:style>
  <w:style w:type="table" w:customStyle="1" w:styleId="TableGrid">
    <w:name w:val="TableGrid"/>
    <w:rsid w:val="00DC7FCD"/>
    <w:pPr>
      <w:spacing w:after="0" w:line="240" w:lineRule="auto"/>
    </w:pPr>
    <w:rPr>
      <w:rFonts w:eastAsia="Times New Roman"/>
      <w:sz w:val="24"/>
      <w:szCs w:val="24"/>
    </w:rPr>
    <w:tblPr>
      <w:tblCellMar>
        <w:top w:w="0" w:type="dxa"/>
        <w:left w:w="0" w:type="dxa"/>
        <w:bottom w:w="0" w:type="dxa"/>
        <w:right w:w="0" w:type="dxa"/>
      </w:tblCellMar>
    </w:tblPr>
  </w:style>
  <w:style w:type="table" w:customStyle="1" w:styleId="TableGrid1">
    <w:name w:val="Table Grid1"/>
    <w:basedOn w:val="TableNormal"/>
    <w:next w:val="TableGrid0"/>
    <w:uiPriority w:val="39"/>
    <w:rsid w:val="00DC7FCD"/>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59"/>
    <w:rsid w:val="00DC7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7568B"/>
    <w:pPr>
      <w:spacing w:after="0"/>
    </w:pPr>
  </w:style>
  <w:style w:type="character" w:styleId="Hyperlink">
    <w:name w:val="Hyperlink"/>
    <w:basedOn w:val="DefaultParagraphFont"/>
    <w:uiPriority w:val="99"/>
    <w:unhideWhenUsed/>
    <w:rsid w:val="0097568B"/>
    <w:rPr>
      <w:color w:val="0563C1" w:themeColor="hyperlink"/>
      <w:u w:val="single"/>
    </w:rPr>
  </w:style>
  <w:style w:type="paragraph" w:styleId="TOCHeading">
    <w:name w:val="TOC Heading"/>
    <w:basedOn w:val="Heading1"/>
    <w:next w:val="Normal"/>
    <w:uiPriority w:val="39"/>
    <w:unhideWhenUsed/>
    <w:qFormat/>
    <w:rsid w:val="00D42547"/>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D42547"/>
    <w:pPr>
      <w:spacing w:after="100"/>
    </w:pPr>
  </w:style>
  <w:style w:type="paragraph" w:styleId="NoSpacing">
    <w:name w:val="No Spacing"/>
    <w:link w:val="NoSpacingChar"/>
    <w:uiPriority w:val="1"/>
    <w:qFormat/>
    <w:rsid w:val="00156315"/>
    <w:pPr>
      <w:spacing w:after="0" w:line="240" w:lineRule="auto"/>
    </w:pPr>
    <w:rPr>
      <w:rFonts w:eastAsiaTheme="minorEastAsia"/>
      <w:kern w:val="0"/>
      <w:lang w:val="en-GB" w:eastAsia="en-GB"/>
      <w14:ligatures w14:val="none"/>
    </w:rPr>
  </w:style>
  <w:style w:type="character" w:customStyle="1" w:styleId="NoSpacingChar">
    <w:name w:val="No Spacing Char"/>
    <w:basedOn w:val="DefaultParagraphFont"/>
    <w:link w:val="NoSpacing"/>
    <w:uiPriority w:val="1"/>
    <w:rsid w:val="00156315"/>
    <w:rPr>
      <w:rFonts w:eastAsiaTheme="minorEastAsia"/>
      <w:kern w:val="0"/>
      <w:lang w:val="en-GB" w:eastAsia="en-GB"/>
      <w14:ligatures w14:val="none"/>
    </w:rPr>
  </w:style>
  <w:style w:type="character" w:styleId="UnresolvedMention">
    <w:name w:val="Unresolved Mention"/>
    <w:basedOn w:val="DefaultParagraphFont"/>
    <w:uiPriority w:val="99"/>
    <w:semiHidden/>
    <w:unhideWhenUsed/>
    <w:rsid w:val="00156315"/>
    <w:rPr>
      <w:color w:val="605E5C"/>
      <w:shd w:val="clear" w:color="auto" w:fill="E1DFDD"/>
    </w:rPr>
  </w:style>
  <w:style w:type="character" w:styleId="Strong">
    <w:name w:val="Strong"/>
    <w:basedOn w:val="DefaultParagraphFont"/>
    <w:uiPriority w:val="22"/>
    <w:qFormat/>
    <w:rsid w:val="00E57F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323">
      <w:bodyDiv w:val="1"/>
      <w:marLeft w:val="0"/>
      <w:marRight w:val="0"/>
      <w:marTop w:val="0"/>
      <w:marBottom w:val="0"/>
      <w:divBdr>
        <w:top w:val="none" w:sz="0" w:space="0" w:color="auto"/>
        <w:left w:val="none" w:sz="0" w:space="0" w:color="auto"/>
        <w:bottom w:val="none" w:sz="0" w:space="0" w:color="auto"/>
        <w:right w:val="none" w:sz="0" w:space="0" w:color="auto"/>
      </w:divBdr>
    </w:div>
    <w:div w:id="61414151">
      <w:bodyDiv w:val="1"/>
      <w:marLeft w:val="0"/>
      <w:marRight w:val="0"/>
      <w:marTop w:val="0"/>
      <w:marBottom w:val="0"/>
      <w:divBdr>
        <w:top w:val="none" w:sz="0" w:space="0" w:color="auto"/>
        <w:left w:val="none" w:sz="0" w:space="0" w:color="auto"/>
        <w:bottom w:val="none" w:sz="0" w:space="0" w:color="auto"/>
        <w:right w:val="none" w:sz="0" w:space="0" w:color="auto"/>
      </w:divBdr>
    </w:div>
    <w:div w:id="67074899">
      <w:bodyDiv w:val="1"/>
      <w:marLeft w:val="0"/>
      <w:marRight w:val="0"/>
      <w:marTop w:val="0"/>
      <w:marBottom w:val="0"/>
      <w:divBdr>
        <w:top w:val="none" w:sz="0" w:space="0" w:color="auto"/>
        <w:left w:val="none" w:sz="0" w:space="0" w:color="auto"/>
        <w:bottom w:val="none" w:sz="0" w:space="0" w:color="auto"/>
        <w:right w:val="none" w:sz="0" w:space="0" w:color="auto"/>
      </w:divBdr>
    </w:div>
    <w:div w:id="115371619">
      <w:bodyDiv w:val="1"/>
      <w:marLeft w:val="0"/>
      <w:marRight w:val="0"/>
      <w:marTop w:val="0"/>
      <w:marBottom w:val="0"/>
      <w:divBdr>
        <w:top w:val="none" w:sz="0" w:space="0" w:color="auto"/>
        <w:left w:val="none" w:sz="0" w:space="0" w:color="auto"/>
        <w:bottom w:val="none" w:sz="0" w:space="0" w:color="auto"/>
        <w:right w:val="none" w:sz="0" w:space="0" w:color="auto"/>
      </w:divBdr>
    </w:div>
    <w:div w:id="140923707">
      <w:bodyDiv w:val="1"/>
      <w:marLeft w:val="0"/>
      <w:marRight w:val="0"/>
      <w:marTop w:val="0"/>
      <w:marBottom w:val="0"/>
      <w:divBdr>
        <w:top w:val="none" w:sz="0" w:space="0" w:color="auto"/>
        <w:left w:val="none" w:sz="0" w:space="0" w:color="auto"/>
        <w:bottom w:val="none" w:sz="0" w:space="0" w:color="auto"/>
        <w:right w:val="none" w:sz="0" w:space="0" w:color="auto"/>
      </w:divBdr>
    </w:div>
    <w:div w:id="153570999">
      <w:bodyDiv w:val="1"/>
      <w:marLeft w:val="0"/>
      <w:marRight w:val="0"/>
      <w:marTop w:val="0"/>
      <w:marBottom w:val="0"/>
      <w:divBdr>
        <w:top w:val="none" w:sz="0" w:space="0" w:color="auto"/>
        <w:left w:val="none" w:sz="0" w:space="0" w:color="auto"/>
        <w:bottom w:val="none" w:sz="0" w:space="0" w:color="auto"/>
        <w:right w:val="none" w:sz="0" w:space="0" w:color="auto"/>
      </w:divBdr>
    </w:div>
    <w:div w:id="154801914">
      <w:bodyDiv w:val="1"/>
      <w:marLeft w:val="0"/>
      <w:marRight w:val="0"/>
      <w:marTop w:val="0"/>
      <w:marBottom w:val="0"/>
      <w:divBdr>
        <w:top w:val="none" w:sz="0" w:space="0" w:color="auto"/>
        <w:left w:val="none" w:sz="0" w:space="0" w:color="auto"/>
        <w:bottom w:val="none" w:sz="0" w:space="0" w:color="auto"/>
        <w:right w:val="none" w:sz="0" w:space="0" w:color="auto"/>
      </w:divBdr>
    </w:div>
    <w:div w:id="155265254">
      <w:bodyDiv w:val="1"/>
      <w:marLeft w:val="0"/>
      <w:marRight w:val="0"/>
      <w:marTop w:val="0"/>
      <w:marBottom w:val="0"/>
      <w:divBdr>
        <w:top w:val="none" w:sz="0" w:space="0" w:color="auto"/>
        <w:left w:val="none" w:sz="0" w:space="0" w:color="auto"/>
        <w:bottom w:val="none" w:sz="0" w:space="0" w:color="auto"/>
        <w:right w:val="none" w:sz="0" w:space="0" w:color="auto"/>
      </w:divBdr>
    </w:div>
    <w:div w:id="161163057">
      <w:bodyDiv w:val="1"/>
      <w:marLeft w:val="0"/>
      <w:marRight w:val="0"/>
      <w:marTop w:val="0"/>
      <w:marBottom w:val="0"/>
      <w:divBdr>
        <w:top w:val="none" w:sz="0" w:space="0" w:color="auto"/>
        <w:left w:val="none" w:sz="0" w:space="0" w:color="auto"/>
        <w:bottom w:val="none" w:sz="0" w:space="0" w:color="auto"/>
        <w:right w:val="none" w:sz="0" w:space="0" w:color="auto"/>
      </w:divBdr>
    </w:div>
    <w:div w:id="171072697">
      <w:bodyDiv w:val="1"/>
      <w:marLeft w:val="0"/>
      <w:marRight w:val="0"/>
      <w:marTop w:val="0"/>
      <w:marBottom w:val="0"/>
      <w:divBdr>
        <w:top w:val="none" w:sz="0" w:space="0" w:color="auto"/>
        <w:left w:val="none" w:sz="0" w:space="0" w:color="auto"/>
        <w:bottom w:val="none" w:sz="0" w:space="0" w:color="auto"/>
        <w:right w:val="none" w:sz="0" w:space="0" w:color="auto"/>
      </w:divBdr>
    </w:div>
    <w:div w:id="173150872">
      <w:bodyDiv w:val="1"/>
      <w:marLeft w:val="0"/>
      <w:marRight w:val="0"/>
      <w:marTop w:val="0"/>
      <w:marBottom w:val="0"/>
      <w:divBdr>
        <w:top w:val="none" w:sz="0" w:space="0" w:color="auto"/>
        <w:left w:val="none" w:sz="0" w:space="0" w:color="auto"/>
        <w:bottom w:val="none" w:sz="0" w:space="0" w:color="auto"/>
        <w:right w:val="none" w:sz="0" w:space="0" w:color="auto"/>
      </w:divBdr>
    </w:div>
    <w:div w:id="201863081">
      <w:bodyDiv w:val="1"/>
      <w:marLeft w:val="0"/>
      <w:marRight w:val="0"/>
      <w:marTop w:val="0"/>
      <w:marBottom w:val="0"/>
      <w:divBdr>
        <w:top w:val="none" w:sz="0" w:space="0" w:color="auto"/>
        <w:left w:val="none" w:sz="0" w:space="0" w:color="auto"/>
        <w:bottom w:val="none" w:sz="0" w:space="0" w:color="auto"/>
        <w:right w:val="none" w:sz="0" w:space="0" w:color="auto"/>
      </w:divBdr>
    </w:div>
    <w:div w:id="263997687">
      <w:bodyDiv w:val="1"/>
      <w:marLeft w:val="0"/>
      <w:marRight w:val="0"/>
      <w:marTop w:val="0"/>
      <w:marBottom w:val="0"/>
      <w:divBdr>
        <w:top w:val="none" w:sz="0" w:space="0" w:color="auto"/>
        <w:left w:val="none" w:sz="0" w:space="0" w:color="auto"/>
        <w:bottom w:val="none" w:sz="0" w:space="0" w:color="auto"/>
        <w:right w:val="none" w:sz="0" w:space="0" w:color="auto"/>
      </w:divBdr>
    </w:div>
    <w:div w:id="275721870">
      <w:bodyDiv w:val="1"/>
      <w:marLeft w:val="0"/>
      <w:marRight w:val="0"/>
      <w:marTop w:val="0"/>
      <w:marBottom w:val="0"/>
      <w:divBdr>
        <w:top w:val="none" w:sz="0" w:space="0" w:color="auto"/>
        <w:left w:val="none" w:sz="0" w:space="0" w:color="auto"/>
        <w:bottom w:val="none" w:sz="0" w:space="0" w:color="auto"/>
        <w:right w:val="none" w:sz="0" w:space="0" w:color="auto"/>
      </w:divBdr>
    </w:div>
    <w:div w:id="291906919">
      <w:bodyDiv w:val="1"/>
      <w:marLeft w:val="0"/>
      <w:marRight w:val="0"/>
      <w:marTop w:val="0"/>
      <w:marBottom w:val="0"/>
      <w:divBdr>
        <w:top w:val="none" w:sz="0" w:space="0" w:color="auto"/>
        <w:left w:val="none" w:sz="0" w:space="0" w:color="auto"/>
        <w:bottom w:val="none" w:sz="0" w:space="0" w:color="auto"/>
        <w:right w:val="none" w:sz="0" w:space="0" w:color="auto"/>
      </w:divBdr>
    </w:div>
    <w:div w:id="296953325">
      <w:bodyDiv w:val="1"/>
      <w:marLeft w:val="0"/>
      <w:marRight w:val="0"/>
      <w:marTop w:val="0"/>
      <w:marBottom w:val="0"/>
      <w:divBdr>
        <w:top w:val="none" w:sz="0" w:space="0" w:color="auto"/>
        <w:left w:val="none" w:sz="0" w:space="0" w:color="auto"/>
        <w:bottom w:val="none" w:sz="0" w:space="0" w:color="auto"/>
        <w:right w:val="none" w:sz="0" w:space="0" w:color="auto"/>
      </w:divBdr>
    </w:div>
    <w:div w:id="313067496">
      <w:bodyDiv w:val="1"/>
      <w:marLeft w:val="0"/>
      <w:marRight w:val="0"/>
      <w:marTop w:val="0"/>
      <w:marBottom w:val="0"/>
      <w:divBdr>
        <w:top w:val="none" w:sz="0" w:space="0" w:color="auto"/>
        <w:left w:val="none" w:sz="0" w:space="0" w:color="auto"/>
        <w:bottom w:val="none" w:sz="0" w:space="0" w:color="auto"/>
        <w:right w:val="none" w:sz="0" w:space="0" w:color="auto"/>
      </w:divBdr>
    </w:div>
    <w:div w:id="314797705">
      <w:bodyDiv w:val="1"/>
      <w:marLeft w:val="0"/>
      <w:marRight w:val="0"/>
      <w:marTop w:val="0"/>
      <w:marBottom w:val="0"/>
      <w:divBdr>
        <w:top w:val="none" w:sz="0" w:space="0" w:color="auto"/>
        <w:left w:val="none" w:sz="0" w:space="0" w:color="auto"/>
        <w:bottom w:val="none" w:sz="0" w:space="0" w:color="auto"/>
        <w:right w:val="none" w:sz="0" w:space="0" w:color="auto"/>
      </w:divBdr>
    </w:div>
    <w:div w:id="336422254">
      <w:bodyDiv w:val="1"/>
      <w:marLeft w:val="0"/>
      <w:marRight w:val="0"/>
      <w:marTop w:val="0"/>
      <w:marBottom w:val="0"/>
      <w:divBdr>
        <w:top w:val="none" w:sz="0" w:space="0" w:color="auto"/>
        <w:left w:val="none" w:sz="0" w:space="0" w:color="auto"/>
        <w:bottom w:val="none" w:sz="0" w:space="0" w:color="auto"/>
        <w:right w:val="none" w:sz="0" w:space="0" w:color="auto"/>
      </w:divBdr>
    </w:div>
    <w:div w:id="407388709">
      <w:bodyDiv w:val="1"/>
      <w:marLeft w:val="0"/>
      <w:marRight w:val="0"/>
      <w:marTop w:val="0"/>
      <w:marBottom w:val="0"/>
      <w:divBdr>
        <w:top w:val="none" w:sz="0" w:space="0" w:color="auto"/>
        <w:left w:val="none" w:sz="0" w:space="0" w:color="auto"/>
        <w:bottom w:val="none" w:sz="0" w:space="0" w:color="auto"/>
        <w:right w:val="none" w:sz="0" w:space="0" w:color="auto"/>
      </w:divBdr>
    </w:div>
    <w:div w:id="446504132">
      <w:bodyDiv w:val="1"/>
      <w:marLeft w:val="0"/>
      <w:marRight w:val="0"/>
      <w:marTop w:val="0"/>
      <w:marBottom w:val="0"/>
      <w:divBdr>
        <w:top w:val="none" w:sz="0" w:space="0" w:color="auto"/>
        <w:left w:val="none" w:sz="0" w:space="0" w:color="auto"/>
        <w:bottom w:val="none" w:sz="0" w:space="0" w:color="auto"/>
        <w:right w:val="none" w:sz="0" w:space="0" w:color="auto"/>
      </w:divBdr>
    </w:div>
    <w:div w:id="484662561">
      <w:bodyDiv w:val="1"/>
      <w:marLeft w:val="0"/>
      <w:marRight w:val="0"/>
      <w:marTop w:val="0"/>
      <w:marBottom w:val="0"/>
      <w:divBdr>
        <w:top w:val="none" w:sz="0" w:space="0" w:color="auto"/>
        <w:left w:val="none" w:sz="0" w:space="0" w:color="auto"/>
        <w:bottom w:val="none" w:sz="0" w:space="0" w:color="auto"/>
        <w:right w:val="none" w:sz="0" w:space="0" w:color="auto"/>
      </w:divBdr>
    </w:div>
    <w:div w:id="508982752">
      <w:bodyDiv w:val="1"/>
      <w:marLeft w:val="0"/>
      <w:marRight w:val="0"/>
      <w:marTop w:val="0"/>
      <w:marBottom w:val="0"/>
      <w:divBdr>
        <w:top w:val="none" w:sz="0" w:space="0" w:color="auto"/>
        <w:left w:val="none" w:sz="0" w:space="0" w:color="auto"/>
        <w:bottom w:val="none" w:sz="0" w:space="0" w:color="auto"/>
        <w:right w:val="none" w:sz="0" w:space="0" w:color="auto"/>
      </w:divBdr>
    </w:div>
    <w:div w:id="513765970">
      <w:bodyDiv w:val="1"/>
      <w:marLeft w:val="0"/>
      <w:marRight w:val="0"/>
      <w:marTop w:val="0"/>
      <w:marBottom w:val="0"/>
      <w:divBdr>
        <w:top w:val="none" w:sz="0" w:space="0" w:color="auto"/>
        <w:left w:val="none" w:sz="0" w:space="0" w:color="auto"/>
        <w:bottom w:val="none" w:sz="0" w:space="0" w:color="auto"/>
        <w:right w:val="none" w:sz="0" w:space="0" w:color="auto"/>
      </w:divBdr>
    </w:div>
    <w:div w:id="543951519">
      <w:bodyDiv w:val="1"/>
      <w:marLeft w:val="0"/>
      <w:marRight w:val="0"/>
      <w:marTop w:val="0"/>
      <w:marBottom w:val="0"/>
      <w:divBdr>
        <w:top w:val="none" w:sz="0" w:space="0" w:color="auto"/>
        <w:left w:val="none" w:sz="0" w:space="0" w:color="auto"/>
        <w:bottom w:val="none" w:sz="0" w:space="0" w:color="auto"/>
        <w:right w:val="none" w:sz="0" w:space="0" w:color="auto"/>
      </w:divBdr>
    </w:div>
    <w:div w:id="554662772">
      <w:bodyDiv w:val="1"/>
      <w:marLeft w:val="0"/>
      <w:marRight w:val="0"/>
      <w:marTop w:val="0"/>
      <w:marBottom w:val="0"/>
      <w:divBdr>
        <w:top w:val="none" w:sz="0" w:space="0" w:color="auto"/>
        <w:left w:val="none" w:sz="0" w:space="0" w:color="auto"/>
        <w:bottom w:val="none" w:sz="0" w:space="0" w:color="auto"/>
        <w:right w:val="none" w:sz="0" w:space="0" w:color="auto"/>
      </w:divBdr>
    </w:div>
    <w:div w:id="593247455">
      <w:bodyDiv w:val="1"/>
      <w:marLeft w:val="0"/>
      <w:marRight w:val="0"/>
      <w:marTop w:val="0"/>
      <w:marBottom w:val="0"/>
      <w:divBdr>
        <w:top w:val="none" w:sz="0" w:space="0" w:color="auto"/>
        <w:left w:val="none" w:sz="0" w:space="0" w:color="auto"/>
        <w:bottom w:val="none" w:sz="0" w:space="0" w:color="auto"/>
        <w:right w:val="none" w:sz="0" w:space="0" w:color="auto"/>
      </w:divBdr>
    </w:div>
    <w:div w:id="593440688">
      <w:bodyDiv w:val="1"/>
      <w:marLeft w:val="0"/>
      <w:marRight w:val="0"/>
      <w:marTop w:val="0"/>
      <w:marBottom w:val="0"/>
      <w:divBdr>
        <w:top w:val="none" w:sz="0" w:space="0" w:color="auto"/>
        <w:left w:val="none" w:sz="0" w:space="0" w:color="auto"/>
        <w:bottom w:val="none" w:sz="0" w:space="0" w:color="auto"/>
        <w:right w:val="none" w:sz="0" w:space="0" w:color="auto"/>
      </w:divBdr>
    </w:div>
    <w:div w:id="596330245">
      <w:bodyDiv w:val="1"/>
      <w:marLeft w:val="0"/>
      <w:marRight w:val="0"/>
      <w:marTop w:val="0"/>
      <w:marBottom w:val="0"/>
      <w:divBdr>
        <w:top w:val="none" w:sz="0" w:space="0" w:color="auto"/>
        <w:left w:val="none" w:sz="0" w:space="0" w:color="auto"/>
        <w:bottom w:val="none" w:sz="0" w:space="0" w:color="auto"/>
        <w:right w:val="none" w:sz="0" w:space="0" w:color="auto"/>
      </w:divBdr>
    </w:div>
    <w:div w:id="604532383">
      <w:bodyDiv w:val="1"/>
      <w:marLeft w:val="0"/>
      <w:marRight w:val="0"/>
      <w:marTop w:val="0"/>
      <w:marBottom w:val="0"/>
      <w:divBdr>
        <w:top w:val="none" w:sz="0" w:space="0" w:color="auto"/>
        <w:left w:val="none" w:sz="0" w:space="0" w:color="auto"/>
        <w:bottom w:val="none" w:sz="0" w:space="0" w:color="auto"/>
        <w:right w:val="none" w:sz="0" w:space="0" w:color="auto"/>
      </w:divBdr>
    </w:div>
    <w:div w:id="635989149">
      <w:bodyDiv w:val="1"/>
      <w:marLeft w:val="0"/>
      <w:marRight w:val="0"/>
      <w:marTop w:val="0"/>
      <w:marBottom w:val="0"/>
      <w:divBdr>
        <w:top w:val="none" w:sz="0" w:space="0" w:color="auto"/>
        <w:left w:val="none" w:sz="0" w:space="0" w:color="auto"/>
        <w:bottom w:val="none" w:sz="0" w:space="0" w:color="auto"/>
        <w:right w:val="none" w:sz="0" w:space="0" w:color="auto"/>
      </w:divBdr>
    </w:div>
    <w:div w:id="667170434">
      <w:bodyDiv w:val="1"/>
      <w:marLeft w:val="0"/>
      <w:marRight w:val="0"/>
      <w:marTop w:val="0"/>
      <w:marBottom w:val="0"/>
      <w:divBdr>
        <w:top w:val="none" w:sz="0" w:space="0" w:color="auto"/>
        <w:left w:val="none" w:sz="0" w:space="0" w:color="auto"/>
        <w:bottom w:val="none" w:sz="0" w:space="0" w:color="auto"/>
        <w:right w:val="none" w:sz="0" w:space="0" w:color="auto"/>
      </w:divBdr>
    </w:div>
    <w:div w:id="668674953">
      <w:bodyDiv w:val="1"/>
      <w:marLeft w:val="0"/>
      <w:marRight w:val="0"/>
      <w:marTop w:val="0"/>
      <w:marBottom w:val="0"/>
      <w:divBdr>
        <w:top w:val="none" w:sz="0" w:space="0" w:color="auto"/>
        <w:left w:val="none" w:sz="0" w:space="0" w:color="auto"/>
        <w:bottom w:val="none" w:sz="0" w:space="0" w:color="auto"/>
        <w:right w:val="none" w:sz="0" w:space="0" w:color="auto"/>
      </w:divBdr>
    </w:div>
    <w:div w:id="671493591">
      <w:bodyDiv w:val="1"/>
      <w:marLeft w:val="0"/>
      <w:marRight w:val="0"/>
      <w:marTop w:val="0"/>
      <w:marBottom w:val="0"/>
      <w:divBdr>
        <w:top w:val="none" w:sz="0" w:space="0" w:color="auto"/>
        <w:left w:val="none" w:sz="0" w:space="0" w:color="auto"/>
        <w:bottom w:val="none" w:sz="0" w:space="0" w:color="auto"/>
        <w:right w:val="none" w:sz="0" w:space="0" w:color="auto"/>
      </w:divBdr>
    </w:div>
    <w:div w:id="674116111">
      <w:bodyDiv w:val="1"/>
      <w:marLeft w:val="0"/>
      <w:marRight w:val="0"/>
      <w:marTop w:val="0"/>
      <w:marBottom w:val="0"/>
      <w:divBdr>
        <w:top w:val="none" w:sz="0" w:space="0" w:color="auto"/>
        <w:left w:val="none" w:sz="0" w:space="0" w:color="auto"/>
        <w:bottom w:val="none" w:sz="0" w:space="0" w:color="auto"/>
        <w:right w:val="none" w:sz="0" w:space="0" w:color="auto"/>
      </w:divBdr>
    </w:div>
    <w:div w:id="683288080">
      <w:bodyDiv w:val="1"/>
      <w:marLeft w:val="0"/>
      <w:marRight w:val="0"/>
      <w:marTop w:val="0"/>
      <w:marBottom w:val="0"/>
      <w:divBdr>
        <w:top w:val="none" w:sz="0" w:space="0" w:color="auto"/>
        <w:left w:val="none" w:sz="0" w:space="0" w:color="auto"/>
        <w:bottom w:val="none" w:sz="0" w:space="0" w:color="auto"/>
        <w:right w:val="none" w:sz="0" w:space="0" w:color="auto"/>
      </w:divBdr>
    </w:div>
    <w:div w:id="697242971">
      <w:bodyDiv w:val="1"/>
      <w:marLeft w:val="0"/>
      <w:marRight w:val="0"/>
      <w:marTop w:val="0"/>
      <w:marBottom w:val="0"/>
      <w:divBdr>
        <w:top w:val="none" w:sz="0" w:space="0" w:color="auto"/>
        <w:left w:val="none" w:sz="0" w:space="0" w:color="auto"/>
        <w:bottom w:val="none" w:sz="0" w:space="0" w:color="auto"/>
        <w:right w:val="none" w:sz="0" w:space="0" w:color="auto"/>
      </w:divBdr>
    </w:div>
    <w:div w:id="706181716">
      <w:bodyDiv w:val="1"/>
      <w:marLeft w:val="0"/>
      <w:marRight w:val="0"/>
      <w:marTop w:val="0"/>
      <w:marBottom w:val="0"/>
      <w:divBdr>
        <w:top w:val="none" w:sz="0" w:space="0" w:color="auto"/>
        <w:left w:val="none" w:sz="0" w:space="0" w:color="auto"/>
        <w:bottom w:val="none" w:sz="0" w:space="0" w:color="auto"/>
        <w:right w:val="none" w:sz="0" w:space="0" w:color="auto"/>
      </w:divBdr>
    </w:div>
    <w:div w:id="714428561">
      <w:bodyDiv w:val="1"/>
      <w:marLeft w:val="0"/>
      <w:marRight w:val="0"/>
      <w:marTop w:val="0"/>
      <w:marBottom w:val="0"/>
      <w:divBdr>
        <w:top w:val="none" w:sz="0" w:space="0" w:color="auto"/>
        <w:left w:val="none" w:sz="0" w:space="0" w:color="auto"/>
        <w:bottom w:val="none" w:sz="0" w:space="0" w:color="auto"/>
        <w:right w:val="none" w:sz="0" w:space="0" w:color="auto"/>
      </w:divBdr>
    </w:div>
    <w:div w:id="723985438">
      <w:bodyDiv w:val="1"/>
      <w:marLeft w:val="0"/>
      <w:marRight w:val="0"/>
      <w:marTop w:val="0"/>
      <w:marBottom w:val="0"/>
      <w:divBdr>
        <w:top w:val="none" w:sz="0" w:space="0" w:color="auto"/>
        <w:left w:val="none" w:sz="0" w:space="0" w:color="auto"/>
        <w:bottom w:val="none" w:sz="0" w:space="0" w:color="auto"/>
        <w:right w:val="none" w:sz="0" w:space="0" w:color="auto"/>
      </w:divBdr>
    </w:div>
    <w:div w:id="736368477">
      <w:bodyDiv w:val="1"/>
      <w:marLeft w:val="0"/>
      <w:marRight w:val="0"/>
      <w:marTop w:val="0"/>
      <w:marBottom w:val="0"/>
      <w:divBdr>
        <w:top w:val="none" w:sz="0" w:space="0" w:color="auto"/>
        <w:left w:val="none" w:sz="0" w:space="0" w:color="auto"/>
        <w:bottom w:val="none" w:sz="0" w:space="0" w:color="auto"/>
        <w:right w:val="none" w:sz="0" w:space="0" w:color="auto"/>
      </w:divBdr>
    </w:div>
    <w:div w:id="751121935">
      <w:bodyDiv w:val="1"/>
      <w:marLeft w:val="0"/>
      <w:marRight w:val="0"/>
      <w:marTop w:val="0"/>
      <w:marBottom w:val="0"/>
      <w:divBdr>
        <w:top w:val="none" w:sz="0" w:space="0" w:color="auto"/>
        <w:left w:val="none" w:sz="0" w:space="0" w:color="auto"/>
        <w:bottom w:val="none" w:sz="0" w:space="0" w:color="auto"/>
        <w:right w:val="none" w:sz="0" w:space="0" w:color="auto"/>
      </w:divBdr>
    </w:div>
    <w:div w:id="766655455">
      <w:bodyDiv w:val="1"/>
      <w:marLeft w:val="0"/>
      <w:marRight w:val="0"/>
      <w:marTop w:val="0"/>
      <w:marBottom w:val="0"/>
      <w:divBdr>
        <w:top w:val="none" w:sz="0" w:space="0" w:color="auto"/>
        <w:left w:val="none" w:sz="0" w:space="0" w:color="auto"/>
        <w:bottom w:val="none" w:sz="0" w:space="0" w:color="auto"/>
        <w:right w:val="none" w:sz="0" w:space="0" w:color="auto"/>
      </w:divBdr>
    </w:div>
    <w:div w:id="781609964">
      <w:bodyDiv w:val="1"/>
      <w:marLeft w:val="0"/>
      <w:marRight w:val="0"/>
      <w:marTop w:val="0"/>
      <w:marBottom w:val="0"/>
      <w:divBdr>
        <w:top w:val="none" w:sz="0" w:space="0" w:color="auto"/>
        <w:left w:val="none" w:sz="0" w:space="0" w:color="auto"/>
        <w:bottom w:val="none" w:sz="0" w:space="0" w:color="auto"/>
        <w:right w:val="none" w:sz="0" w:space="0" w:color="auto"/>
      </w:divBdr>
    </w:div>
    <w:div w:id="792820537">
      <w:bodyDiv w:val="1"/>
      <w:marLeft w:val="0"/>
      <w:marRight w:val="0"/>
      <w:marTop w:val="0"/>
      <w:marBottom w:val="0"/>
      <w:divBdr>
        <w:top w:val="none" w:sz="0" w:space="0" w:color="auto"/>
        <w:left w:val="none" w:sz="0" w:space="0" w:color="auto"/>
        <w:bottom w:val="none" w:sz="0" w:space="0" w:color="auto"/>
        <w:right w:val="none" w:sz="0" w:space="0" w:color="auto"/>
      </w:divBdr>
    </w:div>
    <w:div w:id="852841844">
      <w:bodyDiv w:val="1"/>
      <w:marLeft w:val="0"/>
      <w:marRight w:val="0"/>
      <w:marTop w:val="0"/>
      <w:marBottom w:val="0"/>
      <w:divBdr>
        <w:top w:val="none" w:sz="0" w:space="0" w:color="auto"/>
        <w:left w:val="none" w:sz="0" w:space="0" w:color="auto"/>
        <w:bottom w:val="none" w:sz="0" w:space="0" w:color="auto"/>
        <w:right w:val="none" w:sz="0" w:space="0" w:color="auto"/>
      </w:divBdr>
    </w:div>
    <w:div w:id="871268340">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93852097">
      <w:bodyDiv w:val="1"/>
      <w:marLeft w:val="0"/>
      <w:marRight w:val="0"/>
      <w:marTop w:val="0"/>
      <w:marBottom w:val="0"/>
      <w:divBdr>
        <w:top w:val="none" w:sz="0" w:space="0" w:color="auto"/>
        <w:left w:val="none" w:sz="0" w:space="0" w:color="auto"/>
        <w:bottom w:val="none" w:sz="0" w:space="0" w:color="auto"/>
        <w:right w:val="none" w:sz="0" w:space="0" w:color="auto"/>
      </w:divBdr>
    </w:div>
    <w:div w:id="917397218">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85203254">
      <w:bodyDiv w:val="1"/>
      <w:marLeft w:val="0"/>
      <w:marRight w:val="0"/>
      <w:marTop w:val="0"/>
      <w:marBottom w:val="0"/>
      <w:divBdr>
        <w:top w:val="none" w:sz="0" w:space="0" w:color="auto"/>
        <w:left w:val="none" w:sz="0" w:space="0" w:color="auto"/>
        <w:bottom w:val="none" w:sz="0" w:space="0" w:color="auto"/>
        <w:right w:val="none" w:sz="0" w:space="0" w:color="auto"/>
      </w:divBdr>
    </w:div>
    <w:div w:id="994840071">
      <w:bodyDiv w:val="1"/>
      <w:marLeft w:val="0"/>
      <w:marRight w:val="0"/>
      <w:marTop w:val="0"/>
      <w:marBottom w:val="0"/>
      <w:divBdr>
        <w:top w:val="none" w:sz="0" w:space="0" w:color="auto"/>
        <w:left w:val="none" w:sz="0" w:space="0" w:color="auto"/>
        <w:bottom w:val="none" w:sz="0" w:space="0" w:color="auto"/>
        <w:right w:val="none" w:sz="0" w:space="0" w:color="auto"/>
      </w:divBdr>
    </w:div>
    <w:div w:id="1010572347">
      <w:bodyDiv w:val="1"/>
      <w:marLeft w:val="0"/>
      <w:marRight w:val="0"/>
      <w:marTop w:val="0"/>
      <w:marBottom w:val="0"/>
      <w:divBdr>
        <w:top w:val="none" w:sz="0" w:space="0" w:color="auto"/>
        <w:left w:val="none" w:sz="0" w:space="0" w:color="auto"/>
        <w:bottom w:val="none" w:sz="0" w:space="0" w:color="auto"/>
        <w:right w:val="none" w:sz="0" w:space="0" w:color="auto"/>
      </w:divBdr>
    </w:div>
    <w:div w:id="1014307096">
      <w:bodyDiv w:val="1"/>
      <w:marLeft w:val="0"/>
      <w:marRight w:val="0"/>
      <w:marTop w:val="0"/>
      <w:marBottom w:val="0"/>
      <w:divBdr>
        <w:top w:val="none" w:sz="0" w:space="0" w:color="auto"/>
        <w:left w:val="none" w:sz="0" w:space="0" w:color="auto"/>
        <w:bottom w:val="none" w:sz="0" w:space="0" w:color="auto"/>
        <w:right w:val="none" w:sz="0" w:space="0" w:color="auto"/>
      </w:divBdr>
    </w:div>
    <w:div w:id="1032418888">
      <w:bodyDiv w:val="1"/>
      <w:marLeft w:val="0"/>
      <w:marRight w:val="0"/>
      <w:marTop w:val="0"/>
      <w:marBottom w:val="0"/>
      <w:divBdr>
        <w:top w:val="none" w:sz="0" w:space="0" w:color="auto"/>
        <w:left w:val="none" w:sz="0" w:space="0" w:color="auto"/>
        <w:bottom w:val="none" w:sz="0" w:space="0" w:color="auto"/>
        <w:right w:val="none" w:sz="0" w:space="0" w:color="auto"/>
      </w:divBdr>
    </w:div>
    <w:div w:id="1034573401">
      <w:bodyDiv w:val="1"/>
      <w:marLeft w:val="0"/>
      <w:marRight w:val="0"/>
      <w:marTop w:val="0"/>
      <w:marBottom w:val="0"/>
      <w:divBdr>
        <w:top w:val="none" w:sz="0" w:space="0" w:color="auto"/>
        <w:left w:val="none" w:sz="0" w:space="0" w:color="auto"/>
        <w:bottom w:val="none" w:sz="0" w:space="0" w:color="auto"/>
        <w:right w:val="none" w:sz="0" w:space="0" w:color="auto"/>
      </w:divBdr>
    </w:div>
    <w:div w:id="1035619521">
      <w:bodyDiv w:val="1"/>
      <w:marLeft w:val="0"/>
      <w:marRight w:val="0"/>
      <w:marTop w:val="0"/>
      <w:marBottom w:val="0"/>
      <w:divBdr>
        <w:top w:val="none" w:sz="0" w:space="0" w:color="auto"/>
        <w:left w:val="none" w:sz="0" w:space="0" w:color="auto"/>
        <w:bottom w:val="none" w:sz="0" w:space="0" w:color="auto"/>
        <w:right w:val="none" w:sz="0" w:space="0" w:color="auto"/>
      </w:divBdr>
    </w:div>
    <w:div w:id="1044980980">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7726110">
      <w:bodyDiv w:val="1"/>
      <w:marLeft w:val="0"/>
      <w:marRight w:val="0"/>
      <w:marTop w:val="0"/>
      <w:marBottom w:val="0"/>
      <w:divBdr>
        <w:top w:val="none" w:sz="0" w:space="0" w:color="auto"/>
        <w:left w:val="none" w:sz="0" w:space="0" w:color="auto"/>
        <w:bottom w:val="none" w:sz="0" w:space="0" w:color="auto"/>
        <w:right w:val="none" w:sz="0" w:space="0" w:color="auto"/>
      </w:divBdr>
    </w:div>
    <w:div w:id="1111129835">
      <w:bodyDiv w:val="1"/>
      <w:marLeft w:val="0"/>
      <w:marRight w:val="0"/>
      <w:marTop w:val="0"/>
      <w:marBottom w:val="0"/>
      <w:divBdr>
        <w:top w:val="none" w:sz="0" w:space="0" w:color="auto"/>
        <w:left w:val="none" w:sz="0" w:space="0" w:color="auto"/>
        <w:bottom w:val="none" w:sz="0" w:space="0" w:color="auto"/>
        <w:right w:val="none" w:sz="0" w:space="0" w:color="auto"/>
      </w:divBdr>
    </w:div>
    <w:div w:id="1115639108">
      <w:bodyDiv w:val="1"/>
      <w:marLeft w:val="0"/>
      <w:marRight w:val="0"/>
      <w:marTop w:val="0"/>
      <w:marBottom w:val="0"/>
      <w:divBdr>
        <w:top w:val="none" w:sz="0" w:space="0" w:color="auto"/>
        <w:left w:val="none" w:sz="0" w:space="0" w:color="auto"/>
        <w:bottom w:val="none" w:sz="0" w:space="0" w:color="auto"/>
        <w:right w:val="none" w:sz="0" w:space="0" w:color="auto"/>
      </w:divBdr>
    </w:div>
    <w:div w:id="1140270713">
      <w:bodyDiv w:val="1"/>
      <w:marLeft w:val="0"/>
      <w:marRight w:val="0"/>
      <w:marTop w:val="0"/>
      <w:marBottom w:val="0"/>
      <w:divBdr>
        <w:top w:val="none" w:sz="0" w:space="0" w:color="auto"/>
        <w:left w:val="none" w:sz="0" w:space="0" w:color="auto"/>
        <w:bottom w:val="none" w:sz="0" w:space="0" w:color="auto"/>
        <w:right w:val="none" w:sz="0" w:space="0" w:color="auto"/>
      </w:divBdr>
    </w:div>
    <w:div w:id="1147015151">
      <w:bodyDiv w:val="1"/>
      <w:marLeft w:val="0"/>
      <w:marRight w:val="0"/>
      <w:marTop w:val="0"/>
      <w:marBottom w:val="0"/>
      <w:divBdr>
        <w:top w:val="none" w:sz="0" w:space="0" w:color="auto"/>
        <w:left w:val="none" w:sz="0" w:space="0" w:color="auto"/>
        <w:bottom w:val="none" w:sz="0" w:space="0" w:color="auto"/>
        <w:right w:val="none" w:sz="0" w:space="0" w:color="auto"/>
      </w:divBdr>
    </w:div>
    <w:div w:id="1161237846">
      <w:bodyDiv w:val="1"/>
      <w:marLeft w:val="0"/>
      <w:marRight w:val="0"/>
      <w:marTop w:val="0"/>
      <w:marBottom w:val="0"/>
      <w:divBdr>
        <w:top w:val="none" w:sz="0" w:space="0" w:color="auto"/>
        <w:left w:val="none" w:sz="0" w:space="0" w:color="auto"/>
        <w:bottom w:val="none" w:sz="0" w:space="0" w:color="auto"/>
        <w:right w:val="none" w:sz="0" w:space="0" w:color="auto"/>
      </w:divBdr>
    </w:div>
    <w:div w:id="1175806365">
      <w:bodyDiv w:val="1"/>
      <w:marLeft w:val="0"/>
      <w:marRight w:val="0"/>
      <w:marTop w:val="0"/>
      <w:marBottom w:val="0"/>
      <w:divBdr>
        <w:top w:val="none" w:sz="0" w:space="0" w:color="auto"/>
        <w:left w:val="none" w:sz="0" w:space="0" w:color="auto"/>
        <w:bottom w:val="none" w:sz="0" w:space="0" w:color="auto"/>
        <w:right w:val="none" w:sz="0" w:space="0" w:color="auto"/>
      </w:divBdr>
    </w:div>
    <w:div w:id="1176771103">
      <w:bodyDiv w:val="1"/>
      <w:marLeft w:val="0"/>
      <w:marRight w:val="0"/>
      <w:marTop w:val="0"/>
      <w:marBottom w:val="0"/>
      <w:divBdr>
        <w:top w:val="none" w:sz="0" w:space="0" w:color="auto"/>
        <w:left w:val="none" w:sz="0" w:space="0" w:color="auto"/>
        <w:bottom w:val="none" w:sz="0" w:space="0" w:color="auto"/>
        <w:right w:val="none" w:sz="0" w:space="0" w:color="auto"/>
      </w:divBdr>
    </w:div>
    <w:div w:id="120915096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83">
          <w:marLeft w:val="0"/>
          <w:marRight w:val="0"/>
          <w:marTop w:val="0"/>
          <w:marBottom w:val="0"/>
          <w:divBdr>
            <w:top w:val="none" w:sz="0" w:space="0" w:color="auto"/>
            <w:left w:val="none" w:sz="0" w:space="0" w:color="auto"/>
            <w:bottom w:val="none" w:sz="0" w:space="0" w:color="auto"/>
            <w:right w:val="none" w:sz="0" w:space="0" w:color="auto"/>
          </w:divBdr>
          <w:divsChild>
            <w:div w:id="1904681109">
              <w:marLeft w:val="0"/>
              <w:marRight w:val="0"/>
              <w:marTop w:val="0"/>
              <w:marBottom w:val="0"/>
              <w:divBdr>
                <w:top w:val="none" w:sz="0" w:space="0" w:color="auto"/>
                <w:left w:val="none" w:sz="0" w:space="0" w:color="auto"/>
                <w:bottom w:val="none" w:sz="0" w:space="0" w:color="auto"/>
                <w:right w:val="none" w:sz="0" w:space="0" w:color="auto"/>
              </w:divBdr>
              <w:divsChild>
                <w:div w:id="774246871">
                  <w:marLeft w:val="0"/>
                  <w:marRight w:val="0"/>
                  <w:marTop w:val="0"/>
                  <w:marBottom w:val="0"/>
                  <w:divBdr>
                    <w:top w:val="none" w:sz="0" w:space="0" w:color="auto"/>
                    <w:left w:val="none" w:sz="0" w:space="0" w:color="auto"/>
                    <w:bottom w:val="none" w:sz="0" w:space="0" w:color="auto"/>
                    <w:right w:val="none" w:sz="0" w:space="0" w:color="auto"/>
                  </w:divBdr>
                  <w:divsChild>
                    <w:div w:id="14463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63587">
      <w:bodyDiv w:val="1"/>
      <w:marLeft w:val="0"/>
      <w:marRight w:val="0"/>
      <w:marTop w:val="0"/>
      <w:marBottom w:val="0"/>
      <w:divBdr>
        <w:top w:val="none" w:sz="0" w:space="0" w:color="auto"/>
        <w:left w:val="none" w:sz="0" w:space="0" w:color="auto"/>
        <w:bottom w:val="none" w:sz="0" w:space="0" w:color="auto"/>
        <w:right w:val="none" w:sz="0" w:space="0" w:color="auto"/>
      </w:divBdr>
    </w:div>
    <w:div w:id="1214581043">
      <w:bodyDiv w:val="1"/>
      <w:marLeft w:val="0"/>
      <w:marRight w:val="0"/>
      <w:marTop w:val="0"/>
      <w:marBottom w:val="0"/>
      <w:divBdr>
        <w:top w:val="none" w:sz="0" w:space="0" w:color="auto"/>
        <w:left w:val="none" w:sz="0" w:space="0" w:color="auto"/>
        <w:bottom w:val="none" w:sz="0" w:space="0" w:color="auto"/>
        <w:right w:val="none" w:sz="0" w:space="0" w:color="auto"/>
      </w:divBdr>
    </w:div>
    <w:div w:id="1243181054">
      <w:bodyDiv w:val="1"/>
      <w:marLeft w:val="0"/>
      <w:marRight w:val="0"/>
      <w:marTop w:val="0"/>
      <w:marBottom w:val="0"/>
      <w:divBdr>
        <w:top w:val="none" w:sz="0" w:space="0" w:color="auto"/>
        <w:left w:val="none" w:sz="0" w:space="0" w:color="auto"/>
        <w:bottom w:val="none" w:sz="0" w:space="0" w:color="auto"/>
        <w:right w:val="none" w:sz="0" w:space="0" w:color="auto"/>
      </w:divBdr>
    </w:div>
    <w:div w:id="1267931947">
      <w:bodyDiv w:val="1"/>
      <w:marLeft w:val="0"/>
      <w:marRight w:val="0"/>
      <w:marTop w:val="0"/>
      <w:marBottom w:val="0"/>
      <w:divBdr>
        <w:top w:val="none" w:sz="0" w:space="0" w:color="auto"/>
        <w:left w:val="none" w:sz="0" w:space="0" w:color="auto"/>
        <w:bottom w:val="none" w:sz="0" w:space="0" w:color="auto"/>
        <w:right w:val="none" w:sz="0" w:space="0" w:color="auto"/>
      </w:divBdr>
    </w:div>
    <w:div w:id="1294560696">
      <w:bodyDiv w:val="1"/>
      <w:marLeft w:val="0"/>
      <w:marRight w:val="0"/>
      <w:marTop w:val="0"/>
      <w:marBottom w:val="0"/>
      <w:divBdr>
        <w:top w:val="none" w:sz="0" w:space="0" w:color="auto"/>
        <w:left w:val="none" w:sz="0" w:space="0" w:color="auto"/>
        <w:bottom w:val="none" w:sz="0" w:space="0" w:color="auto"/>
        <w:right w:val="none" w:sz="0" w:space="0" w:color="auto"/>
      </w:divBdr>
    </w:div>
    <w:div w:id="1294748171">
      <w:bodyDiv w:val="1"/>
      <w:marLeft w:val="0"/>
      <w:marRight w:val="0"/>
      <w:marTop w:val="0"/>
      <w:marBottom w:val="0"/>
      <w:divBdr>
        <w:top w:val="none" w:sz="0" w:space="0" w:color="auto"/>
        <w:left w:val="none" w:sz="0" w:space="0" w:color="auto"/>
        <w:bottom w:val="none" w:sz="0" w:space="0" w:color="auto"/>
        <w:right w:val="none" w:sz="0" w:space="0" w:color="auto"/>
      </w:divBdr>
    </w:div>
    <w:div w:id="1320113081">
      <w:bodyDiv w:val="1"/>
      <w:marLeft w:val="0"/>
      <w:marRight w:val="0"/>
      <w:marTop w:val="0"/>
      <w:marBottom w:val="0"/>
      <w:divBdr>
        <w:top w:val="none" w:sz="0" w:space="0" w:color="auto"/>
        <w:left w:val="none" w:sz="0" w:space="0" w:color="auto"/>
        <w:bottom w:val="none" w:sz="0" w:space="0" w:color="auto"/>
        <w:right w:val="none" w:sz="0" w:space="0" w:color="auto"/>
      </w:divBdr>
    </w:div>
    <w:div w:id="1328897457">
      <w:bodyDiv w:val="1"/>
      <w:marLeft w:val="0"/>
      <w:marRight w:val="0"/>
      <w:marTop w:val="0"/>
      <w:marBottom w:val="0"/>
      <w:divBdr>
        <w:top w:val="none" w:sz="0" w:space="0" w:color="auto"/>
        <w:left w:val="none" w:sz="0" w:space="0" w:color="auto"/>
        <w:bottom w:val="none" w:sz="0" w:space="0" w:color="auto"/>
        <w:right w:val="none" w:sz="0" w:space="0" w:color="auto"/>
      </w:divBdr>
    </w:div>
    <w:div w:id="1337533932">
      <w:bodyDiv w:val="1"/>
      <w:marLeft w:val="0"/>
      <w:marRight w:val="0"/>
      <w:marTop w:val="0"/>
      <w:marBottom w:val="0"/>
      <w:divBdr>
        <w:top w:val="none" w:sz="0" w:space="0" w:color="auto"/>
        <w:left w:val="none" w:sz="0" w:space="0" w:color="auto"/>
        <w:bottom w:val="none" w:sz="0" w:space="0" w:color="auto"/>
        <w:right w:val="none" w:sz="0" w:space="0" w:color="auto"/>
      </w:divBdr>
    </w:div>
    <w:div w:id="1346980666">
      <w:bodyDiv w:val="1"/>
      <w:marLeft w:val="0"/>
      <w:marRight w:val="0"/>
      <w:marTop w:val="0"/>
      <w:marBottom w:val="0"/>
      <w:divBdr>
        <w:top w:val="none" w:sz="0" w:space="0" w:color="auto"/>
        <w:left w:val="none" w:sz="0" w:space="0" w:color="auto"/>
        <w:bottom w:val="none" w:sz="0" w:space="0" w:color="auto"/>
        <w:right w:val="none" w:sz="0" w:space="0" w:color="auto"/>
      </w:divBdr>
    </w:div>
    <w:div w:id="1349409859">
      <w:bodyDiv w:val="1"/>
      <w:marLeft w:val="0"/>
      <w:marRight w:val="0"/>
      <w:marTop w:val="0"/>
      <w:marBottom w:val="0"/>
      <w:divBdr>
        <w:top w:val="none" w:sz="0" w:space="0" w:color="auto"/>
        <w:left w:val="none" w:sz="0" w:space="0" w:color="auto"/>
        <w:bottom w:val="none" w:sz="0" w:space="0" w:color="auto"/>
        <w:right w:val="none" w:sz="0" w:space="0" w:color="auto"/>
      </w:divBdr>
    </w:div>
    <w:div w:id="1350715499">
      <w:bodyDiv w:val="1"/>
      <w:marLeft w:val="0"/>
      <w:marRight w:val="0"/>
      <w:marTop w:val="0"/>
      <w:marBottom w:val="0"/>
      <w:divBdr>
        <w:top w:val="none" w:sz="0" w:space="0" w:color="auto"/>
        <w:left w:val="none" w:sz="0" w:space="0" w:color="auto"/>
        <w:bottom w:val="none" w:sz="0" w:space="0" w:color="auto"/>
        <w:right w:val="none" w:sz="0" w:space="0" w:color="auto"/>
      </w:divBdr>
    </w:div>
    <w:div w:id="1391460938">
      <w:bodyDiv w:val="1"/>
      <w:marLeft w:val="0"/>
      <w:marRight w:val="0"/>
      <w:marTop w:val="0"/>
      <w:marBottom w:val="0"/>
      <w:divBdr>
        <w:top w:val="none" w:sz="0" w:space="0" w:color="auto"/>
        <w:left w:val="none" w:sz="0" w:space="0" w:color="auto"/>
        <w:bottom w:val="none" w:sz="0" w:space="0" w:color="auto"/>
        <w:right w:val="none" w:sz="0" w:space="0" w:color="auto"/>
      </w:divBdr>
    </w:div>
    <w:div w:id="1394621421">
      <w:bodyDiv w:val="1"/>
      <w:marLeft w:val="0"/>
      <w:marRight w:val="0"/>
      <w:marTop w:val="0"/>
      <w:marBottom w:val="0"/>
      <w:divBdr>
        <w:top w:val="none" w:sz="0" w:space="0" w:color="auto"/>
        <w:left w:val="none" w:sz="0" w:space="0" w:color="auto"/>
        <w:bottom w:val="none" w:sz="0" w:space="0" w:color="auto"/>
        <w:right w:val="none" w:sz="0" w:space="0" w:color="auto"/>
      </w:divBdr>
    </w:div>
    <w:div w:id="1395199858">
      <w:bodyDiv w:val="1"/>
      <w:marLeft w:val="0"/>
      <w:marRight w:val="0"/>
      <w:marTop w:val="0"/>
      <w:marBottom w:val="0"/>
      <w:divBdr>
        <w:top w:val="none" w:sz="0" w:space="0" w:color="auto"/>
        <w:left w:val="none" w:sz="0" w:space="0" w:color="auto"/>
        <w:bottom w:val="none" w:sz="0" w:space="0" w:color="auto"/>
        <w:right w:val="none" w:sz="0" w:space="0" w:color="auto"/>
      </w:divBdr>
    </w:div>
    <w:div w:id="1426421380">
      <w:bodyDiv w:val="1"/>
      <w:marLeft w:val="0"/>
      <w:marRight w:val="0"/>
      <w:marTop w:val="0"/>
      <w:marBottom w:val="0"/>
      <w:divBdr>
        <w:top w:val="none" w:sz="0" w:space="0" w:color="auto"/>
        <w:left w:val="none" w:sz="0" w:space="0" w:color="auto"/>
        <w:bottom w:val="none" w:sz="0" w:space="0" w:color="auto"/>
        <w:right w:val="none" w:sz="0" w:space="0" w:color="auto"/>
      </w:divBdr>
    </w:div>
    <w:div w:id="1438595613">
      <w:bodyDiv w:val="1"/>
      <w:marLeft w:val="0"/>
      <w:marRight w:val="0"/>
      <w:marTop w:val="0"/>
      <w:marBottom w:val="0"/>
      <w:divBdr>
        <w:top w:val="none" w:sz="0" w:space="0" w:color="auto"/>
        <w:left w:val="none" w:sz="0" w:space="0" w:color="auto"/>
        <w:bottom w:val="none" w:sz="0" w:space="0" w:color="auto"/>
        <w:right w:val="none" w:sz="0" w:space="0" w:color="auto"/>
      </w:divBdr>
    </w:div>
    <w:div w:id="1460683633">
      <w:bodyDiv w:val="1"/>
      <w:marLeft w:val="0"/>
      <w:marRight w:val="0"/>
      <w:marTop w:val="0"/>
      <w:marBottom w:val="0"/>
      <w:divBdr>
        <w:top w:val="none" w:sz="0" w:space="0" w:color="auto"/>
        <w:left w:val="none" w:sz="0" w:space="0" w:color="auto"/>
        <w:bottom w:val="none" w:sz="0" w:space="0" w:color="auto"/>
        <w:right w:val="none" w:sz="0" w:space="0" w:color="auto"/>
      </w:divBdr>
    </w:div>
    <w:div w:id="1479688211">
      <w:bodyDiv w:val="1"/>
      <w:marLeft w:val="0"/>
      <w:marRight w:val="0"/>
      <w:marTop w:val="0"/>
      <w:marBottom w:val="0"/>
      <w:divBdr>
        <w:top w:val="none" w:sz="0" w:space="0" w:color="auto"/>
        <w:left w:val="none" w:sz="0" w:space="0" w:color="auto"/>
        <w:bottom w:val="none" w:sz="0" w:space="0" w:color="auto"/>
        <w:right w:val="none" w:sz="0" w:space="0" w:color="auto"/>
      </w:divBdr>
    </w:div>
    <w:div w:id="1480463729">
      <w:bodyDiv w:val="1"/>
      <w:marLeft w:val="0"/>
      <w:marRight w:val="0"/>
      <w:marTop w:val="0"/>
      <w:marBottom w:val="0"/>
      <w:divBdr>
        <w:top w:val="none" w:sz="0" w:space="0" w:color="auto"/>
        <w:left w:val="none" w:sz="0" w:space="0" w:color="auto"/>
        <w:bottom w:val="none" w:sz="0" w:space="0" w:color="auto"/>
        <w:right w:val="none" w:sz="0" w:space="0" w:color="auto"/>
      </w:divBdr>
      <w:divsChild>
        <w:div w:id="109327769">
          <w:marLeft w:val="0"/>
          <w:marRight w:val="0"/>
          <w:marTop w:val="0"/>
          <w:marBottom w:val="0"/>
          <w:divBdr>
            <w:top w:val="none" w:sz="0" w:space="0" w:color="auto"/>
            <w:left w:val="none" w:sz="0" w:space="0" w:color="auto"/>
            <w:bottom w:val="none" w:sz="0" w:space="0" w:color="auto"/>
            <w:right w:val="none" w:sz="0" w:space="0" w:color="auto"/>
          </w:divBdr>
          <w:divsChild>
            <w:div w:id="975719303">
              <w:marLeft w:val="0"/>
              <w:marRight w:val="0"/>
              <w:marTop w:val="0"/>
              <w:marBottom w:val="0"/>
              <w:divBdr>
                <w:top w:val="none" w:sz="0" w:space="0" w:color="auto"/>
                <w:left w:val="none" w:sz="0" w:space="0" w:color="auto"/>
                <w:bottom w:val="none" w:sz="0" w:space="0" w:color="auto"/>
                <w:right w:val="none" w:sz="0" w:space="0" w:color="auto"/>
              </w:divBdr>
              <w:divsChild>
                <w:div w:id="406152307">
                  <w:marLeft w:val="0"/>
                  <w:marRight w:val="0"/>
                  <w:marTop w:val="0"/>
                  <w:marBottom w:val="0"/>
                  <w:divBdr>
                    <w:top w:val="none" w:sz="0" w:space="0" w:color="auto"/>
                    <w:left w:val="none" w:sz="0" w:space="0" w:color="auto"/>
                    <w:bottom w:val="none" w:sz="0" w:space="0" w:color="auto"/>
                    <w:right w:val="none" w:sz="0" w:space="0" w:color="auto"/>
                  </w:divBdr>
                  <w:divsChild>
                    <w:div w:id="1903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7548">
      <w:bodyDiv w:val="1"/>
      <w:marLeft w:val="0"/>
      <w:marRight w:val="0"/>
      <w:marTop w:val="0"/>
      <w:marBottom w:val="0"/>
      <w:divBdr>
        <w:top w:val="none" w:sz="0" w:space="0" w:color="auto"/>
        <w:left w:val="none" w:sz="0" w:space="0" w:color="auto"/>
        <w:bottom w:val="none" w:sz="0" w:space="0" w:color="auto"/>
        <w:right w:val="none" w:sz="0" w:space="0" w:color="auto"/>
      </w:divBdr>
    </w:div>
    <w:div w:id="1500653376">
      <w:bodyDiv w:val="1"/>
      <w:marLeft w:val="0"/>
      <w:marRight w:val="0"/>
      <w:marTop w:val="0"/>
      <w:marBottom w:val="0"/>
      <w:divBdr>
        <w:top w:val="none" w:sz="0" w:space="0" w:color="auto"/>
        <w:left w:val="none" w:sz="0" w:space="0" w:color="auto"/>
        <w:bottom w:val="none" w:sz="0" w:space="0" w:color="auto"/>
        <w:right w:val="none" w:sz="0" w:space="0" w:color="auto"/>
      </w:divBdr>
    </w:div>
    <w:div w:id="1507791832">
      <w:bodyDiv w:val="1"/>
      <w:marLeft w:val="0"/>
      <w:marRight w:val="0"/>
      <w:marTop w:val="0"/>
      <w:marBottom w:val="0"/>
      <w:divBdr>
        <w:top w:val="none" w:sz="0" w:space="0" w:color="auto"/>
        <w:left w:val="none" w:sz="0" w:space="0" w:color="auto"/>
        <w:bottom w:val="none" w:sz="0" w:space="0" w:color="auto"/>
        <w:right w:val="none" w:sz="0" w:space="0" w:color="auto"/>
      </w:divBdr>
    </w:div>
    <w:div w:id="1521431822">
      <w:bodyDiv w:val="1"/>
      <w:marLeft w:val="0"/>
      <w:marRight w:val="0"/>
      <w:marTop w:val="0"/>
      <w:marBottom w:val="0"/>
      <w:divBdr>
        <w:top w:val="none" w:sz="0" w:space="0" w:color="auto"/>
        <w:left w:val="none" w:sz="0" w:space="0" w:color="auto"/>
        <w:bottom w:val="none" w:sz="0" w:space="0" w:color="auto"/>
        <w:right w:val="none" w:sz="0" w:space="0" w:color="auto"/>
      </w:divBdr>
    </w:div>
    <w:div w:id="1527908839">
      <w:bodyDiv w:val="1"/>
      <w:marLeft w:val="0"/>
      <w:marRight w:val="0"/>
      <w:marTop w:val="0"/>
      <w:marBottom w:val="0"/>
      <w:divBdr>
        <w:top w:val="none" w:sz="0" w:space="0" w:color="auto"/>
        <w:left w:val="none" w:sz="0" w:space="0" w:color="auto"/>
        <w:bottom w:val="none" w:sz="0" w:space="0" w:color="auto"/>
        <w:right w:val="none" w:sz="0" w:space="0" w:color="auto"/>
      </w:divBdr>
    </w:div>
    <w:div w:id="1534999152">
      <w:bodyDiv w:val="1"/>
      <w:marLeft w:val="0"/>
      <w:marRight w:val="0"/>
      <w:marTop w:val="0"/>
      <w:marBottom w:val="0"/>
      <w:divBdr>
        <w:top w:val="none" w:sz="0" w:space="0" w:color="auto"/>
        <w:left w:val="none" w:sz="0" w:space="0" w:color="auto"/>
        <w:bottom w:val="none" w:sz="0" w:space="0" w:color="auto"/>
        <w:right w:val="none" w:sz="0" w:space="0" w:color="auto"/>
      </w:divBdr>
    </w:div>
    <w:div w:id="1536193009">
      <w:bodyDiv w:val="1"/>
      <w:marLeft w:val="0"/>
      <w:marRight w:val="0"/>
      <w:marTop w:val="0"/>
      <w:marBottom w:val="0"/>
      <w:divBdr>
        <w:top w:val="none" w:sz="0" w:space="0" w:color="auto"/>
        <w:left w:val="none" w:sz="0" w:space="0" w:color="auto"/>
        <w:bottom w:val="none" w:sz="0" w:space="0" w:color="auto"/>
        <w:right w:val="none" w:sz="0" w:space="0" w:color="auto"/>
      </w:divBdr>
    </w:div>
    <w:div w:id="1555703609">
      <w:bodyDiv w:val="1"/>
      <w:marLeft w:val="0"/>
      <w:marRight w:val="0"/>
      <w:marTop w:val="0"/>
      <w:marBottom w:val="0"/>
      <w:divBdr>
        <w:top w:val="none" w:sz="0" w:space="0" w:color="auto"/>
        <w:left w:val="none" w:sz="0" w:space="0" w:color="auto"/>
        <w:bottom w:val="none" w:sz="0" w:space="0" w:color="auto"/>
        <w:right w:val="none" w:sz="0" w:space="0" w:color="auto"/>
      </w:divBdr>
    </w:div>
    <w:div w:id="1556044259">
      <w:bodyDiv w:val="1"/>
      <w:marLeft w:val="0"/>
      <w:marRight w:val="0"/>
      <w:marTop w:val="0"/>
      <w:marBottom w:val="0"/>
      <w:divBdr>
        <w:top w:val="none" w:sz="0" w:space="0" w:color="auto"/>
        <w:left w:val="none" w:sz="0" w:space="0" w:color="auto"/>
        <w:bottom w:val="none" w:sz="0" w:space="0" w:color="auto"/>
        <w:right w:val="none" w:sz="0" w:space="0" w:color="auto"/>
      </w:divBdr>
    </w:div>
    <w:div w:id="1576277024">
      <w:bodyDiv w:val="1"/>
      <w:marLeft w:val="0"/>
      <w:marRight w:val="0"/>
      <w:marTop w:val="0"/>
      <w:marBottom w:val="0"/>
      <w:divBdr>
        <w:top w:val="none" w:sz="0" w:space="0" w:color="auto"/>
        <w:left w:val="none" w:sz="0" w:space="0" w:color="auto"/>
        <w:bottom w:val="none" w:sz="0" w:space="0" w:color="auto"/>
        <w:right w:val="none" w:sz="0" w:space="0" w:color="auto"/>
      </w:divBdr>
    </w:div>
    <w:div w:id="1610428643">
      <w:bodyDiv w:val="1"/>
      <w:marLeft w:val="0"/>
      <w:marRight w:val="0"/>
      <w:marTop w:val="0"/>
      <w:marBottom w:val="0"/>
      <w:divBdr>
        <w:top w:val="none" w:sz="0" w:space="0" w:color="auto"/>
        <w:left w:val="none" w:sz="0" w:space="0" w:color="auto"/>
        <w:bottom w:val="none" w:sz="0" w:space="0" w:color="auto"/>
        <w:right w:val="none" w:sz="0" w:space="0" w:color="auto"/>
      </w:divBdr>
    </w:div>
    <w:div w:id="1622683753">
      <w:bodyDiv w:val="1"/>
      <w:marLeft w:val="0"/>
      <w:marRight w:val="0"/>
      <w:marTop w:val="0"/>
      <w:marBottom w:val="0"/>
      <w:divBdr>
        <w:top w:val="none" w:sz="0" w:space="0" w:color="auto"/>
        <w:left w:val="none" w:sz="0" w:space="0" w:color="auto"/>
        <w:bottom w:val="none" w:sz="0" w:space="0" w:color="auto"/>
        <w:right w:val="none" w:sz="0" w:space="0" w:color="auto"/>
      </w:divBdr>
    </w:div>
    <w:div w:id="1622878592">
      <w:bodyDiv w:val="1"/>
      <w:marLeft w:val="0"/>
      <w:marRight w:val="0"/>
      <w:marTop w:val="0"/>
      <w:marBottom w:val="0"/>
      <w:divBdr>
        <w:top w:val="none" w:sz="0" w:space="0" w:color="auto"/>
        <w:left w:val="none" w:sz="0" w:space="0" w:color="auto"/>
        <w:bottom w:val="none" w:sz="0" w:space="0" w:color="auto"/>
        <w:right w:val="none" w:sz="0" w:space="0" w:color="auto"/>
      </w:divBdr>
    </w:div>
    <w:div w:id="1660963511">
      <w:bodyDiv w:val="1"/>
      <w:marLeft w:val="0"/>
      <w:marRight w:val="0"/>
      <w:marTop w:val="0"/>
      <w:marBottom w:val="0"/>
      <w:divBdr>
        <w:top w:val="none" w:sz="0" w:space="0" w:color="auto"/>
        <w:left w:val="none" w:sz="0" w:space="0" w:color="auto"/>
        <w:bottom w:val="none" w:sz="0" w:space="0" w:color="auto"/>
        <w:right w:val="none" w:sz="0" w:space="0" w:color="auto"/>
      </w:divBdr>
    </w:div>
    <w:div w:id="1663662399">
      <w:bodyDiv w:val="1"/>
      <w:marLeft w:val="0"/>
      <w:marRight w:val="0"/>
      <w:marTop w:val="0"/>
      <w:marBottom w:val="0"/>
      <w:divBdr>
        <w:top w:val="none" w:sz="0" w:space="0" w:color="auto"/>
        <w:left w:val="none" w:sz="0" w:space="0" w:color="auto"/>
        <w:bottom w:val="none" w:sz="0" w:space="0" w:color="auto"/>
        <w:right w:val="none" w:sz="0" w:space="0" w:color="auto"/>
      </w:divBdr>
    </w:div>
    <w:div w:id="1722631048">
      <w:bodyDiv w:val="1"/>
      <w:marLeft w:val="0"/>
      <w:marRight w:val="0"/>
      <w:marTop w:val="0"/>
      <w:marBottom w:val="0"/>
      <w:divBdr>
        <w:top w:val="none" w:sz="0" w:space="0" w:color="auto"/>
        <w:left w:val="none" w:sz="0" w:space="0" w:color="auto"/>
        <w:bottom w:val="none" w:sz="0" w:space="0" w:color="auto"/>
        <w:right w:val="none" w:sz="0" w:space="0" w:color="auto"/>
      </w:divBdr>
    </w:div>
    <w:div w:id="1727600782">
      <w:bodyDiv w:val="1"/>
      <w:marLeft w:val="0"/>
      <w:marRight w:val="0"/>
      <w:marTop w:val="0"/>
      <w:marBottom w:val="0"/>
      <w:divBdr>
        <w:top w:val="none" w:sz="0" w:space="0" w:color="auto"/>
        <w:left w:val="none" w:sz="0" w:space="0" w:color="auto"/>
        <w:bottom w:val="none" w:sz="0" w:space="0" w:color="auto"/>
        <w:right w:val="none" w:sz="0" w:space="0" w:color="auto"/>
      </w:divBdr>
    </w:div>
    <w:div w:id="1744063127">
      <w:bodyDiv w:val="1"/>
      <w:marLeft w:val="0"/>
      <w:marRight w:val="0"/>
      <w:marTop w:val="0"/>
      <w:marBottom w:val="0"/>
      <w:divBdr>
        <w:top w:val="none" w:sz="0" w:space="0" w:color="auto"/>
        <w:left w:val="none" w:sz="0" w:space="0" w:color="auto"/>
        <w:bottom w:val="none" w:sz="0" w:space="0" w:color="auto"/>
        <w:right w:val="none" w:sz="0" w:space="0" w:color="auto"/>
      </w:divBdr>
    </w:div>
    <w:div w:id="1750536180">
      <w:bodyDiv w:val="1"/>
      <w:marLeft w:val="0"/>
      <w:marRight w:val="0"/>
      <w:marTop w:val="0"/>
      <w:marBottom w:val="0"/>
      <w:divBdr>
        <w:top w:val="none" w:sz="0" w:space="0" w:color="auto"/>
        <w:left w:val="none" w:sz="0" w:space="0" w:color="auto"/>
        <w:bottom w:val="none" w:sz="0" w:space="0" w:color="auto"/>
        <w:right w:val="none" w:sz="0" w:space="0" w:color="auto"/>
      </w:divBdr>
    </w:div>
    <w:div w:id="1757362674">
      <w:bodyDiv w:val="1"/>
      <w:marLeft w:val="0"/>
      <w:marRight w:val="0"/>
      <w:marTop w:val="0"/>
      <w:marBottom w:val="0"/>
      <w:divBdr>
        <w:top w:val="none" w:sz="0" w:space="0" w:color="auto"/>
        <w:left w:val="none" w:sz="0" w:space="0" w:color="auto"/>
        <w:bottom w:val="none" w:sz="0" w:space="0" w:color="auto"/>
        <w:right w:val="none" w:sz="0" w:space="0" w:color="auto"/>
      </w:divBdr>
    </w:div>
    <w:div w:id="1767268782">
      <w:bodyDiv w:val="1"/>
      <w:marLeft w:val="0"/>
      <w:marRight w:val="0"/>
      <w:marTop w:val="0"/>
      <w:marBottom w:val="0"/>
      <w:divBdr>
        <w:top w:val="none" w:sz="0" w:space="0" w:color="auto"/>
        <w:left w:val="none" w:sz="0" w:space="0" w:color="auto"/>
        <w:bottom w:val="none" w:sz="0" w:space="0" w:color="auto"/>
        <w:right w:val="none" w:sz="0" w:space="0" w:color="auto"/>
      </w:divBdr>
    </w:div>
    <w:div w:id="1780755304">
      <w:bodyDiv w:val="1"/>
      <w:marLeft w:val="0"/>
      <w:marRight w:val="0"/>
      <w:marTop w:val="0"/>
      <w:marBottom w:val="0"/>
      <w:divBdr>
        <w:top w:val="none" w:sz="0" w:space="0" w:color="auto"/>
        <w:left w:val="none" w:sz="0" w:space="0" w:color="auto"/>
        <w:bottom w:val="none" w:sz="0" w:space="0" w:color="auto"/>
        <w:right w:val="none" w:sz="0" w:space="0" w:color="auto"/>
      </w:divBdr>
    </w:div>
    <w:div w:id="1794405222">
      <w:bodyDiv w:val="1"/>
      <w:marLeft w:val="0"/>
      <w:marRight w:val="0"/>
      <w:marTop w:val="0"/>
      <w:marBottom w:val="0"/>
      <w:divBdr>
        <w:top w:val="none" w:sz="0" w:space="0" w:color="auto"/>
        <w:left w:val="none" w:sz="0" w:space="0" w:color="auto"/>
        <w:bottom w:val="none" w:sz="0" w:space="0" w:color="auto"/>
        <w:right w:val="none" w:sz="0" w:space="0" w:color="auto"/>
      </w:divBdr>
    </w:div>
    <w:div w:id="1834376221">
      <w:bodyDiv w:val="1"/>
      <w:marLeft w:val="0"/>
      <w:marRight w:val="0"/>
      <w:marTop w:val="0"/>
      <w:marBottom w:val="0"/>
      <w:divBdr>
        <w:top w:val="none" w:sz="0" w:space="0" w:color="auto"/>
        <w:left w:val="none" w:sz="0" w:space="0" w:color="auto"/>
        <w:bottom w:val="none" w:sz="0" w:space="0" w:color="auto"/>
        <w:right w:val="none" w:sz="0" w:space="0" w:color="auto"/>
      </w:divBdr>
    </w:div>
    <w:div w:id="1848593606">
      <w:bodyDiv w:val="1"/>
      <w:marLeft w:val="0"/>
      <w:marRight w:val="0"/>
      <w:marTop w:val="0"/>
      <w:marBottom w:val="0"/>
      <w:divBdr>
        <w:top w:val="none" w:sz="0" w:space="0" w:color="auto"/>
        <w:left w:val="none" w:sz="0" w:space="0" w:color="auto"/>
        <w:bottom w:val="none" w:sz="0" w:space="0" w:color="auto"/>
        <w:right w:val="none" w:sz="0" w:space="0" w:color="auto"/>
      </w:divBdr>
    </w:div>
    <w:div w:id="1889410602">
      <w:bodyDiv w:val="1"/>
      <w:marLeft w:val="0"/>
      <w:marRight w:val="0"/>
      <w:marTop w:val="0"/>
      <w:marBottom w:val="0"/>
      <w:divBdr>
        <w:top w:val="none" w:sz="0" w:space="0" w:color="auto"/>
        <w:left w:val="none" w:sz="0" w:space="0" w:color="auto"/>
        <w:bottom w:val="none" w:sz="0" w:space="0" w:color="auto"/>
        <w:right w:val="none" w:sz="0" w:space="0" w:color="auto"/>
      </w:divBdr>
    </w:div>
    <w:div w:id="1944726839">
      <w:bodyDiv w:val="1"/>
      <w:marLeft w:val="0"/>
      <w:marRight w:val="0"/>
      <w:marTop w:val="0"/>
      <w:marBottom w:val="0"/>
      <w:divBdr>
        <w:top w:val="none" w:sz="0" w:space="0" w:color="auto"/>
        <w:left w:val="none" w:sz="0" w:space="0" w:color="auto"/>
        <w:bottom w:val="none" w:sz="0" w:space="0" w:color="auto"/>
        <w:right w:val="none" w:sz="0" w:space="0" w:color="auto"/>
      </w:divBdr>
    </w:div>
    <w:div w:id="1974019812">
      <w:bodyDiv w:val="1"/>
      <w:marLeft w:val="0"/>
      <w:marRight w:val="0"/>
      <w:marTop w:val="0"/>
      <w:marBottom w:val="0"/>
      <w:divBdr>
        <w:top w:val="none" w:sz="0" w:space="0" w:color="auto"/>
        <w:left w:val="none" w:sz="0" w:space="0" w:color="auto"/>
        <w:bottom w:val="none" w:sz="0" w:space="0" w:color="auto"/>
        <w:right w:val="none" w:sz="0" w:space="0" w:color="auto"/>
      </w:divBdr>
    </w:div>
    <w:div w:id="1984775919">
      <w:bodyDiv w:val="1"/>
      <w:marLeft w:val="0"/>
      <w:marRight w:val="0"/>
      <w:marTop w:val="0"/>
      <w:marBottom w:val="0"/>
      <w:divBdr>
        <w:top w:val="none" w:sz="0" w:space="0" w:color="auto"/>
        <w:left w:val="none" w:sz="0" w:space="0" w:color="auto"/>
        <w:bottom w:val="none" w:sz="0" w:space="0" w:color="auto"/>
        <w:right w:val="none" w:sz="0" w:space="0" w:color="auto"/>
      </w:divBdr>
    </w:div>
    <w:div w:id="1986859886">
      <w:bodyDiv w:val="1"/>
      <w:marLeft w:val="0"/>
      <w:marRight w:val="0"/>
      <w:marTop w:val="0"/>
      <w:marBottom w:val="0"/>
      <w:divBdr>
        <w:top w:val="none" w:sz="0" w:space="0" w:color="auto"/>
        <w:left w:val="none" w:sz="0" w:space="0" w:color="auto"/>
        <w:bottom w:val="none" w:sz="0" w:space="0" w:color="auto"/>
        <w:right w:val="none" w:sz="0" w:space="0" w:color="auto"/>
      </w:divBdr>
    </w:div>
    <w:div w:id="1994872454">
      <w:bodyDiv w:val="1"/>
      <w:marLeft w:val="0"/>
      <w:marRight w:val="0"/>
      <w:marTop w:val="0"/>
      <w:marBottom w:val="0"/>
      <w:divBdr>
        <w:top w:val="none" w:sz="0" w:space="0" w:color="auto"/>
        <w:left w:val="none" w:sz="0" w:space="0" w:color="auto"/>
        <w:bottom w:val="none" w:sz="0" w:space="0" w:color="auto"/>
        <w:right w:val="none" w:sz="0" w:space="0" w:color="auto"/>
      </w:divBdr>
    </w:div>
    <w:div w:id="1997954425">
      <w:bodyDiv w:val="1"/>
      <w:marLeft w:val="0"/>
      <w:marRight w:val="0"/>
      <w:marTop w:val="0"/>
      <w:marBottom w:val="0"/>
      <w:divBdr>
        <w:top w:val="none" w:sz="0" w:space="0" w:color="auto"/>
        <w:left w:val="none" w:sz="0" w:space="0" w:color="auto"/>
        <w:bottom w:val="none" w:sz="0" w:space="0" w:color="auto"/>
        <w:right w:val="none" w:sz="0" w:space="0" w:color="auto"/>
      </w:divBdr>
    </w:div>
    <w:div w:id="2000647619">
      <w:bodyDiv w:val="1"/>
      <w:marLeft w:val="0"/>
      <w:marRight w:val="0"/>
      <w:marTop w:val="0"/>
      <w:marBottom w:val="0"/>
      <w:divBdr>
        <w:top w:val="none" w:sz="0" w:space="0" w:color="auto"/>
        <w:left w:val="none" w:sz="0" w:space="0" w:color="auto"/>
        <w:bottom w:val="none" w:sz="0" w:space="0" w:color="auto"/>
        <w:right w:val="none" w:sz="0" w:space="0" w:color="auto"/>
      </w:divBdr>
    </w:div>
    <w:div w:id="2021203728">
      <w:bodyDiv w:val="1"/>
      <w:marLeft w:val="0"/>
      <w:marRight w:val="0"/>
      <w:marTop w:val="0"/>
      <w:marBottom w:val="0"/>
      <w:divBdr>
        <w:top w:val="none" w:sz="0" w:space="0" w:color="auto"/>
        <w:left w:val="none" w:sz="0" w:space="0" w:color="auto"/>
        <w:bottom w:val="none" w:sz="0" w:space="0" w:color="auto"/>
        <w:right w:val="none" w:sz="0" w:space="0" w:color="auto"/>
      </w:divBdr>
    </w:div>
    <w:div w:id="2023626241">
      <w:bodyDiv w:val="1"/>
      <w:marLeft w:val="0"/>
      <w:marRight w:val="0"/>
      <w:marTop w:val="0"/>
      <w:marBottom w:val="0"/>
      <w:divBdr>
        <w:top w:val="none" w:sz="0" w:space="0" w:color="auto"/>
        <w:left w:val="none" w:sz="0" w:space="0" w:color="auto"/>
        <w:bottom w:val="none" w:sz="0" w:space="0" w:color="auto"/>
        <w:right w:val="none" w:sz="0" w:space="0" w:color="auto"/>
      </w:divBdr>
    </w:div>
    <w:div w:id="2024819114">
      <w:bodyDiv w:val="1"/>
      <w:marLeft w:val="0"/>
      <w:marRight w:val="0"/>
      <w:marTop w:val="0"/>
      <w:marBottom w:val="0"/>
      <w:divBdr>
        <w:top w:val="none" w:sz="0" w:space="0" w:color="auto"/>
        <w:left w:val="none" w:sz="0" w:space="0" w:color="auto"/>
        <w:bottom w:val="none" w:sz="0" w:space="0" w:color="auto"/>
        <w:right w:val="none" w:sz="0" w:space="0" w:color="auto"/>
      </w:divBdr>
    </w:div>
    <w:div w:id="2034651430">
      <w:bodyDiv w:val="1"/>
      <w:marLeft w:val="0"/>
      <w:marRight w:val="0"/>
      <w:marTop w:val="0"/>
      <w:marBottom w:val="0"/>
      <w:divBdr>
        <w:top w:val="none" w:sz="0" w:space="0" w:color="auto"/>
        <w:left w:val="none" w:sz="0" w:space="0" w:color="auto"/>
        <w:bottom w:val="none" w:sz="0" w:space="0" w:color="auto"/>
        <w:right w:val="none" w:sz="0" w:space="0" w:color="auto"/>
      </w:divBdr>
    </w:div>
    <w:div w:id="2043705654">
      <w:bodyDiv w:val="1"/>
      <w:marLeft w:val="0"/>
      <w:marRight w:val="0"/>
      <w:marTop w:val="0"/>
      <w:marBottom w:val="0"/>
      <w:divBdr>
        <w:top w:val="none" w:sz="0" w:space="0" w:color="auto"/>
        <w:left w:val="none" w:sz="0" w:space="0" w:color="auto"/>
        <w:bottom w:val="none" w:sz="0" w:space="0" w:color="auto"/>
        <w:right w:val="none" w:sz="0" w:space="0" w:color="auto"/>
      </w:divBdr>
    </w:div>
    <w:div w:id="2045446928">
      <w:bodyDiv w:val="1"/>
      <w:marLeft w:val="0"/>
      <w:marRight w:val="0"/>
      <w:marTop w:val="0"/>
      <w:marBottom w:val="0"/>
      <w:divBdr>
        <w:top w:val="none" w:sz="0" w:space="0" w:color="auto"/>
        <w:left w:val="none" w:sz="0" w:space="0" w:color="auto"/>
        <w:bottom w:val="none" w:sz="0" w:space="0" w:color="auto"/>
        <w:right w:val="none" w:sz="0" w:space="0" w:color="auto"/>
      </w:divBdr>
    </w:div>
    <w:div w:id="2068137879">
      <w:bodyDiv w:val="1"/>
      <w:marLeft w:val="0"/>
      <w:marRight w:val="0"/>
      <w:marTop w:val="0"/>
      <w:marBottom w:val="0"/>
      <w:divBdr>
        <w:top w:val="none" w:sz="0" w:space="0" w:color="auto"/>
        <w:left w:val="none" w:sz="0" w:space="0" w:color="auto"/>
        <w:bottom w:val="none" w:sz="0" w:space="0" w:color="auto"/>
        <w:right w:val="none" w:sz="0" w:space="0" w:color="auto"/>
      </w:divBdr>
    </w:div>
    <w:div w:id="2068330976">
      <w:bodyDiv w:val="1"/>
      <w:marLeft w:val="0"/>
      <w:marRight w:val="0"/>
      <w:marTop w:val="0"/>
      <w:marBottom w:val="0"/>
      <w:divBdr>
        <w:top w:val="none" w:sz="0" w:space="0" w:color="auto"/>
        <w:left w:val="none" w:sz="0" w:space="0" w:color="auto"/>
        <w:bottom w:val="none" w:sz="0" w:space="0" w:color="auto"/>
        <w:right w:val="none" w:sz="0" w:space="0" w:color="auto"/>
      </w:divBdr>
    </w:div>
    <w:div w:id="2068644644">
      <w:bodyDiv w:val="1"/>
      <w:marLeft w:val="0"/>
      <w:marRight w:val="0"/>
      <w:marTop w:val="0"/>
      <w:marBottom w:val="0"/>
      <w:divBdr>
        <w:top w:val="none" w:sz="0" w:space="0" w:color="auto"/>
        <w:left w:val="none" w:sz="0" w:space="0" w:color="auto"/>
        <w:bottom w:val="none" w:sz="0" w:space="0" w:color="auto"/>
        <w:right w:val="none" w:sz="0" w:space="0" w:color="auto"/>
      </w:divBdr>
    </w:div>
    <w:div w:id="2132820985">
      <w:bodyDiv w:val="1"/>
      <w:marLeft w:val="0"/>
      <w:marRight w:val="0"/>
      <w:marTop w:val="0"/>
      <w:marBottom w:val="0"/>
      <w:divBdr>
        <w:top w:val="none" w:sz="0" w:space="0" w:color="auto"/>
        <w:left w:val="none" w:sz="0" w:space="0" w:color="auto"/>
        <w:bottom w:val="none" w:sz="0" w:space="0" w:color="auto"/>
        <w:right w:val="none" w:sz="0" w:space="0" w:color="auto"/>
      </w:divBdr>
    </w:div>
    <w:div w:id="21419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43BB-5A0F-4528-B785-88F87E70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ايمن محمد بيومي غازي</dc:creator>
  <cp:keywords/>
  <dc:description/>
  <cp:lastModifiedBy>محمد ايمن محمد بيومي غازي</cp:lastModifiedBy>
  <cp:revision>3</cp:revision>
  <cp:lastPrinted>2024-12-07T16:44:00Z</cp:lastPrinted>
  <dcterms:created xsi:type="dcterms:W3CDTF">2025-04-18T18:49:00Z</dcterms:created>
  <dcterms:modified xsi:type="dcterms:W3CDTF">2025-05-05T16:08:00Z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7581d45a7b24de155dd97efb8c1eed449884cd302937012713267151c04b9123</vt:lpwstr>
  </property>
</Properties>
</file>