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C9" w:rsidRDefault="00C15100" w:rsidP="00802A85">
      <w:pPr>
        <w:pStyle w:val="berschrift1"/>
      </w:pPr>
      <w:bookmarkStart w:id="0" w:name="_Toc503853378"/>
      <w:bookmarkStart w:id="1" w:name="_GoBack"/>
      <w:bookmarkEnd w:id="1"/>
      <w:r>
        <w:t>V</w:t>
      </w:r>
      <w:r w:rsidR="006E70B7">
        <w:t>erbesserungen</w:t>
      </w:r>
      <w:bookmarkEnd w:id="0"/>
    </w:p>
    <w:p w:rsidR="001560BF" w:rsidRDefault="001560BF" w:rsidP="001560BF">
      <w:pPr>
        <w:pStyle w:val="berschrift2"/>
      </w:pPr>
      <w:bookmarkStart w:id="2" w:name="_Toc503853379"/>
      <w:r>
        <w:t>Struktur</w:t>
      </w:r>
      <w:bookmarkEnd w:id="2"/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r>
        <w:rPr>
          <w:lang w:val="de-DE"/>
        </w:rPr>
        <w:t>Resources Ordner hinzugefügt um eine bessere Projektstruktur zu erreichen</w:t>
      </w:r>
    </w:p>
    <w:p w:rsidR="001560BF" w:rsidRDefault="001560BF" w:rsidP="001560BF">
      <w:pPr>
        <w:pStyle w:val="berschrift2"/>
        <w:rPr>
          <w:lang w:val="de-DE"/>
        </w:rPr>
      </w:pPr>
      <w:bookmarkStart w:id="3" w:name="_Toc503853380"/>
      <w:r>
        <w:rPr>
          <w:lang w:val="de-DE"/>
        </w:rPr>
        <w:t>Sicherheitsrelevante Mängel</w:t>
      </w:r>
      <w:bookmarkEnd w:id="3"/>
    </w:p>
    <w:p w:rsidR="001560BF" w:rsidRDefault="001560BF" w:rsidP="001560BF">
      <w:pPr>
        <w:pStyle w:val="berschrift3"/>
        <w:rPr>
          <w:lang w:val="de-DE"/>
        </w:rPr>
      </w:pPr>
      <w:bookmarkStart w:id="4" w:name="_Toc503853381"/>
      <w:proofErr w:type="spellStart"/>
      <w:r>
        <w:t>Weak</w:t>
      </w:r>
      <w:proofErr w:type="spellEnd"/>
      <w:r>
        <w:t xml:space="preserve"> </w:t>
      </w:r>
      <w:proofErr w:type="spellStart"/>
      <w:r>
        <w:t>Typing</w:t>
      </w:r>
      <w:bookmarkEnd w:id="4"/>
      <w:proofErr w:type="spellEnd"/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proofErr w:type="spellStart"/>
      <w:r>
        <w:rPr>
          <w:lang w:val="de-DE"/>
        </w:rPr>
        <w:t>Weak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typing</w:t>
      </w:r>
      <w:proofErr w:type="spellEnd"/>
      <w:r>
        <w:rPr>
          <w:lang w:val="de-DE"/>
        </w:rPr>
        <w:t xml:space="preserve"> Schwäche von PHP umgangen durch die Verwendung von === anstatt ==, wodurch bei Vergleichen kein implizierter Cast durchgeführt wird.</w:t>
      </w:r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proofErr w:type="spellStart"/>
      <w:r>
        <w:rPr>
          <w:lang w:val="de-DE"/>
        </w:rPr>
        <w:t>Yoda</w:t>
      </w:r>
      <w:proofErr w:type="spellEnd"/>
      <w:r>
        <w:rPr>
          <w:lang w:val="de-DE"/>
        </w:rPr>
        <w:t xml:space="preserve"> Expression verwendet, um bei Vergleichen zu verhindern, dass Variablen den Wert zugewiesen bekommen was immer als „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“ ausgewertet wird, wenn ein Programmierfehler vorhanden ist.</w:t>
      </w:r>
    </w:p>
    <w:p w:rsidR="001560BF" w:rsidRDefault="001560BF" w:rsidP="001560BF">
      <w:pPr>
        <w:pStyle w:val="berschrift3"/>
        <w:rPr>
          <w:lang w:val="de-DE"/>
        </w:rPr>
      </w:pPr>
      <w:bookmarkStart w:id="5" w:name="_Toc503853382"/>
      <w:r>
        <w:rPr>
          <w:lang w:val="de-DE"/>
        </w:rPr>
        <w:t>URL Routing</w:t>
      </w:r>
      <w:bookmarkEnd w:id="5"/>
    </w:p>
    <w:p w:rsidR="001560BF" w:rsidRDefault="001560BF" w:rsidP="001560BF">
      <w:pPr>
        <w:rPr>
          <w:lang w:val="de-DE"/>
        </w:rPr>
      </w:pPr>
      <w:r>
        <w:rPr>
          <w:lang w:val="de-DE"/>
        </w:rPr>
        <w:t>Durch die nicht vorhandene .</w:t>
      </w:r>
      <w:proofErr w:type="spellStart"/>
      <w:r>
        <w:rPr>
          <w:lang w:val="de-DE"/>
        </w:rPr>
        <w:t>htaccess</w:t>
      </w:r>
      <w:proofErr w:type="spellEnd"/>
      <w:r>
        <w:rPr>
          <w:lang w:val="de-DE"/>
        </w:rPr>
        <w:t xml:space="preserve"> Konfiguration waren Source Code sowie auch weitere relevante Dateien in öffentlich zugreifbaren Ordnern abgelegt worauf Angreifer durch simples abändern der URL auf die Dateien zugreifen konnten.</w:t>
      </w:r>
    </w:p>
    <w:p w:rsidR="001560BF" w:rsidRDefault="001560BF" w:rsidP="001560BF">
      <w:pPr>
        <w:rPr>
          <w:lang w:val="de-DE"/>
        </w:rPr>
      </w:pPr>
      <w:r>
        <w:rPr>
          <w:lang w:val="de-DE"/>
        </w:rPr>
        <w:t>Um dies zu verhindern haben wir eine .</w:t>
      </w:r>
      <w:proofErr w:type="spellStart"/>
      <w:r>
        <w:rPr>
          <w:lang w:val="de-DE"/>
        </w:rPr>
        <w:t>htaccess</w:t>
      </w:r>
      <w:proofErr w:type="spellEnd"/>
      <w:r>
        <w:rPr>
          <w:lang w:val="de-DE"/>
        </w:rPr>
        <w:t xml:space="preserve"> Datei hinzugefügt (</w:t>
      </w:r>
      <w:hyperlink r:id="rId8" w:history="1">
        <w:r>
          <w:rPr>
            <w:rStyle w:val="Hyperlink"/>
            <w:lang w:val="de-DE"/>
          </w:rPr>
          <w:t>https://gist.github.com/sepehr/3370984</w:t>
        </w:r>
      </w:hyperlink>
      <w:r>
        <w:rPr>
          <w:lang w:val="de-DE"/>
        </w:rPr>
        <w:t>) welche diese Schwäche umgeht indem der Zugriff auf diese Dateien verhindert wird</w:t>
      </w:r>
    </w:p>
    <w:p w:rsidR="001560BF" w:rsidRPr="001560BF" w:rsidRDefault="001560BF" w:rsidP="007513FB">
      <w:pPr>
        <w:rPr>
          <w:lang w:val="de-DE"/>
        </w:rPr>
      </w:pPr>
    </w:p>
    <w:p w:rsidR="001A3CDD" w:rsidRDefault="001A3CDD" w:rsidP="006001F2">
      <w:pPr>
        <w:rPr>
          <w:strike/>
        </w:rPr>
      </w:pPr>
    </w:p>
    <w:sectPr w:rsidR="001A3CDD" w:rsidSect="00E51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A21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FB5627"/>
    <w:multiLevelType w:val="hybridMultilevel"/>
    <w:tmpl w:val="B15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20CA5"/>
    <w:multiLevelType w:val="hybridMultilevel"/>
    <w:tmpl w:val="891437C6"/>
    <w:lvl w:ilvl="0" w:tplc="6E148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452DA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FA472E0"/>
    <w:multiLevelType w:val="hybridMultilevel"/>
    <w:tmpl w:val="77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02F08"/>
    <w:multiLevelType w:val="hybridMultilevel"/>
    <w:tmpl w:val="158E5C32"/>
    <w:lvl w:ilvl="0" w:tplc="B8229ED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D61B2"/>
    <w:multiLevelType w:val="hybridMultilevel"/>
    <w:tmpl w:val="01485E06"/>
    <w:lvl w:ilvl="0" w:tplc="5FB636D6">
      <w:start w:val="1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421E6"/>
    <w:multiLevelType w:val="hybridMultilevel"/>
    <w:tmpl w:val="FD3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F1F54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B7"/>
    <w:rsid w:val="00007522"/>
    <w:rsid w:val="00052B20"/>
    <w:rsid w:val="00071E75"/>
    <w:rsid w:val="00086AD0"/>
    <w:rsid w:val="00093BD8"/>
    <w:rsid w:val="000B0665"/>
    <w:rsid w:val="000D1EA9"/>
    <w:rsid w:val="00100E10"/>
    <w:rsid w:val="0010750E"/>
    <w:rsid w:val="00107935"/>
    <w:rsid w:val="00111855"/>
    <w:rsid w:val="00116535"/>
    <w:rsid w:val="001560BF"/>
    <w:rsid w:val="00184373"/>
    <w:rsid w:val="001A3CDD"/>
    <w:rsid w:val="001A5EC5"/>
    <w:rsid w:val="001A74FE"/>
    <w:rsid w:val="00203E27"/>
    <w:rsid w:val="00210F06"/>
    <w:rsid w:val="00212AAC"/>
    <w:rsid w:val="00226E16"/>
    <w:rsid w:val="002828C8"/>
    <w:rsid w:val="00292A76"/>
    <w:rsid w:val="002B0D84"/>
    <w:rsid w:val="002B3C0F"/>
    <w:rsid w:val="002C3A86"/>
    <w:rsid w:val="002C3E34"/>
    <w:rsid w:val="002E17E1"/>
    <w:rsid w:val="003127AD"/>
    <w:rsid w:val="003A317B"/>
    <w:rsid w:val="003C1548"/>
    <w:rsid w:val="003D0C0A"/>
    <w:rsid w:val="00415EE6"/>
    <w:rsid w:val="00416715"/>
    <w:rsid w:val="00431E9A"/>
    <w:rsid w:val="004343E4"/>
    <w:rsid w:val="004470A0"/>
    <w:rsid w:val="004645C3"/>
    <w:rsid w:val="00486BE3"/>
    <w:rsid w:val="00492284"/>
    <w:rsid w:val="00495BD7"/>
    <w:rsid w:val="004B4200"/>
    <w:rsid w:val="004B4500"/>
    <w:rsid w:val="004C4873"/>
    <w:rsid w:val="004E3A75"/>
    <w:rsid w:val="004E7033"/>
    <w:rsid w:val="0056348F"/>
    <w:rsid w:val="00564A69"/>
    <w:rsid w:val="0056653C"/>
    <w:rsid w:val="00567E2A"/>
    <w:rsid w:val="00597650"/>
    <w:rsid w:val="005A03E3"/>
    <w:rsid w:val="005B383A"/>
    <w:rsid w:val="005C2024"/>
    <w:rsid w:val="006001F2"/>
    <w:rsid w:val="006116B2"/>
    <w:rsid w:val="0063218A"/>
    <w:rsid w:val="00635D3A"/>
    <w:rsid w:val="0065177B"/>
    <w:rsid w:val="00651B36"/>
    <w:rsid w:val="00674EF9"/>
    <w:rsid w:val="00687C51"/>
    <w:rsid w:val="0069623E"/>
    <w:rsid w:val="006E70B7"/>
    <w:rsid w:val="006F4F4F"/>
    <w:rsid w:val="00703BDC"/>
    <w:rsid w:val="007049FD"/>
    <w:rsid w:val="00707A0E"/>
    <w:rsid w:val="00735ED6"/>
    <w:rsid w:val="00736A92"/>
    <w:rsid w:val="007513FB"/>
    <w:rsid w:val="00786494"/>
    <w:rsid w:val="007927C2"/>
    <w:rsid w:val="007B4C37"/>
    <w:rsid w:val="007C3A4E"/>
    <w:rsid w:val="00802A85"/>
    <w:rsid w:val="00810D0E"/>
    <w:rsid w:val="008122F8"/>
    <w:rsid w:val="00830714"/>
    <w:rsid w:val="00865570"/>
    <w:rsid w:val="008700C2"/>
    <w:rsid w:val="00884193"/>
    <w:rsid w:val="008B14ED"/>
    <w:rsid w:val="008B26E1"/>
    <w:rsid w:val="008E4B66"/>
    <w:rsid w:val="00957EA4"/>
    <w:rsid w:val="009674FE"/>
    <w:rsid w:val="009835A6"/>
    <w:rsid w:val="009842E8"/>
    <w:rsid w:val="0099317A"/>
    <w:rsid w:val="00993463"/>
    <w:rsid w:val="009F51E2"/>
    <w:rsid w:val="00A01F66"/>
    <w:rsid w:val="00A2001B"/>
    <w:rsid w:val="00A7780D"/>
    <w:rsid w:val="00AA1DCA"/>
    <w:rsid w:val="00AA430B"/>
    <w:rsid w:val="00B16763"/>
    <w:rsid w:val="00B410D3"/>
    <w:rsid w:val="00B41762"/>
    <w:rsid w:val="00B55BB4"/>
    <w:rsid w:val="00B638F4"/>
    <w:rsid w:val="00B81531"/>
    <w:rsid w:val="00B957EB"/>
    <w:rsid w:val="00BA0029"/>
    <w:rsid w:val="00BC2158"/>
    <w:rsid w:val="00BD1FA1"/>
    <w:rsid w:val="00BE09ED"/>
    <w:rsid w:val="00C0382D"/>
    <w:rsid w:val="00C06D74"/>
    <w:rsid w:val="00C15100"/>
    <w:rsid w:val="00C61A21"/>
    <w:rsid w:val="00C63706"/>
    <w:rsid w:val="00C909E9"/>
    <w:rsid w:val="00CC4DDC"/>
    <w:rsid w:val="00CE72F2"/>
    <w:rsid w:val="00CF0D26"/>
    <w:rsid w:val="00CF6EA9"/>
    <w:rsid w:val="00D00CE0"/>
    <w:rsid w:val="00D45618"/>
    <w:rsid w:val="00D510ED"/>
    <w:rsid w:val="00D527C9"/>
    <w:rsid w:val="00D54DF8"/>
    <w:rsid w:val="00D63366"/>
    <w:rsid w:val="00D661E2"/>
    <w:rsid w:val="00D7288E"/>
    <w:rsid w:val="00D77DF6"/>
    <w:rsid w:val="00DA2D0E"/>
    <w:rsid w:val="00DC78C9"/>
    <w:rsid w:val="00DD252C"/>
    <w:rsid w:val="00DF0BB1"/>
    <w:rsid w:val="00E271FC"/>
    <w:rsid w:val="00E30915"/>
    <w:rsid w:val="00E47F1F"/>
    <w:rsid w:val="00E5182A"/>
    <w:rsid w:val="00E80507"/>
    <w:rsid w:val="00E91E85"/>
    <w:rsid w:val="00E954F1"/>
    <w:rsid w:val="00E971BA"/>
    <w:rsid w:val="00EE6608"/>
    <w:rsid w:val="00F2089D"/>
    <w:rsid w:val="00F34808"/>
    <w:rsid w:val="00F53D8B"/>
    <w:rsid w:val="00F6646C"/>
    <w:rsid w:val="00F87A3D"/>
    <w:rsid w:val="00F93F0A"/>
    <w:rsid w:val="00F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BD8"/>
  </w:style>
  <w:style w:type="paragraph" w:styleId="berschrift1">
    <w:name w:val="heading 1"/>
    <w:basedOn w:val="Standard"/>
    <w:next w:val="Standard"/>
    <w:link w:val="berschrift1Zchn"/>
    <w:uiPriority w:val="9"/>
    <w:qFormat/>
    <w:rsid w:val="00093BD8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B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3B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3B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B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B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B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B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B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93BD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93BD8"/>
  </w:style>
  <w:style w:type="character" w:customStyle="1" w:styleId="berschrift1Zchn">
    <w:name w:val="Überschrift 1 Zchn"/>
    <w:basedOn w:val="Absatz-Standardschriftart"/>
    <w:link w:val="berschrift1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3BD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93B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93BD8"/>
    <w:rPr>
      <w:color w:val="2370CD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3B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3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B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B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B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B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B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3B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3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3BD8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B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B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3BD8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BD8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93B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3BD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B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BD8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3B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3B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3BD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3BD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3BD8"/>
    <w:rPr>
      <w:b/>
      <w:bCs/>
      <w:smallCaps/>
    </w:rPr>
  </w:style>
  <w:style w:type="paragraph" w:styleId="Listenabsatz">
    <w:name w:val="List Paragraph"/>
    <w:basedOn w:val="Standard"/>
    <w:uiPriority w:val="34"/>
    <w:qFormat/>
    <w:rsid w:val="00CE72F2"/>
    <w:pPr>
      <w:ind w:left="720"/>
      <w:contextualSpacing/>
    </w:pPr>
  </w:style>
  <w:style w:type="table" w:customStyle="1" w:styleId="GridTable1LightAccent4">
    <w:name w:val="Grid Table 1 Light Accent 4"/>
    <w:basedOn w:val="NormaleTabelle"/>
    <w:uiPriority w:val="46"/>
    <w:rsid w:val="001A3CDD"/>
    <w:pPr>
      <w:spacing w:after="0" w:line="240" w:lineRule="auto"/>
    </w:pPr>
    <w:tblPr>
      <w:tblStyleRowBandSize w:val="1"/>
      <w:tblStyleColBandSize w:val="1"/>
      <w:tblBorders>
        <w:top w:val="single" w:sz="4" w:space="0" w:color="C0C8D0" w:themeColor="accent4" w:themeTint="66"/>
        <w:left w:val="single" w:sz="4" w:space="0" w:color="C0C8D0" w:themeColor="accent4" w:themeTint="66"/>
        <w:bottom w:val="single" w:sz="4" w:space="0" w:color="C0C8D0" w:themeColor="accent4" w:themeTint="66"/>
        <w:right w:val="single" w:sz="4" w:space="0" w:color="C0C8D0" w:themeColor="accent4" w:themeTint="66"/>
        <w:insideH w:val="single" w:sz="4" w:space="0" w:color="C0C8D0" w:themeColor="accent4" w:themeTint="66"/>
        <w:insideV w:val="single" w:sz="4" w:space="0" w:color="C0C8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AC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AC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hps-t-include">
    <w:name w:val="phps-t-include"/>
    <w:basedOn w:val="Absatz-Standardschriftart"/>
    <w:rsid w:val="001A3CDD"/>
  </w:style>
  <w:style w:type="character" w:customStyle="1" w:styleId="phps-code">
    <w:name w:val="phps-code"/>
    <w:basedOn w:val="Absatz-Standardschriftart"/>
    <w:rsid w:val="001A3CDD"/>
  </w:style>
  <w:style w:type="character" w:customStyle="1" w:styleId="phps-t-constant-encapsed-string">
    <w:name w:val="phps-t-constant-encapsed-string"/>
    <w:basedOn w:val="Absatz-Standardschriftart"/>
    <w:rsid w:val="001A3CDD"/>
  </w:style>
  <w:style w:type="character" w:customStyle="1" w:styleId="phps-t-whitespace">
    <w:name w:val="phps-t-whitespace"/>
    <w:basedOn w:val="Absatz-Standardschriftart"/>
    <w:rsid w:val="001A3CDD"/>
  </w:style>
  <w:style w:type="character" w:customStyle="1" w:styleId="phps-t-variable">
    <w:name w:val="phps-t-variable"/>
    <w:basedOn w:val="Absatz-Standardschriftart"/>
    <w:rsid w:val="001A3CDD"/>
  </w:style>
  <w:style w:type="character" w:customStyle="1" w:styleId="phps-t-string">
    <w:name w:val="phps-t-string"/>
    <w:basedOn w:val="Absatz-Standardschriftart"/>
    <w:rsid w:val="001A3CDD"/>
  </w:style>
  <w:style w:type="character" w:customStyle="1" w:styleId="phps-tainted-var">
    <w:name w:val="phps-tainted-var"/>
    <w:basedOn w:val="Absatz-Standardschriftart"/>
    <w:rsid w:val="001A3CDD"/>
  </w:style>
  <w:style w:type="paragraph" w:styleId="Verzeichnis2">
    <w:name w:val="toc 2"/>
    <w:basedOn w:val="Standard"/>
    <w:next w:val="Standard"/>
    <w:autoRedefine/>
    <w:uiPriority w:val="39"/>
    <w:unhideWhenUsed/>
    <w:rsid w:val="00210F06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0F06"/>
    <w:pPr>
      <w:spacing w:after="100"/>
      <w:ind w:left="4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6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60BF"/>
    <w:rPr>
      <w:rFonts w:ascii="Courier New" w:eastAsia="Times New Roman" w:hAnsi="Courier New" w:cs="Courier New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D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BD8"/>
  </w:style>
  <w:style w:type="paragraph" w:styleId="berschrift1">
    <w:name w:val="heading 1"/>
    <w:basedOn w:val="Standard"/>
    <w:next w:val="Standard"/>
    <w:link w:val="berschrift1Zchn"/>
    <w:uiPriority w:val="9"/>
    <w:qFormat/>
    <w:rsid w:val="00093BD8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B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3B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3B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B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B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B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B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B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93BD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93BD8"/>
  </w:style>
  <w:style w:type="character" w:customStyle="1" w:styleId="berschrift1Zchn">
    <w:name w:val="Überschrift 1 Zchn"/>
    <w:basedOn w:val="Absatz-Standardschriftart"/>
    <w:link w:val="berschrift1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3BD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93B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93BD8"/>
    <w:rPr>
      <w:color w:val="2370CD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3B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3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B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B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B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B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B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3B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3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3BD8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B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B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3BD8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BD8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93B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3BD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B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BD8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3B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3B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3BD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3BD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3BD8"/>
    <w:rPr>
      <w:b/>
      <w:bCs/>
      <w:smallCaps/>
    </w:rPr>
  </w:style>
  <w:style w:type="paragraph" w:styleId="Listenabsatz">
    <w:name w:val="List Paragraph"/>
    <w:basedOn w:val="Standard"/>
    <w:uiPriority w:val="34"/>
    <w:qFormat/>
    <w:rsid w:val="00CE72F2"/>
    <w:pPr>
      <w:ind w:left="720"/>
      <w:contextualSpacing/>
    </w:pPr>
  </w:style>
  <w:style w:type="table" w:customStyle="1" w:styleId="GridTable1LightAccent4">
    <w:name w:val="Grid Table 1 Light Accent 4"/>
    <w:basedOn w:val="NormaleTabelle"/>
    <w:uiPriority w:val="46"/>
    <w:rsid w:val="001A3CDD"/>
    <w:pPr>
      <w:spacing w:after="0" w:line="240" w:lineRule="auto"/>
    </w:pPr>
    <w:tblPr>
      <w:tblStyleRowBandSize w:val="1"/>
      <w:tblStyleColBandSize w:val="1"/>
      <w:tblBorders>
        <w:top w:val="single" w:sz="4" w:space="0" w:color="C0C8D0" w:themeColor="accent4" w:themeTint="66"/>
        <w:left w:val="single" w:sz="4" w:space="0" w:color="C0C8D0" w:themeColor="accent4" w:themeTint="66"/>
        <w:bottom w:val="single" w:sz="4" w:space="0" w:color="C0C8D0" w:themeColor="accent4" w:themeTint="66"/>
        <w:right w:val="single" w:sz="4" w:space="0" w:color="C0C8D0" w:themeColor="accent4" w:themeTint="66"/>
        <w:insideH w:val="single" w:sz="4" w:space="0" w:color="C0C8D0" w:themeColor="accent4" w:themeTint="66"/>
        <w:insideV w:val="single" w:sz="4" w:space="0" w:color="C0C8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AC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AC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hps-t-include">
    <w:name w:val="phps-t-include"/>
    <w:basedOn w:val="Absatz-Standardschriftart"/>
    <w:rsid w:val="001A3CDD"/>
  </w:style>
  <w:style w:type="character" w:customStyle="1" w:styleId="phps-code">
    <w:name w:val="phps-code"/>
    <w:basedOn w:val="Absatz-Standardschriftart"/>
    <w:rsid w:val="001A3CDD"/>
  </w:style>
  <w:style w:type="character" w:customStyle="1" w:styleId="phps-t-constant-encapsed-string">
    <w:name w:val="phps-t-constant-encapsed-string"/>
    <w:basedOn w:val="Absatz-Standardschriftart"/>
    <w:rsid w:val="001A3CDD"/>
  </w:style>
  <w:style w:type="character" w:customStyle="1" w:styleId="phps-t-whitespace">
    <w:name w:val="phps-t-whitespace"/>
    <w:basedOn w:val="Absatz-Standardschriftart"/>
    <w:rsid w:val="001A3CDD"/>
  </w:style>
  <w:style w:type="character" w:customStyle="1" w:styleId="phps-t-variable">
    <w:name w:val="phps-t-variable"/>
    <w:basedOn w:val="Absatz-Standardschriftart"/>
    <w:rsid w:val="001A3CDD"/>
  </w:style>
  <w:style w:type="character" w:customStyle="1" w:styleId="phps-t-string">
    <w:name w:val="phps-t-string"/>
    <w:basedOn w:val="Absatz-Standardschriftart"/>
    <w:rsid w:val="001A3CDD"/>
  </w:style>
  <w:style w:type="character" w:customStyle="1" w:styleId="phps-tainted-var">
    <w:name w:val="phps-tainted-var"/>
    <w:basedOn w:val="Absatz-Standardschriftart"/>
    <w:rsid w:val="001A3CDD"/>
  </w:style>
  <w:style w:type="paragraph" w:styleId="Verzeichnis2">
    <w:name w:val="toc 2"/>
    <w:basedOn w:val="Standard"/>
    <w:next w:val="Standard"/>
    <w:autoRedefine/>
    <w:uiPriority w:val="39"/>
    <w:unhideWhenUsed/>
    <w:rsid w:val="00210F06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0F06"/>
    <w:pPr>
      <w:spacing w:after="100"/>
      <w:ind w:left="4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6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60BF"/>
    <w:rPr>
      <w:rFonts w:ascii="Courier New" w:eastAsia="Times New Roman" w:hAnsi="Courier New" w:cs="Courier New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epehr/3370984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00799-E763-430E-A123-66E51B83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7ED10614.dotm</Template>
  <TotalTime>0</TotalTime>
  <Pages>1</Pages>
  <Words>117</Words>
  <Characters>787</Characters>
  <Application>Microsoft Office Word</Application>
  <DocSecurity>0</DocSecurity>
  <Lines>18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Schlosslauf</vt:lpstr>
    </vt:vector>
  </TitlesOfParts>
  <Company>TBZ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Schlosslauf</dc:title>
  <dc:subject>M183 – Applikationssicherheit implementieren</dc:subject>
  <dc:creator>Nadja Stadelmann, Tatyana Merlo, Natalie Stalder</dc:creator>
  <cp:lastModifiedBy>Stadelmann, Nadja</cp:lastModifiedBy>
  <cp:revision>2</cp:revision>
  <cp:lastPrinted>2018-01-14T13:56:00Z</cp:lastPrinted>
  <dcterms:created xsi:type="dcterms:W3CDTF">2018-01-16T10:43:00Z</dcterms:created>
  <dcterms:modified xsi:type="dcterms:W3CDTF">2018-01-16T10:43:00Z</dcterms:modified>
</cp:coreProperties>
</file>