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736755721"/>
        <w:docPartObj>
          <w:docPartGallery w:val="Cover Pages"/>
          <w:docPartUnique/>
        </w:docPartObj>
      </w:sdtPr>
      <w:sdtEndPr>
        <w:rPr>
          <w:rFonts w:asciiTheme="majorHAnsi" w:eastAsiaTheme="majorEastAsia" w:hAnsiTheme="majorHAnsi" w:cstheme="majorBidi"/>
          <w:color w:val="0F4761" w:themeColor="accent1" w:themeShade="BF"/>
          <w:sz w:val="40"/>
          <w:szCs w:val="40"/>
        </w:rPr>
      </w:sdtEndPr>
      <w:sdtContent>
        <w:p w14:paraId="3FF8EFE5" w14:textId="7C319A31" w:rsidR="005364C6" w:rsidRDefault="005364C6">
          <w:pPr>
            <w:pStyle w:val="NoSpacing"/>
            <w:spacing w:before="1540" w:after="240"/>
            <w:jc w:val="center"/>
            <w:rPr>
              <w:color w:val="156082" w:themeColor="accent1"/>
            </w:rPr>
          </w:pPr>
          <w:r>
            <w:rPr>
              <w:noProof/>
              <w:color w:val="156082" w:themeColor="accent1"/>
            </w:rPr>
            <w:drawing>
              <wp:inline distT="0" distB="0" distL="0" distR="0" wp14:anchorId="47A3487C" wp14:editId="5E209AB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hAnsi="Times New Roman" w:cs="Times New Roman"/>
              <w:b/>
              <w:bCs/>
              <w:sz w:val="40"/>
              <w:szCs w:val="40"/>
            </w:rPr>
            <w:alias w:val="Title"/>
            <w:tag w:val=""/>
            <w:id w:val="1735040861"/>
            <w:placeholder>
              <w:docPart w:val="8906C6EB036A411794023A21C14624B5"/>
            </w:placeholder>
            <w:dataBinding w:prefixMappings="xmlns:ns0='http://purl.org/dc/elements/1.1/' xmlns:ns1='http://schemas.openxmlformats.org/package/2006/metadata/core-properties' " w:xpath="/ns1:coreProperties[1]/ns0:title[1]" w:storeItemID="{6C3C8BC8-F283-45AE-878A-BAB7291924A1}"/>
            <w:text/>
          </w:sdtPr>
          <w:sdtContent>
            <w:p w14:paraId="4C180C57" w14:textId="6B7DEA12" w:rsidR="005364C6" w:rsidRPr="00D86D95" w:rsidRDefault="00C85A86" w:rsidP="0007647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40"/>
                  <w:szCs w:val="40"/>
                </w:rPr>
              </w:pPr>
              <w:r>
                <w:rPr>
                  <w:rFonts w:ascii="Times New Roman" w:hAnsi="Times New Roman" w:cs="Times New Roman"/>
                  <w:b/>
                  <w:bCs/>
                  <w:sz w:val="40"/>
                  <w:szCs w:val="40"/>
                </w:rPr>
                <w:t>Manufacturing Downtime Analysis</w:t>
              </w:r>
            </w:p>
          </w:sdtContent>
        </w:sdt>
        <w:sdt>
          <w:sdtPr>
            <w:rPr>
              <w:rFonts w:ascii="Times New Roman" w:hAnsi="Times New Roman" w:cs="Times New Roman"/>
              <w:b/>
              <w:bCs/>
              <w:sz w:val="32"/>
              <w:szCs w:val="32"/>
            </w:rPr>
            <w:alias w:val="Subtitle"/>
            <w:tag w:val=""/>
            <w:id w:val="328029620"/>
            <w:placeholder>
              <w:docPart w:val="E7B487E23359464F8BCC9BA954D6033C"/>
            </w:placeholder>
            <w:dataBinding w:prefixMappings="xmlns:ns0='http://purl.org/dc/elements/1.1/' xmlns:ns1='http://schemas.openxmlformats.org/package/2006/metadata/core-properties' " w:xpath="/ns1:coreProperties[1]/ns0:subject[1]" w:storeItemID="{6C3C8BC8-F283-45AE-878A-BAB7291924A1}"/>
            <w:text/>
          </w:sdtPr>
          <w:sdtContent>
            <w:p w14:paraId="519E51E0" w14:textId="5B8A0C0F" w:rsidR="005364C6" w:rsidRDefault="00C85A86">
              <w:pPr>
                <w:pStyle w:val="NoSpacing"/>
                <w:jc w:val="center"/>
                <w:rPr>
                  <w:color w:val="156082" w:themeColor="accent1"/>
                  <w:sz w:val="28"/>
                  <w:szCs w:val="28"/>
                </w:rPr>
              </w:pPr>
              <w:r>
                <w:rPr>
                  <w:rFonts w:ascii="Times New Roman" w:hAnsi="Times New Roman" w:cs="Times New Roman"/>
                  <w:b/>
                  <w:bCs/>
                  <w:sz w:val="32"/>
                  <w:szCs w:val="32"/>
                </w:rPr>
                <w:t>Soda Bottling Production Line</w:t>
              </w:r>
            </w:p>
          </w:sdtContent>
        </w:sdt>
        <w:p w14:paraId="41B7EA46" w14:textId="77777777" w:rsidR="005364C6" w:rsidRDefault="005364C6">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3DBED8B" wp14:editId="4734B48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405AEDC6" w14:textId="5E7A54E3" w:rsidR="005364C6" w:rsidRDefault="00036119">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7B60AA3B" w14:textId="1AF7D271" w:rsidR="005364C6" w:rsidRPr="00E43FB2" w:rsidRDefault="00000000">
                                <w:pPr>
                                  <w:pStyle w:val="NoSpacing"/>
                                  <w:jc w:val="center"/>
                                  <w:rPr>
                                    <w:color w:val="156082" w:themeColor="accent1"/>
                                    <w:sz w:val="36"/>
                                    <w:szCs w:val="36"/>
                                  </w:rPr>
                                </w:pPr>
                                <w:sdt>
                                  <w:sdtPr>
                                    <w:rPr>
                                      <w:caps/>
                                      <w:color w:val="156082" w:themeColor="accent1"/>
                                      <w:sz w:val="36"/>
                                      <w:szCs w:val="36"/>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036119" w:rsidRPr="00E43FB2">
                                      <w:rPr>
                                        <w:caps/>
                                        <w:color w:val="156082" w:themeColor="accent1"/>
                                        <w:sz w:val="36"/>
                                        <w:szCs w:val="36"/>
                                      </w:rPr>
                                      <w:t xml:space="preserve">     </w:t>
                                    </w:r>
                                  </w:sdtContent>
                                </w:sdt>
                              </w:p>
                              <w:p w14:paraId="466F8974" w14:textId="4A6B74B7" w:rsidR="005364C6" w:rsidRPr="00E43FB2" w:rsidRDefault="00000000">
                                <w:pPr>
                                  <w:pStyle w:val="NoSpacing"/>
                                  <w:jc w:val="center"/>
                                  <w:rPr>
                                    <w:color w:val="156082" w:themeColor="accent1"/>
                                    <w:sz w:val="36"/>
                                    <w:szCs w:val="36"/>
                                  </w:rPr>
                                </w:pPr>
                                <w:sdt>
                                  <w:sdtPr>
                                    <w:rPr>
                                      <w:color w:val="156082"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00E43FB2" w:rsidRPr="00E43FB2">
                                      <w:rPr>
                                        <w:color w:val="156082" w:themeColor="accent1"/>
                                        <w:sz w:val="36"/>
                                        <w:szCs w:val="36"/>
                                      </w:rPr>
                                      <w:t>By: MOED BARTELS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3DBED8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405AEDC6" w14:textId="5E7A54E3" w:rsidR="005364C6" w:rsidRDefault="00036119">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7B60AA3B" w14:textId="1AF7D271" w:rsidR="005364C6" w:rsidRPr="00E43FB2" w:rsidRDefault="00000000">
                          <w:pPr>
                            <w:pStyle w:val="NoSpacing"/>
                            <w:jc w:val="center"/>
                            <w:rPr>
                              <w:color w:val="156082" w:themeColor="accent1"/>
                              <w:sz w:val="36"/>
                              <w:szCs w:val="36"/>
                            </w:rPr>
                          </w:pPr>
                          <w:sdt>
                            <w:sdtPr>
                              <w:rPr>
                                <w:caps/>
                                <w:color w:val="156082" w:themeColor="accent1"/>
                                <w:sz w:val="36"/>
                                <w:szCs w:val="36"/>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036119" w:rsidRPr="00E43FB2">
                                <w:rPr>
                                  <w:caps/>
                                  <w:color w:val="156082" w:themeColor="accent1"/>
                                  <w:sz w:val="36"/>
                                  <w:szCs w:val="36"/>
                                </w:rPr>
                                <w:t xml:space="preserve">     </w:t>
                              </w:r>
                            </w:sdtContent>
                          </w:sdt>
                        </w:p>
                        <w:p w14:paraId="466F8974" w14:textId="4A6B74B7" w:rsidR="005364C6" w:rsidRPr="00E43FB2" w:rsidRDefault="00000000">
                          <w:pPr>
                            <w:pStyle w:val="NoSpacing"/>
                            <w:jc w:val="center"/>
                            <w:rPr>
                              <w:color w:val="156082" w:themeColor="accent1"/>
                              <w:sz w:val="36"/>
                              <w:szCs w:val="36"/>
                            </w:rPr>
                          </w:pPr>
                          <w:sdt>
                            <w:sdtPr>
                              <w:rPr>
                                <w:color w:val="156082"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00E43FB2" w:rsidRPr="00E43FB2">
                                <w:rPr>
                                  <w:color w:val="156082" w:themeColor="accent1"/>
                                  <w:sz w:val="36"/>
                                  <w:szCs w:val="36"/>
                                </w:rPr>
                                <w:t>By: MOED BARTELS</w:t>
                              </w:r>
                            </w:sdtContent>
                          </w:sdt>
                        </w:p>
                      </w:txbxContent>
                    </v:textbox>
                    <w10:wrap anchorx="margin" anchory="page"/>
                  </v:shape>
                </w:pict>
              </mc:Fallback>
            </mc:AlternateContent>
          </w:r>
          <w:r>
            <w:rPr>
              <w:noProof/>
              <w:color w:val="156082" w:themeColor="accent1"/>
            </w:rPr>
            <w:drawing>
              <wp:inline distT="0" distB="0" distL="0" distR="0" wp14:anchorId="4BFE8060" wp14:editId="6F1FF23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4C86079" w14:textId="1359B679" w:rsidR="005364C6" w:rsidRDefault="005364C6">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sdtContent>
    </w:sdt>
    <w:p w14:paraId="19E9FB50" w14:textId="77777777" w:rsidR="00FC7589" w:rsidRPr="00641229" w:rsidRDefault="00FC7589" w:rsidP="00FC7589">
      <w:pPr>
        <w:rPr>
          <w:rFonts w:ascii="Times New Roman" w:hAnsi="Times New Roman" w:cs="Times New Roman"/>
          <w:sz w:val="24"/>
          <w:szCs w:val="24"/>
        </w:rPr>
      </w:pPr>
    </w:p>
    <w:p w14:paraId="26C190BA" w14:textId="3EF25520" w:rsidR="00FC7589" w:rsidRPr="00641229" w:rsidRDefault="00FC7589" w:rsidP="00FC7589">
      <w:pPr>
        <w:rPr>
          <w:rFonts w:ascii="Times New Roman" w:hAnsi="Times New Roman" w:cs="Times New Roman"/>
          <w:sz w:val="24"/>
          <w:szCs w:val="24"/>
        </w:rPr>
      </w:pPr>
    </w:p>
    <w:p w14:paraId="6AD9E4B1" w14:textId="0DB0B43F" w:rsidR="00FC7589" w:rsidRDefault="00FC7589" w:rsidP="001C3DD5">
      <w:pPr>
        <w:pStyle w:val="Heading1"/>
        <w:numPr>
          <w:ilvl w:val="0"/>
          <w:numId w:val="6"/>
        </w:numPr>
      </w:pPr>
      <w:r w:rsidRPr="00641229">
        <w:t>Executive Summary</w:t>
      </w:r>
    </w:p>
    <w:p w14:paraId="460D7790" w14:textId="3701BF05" w:rsidR="001C3DD5" w:rsidRPr="001C3DD5" w:rsidRDefault="00D86D95" w:rsidP="001C3DD5">
      <w:r w:rsidRPr="00AD1A50">
        <w:rPr>
          <w:rFonts w:ascii="Times New Roman" w:eastAsiaTheme="minorEastAsia" w:hAnsi="Times New Roman" w:cs="Times New Roman"/>
          <w:b/>
          <w:bCs/>
          <w:kern w:val="0"/>
          <w:sz w:val="24"/>
          <w:szCs w:val="24"/>
          <w:lang w:eastAsia="en-GH"/>
          <w14:ligatures w14:val="none"/>
        </w:rPr>
        <w:t>Tools: Excel | Power Query | Power BI</w:t>
      </w:r>
    </w:p>
    <w:p w14:paraId="44275230"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This analysis examines productivity and downtime across a soda bottling production line, focusing on line efficiency, major downtime drivers, product-level downtime patterns, and operator performance.</w:t>
      </w:r>
    </w:p>
    <w:p w14:paraId="3388C6E4"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Across </w:t>
      </w:r>
      <w:r w:rsidRPr="00641229">
        <w:rPr>
          <w:rFonts w:ascii="Times New Roman" w:hAnsi="Times New Roman" w:cs="Times New Roman"/>
          <w:b/>
          <w:bCs/>
          <w:sz w:val="24"/>
          <w:szCs w:val="24"/>
        </w:rPr>
        <w:t>38 production batches</w:t>
      </w:r>
      <w:r w:rsidRPr="00641229">
        <w:rPr>
          <w:rFonts w:ascii="Times New Roman" w:hAnsi="Times New Roman" w:cs="Times New Roman"/>
          <w:sz w:val="24"/>
          <w:szCs w:val="24"/>
        </w:rPr>
        <w:t xml:space="preserve">, the line recorded </w:t>
      </w:r>
      <w:r w:rsidRPr="00641229">
        <w:rPr>
          <w:rFonts w:ascii="Times New Roman" w:hAnsi="Times New Roman" w:cs="Times New Roman"/>
          <w:b/>
          <w:bCs/>
          <w:sz w:val="24"/>
          <w:szCs w:val="24"/>
        </w:rPr>
        <w:t>3,858 minutes (64.3 hours) of production time</w:t>
      </w:r>
      <w:r w:rsidRPr="00641229">
        <w:rPr>
          <w:rFonts w:ascii="Times New Roman" w:hAnsi="Times New Roman" w:cs="Times New Roman"/>
          <w:sz w:val="24"/>
          <w:szCs w:val="24"/>
        </w:rPr>
        <w:t xml:space="preserve"> and </w:t>
      </w:r>
      <w:r w:rsidRPr="00641229">
        <w:rPr>
          <w:rFonts w:ascii="Times New Roman" w:hAnsi="Times New Roman" w:cs="Times New Roman"/>
          <w:b/>
          <w:bCs/>
          <w:sz w:val="24"/>
          <w:szCs w:val="24"/>
        </w:rPr>
        <w:t>1,388 minutes (23.1 hours) of downtime</w:t>
      </w:r>
      <w:r w:rsidRPr="00641229">
        <w:rPr>
          <w:rFonts w:ascii="Times New Roman" w:hAnsi="Times New Roman" w:cs="Times New Roman"/>
          <w:sz w:val="24"/>
          <w:szCs w:val="24"/>
        </w:rPr>
        <w:t xml:space="preserve">. The resulting line efficiency was </w:t>
      </w:r>
      <w:r w:rsidRPr="00641229">
        <w:rPr>
          <w:rFonts w:ascii="Times New Roman" w:hAnsi="Times New Roman" w:cs="Times New Roman"/>
          <w:b/>
          <w:bCs/>
          <w:sz w:val="24"/>
          <w:szCs w:val="24"/>
        </w:rPr>
        <w:t>64.02%</w:t>
      </w:r>
      <w:r w:rsidRPr="00641229">
        <w:rPr>
          <w:rFonts w:ascii="Times New Roman" w:hAnsi="Times New Roman" w:cs="Times New Roman"/>
          <w:sz w:val="24"/>
          <w:szCs w:val="24"/>
        </w:rPr>
        <w:t xml:space="preserve">, while average downtime was </w:t>
      </w:r>
      <w:r w:rsidRPr="00641229">
        <w:rPr>
          <w:rFonts w:ascii="Times New Roman" w:hAnsi="Times New Roman" w:cs="Times New Roman"/>
          <w:b/>
          <w:bCs/>
          <w:sz w:val="24"/>
          <w:szCs w:val="24"/>
        </w:rPr>
        <w:t>36.53 minutes per batch</w:t>
      </w:r>
      <w:r w:rsidRPr="00641229">
        <w:rPr>
          <w:rFonts w:ascii="Times New Roman" w:hAnsi="Times New Roman" w:cs="Times New Roman"/>
          <w:sz w:val="24"/>
          <w:szCs w:val="24"/>
        </w:rPr>
        <w:t>.</w:t>
      </w:r>
    </w:p>
    <w:p w14:paraId="2142EF4C"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Downtime was concentrated among a small number of factors. </w:t>
      </w:r>
      <w:r w:rsidRPr="00641229">
        <w:rPr>
          <w:rFonts w:ascii="Times New Roman" w:hAnsi="Times New Roman" w:cs="Times New Roman"/>
          <w:b/>
          <w:bCs/>
          <w:sz w:val="24"/>
          <w:szCs w:val="24"/>
        </w:rPr>
        <w:t>Machine adjustment, machine failure and inventory shortage</w:t>
      </w:r>
      <w:r w:rsidRPr="00641229">
        <w:rPr>
          <w:rFonts w:ascii="Times New Roman" w:hAnsi="Times New Roman" w:cs="Times New Roman"/>
          <w:sz w:val="24"/>
          <w:szCs w:val="24"/>
        </w:rPr>
        <w:t xml:space="preserve"> were the three largest sources of recorded downtime, together accounting for </w:t>
      </w:r>
      <w:r w:rsidRPr="00641229">
        <w:rPr>
          <w:rFonts w:ascii="Times New Roman" w:hAnsi="Times New Roman" w:cs="Times New Roman"/>
          <w:b/>
          <w:bCs/>
          <w:sz w:val="24"/>
          <w:szCs w:val="24"/>
        </w:rPr>
        <w:t>811 minutes (58.4%)</w:t>
      </w:r>
      <w:r w:rsidRPr="00641229">
        <w:rPr>
          <w:rFonts w:ascii="Times New Roman" w:hAnsi="Times New Roman" w:cs="Times New Roman"/>
          <w:sz w:val="24"/>
          <w:szCs w:val="24"/>
        </w:rPr>
        <w:t xml:space="preserve"> of total downtime.</w:t>
      </w:r>
    </w:p>
    <w:p w14:paraId="1FE3019D"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Downtime also varied by product, with </w:t>
      </w:r>
      <w:r w:rsidRPr="00641229">
        <w:rPr>
          <w:rFonts w:ascii="Times New Roman" w:hAnsi="Times New Roman" w:cs="Times New Roman"/>
          <w:b/>
          <w:bCs/>
          <w:sz w:val="24"/>
          <w:szCs w:val="24"/>
        </w:rPr>
        <w:t>Cola recording the highest total downtime at 771 minutes (12.9 hours)</w:t>
      </w:r>
      <w:r w:rsidRPr="00641229">
        <w:rPr>
          <w:rFonts w:ascii="Times New Roman" w:hAnsi="Times New Roman" w:cs="Times New Roman"/>
          <w:sz w:val="24"/>
          <w:szCs w:val="24"/>
        </w:rPr>
        <w:t>.</w:t>
      </w:r>
    </w:p>
    <w:p w14:paraId="62C1B70E"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Operator efficiency was relatively closely grouped across the four operators. A separate analysis of downtime factors classified as </w:t>
      </w:r>
      <w:r w:rsidRPr="00641229">
        <w:rPr>
          <w:rFonts w:ascii="Times New Roman" w:hAnsi="Times New Roman" w:cs="Times New Roman"/>
          <w:b/>
          <w:bCs/>
          <w:sz w:val="24"/>
          <w:szCs w:val="24"/>
        </w:rPr>
        <w:t>Operator Error</w:t>
      </w:r>
      <w:r w:rsidRPr="00641229">
        <w:rPr>
          <w:rFonts w:ascii="Times New Roman" w:hAnsi="Times New Roman" w:cs="Times New Roman"/>
          <w:sz w:val="24"/>
          <w:szCs w:val="24"/>
        </w:rPr>
        <w:t xml:space="preserve"> was also conducted to identify patterns in operator-error-classified downtime without implying individual responsibility for those events.</w:t>
      </w:r>
    </w:p>
    <w:p w14:paraId="73CC6E85" w14:textId="0ACD4391" w:rsidR="00FC7589" w:rsidRPr="00641229" w:rsidRDefault="00641229" w:rsidP="00FC7589">
      <w:pPr>
        <w:rPr>
          <w:rFonts w:ascii="Times New Roman" w:hAnsi="Times New Roman" w:cs="Times New Roman"/>
          <w:sz w:val="24"/>
          <w:szCs w:val="24"/>
        </w:rPr>
      </w:pPr>
      <w:r w:rsidRPr="00641229">
        <w:rPr>
          <w:rFonts w:ascii="Times New Roman" w:hAnsi="Times New Roman" w:cs="Times New Roman"/>
          <w:noProof/>
          <w:sz w:val="24"/>
          <w:szCs w:val="24"/>
        </w:rPr>
        <w:drawing>
          <wp:inline distT="0" distB="0" distL="0" distR="0" wp14:anchorId="7FA5C55F" wp14:editId="1E1A7E7E">
            <wp:extent cx="5731510" cy="4131523"/>
            <wp:effectExtent l="0" t="0" r="2540" b="2540"/>
            <wp:docPr id="16090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8279" name=""/>
                    <pic:cNvPicPr/>
                  </pic:nvPicPr>
                  <pic:blipFill>
                    <a:blip r:embed="rId8"/>
                    <a:stretch>
                      <a:fillRect/>
                    </a:stretch>
                  </pic:blipFill>
                  <pic:spPr>
                    <a:xfrm>
                      <a:off x="0" y="0"/>
                      <a:ext cx="5731510" cy="4131523"/>
                    </a:xfrm>
                    <a:prstGeom prst="rect">
                      <a:avLst/>
                    </a:prstGeom>
                  </pic:spPr>
                </pic:pic>
              </a:graphicData>
            </a:graphic>
          </wp:inline>
        </w:drawing>
      </w:r>
    </w:p>
    <w:p w14:paraId="04B8E400" w14:textId="77777777" w:rsidR="00FC7589" w:rsidRPr="00641229" w:rsidRDefault="00FC7589" w:rsidP="00E43FB2">
      <w:pPr>
        <w:pStyle w:val="Heading1"/>
      </w:pPr>
      <w:r w:rsidRPr="00641229">
        <w:lastRenderedPageBreak/>
        <w:t>2. Production Performance</w:t>
      </w:r>
    </w:p>
    <w:p w14:paraId="440F74E5"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The production line recorded </w:t>
      </w:r>
      <w:r w:rsidRPr="00641229">
        <w:rPr>
          <w:rFonts w:ascii="Times New Roman" w:hAnsi="Times New Roman" w:cs="Times New Roman"/>
          <w:b/>
          <w:bCs/>
          <w:sz w:val="24"/>
          <w:szCs w:val="24"/>
        </w:rPr>
        <w:t>38 batches</w:t>
      </w:r>
      <w:r w:rsidRPr="00641229">
        <w:rPr>
          <w:rFonts w:ascii="Times New Roman" w:hAnsi="Times New Roman" w:cs="Times New Roman"/>
          <w:sz w:val="24"/>
          <w:szCs w:val="24"/>
        </w:rPr>
        <w:t xml:space="preserve"> during the period analyzed.</w:t>
      </w:r>
    </w:p>
    <w:p w14:paraId="20044511"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Total production time was </w:t>
      </w:r>
      <w:r w:rsidRPr="00641229">
        <w:rPr>
          <w:rFonts w:ascii="Times New Roman" w:hAnsi="Times New Roman" w:cs="Times New Roman"/>
          <w:b/>
          <w:bCs/>
          <w:sz w:val="24"/>
          <w:szCs w:val="24"/>
        </w:rPr>
        <w:t>3,858 minutes (64.3 hours)</w:t>
      </w:r>
      <w:r w:rsidRPr="00641229">
        <w:rPr>
          <w:rFonts w:ascii="Times New Roman" w:hAnsi="Times New Roman" w:cs="Times New Roman"/>
          <w:sz w:val="24"/>
          <w:szCs w:val="24"/>
        </w:rPr>
        <w:t xml:space="preserve">, while total recorded downtime was </w:t>
      </w:r>
      <w:r w:rsidRPr="00641229">
        <w:rPr>
          <w:rFonts w:ascii="Times New Roman" w:hAnsi="Times New Roman" w:cs="Times New Roman"/>
          <w:b/>
          <w:bCs/>
          <w:sz w:val="24"/>
          <w:szCs w:val="24"/>
        </w:rPr>
        <w:t>1,388 minutes (23.1 hours)</w:t>
      </w:r>
      <w:r w:rsidRPr="00641229">
        <w:rPr>
          <w:rFonts w:ascii="Times New Roman" w:hAnsi="Times New Roman" w:cs="Times New Roman"/>
          <w:sz w:val="24"/>
          <w:szCs w:val="24"/>
        </w:rPr>
        <w:t xml:space="preserve">. This resulted in an average downtime of </w:t>
      </w:r>
      <w:r w:rsidRPr="00641229">
        <w:rPr>
          <w:rFonts w:ascii="Times New Roman" w:hAnsi="Times New Roman" w:cs="Times New Roman"/>
          <w:b/>
          <w:bCs/>
          <w:sz w:val="24"/>
          <w:szCs w:val="24"/>
        </w:rPr>
        <w:t>36.53 minutes per batch</w:t>
      </w:r>
      <w:r w:rsidRPr="00641229">
        <w:rPr>
          <w:rFonts w:ascii="Times New Roman" w:hAnsi="Times New Roman" w:cs="Times New Roman"/>
          <w:sz w:val="24"/>
          <w:szCs w:val="24"/>
        </w:rPr>
        <w:t>.</w:t>
      </w:r>
    </w:p>
    <w:p w14:paraId="5EDA68C7"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The overall line efficiency was </w:t>
      </w:r>
      <w:r w:rsidRPr="00641229">
        <w:rPr>
          <w:rFonts w:ascii="Times New Roman" w:hAnsi="Times New Roman" w:cs="Times New Roman"/>
          <w:b/>
          <w:bCs/>
          <w:sz w:val="24"/>
          <w:szCs w:val="24"/>
        </w:rPr>
        <w:t>64.02%</w:t>
      </w:r>
      <w:r w:rsidRPr="00641229">
        <w:rPr>
          <w:rFonts w:ascii="Times New Roman" w:hAnsi="Times New Roman" w:cs="Times New Roman"/>
          <w:sz w:val="24"/>
          <w:szCs w:val="24"/>
        </w:rPr>
        <w:t>, providing a baseline measure of production performance for the period analyzed.</w:t>
      </w:r>
    </w:p>
    <w:p w14:paraId="7BF27EB2" w14:textId="77777777" w:rsidR="00FC7589" w:rsidRPr="00641229" w:rsidRDefault="00FC7589" w:rsidP="00FC7589">
      <w:pPr>
        <w:rPr>
          <w:rFonts w:ascii="Times New Roman" w:hAnsi="Times New Roman" w:cs="Times New Roman"/>
          <w:b/>
          <w:bCs/>
          <w:sz w:val="24"/>
          <w:szCs w:val="24"/>
        </w:rPr>
      </w:pPr>
      <w:r w:rsidRPr="00641229">
        <w:rPr>
          <w:rFonts w:ascii="Times New Roman" w:hAnsi="Times New Roman" w:cs="Times New Roman"/>
          <w:b/>
          <w:bCs/>
          <w:sz w:val="24"/>
          <w:szCs w:val="24"/>
        </w:rPr>
        <w:t>Performance Summary</w:t>
      </w:r>
    </w:p>
    <w:tbl>
      <w:tblPr>
        <w:tblStyle w:val="PlainTable1"/>
        <w:tblW w:w="0" w:type="auto"/>
        <w:tblLook w:val="04A0" w:firstRow="1" w:lastRow="0" w:firstColumn="1" w:lastColumn="0" w:noHBand="0" w:noVBand="1"/>
      </w:tblPr>
      <w:tblGrid>
        <w:gridCol w:w="3227"/>
        <w:gridCol w:w="2310"/>
      </w:tblGrid>
      <w:tr w:rsidR="00FC7589" w:rsidRPr="00641229" w14:paraId="4DB51CB9" w14:textId="77777777" w:rsidTr="00882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35BCA" w14:textId="77777777" w:rsidR="00FC7589" w:rsidRPr="00641229" w:rsidRDefault="00FC7589" w:rsidP="00FC7589">
            <w:pPr>
              <w:spacing w:after="160" w:line="259" w:lineRule="auto"/>
              <w:rPr>
                <w:rFonts w:ascii="Times New Roman" w:hAnsi="Times New Roman" w:cs="Times New Roman"/>
                <w:sz w:val="24"/>
                <w:szCs w:val="24"/>
              </w:rPr>
            </w:pPr>
            <w:r w:rsidRPr="00641229">
              <w:rPr>
                <w:rFonts w:ascii="Times New Roman" w:hAnsi="Times New Roman" w:cs="Times New Roman"/>
                <w:sz w:val="24"/>
                <w:szCs w:val="24"/>
              </w:rPr>
              <w:t>Metric</w:t>
            </w:r>
          </w:p>
        </w:tc>
        <w:tc>
          <w:tcPr>
            <w:tcW w:w="0" w:type="auto"/>
            <w:hideMark/>
          </w:tcPr>
          <w:p w14:paraId="3315283B" w14:textId="77777777" w:rsidR="00FC7589" w:rsidRPr="00641229" w:rsidRDefault="00FC7589" w:rsidP="00FC758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sz w:val="24"/>
                <w:szCs w:val="24"/>
              </w:rPr>
              <w:t>Result</w:t>
            </w:r>
          </w:p>
        </w:tc>
      </w:tr>
      <w:tr w:rsidR="00FC7589" w:rsidRPr="00641229" w14:paraId="0394ACB8" w14:textId="77777777" w:rsidTr="00882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BD560" w14:textId="77777777" w:rsidR="00FC7589" w:rsidRPr="00641229" w:rsidRDefault="00FC7589" w:rsidP="00FC7589">
            <w:pPr>
              <w:spacing w:after="160" w:line="259" w:lineRule="auto"/>
              <w:rPr>
                <w:rFonts w:ascii="Times New Roman" w:hAnsi="Times New Roman" w:cs="Times New Roman"/>
                <w:sz w:val="24"/>
                <w:szCs w:val="24"/>
              </w:rPr>
            </w:pPr>
            <w:r w:rsidRPr="00641229">
              <w:rPr>
                <w:rFonts w:ascii="Times New Roman" w:hAnsi="Times New Roman" w:cs="Times New Roman"/>
                <w:sz w:val="24"/>
                <w:szCs w:val="24"/>
              </w:rPr>
              <w:t>Line Efficiency</w:t>
            </w:r>
          </w:p>
        </w:tc>
        <w:tc>
          <w:tcPr>
            <w:tcW w:w="0" w:type="auto"/>
            <w:hideMark/>
          </w:tcPr>
          <w:p w14:paraId="1ED59A7F" w14:textId="77777777" w:rsidR="00FC7589" w:rsidRPr="00641229" w:rsidRDefault="00FC7589" w:rsidP="00FC758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b/>
                <w:bCs/>
                <w:sz w:val="24"/>
                <w:szCs w:val="24"/>
              </w:rPr>
              <w:t>64.02%</w:t>
            </w:r>
          </w:p>
        </w:tc>
      </w:tr>
      <w:tr w:rsidR="00FC7589" w:rsidRPr="00641229" w14:paraId="5C8A854F" w14:textId="77777777" w:rsidTr="008820E4">
        <w:tc>
          <w:tcPr>
            <w:cnfStyle w:val="001000000000" w:firstRow="0" w:lastRow="0" w:firstColumn="1" w:lastColumn="0" w:oddVBand="0" w:evenVBand="0" w:oddHBand="0" w:evenHBand="0" w:firstRowFirstColumn="0" w:firstRowLastColumn="0" w:lastRowFirstColumn="0" w:lastRowLastColumn="0"/>
            <w:tcW w:w="0" w:type="auto"/>
            <w:hideMark/>
          </w:tcPr>
          <w:p w14:paraId="79B2B341" w14:textId="77777777" w:rsidR="00FC7589" w:rsidRPr="00641229" w:rsidRDefault="00FC7589" w:rsidP="00FC7589">
            <w:pPr>
              <w:spacing w:after="160" w:line="259" w:lineRule="auto"/>
              <w:rPr>
                <w:rFonts w:ascii="Times New Roman" w:hAnsi="Times New Roman" w:cs="Times New Roman"/>
                <w:sz w:val="24"/>
                <w:szCs w:val="24"/>
              </w:rPr>
            </w:pPr>
            <w:r w:rsidRPr="00641229">
              <w:rPr>
                <w:rFonts w:ascii="Times New Roman" w:hAnsi="Times New Roman" w:cs="Times New Roman"/>
                <w:sz w:val="24"/>
                <w:szCs w:val="24"/>
              </w:rPr>
              <w:t>Total Batches</w:t>
            </w:r>
          </w:p>
        </w:tc>
        <w:tc>
          <w:tcPr>
            <w:tcW w:w="0" w:type="auto"/>
            <w:hideMark/>
          </w:tcPr>
          <w:p w14:paraId="5793CF74" w14:textId="77777777" w:rsidR="00FC7589" w:rsidRPr="00641229" w:rsidRDefault="00FC7589" w:rsidP="00FC758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b/>
                <w:bCs/>
                <w:sz w:val="24"/>
                <w:szCs w:val="24"/>
              </w:rPr>
              <w:t>38</w:t>
            </w:r>
          </w:p>
        </w:tc>
      </w:tr>
      <w:tr w:rsidR="00FC7589" w:rsidRPr="00641229" w14:paraId="5F4BDAED" w14:textId="77777777" w:rsidTr="00882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8FE51" w14:textId="77777777" w:rsidR="00FC7589" w:rsidRPr="00641229" w:rsidRDefault="00FC7589" w:rsidP="00FC7589">
            <w:pPr>
              <w:spacing w:after="160" w:line="259" w:lineRule="auto"/>
              <w:rPr>
                <w:rFonts w:ascii="Times New Roman" w:hAnsi="Times New Roman" w:cs="Times New Roman"/>
                <w:sz w:val="24"/>
                <w:szCs w:val="24"/>
              </w:rPr>
            </w:pPr>
            <w:r w:rsidRPr="00641229">
              <w:rPr>
                <w:rFonts w:ascii="Times New Roman" w:hAnsi="Times New Roman" w:cs="Times New Roman"/>
                <w:sz w:val="24"/>
                <w:szCs w:val="24"/>
              </w:rPr>
              <w:t>Total Production Time</w:t>
            </w:r>
          </w:p>
        </w:tc>
        <w:tc>
          <w:tcPr>
            <w:tcW w:w="0" w:type="auto"/>
            <w:hideMark/>
          </w:tcPr>
          <w:p w14:paraId="44B1425E" w14:textId="77777777" w:rsidR="00FC7589" w:rsidRPr="00641229" w:rsidRDefault="00FC7589" w:rsidP="00FC758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b/>
                <w:bCs/>
                <w:sz w:val="24"/>
                <w:szCs w:val="24"/>
              </w:rPr>
              <w:t>3,858 mins / 64.3 hrs</w:t>
            </w:r>
          </w:p>
        </w:tc>
      </w:tr>
      <w:tr w:rsidR="00FC7589" w:rsidRPr="00641229" w14:paraId="22127CCA" w14:textId="77777777" w:rsidTr="008820E4">
        <w:tc>
          <w:tcPr>
            <w:cnfStyle w:val="001000000000" w:firstRow="0" w:lastRow="0" w:firstColumn="1" w:lastColumn="0" w:oddVBand="0" w:evenVBand="0" w:oddHBand="0" w:evenHBand="0" w:firstRowFirstColumn="0" w:firstRowLastColumn="0" w:lastRowFirstColumn="0" w:lastRowLastColumn="0"/>
            <w:tcW w:w="0" w:type="auto"/>
            <w:hideMark/>
          </w:tcPr>
          <w:p w14:paraId="7C1A9A93" w14:textId="77777777" w:rsidR="00FC7589" w:rsidRPr="00641229" w:rsidRDefault="00FC7589" w:rsidP="00FC7589">
            <w:pPr>
              <w:spacing w:after="160" w:line="259" w:lineRule="auto"/>
              <w:rPr>
                <w:rFonts w:ascii="Times New Roman" w:hAnsi="Times New Roman" w:cs="Times New Roman"/>
                <w:sz w:val="24"/>
                <w:szCs w:val="24"/>
              </w:rPr>
            </w:pPr>
            <w:r w:rsidRPr="00641229">
              <w:rPr>
                <w:rFonts w:ascii="Times New Roman" w:hAnsi="Times New Roman" w:cs="Times New Roman"/>
                <w:sz w:val="24"/>
                <w:szCs w:val="24"/>
              </w:rPr>
              <w:t>Total Downtime</w:t>
            </w:r>
          </w:p>
        </w:tc>
        <w:tc>
          <w:tcPr>
            <w:tcW w:w="0" w:type="auto"/>
            <w:hideMark/>
          </w:tcPr>
          <w:p w14:paraId="23A8E97F" w14:textId="77777777" w:rsidR="00FC7589" w:rsidRPr="00641229" w:rsidRDefault="00FC7589" w:rsidP="00FC758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b/>
                <w:bCs/>
                <w:sz w:val="24"/>
                <w:szCs w:val="24"/>
              </w:rPr>
              <w:t>1,388 mins / 23.1 hrs</w:t>
            </w:r>
          </w:p>
        </w:tc>
      </w:tr>
      <w:tr w:rsidR="00FC7589" w:rsidRPr="00641229" w14:paraId="318092E8" w14:textId="77777777" w:rsidTr="00882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A0815" w14:textId="77777777" w:rsidR="00FC7589" w:rsidRPr="00641229" w:rsidRDefault="00FC7589" w:rsidP="00FC7589">
            <w:pPr>
              <w:spacing w:after="160" w:line="259" w:lineRule="auto"/>
              <w:rPr>
                <w:rFonts w:ascii="Times New Roman" w:hAnsi="Times New Roman" w:cs="Times New Roman"/>
                <w:sz w:val="24"/>
                <w:szCs w:val="24"/>
              </w:rPr>
            </w:pPr>
            <w:r w:rsidRPr="00641229">
              <w:rPr>
                <w:rFonts w:ascii="Times New Roman" w:hAnsi="Times New Roman" w:cs="Times New Roman"/>
                <w:sz w:val="24"/>
                <w:szCs w:val="24"/>
              </w:rPr>
              <w:t>Average Downtime per Batch</w:t>
            </w:r>
          </w:p>
        </w:tc>
        <w:tc>
          <w:tcPr>
            <w:tcW w:w="0" w:type="auto"/>
            <w:hideMark/>
          </w:tcPr>
          <w:p w14:paraId="4524D808" w14:textId="77777777" w:rsidR="00FC7589" w:rsidRPr="00641229" w:rsidRDefault="00FC7589" w:rsidP="00FC758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b/>
                <w:bCs/>
                <w:sz w:val="24"/>
                <w:szCs w:val="24"/>
              </w:rPr>
              <w:t>36.53 mins</w:t>
            </w:r>
          </w:p>
        </w:tc>
      </w:tr>
    </w:tbl>
    <w:p w14:paraId="022941A8" w14:textId="685249FC" w:rsidR="00FC7589" w:rsidRDefault="00FC7589" w:rsidP="00FC7589">
      <w:pPr>
        <w:rPr>
          <w:rFonts w:ascii="Times New Roman" w:hAnsi="Times New Roman" w:cs="Times New Roman"/>
          <w:b/>
          <w:bCs/>
          <w:sz w:val="24"/>
          <w:szCs w:val="24"/>
        </w:rPr>
      </w:pPr>
    </w:p>
    <w:p w14:paraId="13882881" w14:textId="554F795D" w:rsidR="0007568B" w:rsidRDefault="0007568B" w:rsidP="00FC7589">
      <w:pPr>
        <w:rPr>
          <w:rFonts w:ascii="Times New Roman" w:hAnsi="Times New Roman" w:cs="Times New Roman"/>
          <w:sz w:val="24"/>
          <w:szCs w:val="24"/>
        </w:rPr>
      </w:pPr>
    </w:p>
    <w:p w14:paraId="2CB6B849" w14:textId="77777777" w:rsidR="00A0355C" w:rsidRPr="00641229" w:rsidRDefault="00A0355C" w:rsidP="00FC7589">
      <w:pPr>
        <w:rPr>
          <w:rFonts w:ascii="Times New Roman" w:hAnsi="Times New Roman" w:cs="Times New Roman"/>
          <w:sz w:val="24"/>
          <w:szCs w:val="24"/>
        </w:rPr>
      </w:pPr>
    </w:p>
    <w:p w14:paraId="03C88860" w14:textId="77777777" w:rsidR="00FC7589" w:rsidRPr="00641229" w:rsidRDefault="00FC7589" w:rsidP="00A0355C">
      <w:pPr>
        <w:pStyle w:val="Heading1"/>
      </w:pPr>
      <w:r w:rsidRPr="00641229">
        <w:t>3. Leading Downtime Drivers</w:t>
      </w:r>
    </w:p>
    <w:p w14:paraId="3F248326"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Downtime was concentrated among several key factors.</w:t>
      </w:r>
    </w:p>
    <w:p w14:paraId="76C82315"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The three largest sources of downtime were:</w:t>
      </w:r>
    </w:p>
    <w:p w14:paraId="76F6C8D3" w14:textId="77777777" w:rsidR="00FC7589" w:rsidRPr="00641229" w:rsidRDefault="00FC7589" w:rsidP="00FC7589">
      <w:pPr>
        <w:numPr>
          <w:ilvl w:val="0"/>
          <w:numId w:val="1"/>
        </w:numPr>
        <w:rPr>
          <w:rFonts w:ascii="Times New Roman" w:hAnsi="Times New Roman" w:cs="Times New Roman"/>
          <w:sz w:val="24"/>
          <w:szCs w:val="24"/>
        </w:rPr>
      </w:pPr>
      <w:r w:rsidRPr="00641229">
        <w:rPr>
          <w:rFonts w:ascii="Times New Roman" w:hAnsi="Times New Roman" w:cs="Times New Roman"/>
          <w:b/>
          <w:bCs/>
          <w:sz w:val="24"/>
          <w:szCs w:val="24"/>
        </w:rPr>
        <w:t>Machine adjustment — 332 minutes</w:t>
      </w:r>
    </w:p>
    <w:p w14:paraId="74832B94" w14:textId="77777777" w:rsidR="00FC7589" w:rsidRPr="00641229" w:rsidRDefault="00FC7589" w:rsidP="00FC7589">
      <w:pPr>
        <w:numPr>
          <w:ilvl w:val="0"/>
          <w:numId w:val="1"/>
        </w:numPr>
        <w:rPr>
          <w:rFonts w:ascii="Times New Roman" w:hAnsi="Times New Roman" w:cs="Times New Roman"/>
          <w:sz w:val="24"/>
          <w:szCs w:val="24"/>
        </w:rPr>
      </w:pPr>
      <w:r w:rsidRPr="00641229">
        <w:rPr>
          <w:rFonts w:ascii="Times New Roman" w:hAnsi="Times New Roman" w:cs="Times New Roman"/>
          <w:b/>
          <w:bCs/>
          <w:sz w:val="24"/>
          <w:szCs w:val="24"/>
        </w:rPr>
        <w:t>Machine failure — 254 minutes</w:t>
      </w:r>
    </w:p>
    <w:p w14:paraId="672BC061" w14:textId="77777777" w:rsidR="00FC7589" w:rsidRPr="00641229" w:rsidRDefault="00FC7589" w:rsidP="00FC7589">
      <w:pPr>
        <w:numPr>
          <w:ilvl w:val="0"/>
          <w:numId w:val="1"/>
        </w:numPr>
        <w:rPr>
          <w:rFonts w:ascii="Times New Roman" w:hAnsi="Times New Roman" w:cs="Times New Roman"/>
          <w:sz w:val="24"/>
          <w:szCs w:val="24"/>
        </w:rPr>
      </w:pPr>
      <w:r w:rsidRPr="00641229">
        <w:rPr>
          <w:rFonts w:ascii="Times New Roman" w:hAnsi="Times New Roman" w:cs="Times New Roman"/>
          <w:b/>
          <w:bCs/>
          <w:sz w:val="24"/>
          <w:szCs w:val="24"/>
        </w:rPr>
        <w:t>Inventory shortage — 225 minutes</w:t>
      </w:r>
    </w:p>
    <w:p w14:paraId="14802D92"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Together, these factors accounted for </w:t>
      </w:r>
      <w:r w:rsidRPr="00641229">
        <w:rPr>
          <w:rFonts w:ascii="Times New Roman" w:hAnsi="Times New Roman" w:cs="Times New Roman"/>
          <w:b/>
          <w:bCs/>
          <w:sz w:val="24"/>
          <w:szCs w:val="24"/>
        </w:rPr>
        <w:t>811 minutes</w:t>
      </w:r>
      <w:r w:rsidRPr="00641229">
        <w:rPr>
          <w:rFonts w:ascii="Times New Roman" w:hAnsi="Times New Roman" w:cs="Times New Roman"/>
          <w:sz w:val="24"/>
          <w:szCs w:val="24"/>
        </w:rPr>
        <w:t xml:space="preserve">, representing approximately </w:t>
      </w:r>
      <w:r w:rsidRPr="00641229">
        <w:rPr>
          <w:rFonts w:ascii="Times New Roman" w:hAnsi="Times New Roman" w:cs="Times New Roman"/>
          <w:b/>
          <w:bCs/>
          <w:sz w:val="24"/>
          <w:szCs w:val="24"/>
        </w:rPr>
        <w:t>58.4% of total recorded downtime</w:t>
      </w:r>
      <w:r w:rsidRPr="00641229">
        <w:rPr>
          <w:rFonts w:ascii="Times New Roman" w:hAnsi="Times New Roman" w:cs="Times New Roman"/>
          <w:sz w:val="24"/>
          <w:szCs w:val="24"/>
        </w:rPr>
        <w:t>.</w:t>
      </w:r>
    </w:p>
    <w:p w14:paraId="1460F5D6"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Machine adjustment was the largest individual downtime factor, followed by machine failure and inventory shortage.</w:t>
      </w:r>
    </w:p>
    <w:p w14:paraId="66C3C445"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These categories provide useful starting points for further operational investigation. However, the dataset identifies the downtime factor and duration rather than establishing the underlying root cause of each event.</w:t>
      </w:r>
    </w:p>
    <w:p w14:paraId="7543B57E" w14:textId="68BAC0FA" w:rsidR="00FC7589" w:rsidRPr="00641229" w:rsidRDefault="0048573D" w:rsidP="00FC7589">
      <w:pPr>
        <w:rPr>
          <w:rFonts w:ascii="Times New Roman" w:hAnsi="Times New Roman" w:cs="Times New Roman"/>
          <w:sz w:val="24"/>
          <w:szCs w:val="24"/>
        </w:rPr>
      </w:pPr>
      <w:r w:rsidRPr="00114F98">
        <w:rPr>
          <w:rFonts w:ascii="Times New Roman" w:hAnsi="Times New Roman" w:cs="Times New Roman"/>
          <w:noProof/>
          <w:sz w:val="24"/>
          <w:szCs w:val="24"/>
        </w:rPr>
        <w:lastRenderedPageBreak/>
        <w:drawing>
          <wp:inline distT="0" distB="0" distL="0" distR="0" wp14:anchorId="5F8A361F" wp14:editId="22AF4F5D">
            <wp:extent cx="5731510" cy="1867535"/>
            <wp:effectExtent l="0" t="0" r="2540" b="0"/>
            <wp:docPr id="95900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01377" name=""/>
                    <pic:cNvPicPr/>
                  </pic:nvPicPr>
                  <pic:blipFill>
                    <a:blip r:embed="rId9"/>
                    <a:stretch>
                      <a:fillRect/>
                    </a:stretch>
                  </pic:blipFill>
                  <pic:spPr>
                    <a:xfrm>
                      <a:off x="0" y="0"/>
                      <a:ext cx="5731510" cy="1867535"/>
                    </a:xfrm>
                    <a:prstGeom prst="rect">
                      <a:avLst/>
                    </a:prstGeom>
                  </pic:spPr>
                </pic:pic>
              </a:graphicData>
            </a:graphic>
          </wp:inline>
        </w:drawing>
      </w:r>
    </w:p>
    <w:p w14:paraId="4196AAB2" w14:textId="77777777" w:rsidR="00FC7589" w:rsidRPr="00641229" w:rsidRDefault="00FC7589" w:rsidP="0048573D">
      <w:pPr>
        <w:pStyle w:val="Heading1"/>
      </w:pPr>
      <w:r w:rsidRPr="00641229">
        <w:t>4. Downtime by Flavor</w:t>
      </w:r>
    </w:p>
    <w:p w14:paraId="4C1F3552"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Downtime varied considerably across the different flavors produced.</w:t>
      </w:r>
    </w:p>
    <w:tbl>
      <w:tblPr>
        <w:tblStyle w:val="PlainTable1"/>
        <w:tblW w:w="0" w:type="auto"/>
        <w:tblLook w:val="04A0" w:firstRow="1" w:lastRow="0" w:firstColumn="1" w:lastColumn="0" w:noHBand="0" w:noVBand="1"/>
      </w:tblPr>
      <w:tblGrid>
        <w:gridCol w:w="1530"/>
        <w:gridCol w:w="1270"/>
        <w:gridCol w:w="2037"/>
      </w:tblGrid>
      <w:tr w:rsidR="00FC7589" w:rsidRPr="00641229" w14:paraId="23D3088E" w14:textId="77777777" w:rsidTr="00485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D6FA4" w14:textId="77777777" w:rsidR="00FC7589" w:rsidRPr="00641229" w:rsidRDefault="00FC7589" w:rsidP="00FC7589">
            <w:pPr>
              <w:spacing w:after="160" w:line="259" w:lineRule="auto"/>
              <w:rPr>
                <w:rFonts w:ascii="Times New Roman" w:hAnsi="Times New Roman" w:cs="Times New Roman"/>
                <w:sz w:val="24"/>
                <w:szCs w:val="24"/>
              </w:rPr>
            </w:pPr>
            <w:r w:rsidRPr="00641229">
              <w:rPr>
                <w:rFonts w:ascii="Times New Roman" w:hAnsi="Times New Roman" w:cs="Times New Roman"/>
                <w:sz w:val="24"/>
                <w:szCs w:val="24"/>
              </w:rPr>
              <w:t>Flavor</w:t>
            </w:r>
          </w:p>
        </w:tc>
        <w:tc>
          <w:tcPr>
            <w:tcW w:w="0" w:type="auto"/>
            <w:hideMark/>
          </w:tcPr>
          <w:p w14:paraId="09C0D327" w14:textId="77777777" w:rsidR="00FC7589" w:rsidRPr="00641229" w:rsidRDefault="00FC7589" w:rsidP="00FC758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sz w:val="24"/>
                <w:szCs w:val="24"/>
              </w:rPr>
              <w:t>Downtime</w:t>
            </w:r>
          </w:p>
        </w:tc>
        <w:tc>
          <w:tcPr>
            <w:tcW w:w="0" w:type="auto"/>
            <w:hideMark/>
          </w:tcPr>
          <w:p w14:paraId="45713A36" w14:textId="77777777" w:rsidR="00FC7589" w:rsidRPr="00641229" w:rsidRDefault="00FC7589" w:rsidP="00FC758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sz w:val="24"/>
                <w:szCs w:val="24"/>
              </w:rPr>
              <w:t>Equivalent Hours</w:t>
            </w:r>
          </w:p>
        </w:tc>
      </w:tr>
      <w:tr w:rsidR="00FC7589" w:rsidRPr="00641229" w14:paraId="29DA492E" w14:textId="77777777" w:rsidTr="00485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BE861" w14:textId="77777777" w:rsidR="00FC7589" w:rsidRPr="00641229" w:rsidRDefault="00FC7589" w:rsidP="00FC7589">
            <w:pPr>
              <w:spacing w:after="160" w:line="259" w:lineRule="auto"/>
              <w:rPr>
                <w:rFonts w:ascii="Times New Roman" w:hAnsi="Times New Roman" w:cs="Times New Roman"/>
                <w:sz w:val="24"/>
                <w:szCs w:val="24"/>
              </w:rPr>
            </w:pPr>
            <w:r w:rsidRPr="00641229">
              <w:rPr>
                <w:rFonts w:ascii="Times New Roman" w:hAnsi="Times New Roman" w:cs="Times New Roman"/>
                <w:sz w:val="24"/>
                <w:szCs w:val="24"/>
              </w:rPr>
              <w:t>Cola</w:t>
            </w:r>
          </w:p>
        </w:tc>
        <w:tc>
          <w:tcPr>
            <w:tcW w:w="0" w:type="auto"/>
            <w:hideMark/>
          </w:tcPr>
          <w:p w14:paraId="680EC54D" w14:textId="77777777" w:rsidR="00FC7589" w:rsidRPr="00641229" w:rsidRDefault="00FC7589" w:rsidP="00FC758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sz w:val="24"/>
                <w:szCs w:val="24"/>
              </w:rPr>
              <w:t>771 mins</w:t>
            </w:r>
          </w:p>
        </w:tc>
        <w:tc>
          <w:tcPr>
            <w:tcW w:w="0" w:type="auto"/>
            <w:hideMark/>
          </w:tcPr>
          <w:p w14:paraId="19B402C0" w14:textId="77777777" w:rsidR="00FC7589" w:rsidRPr="00641229" w:rsidRDefault="00FC7589" w:rsidP="00FC758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b/>
                <w:bCs/>
                <w:sz w:val="24"/>
                <w:szCs w:val="24"/>
              </w:rPr>
              <w:t>12.9 hrs</w:t>
            </w:r>
          </w:p>
        </w:tc>
      </w:tr>
      <w:tr w:rsidR="00FC7589" w:rsidRPr="00641229" w14:paraId="206AF62B" w14:textId="77777777" w:rsidTr="0048573D">
        <w:tc>
          <w:tcPr>
            <w:cnfStyle w:val="001000000000" w:firstRow="0" w:lastRow="0" w:firstColumn="1" w:lastColumn="0" w:oddVBand="0" w:evenVBand="0" w:oddHBand="0" w:evenHBand="0" w:firstRowFirstColumn="0" w:firstRowLastColumn="0" w:lastRowFirstColumn="0" w:lastRowLastColumn="0"/>
            <w:tcW w:w="0" w:type="auto"/>
            <w:hideMark/>
          </w:tcPr>
          <w:p w14:paraId="363643DA" w14:textId="77777777" w:rsidR="00FC7589" w:rsidRPr="00641229" w:rsidRDefault="00FC7589" w:rsidP="00FC7589">
            <w:pPr>
              <w:spacing w:after="160" w:line="259" w:lineRule="auto"/>
              <w:rPr>
                <w:rFonts w:ascii="Times New Roman" w:hAnsi="Times New Roman" w:cs="Times New Roman"/>
                <w:sz w:val="24"/>
                <w:szCs w:val="24"/>
              </w:rPr>
            </w:pPr>
            <w:r w:rsidRPr="00641229">
              <w:rPr>
                <w:rFonts w:ascii="Times New Roman" w:hAnsi="Times New Roman" w:cs="Times New Roman"/>
                <w:sz w:val="24"/>
                <w:szCs w:val="24"/>
              </w:rPr>
              <w:t>Root Beer</w:t>
            </w:r>
          </w:p>
        </w:tc>
        <w:tc>
          <w:tcPr>
            <w:tcW w:w="0" w:type="auto"/>
            <w:hideMark/>
          </w:tcPr>
          <w:p w14:paraId="5AD5C960" w14:textId="77777777" w:rsidR="00FC7589" w:rsidRPr="00641229" w:rsidRDefault="00FC7589" w:rsidP="00FC758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sz w:val="24"/>
                <w:szCs w:val="24"/>
              </w:rPr>
              <w:t>258 mins</w:t>
            </w:r>
          </w:p>
        </w:tc>
        <w:tc>
          <w:tcPr>
            <w:tcW w:w="0" w:type="auto"/>
            <w:hideMark/>
          </w:tcPr>
          <w:p w14:paraId="569B5724" w14:textId="77777777" w:rsidR="00FC7589" w:rsidRPr="00641229" w:rsidRDefault="00FC7589" w:rsidP="00FC758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b/>
                <w:bCs/>
                <w:sz w:val="24"/>
                <w:szCs w:val="24"/>
              </w:rPr>
              <w:t>4.3 hrs</w:t>
            </w:r>
          </w:p>
        </w:tc>
      </w:tr>
      <w:tr w:rsidR="00FC7589" w:rsidRPr="00641229" w14:paraId="12FAEEAB" w14:textId="77777777" w:rsidTr="00485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28D4A" w14:textId="77777777" w:rsidR="00FC7589" w:rsidRPr="00641229" w:rsidRDefault="00FC7589" w:rsidP="00FC7589">
            <w:pPr>
              <w:spacing w:after="160" w:line="259" w:lineRule="auto"/>
              <w:rPr>
                <w:rFonts w:ascii="Times New Roman" w:hAnsi="Times New Roman" w:cs="Times New Roman"/>
                <w:sz w:val="24"/>
                <w:szCs w:val="24"/>
              </w:rPr>
            </w:pPr>
            <w:r w:rsidRPr="00641229">
              <w:rPr>
                <w:rFonts w:ascii="Times New Roman" w:hAnsi="Times New Roman" w:cs="Times New Roman"/>
                <w:sz w:val="24"/>
                <w:szCs w:val="24"/>
              </w:rPr>
              <w:t>Lemon Lime</w:t>
            </w:r>
          </w:p>
        </w:tc>
        <w:tc>
          <w:tcPr>
            <w:tcW w:w="0" w:type="auto"/>
            <w:hideMark/>
          </w:tcPr>
          <w:p w14:paraId="3FA3162A" w14:textId="77777777" w:rsidR="00FC7589" w:rsidRPr="00641229" w:rsidRDefault="00FC7589" w:rsidP="00FC758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sz w:val="24"/>
                <w:szCs w:val="24"/>
              </w:rPr>
              <w:t>169 mins</w:t>
            </w:r>
          </w:p>
        </w:tc>
        <w:tc>
          <w:tcPr>
            <w:tcW w:w="0" w:type="auto"/>
            <w:hideMark/>
          </w:tcPr>
          <w:p w14:paraId="6E9631A1" w14:textId="77777777" w:rsidR="00FC7589" w:rsidRPr="00641229" w:rsidRDefault="00FC7589" w:rsidP="00FC758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b/>
                <w:bCs/>
                <w:sz w:val="24"/>
                <w:szCs w:val="24"/>
              </w:rPr>
              <w:t>2.8 hrs</w:t>
            </w:r>
          </w:p>
        </w:tc>
      </w:tr>
      <w:tr w:rsidR="00FC7589" w:rsidRPr="00641229" w14:paraId="119D8300" w14:textId="77777777" w:rsidTr="0048573D">
        <w:tc>
          <w:tcPr>
            <w:cnfStyle w:val="001000000000" w:firstRow="0" w:lastRow="0" w:firstColumn="1" w:lastColumn="0" w:oddVBand="0" w:evenVBand="0" w:oddHBand="0" w:evenHBand="0" w:firstRowFirstColumn="0" w:firstRowLastColumn="0" w:lastRowFirstColumn="0" w:lastRowLastColumn="0"/>
            <w:tcW w:w="0" w:type="auto"/>
            <w:hideMark/>
          </w:tcPr>
          <w:p w14:paraId="3FA2CF4B" w14:textId="77777777" w:rsidR="00FC7589" w:rsidRPr="00641229" w:rsidRDefault="00FC7589" w:rsidP="00FC7589">
            <w:pPr>
              <w:spacing w:after="160" w:line="259" w:lineRule="auto"/>
              <w:rPr>
                <w:rFonts w:ascii="Times New Roman" w:hAnsi="Times New Roman" w:cs="Times New Roman"/>
                <w:sz w:val="24"/>
                <w:szCs w:val="24"/>
              </w:rPr>
            </w:pPr>
            <w:r w:rsidRPr="00641229">
              <w:rPr>
                <w:rFonts w:ascii="Times New Roman" w:hAnsi="Times New Roman" w:cs="Times New Roman"/>
                <w:sz w:val="24"/>
                <w:szCs w:val="24"/>
              </w:rPr>
              <w:t>Diet Cola</w:t>
            </w:r>
          </w:p>
        </w:tc>
        <w:tc>
          <w:tcPr>
            <w:tcW w:w="0" w:type="auto"/>
            <w:hideMark/>
          </w:tcPr>
          <w:p w14:paraId="63F73A6C" w14:textId="77777777" w:rsidR="00FC7589" w:rsidRPr="00641229" w:rsidRDefault="00FC7589" w:rsidP="00FC758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sz w:val="24"/>
                <w:szCs w:val="24"/>
              </w:rPr>
              <w:t>115 mins</w:t>
            </w:r>
          </w:p>
        </w:tc>
        <w:tc>
          <w:tcPr>
            <w:tcW w:w="0" w:type="auto"/>
            <w:hideMark/>
          </w:tcPr>
          <w:p w14:paraId="1E893AB2" w14:textId="77777777" w:rsidR="00FC7589" w:rsidRPr="00641229" w:rsidRDefault="00FC7589" w:rsidP="00FC758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b/>
                <w:bCs/>
                <w:sz w:val="24"/>
                <w:szCs w:val="24"/>
              </w:rPr>
              <w:t>1.9 hrs</w:t>
            </w:r>
          </w:p>
        </w:tc>
      </w:tr>
      <w:tr w:rsidR="00FC7589" w:rsidRPr="00641229" w14:paraId="64A8441C" w14:textId="77777777" w:rsidTr="00485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763A6" w14:textId="77777777" w:rsidR="00FC7589" w:rsidRPr="00641229" w:rsidRDefault="00FC7589" w:rsidP="00FC7589">
            <w:pPr>
              <w:spacing w:after="160" w:line="259" w:lineRule="auto"/>
              <w:rPr>
                <w:rFonts w:ascii="Times New Roman" w:hAnsi="Times New Roman" w:cs="Times New Roman"/>
                <w:sz w:val="24"/>
                <w:szCs w:val="24"/>
              </w:rPr>
            </w:pPr>
            <w:r w:rsidRPr="00641229">
              <w:rPr>
                <w:rFonts w:ascii="Times New Roman" w:hAnsi="Times New Roman" w:cs="Times New Roman"/>
                <w:sz w:val="24"/>
                <w:szCs w:val="24"/>
              </w:rPr>
              <w:t>Orange</w:t>
            </w:r>
          </w:p>
        </w:tc>
        <w:tc>
          <w:tcPr>
            <w:tcW w:w="0" w:type="auto"/>
            <w:hideMark/>
          </w:tcPr>
          <w:p w14:paraId="3076D08A" w14:textId="77777777" w:rsidR="00FC7589" w:rsidRPr="00641229" w:rsidRDefault="00FC7589" w:rsidP="00FC758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sz w:val="24"/>
                <w:szCs w:val="24"/>
              </w:rPr>
              <w:t>75 mins</w:t>
            </w:r>
          </w:p>
        </w:tc>
        <w:tc>
          <w:tcPr>
            <w:tcW w:w="0" w:type="auto"/>
            <w:hideMark/>
          </w:tcPr>
          <w:p w14:paraId="592B13ED" w14:textId="77777777" w:rsidR="00FC7589" w:rsidRPr="00641229" w:rsidRDefault="00FC7589" w:rsidP="00FC758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1229">
              <w:rPr>
                <w:rFonts w:ascii="Times New Roman" w:hAnsi="Times New Roman" w:cs="Times New Roman"/>
                <w:b/>
                <w:bCs/>
                <w:sz w:val="24"/>
                <w:szCs w:val="24"/>
              </w:rPr>
              <w:t>1.3 hrs</w:t>
            </w:r>
          </w:p>
        </w:tc>
      </w:tr>
    </w:tbl>
    <w:p w14:paraId="2649DE49"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Cola recorded the highest total downtime at </w:t>
      </w:r>
      <w:r w:rsidRPr="00641229">
        <w:rPr>
          <w:rFonts w:ascii="Times New Roman" w:hAnsi="Times New Roman" w:cs="Times New Roman"/>
          <w:b/>
          <w:bCs/>
          <w:sz w:val="24"/>
          <w:szCs w:val="24"/>
        </w:rPr>
        <w:t>771 minutes (12.9 hours)</w:t>
      </w:r>
      <w:r w:rsidRPr="00641229">
        <w:rPr>
          <w:rFonts w:ascii="Times New Roman" w:hAnsi="Times New Roman" w:cs="Times New Roman"/>
          <w:sz w:val="24"/>
          <w:szCs w:val="24"/>
        </w:rPr>
        <w:t>, considerably higher than the other flavors.</w:t>
      </w:r>
    </w:p>
    <w:p w14:paraId="7AE15083"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However, total downtime alone does not establish that Cola itself causes more downtime. Differences in production volume, number of batches, product changeovers and other operating conditions may contribute to the observed pattern.</w:t>
      </w:r>
    </w:p>
    <w:p w14:paraId="6D56EBDF" w14:textId="3BDB5C2A" w:rsidR="00FC7589" w:rsidRDefault="002D7331" w:rsidP="00FC7589">
      <w:pPr>
        <w:rPr>
          <w:rFonts w:ascii="Times New Roman" w:hAnsi="Times New Roman" w:cs="Times New Roman"/>
          <w:sz w:val="24"/>
          <w:szCs w:val="24"/>
        </w:rPr>
      </w:pPr>
      <w:r w:rsidRPr="00114F98">
        <w:rPr>
          <w:rFonts w:ascii="Times New Roman" w:hAnsi="Times New Roman" w:cs="Times New Roman"/>
          <w:noProof/>
          <w:sz w:val="24"/>
          <w:szCs w:val="24"/>
        </w:rPr>
        <w:drawing>
          <wp:inline distT="0" distB="0" distL="0" distR="0" wp14:anchorId="696B9D88" wp14:editId="60876849">
            <wp:extent cx="2689860" cy="2415540"/>
            <wp:effectExtent l="0" t="0" r="0" b="3810"/>
            <wp:docPr id="145260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02856" name=""/>
                    <pic:cNvPicPr/>
                  </pic:nvPicPr>
                  <pic:blipFill rotWithShape="1">
                    <a:blip r:embed="rId10"/>
                    <a:srcRect t="1857"/>
                    <a:stretch>
                      <a:fillRect/>
                    </a:stretch>
                  </pic:blipFill>
                  <pic:spPr bwMode="auto">
                    <a:xfrm>
                      <a:off x="0" y="0"/>
                      <a:ext cx="2690093" cy="2415749"/>
                    </a:xfrm>
                    <a:prstGeom prst="rect">
                      <a:avLst/>
                    </a:prstGeom>
                    <a:ln>
                      <a:noFill/>
                    </a:ln>
                    <a:extLst>
                      <a:ext uri="{53640926-AAD7-44D8-BBD7-CCE9431645EC}">
                        <a14:shadowObscured xmlns:a14="http://schemas.microsoft.com/office/drawing/2010/main"/>
                      </a:ext>
                    </a:extLst>
                  </pic:spPr>
                </pic:pic>
              </a:graphicData>
            </a:graphic>
          </wp:inline>
        </w:drawing>
      </w:r>
    </w:p>
    <w:p w14:paraId="07A9950C" w14:textId="77777777" w:rsidR="002D7331" w:rsidRPr="00641229" w:rsidRDefault="002D7331" w:rsidP="00FC7589">
      <w:pPr>
        <w:rPr>
          <w:rFonts w:ascii="Times New Roman" w:hAnsi="Times New Roman" w:cs="Times New Roman"/>
          <w:sz w:val="24"/>
          <w:szCs w:val="24"/>
        </w:rPr>
      </w:pPr>
    </w:p>
    <w:p w14:paraId="3AA3C725" w14:textId="77777777" w:rsidR="00FC7589" w:rsidRPr="00641229" w:rsidRDefault="00FC7589" w:rsidP="002D7331">
      <w:pPr>
        <w:pStyle w:val="Heading1"/>
      </w:pPr>
      <w:r w:rsidRPr="00641229">
        <w:lastRenderedPageBreak/>
        <w:t>5. Operator Performance</w:t>
      </w:r>
    </w:p>
    <w:p w14:paraId="381B971B"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Operator efficiency was relatively closely grouped across the four operators.</w:t>
      </w:r>
    </w:p>
    <w:p w14:paraId="1580B749"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b/>
          <w:bCs/>
          <w:sz w:val="24"/>
          <w:szCs w:val="24"/>
        </w:rPr>
        <w:t>Charlie recorded the highest efficiency</w:t>
      </w:r>
      <w:r w:rsidRPr="00641229">
        <w:rPr>
          <w:rFonts w:ascii="Times New Roman" w:hAnsi="Times New Roman" w:cs="Times New Roman"/>
          <w:sz w:val="24"/>
          <w:szCs w:val="24"/>
        </w:rPr>
        <w:t xml:space="preserve">, while </w:t>
      </w:r>
      <w:r w:rsidRPr="00641229">
        <w:rPr>
          <w:rFonts w:ascii="Times New Roman" w:hAnsi="Times New Roman" w:cs="Times New Roman"/>
          <w:b/>
          <w:bCs/>
          <w:sz w:val="24"/>
          <w:szCs w:val="24"/>
        </w:rPr>
        <w:t>Mac recorded the lowest</w:t>
      </w:r>
      <w:r w:rsidRPr="00641229">
        <w:rPr>
          <w:rFonts w:ascii="Times New Roman" w:hAnsi="Times New Roman" w:cs="Times New Roman"/>
          <w:sz w:val="24"/>
          <w:szCs w:val="24"/>
        </w:rPr>
        <w:t>. However, the differences between operators were relatively small.</w:t>
      </w:r>
    </w:p>
    <w:p w14:paraId="06042225" w14:textId="77777777" w:rsidR="00FC758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This suggests that overall efficiency was broadly similar across the operators during the period analyzed. For additional context, the analysis also examined the types of downtime recorded for each operator.</w:t>
      </w:r>
    </w:p>
    <w:p w14:paraId="55DC922F" w14:textId="0346A2E8" w:rsidR="00CF4ED7" w:rsidRPr="00641229" w:rsidRDefault="00A34A65" w:rsidP="00FC7589">
      <w:pPr>
        <w:rPr>
          <w:rFonts w:ascii="Times New Roman" w:hAnsi="Times New Roman" w:cs="Times New Roman"/>
          <w:sz w:val="24"/>
          <w:szCs w:val="24"/>
        </w:rPr>
      </w:pPr>
      <w:r w:rsidRPr="00114F98">
        <w:rPr>
          <w:rFonts w:ascii="Times New Roman" w:hAnsi="Times New Roman" w:cs="Times New Roman"/>
          <w:noProof/>
          <w:sz w:val="24"/>
          <w:szCs w:val="24"/>
        </w:rPr>
        <w:drawing>
          <wp:inline distT="0" distB="0" distL="0" distR="0" wp14:anchorId="47E44DF0" wp14:editId="1C8EC33F">
            <wp:extent cx="2872989" cy="2370025"/>
            <wp:effectExtent l="0" t="0" r="3810" b="0"/>
            <wp:docPr id="182873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33655" name=""/>
                    <pic:cNvPicPr/>
                  </pic:nvPicPr>
                  <pic:blipFill>
                    <a:blip r:embed="rId11"/>
                    <a:stretch>
                      <a:fillRect/>
                    </a:stretch>
                  </pic:blipFill>
                  <pic:spPr>
                    <a:xfrm>
                      <a:off x="0" y="0"/>
                      <a:ext cx="2872989" cy="2370025"/>
                    </a:xfrm>
                    <a:prstGeom prst="rect">
                      <a:avLst/>
                    </a:prstGeom>
                  </pic:spPr>
                </pic:pic>
              </a:graphicData>
            </a:graphic>
          </wp:inline>
        </w:drawing>
      </w:r>
    </w:p>
    <w:p w14:paraId="0FED8B62" w14:textId="77777777" w:rsidR="00FC7589" w:rsidRPr="00641229" w:rsidRDefault="00FC7589" w:rsidP="00A34A65">
      <w:pPr>
        <w:pStyle w:val="Heading1"/>
      </w:pPr>
      <w:r w:rsidRPr="00641229">
        <w:t>6. Operator Downtime Patterns</w:t>
      </w:r>
    </w:p>
    <w:p w14:paraId="2708E527"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The unfiltered operator analysis examines </w:t>
      </w:r>
      <w:r w:rsidRPr="00641229">
        <w:rPr>
          <w:rFonts w:ascii="Times New Roman" w:hAnsi="Times New Roman" w:cs="Times New Roman"/>
          <w:b/>
          <w:bCs/>
          <w:sz w:val="24"/>
          <w:szCs w:val="24"/>
        </w:rPr>
        <w:t>all downtime recorded for each operator</w:t>
      </w:r>
      <w:r w:rsidRPr="00641229">
        <w:rPr>
          <w:rFonts w:ascii="Times New Roman" w:hAnsi="Times New Roman" w:cs="Times New Roman"/>
          <w:sz w:val="24"/>
          <w:szCs w:val="24"/>
        </w:rPr>
        <w:t>, regardless of how the downtime factor was classified.</w:t>
      </w:r>
    </w:p>
    <w:p w14:paraId="1B4BC5A3"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The results show that the distribution of downtime factors differed between operators.</w:t>
      </w:r>
    </w:p>
    <w:p w14:paraId="44E9C818"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For example, </w:t>
      </w:r>
      <w:r w:rsidRPr="00641229">
        <w:rPr>
          <w:rFonts w:ascii="Times New Roman" w:hAnsi="Times New Roman" w:cs="Times New Roman"/>
          <w:b/>
          <w:bCs/>
          <w:sz w:val="24"/>
          <w:szCs w:val="24"/>
        </w:rPr>
        <w:t>machine adjustment</w:t>
      </w:r>
      <w:r w:rsidRPr="00641229">
        <w:rPr>
          <w:rFonts w:ascii="Times New Roman" w:hAnsi="Times New Roman" w:cs="Times New Roman"/>
          <w:sz w:val="24"/>
          <w:szCs w:val="24"/>
        </w:rPr>
        <w:t xml:space="preserve"> was particularly prominent for Charlie and Dennis, while </w:t>
      </w:r>
      <w:r w:rsidRPr="00641229">
        <w:rPr>
          <w:rFonts w:ascii="Times New Roman" w:hAnsi="Times New Roman" w:cs="Times New Roman"/>
          <w:b/>
          <w:bCs/>
          <w:sz w:val="24"/>
          <w:szCs w:val="24"/>
        </w:rPr>
        <w:t>batch change</w:t>
      </w:r>
      <w:r w:rsidRPr="00641229">
        <w:rPr>
          <w:rFonts w:ascii="Times New Roman" w:hAnsi="Times New Roman" w:cs="Times New Roman"/>
          <w:sz w:val="24"/>
          <w:szCs w:val="24"/>
        </w:rPr>
        <w:t xml:space="preserve"> was especially prominent for Mac.</w:t>
      </w:r>
    </w:p>
    <w:p w14:paraId="57AE1E4E"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This view is useful for understanding the overall downtime patterns associated with each operator, but it should not be interpreted as evidence that an operator caused a particular downtime event.</w:t>
      </w:r>
    </w:p>
    <w:p w14:paraId="4E182288" w14:textId="33B9199E" w:rsidR="00FC7589" w:rsidRPr="00641229" w:rsidRDefault="00254D46" w:rsidP="00FC7589">
      <w:pPr>
        <w:rPr>
          <w:rFonts w:ascii="Times New Roman" w:hAnsi="Times New Roman" w:cs="Times New Roman"/>
          <w:sz w:val="24"/>
          <w:szCs w:val="24"/>
        </w:rPr>
      </w:pPr>
      <w:r w:rsidRPr="00114F98">
        <w:rPr>
          <w:rFonts w:ascii="Times New Roman" w:hAnsi="Times New Roman" w:cs="Times New Roman"/>
          <w:noProof/>
          <w:sz w:val="24"/>
          <w:szCs w:val="24"/>
        </w:rPr>
        <w:lastRenderedPageBreak/>
        <w:drawing>
          <wp:inline distT="0" distB="0" distL="0" distR="0" wp14:anchorId="5F18A11B" wp14:editId="4EE9796D">
            <wp:extent cx="3680779" cy="3299746"/>
            <wp:effectExtent l="0" t="0" r="0" b="0"/>
            <wp:docPr id="23622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27743" name=""/>
                    <pic:cNvPicPr/>
                  </pic:nvPicPr>
                  <pic:blipFill>
                    <a:blip r:embed="rId12"/>
                    <a:stretch>
                      <a:fillRect/>
                    </a:stretch>
                  </pic:blipFill>
                  <pic:spPr>
                    <a:xfrm>
                      <a:off x="0" y="0"/>
                      <a:ext cx="3680779" cy="3299746"/>
                    </a:xfrm>
                    <a:prstGeom prst="rect">
                      <a:avLst/>
                    </a:prstGeom>
                  </pic:spPr>
                </pic:pic>
              </a:graphicData>
            </a:graphic>
          </wp:inline>
        </w:drawing>
      </w:r>
    </w:p>
    <w:p w14:paraId="0EF196E6" w14:textId="77777777" w:rsidR="00FC7589" w:rsidRPr="00641229" w:rsidRDefault="00FC7589" w:rsidP="007141DE">
      <w:pPr>
        <w:pStyle w:val="Heading1"/>
      </w:pPr>
      <w:r w:rsidRPr="00641229">
        <w:t>7. Operator-Error-Classified Downtime</w:t>
      </w:r>
    </w:p>
    <w:p w14:paraId="6536A0B6"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To answer the question of whether operators struggle with particular types of </w:t>
      </w:r>
      <w:r w:rsidRPr="00641229">
        <w:rPr>
          <w:rFonts w:ascii="Times New Roman" w:hAnsi="Times New Roman" w:cs="Times New Roman"/>
          <w:b/>
          <w:bCs/>
          <w:sz w:val="24"/>
          <w:szCs w:val="24"/>
        </w:rPr>
        <w:t>operator error</w:t>
      </w:r>
      <w:r w:rsidRPr="00641229">
        <w:rPr>
          <w:rFonts w:ascii="Times New Roman" w:hAnsi="Times New Roman" w:cs="Times New Roman"/>
          <w:sz w:val="24"/>
          <w:szCs w:val="24"/>
        </w:rPr>
        <w:t xml:space="preserve">, the analysis was narrowed to only downtime factors classified as </w:t>
      </w:r>
      <w:r w:rsidRPr="00641229">
        <w:rPr>
          <w:rFonts w:ascii="Times New Roman" w:hAnsi="Times New Roman" w:cs="Times New Roman"/>
          <w:b/>
          <w:bCs/>
          <w:sz w:val="24"/>
          <w:szCs w:val="24"/>
        </w:rPr>
        <w:t>Operator Error = Yes</w:t>
      </w:r>
      <w:r w:rsidRPr="00641229">
        <w:rPr>
          <w:rFonts w:ascii="Times New Roman" w:hAnsi="Times New Roman" w:cs="Times New Roman"/>
          <w:sz w:val="24"/>
          <w:szCs w:val="24"/>
        </w:rPr>
        <w:t xml:space="preserve"> in the dataset's data dictionary.</w:t>
      </w:r>
    </w:p>
    <w:p w14:paraId="7BC057EE"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Across these factors, there were </w:t>
      </w:r>
      <w:r w:rsidRPr="00641229">
        <w:rPr>
          <w:rFonts w:ascii="Times New Roman" w:hAnsi="Times New Roman" w:cs="Times New Roman"/>
          <w:b/>
          <w:bCs/>
          <w:sz w:val="24"/>
          <w:szCs w:val="24"/>
        </w:rPr>
        <w:t>776 minutes (12.9 hours)</w:t>
      </w:r>
      <w:r w:rsidRPr="00641229">
        <w:rPr>
          <w:rFonts w:ascii="Times New Roman" w:hAnsi="Times New Roman" w:cs="Times New Roman"/>
          <w:sz w:val="24"/>
          <w:szCs w:val="24"/>
        </w:rPr>
        <w:t xml:space="preserve"> of downtime classified as operator error.</w:t>
      </w:r>
    </w:p>
    <w:p w14:paraId="1CFA424B"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The largest operator-error-classified factors were:</w:t>
      </w:r>
    </w:p>
    <w:p w14:paraId="47CE0266" w14:textId="77777777" w:rsidR="00FC7589" w:rsidRPr="00641229" w:rsidRDefault="00FC7589" w:rsidP="00FC7589">
      <w:pPr>
        <w:numPr>
          <w:ilvl w:val="0"/>
          <w:numId w:val="2"/>
        </w:numPr>
        <w:rPr>
          <w:rFonts w:ascii="Times New Roman" w:hAnsi="Times New Roman" w:cs="Times New Roman"/>
          <w:sz w:val="24"/>
          <w:szCs w:val="24"/>
        </w:rPr>
      </w:pPr>
      <w:r w:rsidRPr="00641229">
        <w:rPr>
          <w:rFonts w:ascii="Times New Roman" w:hAnsi="Times New Roman" w:cs="Times New Roman"/>
          <w:b/>
          <w:bCs/>
          <w:sz w:val="24"/>
          <w:szCs w:val="24"/>
        </w:rPr>
        <w:t>Machine adjustment — 332 minutes</w:t>
      </w:r>
    </w:p>
    <w:p w14:paraId="453EE403" w14:textId="77777777" w:rsidR="00FC7589" w:rsidRPr="00641229" w:rsidRDefault="00FC7589" w:rsidP="00FC7589">
      <w:pPr>
        <w:numPr>
          <w:ilvl w:val="0"/>
          <w:numId w:val="2"/>
        </w:numPr>
        <w:rPr>
          <w:rFonts w:ascii="Times New Roman" w:hAnsi="Times New Roman" w:cs="Times New Roman"/>
          <w:sz w:val="24"/>
          <w:szCs w:val="24"/>
        </w:rPr>
      </w:pPr>
      <w:r w:rsidRPr="00641229">
        <w:rPr>
          <w:rFonts w:ascii="Times New Roman" w:hAnsi="Times New Roman" w:cs="Times New Roman"/>
          <w:b/>
          <w:bCs/>
          <w:sz w:val="24"/>
          <w:szCs w:val="24"/>
        </w:rPr>
        <w:t>Batch change — 160 minutes</w:t>
      </w:r>
    </w:p>
    <w:p w14:paraId="18BE2294" w14:textId="77777777" w:rsidR="00FC7589" w:rsidRPr="00641229" w:rsidRDefault="00FC7589" w:rsidP="00FC7589">
      <w:pPr>
        <w:numPr>
          <w:ilvl w:val="0"/>
          <w:numId w:val="2"/>
        </w:numPr>
        <w:rPr>
          <w:rFonts w:ascii="Times New Roman" w:hAnsi="Times New Roman" w:cs="Times New Roman"/>
          <w:sz w:val="24"/>
          <w:szCs w:val="24"/>
        </w:rPr>
      </w:pPr>
      <w:r w:rsidRPr="00641229">
        <w:rPr>
          <w:rFonts w:ascii="Times New Roman" w:hAnsi="Times New Roman" w:cs="Times New Roman"/>
          <w:b/>
          <w:bCs/>
          <w:sz w:val="24"/>
          <w:szCs w:val="24"/>
        </w:rPr>
        <w:t>Batch coding error — 145 minutes</w:t>
      </w:r>
    </w:p>
    <w:p w14:paraId="51415949"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The pattern varied by operator:</w:t>
      </w:r>
    </w:p>
    <w:p w14:paraId="530B3756" w14:textId="77777777" w:rsidR="00FC7589" w:rsidRPr="00641229" w:rsidRDefault="00FC7589" w:rsidP="00FC7589">
      <w:pPr>
        <w:numPr>
          <w:ilvl w:val="0"/>
          <w:numId w:val="3"/>
        </w:numPr>
        <w:rPr>
          <w:rFonts w:ascii="Times New Roman" w:hAnsi="Times New Roman" w:cs="Times New Roman"/>
          <w:sz w:val="24"/>
          <w:szCs w:val="24"/>
        </w:rPr>
      </w:pPr>
      <w:r w:rsidRPr="00641229">
        <w:rPr>
          <w:rFonts w:ascii="Times New Roman" w:hAnsi="Times New Roman" w:cs="Times New Roman"/>
          <w:b/>
          <w:bCs/>
          <w:sz w:val="24"/>
          <w:szCs w:val="24"/>
        </w:rPr>
        <w:t>Charlie:</w:t>
      </w:r>
      <w:r w:rsidRPr="00641229">
        <w:rPr>
          <w:rFonts w:ascii="Times New Roman" w:hAnsi="Times New Roman" w:cs="Times New Roman"/>
          <w:sz w:val="24"/>
          <w:szCs w:val="24"/>
        </w:rPr>
        <w:t xml:space="preserve"> Machine adjustment — </w:t>
      </w:r>
      <w:r w:rsidRPr="00641229">
        <w:rPr>
          <w:rFonts w:ascii="Times New Roman" w:hAnsi="Times New Roman" w:cs="Times New Roman"/>
          <w:b/>
          <w:bCs/>
          <w:sz w:val="24"/>
          <w:szCs w:val="24"/>
        </w:rPr>
        <w:t>118 minutes</w:t>
      </w:r>
    </w:p>
    <w:p w14:paraId="7056B4B5" w14:textId="77777777" w:rsidR="00FC7589" w:rsidRPr="00641229" w:rsidRDefault="00FC7589" w:rsidP="00FC7589">
      <w:pPr>
        <w:numPr>
          <w:ilvl w:val="0"/>
          <w:numId w:val="3"/>
        </w:numPr>
        <w:rPr>
          <w:rFonts w:ascii="Times New Roman" w:hAnsi="Times New Roman" w:cs="Times New Roman"/>
          <w:sz w:val="24"/>
          <w:szCs w:val="24"/>
        </w:rPr>
      </w:pPr>
      <w:r w:rsidRPr="00641229">
        <w:rPr>
          <w:rFonts w:ascii="Times New Roman" w:hAnsi="Times New Roman" w:cs="Times New Roman"/>
          <w:b/>
          <w:bCs/>
          <w:sz w:val="24"/>
          <w:szCs w:val="24"/>
        </w:rPr>
        <w:t>Dee:</w:t>
      </w:r>
      <w:r w:rsidRPr="00641229">
        <w:rPr>
          <w:rFonts w:ascii="Times New Roman" w:hAnsi="Times New Roman" w:cs="Times New Roman"/>
          <w:sz w:val="24"/>
          <w:szCs w:val="24"/>
        </w:rPr>
        <w:t xml:space="preserve"> Machine adjustment — </w:t>
      </w:r>
      <w:r w:rsidRPr="00641229">
        <w:rPr>
          <w:rFonts w:ascii="Times New Roman" w:hAnsi="Times New Roman" w:cs="Times New Roman"/>
          <w:b/>
          <w:bCs/>
          <w:sz w:val="24"/>
          <w:szCs w:val="24"/>
        </w:rPr>
        <w:t>79 minutes</w:t>
      </w:r>
    </w:p>
    <w:p w14:paraId="495F751F" w14:textId="77777777" w:rsidR="00FC7589" w:rsidRPr="00641229" w:rsidRDefault="00FC7589" w:rsidP="00FC7589">
      <w:pPr>
        <w:numPr>
          <w:ilvl w:val="0"/>
          <w:numId w:val="3"/>
        </w:numPr>
        <w:rPr>
          <w:rFonts w:ascii="Times New Roman" w:hAnsi="Times New Roman" w:cs="Times New Roman"/>
          <w:sz w:val="24"/>
          <w:szCs w:val="24"/>
        </w:rPr>
      </w:pPr>
      <w:r w:rsidRPr="00641229">
        <w:rPr>
          <w:rFonts w:ascii="Times New Roman" w:hAnsi="Times New Roman" w:cs="Times New Roman"/>
          <w:b/>
          <w:bCs/>
          <w:sz w:val="24"/>
          <w:szCs w:val="24"/>
        </w:rPr>
        <w:t>Dennis:</w:t>
      </w:r>
      <w:r w:rsidRPr="00641229">
        <w:rPr>
          <w:rFonts w:ascii="Times New Roman" w:hAnsi="Times New Roman" w:cs="Times New Roman"/>
          <w:sz w:val="24"/>
          <w:szCs w:val="24"/>
        </w:rPr>
        <w:t xml:space="preserve"> Machine adjustment — </w:t>
      </w:r>
      <w:r w:rsidRPr="00641229">
        <w:rPr>
          <w:rFonts w:ascii="Times New Roman" w:hAnsi="Times New Roman" w:cs="Times New Roman"/>
          <w:b/>
          <w:bCs/>
          <w:sz w:val="24"/>
          <w:szCs w:val="24"/>
        </w:rPr>
        <w:t>120 minutes</w:t>
      </w:r>
    </w:p>
    <w:p w14:paraId="6E1CF95B" w14:textId="77777777" w:rsidR="00FC7589" w:rsidRPr="00641229" w:rsidRDefault="00FC7589" w:rsidP="00FC7589">
      <w:pPr>
        <w:numPr>
          <w:ilvl w:val="0"/>
          <w:numId w:val="3"/>
        </w:numPr>
        <w:rPr>
          <w:rFonts w:ascii="Times New Roman" w:hAnsi="Times New Roman" w:cs="Times New Roman"/>
          <w:sz w:val="24"/>
          <w:szCs w:val="24"/>
        </w:rPr>
      </w:pPr>
      <w:r w:rsidRPr="00641229">
        <w:rPr>
          <w:rFonts w:ascii="Times New Roman" w:hAnsi="Times New Roman" w:cs="Times New Roman"/>
          <w:b/>
          <w:bCs/>
          <w:sz w:val="24"/>
          <w:szCs w:val="24"/>
        </w:rPr>
        <w:t>Mac:</w:t>
      </w:r>
      <w:r w:rsidRPr="00641229">
        <w:rPr>
          <w:rFonts w:ascii="Times New Roman" w:hAnsi="Times New Roman" w:cs="Times New Roman"/>
          <w:sz w:val="24"/>
          <w:szCs w:val="24"/>
        </w:rPr>
        <w:t xml:space="preserve"> Batch change — </w:t>
      </w:r>
      <w:r w:rsidRPr="00641229">
        <w:rPr>
          <w:rFonts w:ascii="Times New Roman" w:hAnsi="Times New Roman" w:cs="Times New Roman"/>
          <w:b/>
          <w:bCs/>
          <w:sz w:val="24"/>
          <w:szCs w:val="24"/>
        </w:rPr>
        <w:t>130 minutes</w:t>
      </w:r>
    </w:p>
    <w:p w14:paraId="689702C1" w14:textId="77777777" w:rsidR="00FC758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This indicates that the dominant operator-error-classified downtime factor was not identical across all operators.</w:t>
      </w:r>
    </w:p>
    <w:p w14:paraId="55BEC7CD" w14:textId="74527D60" w:rsidR="00933AEB" w:rsidRPr="00641229" w:rsidRDefault="007141DE" w:rsidP="00FC7589">
      <w:pPr>
        <w:rPr>
          <w:rFonts w:ascii="Times New Roman" w:hAnsi="Times New Roman" w:cs="Times New Roman"/>
          <w:sz w:val="24"/>
          <w:szCs w:val="24"/>
        </w:rPr>
      </w:pPr>
      <w:r w:rsidRPr="00114F98">
        <w:rPr>
          <w:rFonts w:ascii="Times New Roman" w:hAnsi="Times New Roman" w:cs="Times New Roman"/>
          <w:noProof/>
          <w:sz w:val="24"/>
          <w:szCs w:val="24"/>
        </w:rPr>
        <w:lastRenderedPageBreak/>
        <w:drawing>
          <wp:inline distT="0" distB="0" distL="0" distR="0" wp14:anchorId="1BA0B0E2" wp14:editId="7EAE7BE1">
            <wp:extent cx="3741420" cy="3017691"/>
            <wp:effectExtent l="0" t="0" r="0" b="0"/>
            <wp:docPr id="41129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1399" cy="3025739"/>
                    </a:xfrm>
                    <a:prstGeom prst="rect">
                      <a:avLst/>
                    </a:prstGeom>
                    <a:noFill/>
                    <a:ln>
                      <a:noFill/>
                    </a:ln>
                  </pic:spPr>
                </pic:pic>
              </a:graphicData>
            </a:graphic>
          </wp:inline>
        </w:drawing>
      </w:r>
    </w:p>
    <w:p w14:paraId="5CC022B7" w14:textId="77777777" w:rsidR="00FC7589" w:rsidRPr="00641229" w:rsidRDefault="00FC7589" w:rsidP="00FC7589">
      <w:pPr>
        <w:rPr>
          <w:rFonts w:ascii="Times New Roman" w:hAnsi="Times New Roman" w:cs="Times New Roman"/>
          <w:b/>
          <w:bCs/>
          <w:sz w:val="24"/>
          <w:szCs w:val="24"/>
        </w:rPr>
      </w:pPr>
      <w:r w:rsidRPr="00641229">
        <w:rPr>
          <w:rFonts w:ascii="Times New Roman" w:hAnsi="Times New Roman" w:cs="Times New Roman"/>
          <w:b/>
          <w:bCs/>
          <w:sz w:val="24"/>
          <w:szCs w:val="24"/>
        </w:rPr>
        <w:t>Important Data Dictionary Note</w:t>
      </w:r>
    </w:p>
    <w:p w14:paraId="52009F7F"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The </w:t>
      </w:r>
      <w:r w:rsidRPr="00641229">
        <w:rPr>
          <w:rFonts w:ascii="Times New Roman" w:hAnsi="Times New Roman" w:cs="Times New Roman"/>
          <w:b/>
          <w:bCs/>
          <w:sz w:val="24"/>
          <w:szCs w:val="24"/>
        </w:rPr>
        <w:t>Operator Error</w:t>
      </w:r>
      <w:r w:rsidRPr="00641229">
        <w:rPr>
          <w:rFonts w:ascii="Times New Roman" w:hAnsi="Times New Roman" w:cs="Times New Roman"/>
          <w:sz w:val="24"/>
          <w:szCs w:val="24"/>
        </w:rPr>
        <w:t xml:space="preserve"> classification applies to the </w:t>
      </w:r>
      <w:r w:rsidRPr="00641229">
        <w:rPr>
          <w:rFonts w:ascii="Times New Roman" w:hAnsi="Times New Roman" w:cs="Times New Roman"/>
          <w:b/>
          <w:bCs/>
          <w:sz w:val="24"/>
          <w:szCs w:val="24"/>
        </w:rPr>
        <w:t>downtime factor</w:t>
      </w:r>
      <w:r w:rsidRPr="00641229">
        <w:rPr>
          <w:rFonts w:ascii="Times New Roman" w:hAnsi="Times New Roman" w:cs="Times New Roman"/>
          <w:sz w:val="24"/>
          <w:szCs w:val="24"/>
        </w:rPr>
        <w:t>, not to the individual operator.</w:t>
      </w:r>
    </w:p>
    <w:p w14:paraId="7CF39CE1"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A factor classified as </w:t>
      </w:r>
      <w:r w:rsidRPr="00641229">
        <w:rPr>
          <w:rFonts w:ascii="Times New Roman" w:hAnsi="Times New Roman" w:cs="Times New Roman"/>
          <w:b/>
          <w:bCs/>
          <w:sz w:val="24"/>
          <w:szCs w:val="24"/>
        </w:rPr>
        <w:t>"Yes"</w:t>
      </w:r>
      <w:r w:rsidRPr="00641229">
        <w:rPr>
          <w:rFonts w:ascii="Times New Roman" w:hAnsi="Times New Roman" w:cs="Times New Roman"/>
          <w:sz w:val="24"/>
          <w:szCs w:val="24"/>
        </w:rPr>
        <w:t xml:space="preserve"> means that the dataset categorizes that type of downtime as an operator error. It does </w:t>
      </w:r>
      <w:r w:rsidRPr="00641229">
        <w:rPr>
          <w:rFonts w:ascii="Times New Roman" w:hAnsi="Times New Roman" w:cs="Times New Roman"/>
          <w:b/>
          <w:bCs/>
          <w:sz w:val="24"/>
          <w:szCs w:val="24"/>
        </w:rPr>
        <w:t>not</w:t>
      </w:r>
      <w:r w:rsidRPr="00641229">
        <w:rPr>
          <w:rFonts w:ascii="Times New Roman" w:hAnsi="Times New Roman" w:cs="Times New Roman"/>
          <w:sz w:val="24"/>
          <w:szCs w:val="24"/>
        </w:rPr>
        <w:t xml:space="preserve"> establish that a particular operator was personally responsible for causing the event.</w:t>
      </w:r>
    </w:p>
    <w:p w14:paraId="28D66A76"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For example, </w:t>
      </w:r>
      <w:r w:rsidRPr="00641229">
        <w:rPr>
          <w:rFonts w:ascii="Times New Roman" w:hAnsi="Times New Roman" w:cs="Times New Roman"/>
          <w:b/>
          <w:bCs/>
          <w:sz w:val="24"/>
          <w:szCs w:val="24"/>
        </w:rPr>
        <w:t>Machine adjustment, Batch change, Product spill, Batch coding error, Calibration error and Label switch</w:t>
      </w:r>
      <w:r w:rsidRPr="00641229">
        <w:rPr>
          <w:rFonts w:ascii="Times New Roman" w:hAnsi="Times New Roman" w:cs="Times New Roman"/>
          <w:sz w:val="24"/>
          <w:szCs w:val="24"/>
        </w:rPr>
        <w:t xml:space="preserve"> are classified as operator errors in the dataset.</w:t>
      </w:r>
    </w:p>
    <w:p w14:paraId="44BEFB1F" w14:textId="1DD205DC" w:rsidR="00FC7589" w:rsidRPr="00641229" w:rsidRDefault="00FC7589" w:rsidP="00FC7589">
      <w:pPr>
        <w:rPr>
          <w:rFonts w:ascii="Times New Roman" w:hAnsi="Times New Roman" w:cs="Times New Roman"/>
          <w:sz w:val="24"/>
          <w:szCs w:val="24"/>
        </w:rPr>
      </w:pPr>
    </w:p>
    <w:p w14:paraId="6DB4AE53" w14:textId="77777777" w:rsidR="00FC7589" w:rsidRPr="00641229" w:rsidRDefault="00FC7589" w:rsidP="002B481D">
      <w:pPr>
        <w:pStyle w:val="Heading1"/>
      </w:pPr>
      <w:r w:rsidRPr="00641229">
        <w:t>8. Comparing Overall Downtime and Operator-Error Downtime</w:t>
      </w:r>
    </w:p>
    <w:p w14:paraId="47908CBB"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Two views were used to provide a clearer picture of operator-related downtime.</w:t>
      </w:r>
    </w:p>
    <w:p w14:paraId="0F73AF0A"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The </w:t>
      </w:r>
      <w:r w:rsidRPr="00641229">
        <w:rPr>
          <w:rFonts w:ascii="Times New Roman" w:hAnsi="Times New Roman" w:cs="Times New Roman"/>
          <w:b/>
          <w:bCs/>
          <w:sz w:val="24"/>
          <w:szCs w:val="24"/>
        </w:rPr>
        <w:t>unfiltered matrix</w:t>
      </w:r>
      <w:r w:rsidRPr="00641229">
        <w:rPr>
          <w:rFonts w:ascii="Times New Roman" w:hAnsi="Times New Roman" w:cs="Times New Roman"/>
          <w:sz w:val="24"/>
          <w:szCs w:val="24"/>
        </w:rPr>
        <w:t xml:space="preserve"> shows all downtime recorded across operators, including factors such as machine failure and inventory shortage.</w:t>
      </w:r>
    </w:p>
    <w:p w14:paraId="640EC296"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The </w:t>
      </w:r>
      <w:r w:rsidRPr="00641229">
        <w:rPr>
          <w:rFonts w:ascii="Times New Roman" w:hAnsi="Times New Roman" w:cs="Times New Roman"/>
          <w:b/>
          <w:bCs/>
          <w:sz w:val="24"/>
          <w:szCs w:val="24"/>
        </w:rPr>
        <w:t>filtered matrix</w:t>
      </w:r>
      <w:r w:rsidRPr="00641229">
        <w:rPr>
          <w:rFonts w:ascii="Times New Roman" w:hAnsi="Times New Roman" w:cs="Times New Roman"/>
          <w:sz w:val="24"/>
          <w:szCs w:val="24"/>
        </w:rPr>
        <w:t xml:space="preserve"> shows only factors classified as operator errors in the dataset.</w:t>
      </w:r>
    </w:p>
    <w:p w14:paraId="254BD7ED"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This distinction is important because a downtime factor can contribute to an operator's overall downtime without being classified as an operator error.</w:t>
      </w:r>
    </w:p>
    <w:p w14:paraId="69A753FF"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For example:</w:t>
      </w:r>
    </w:p>
    <w:p w14:paraId="534E409E" w14:textId="77777777" w:rsidR="00FC7589" w:rsidRPr="00641229" w:rsidRDefault="00FC7589" w:rsidP="00FC7589">
      <w:pPr>
        <w:numPr>
          <w:ilvl w:val="0"/>
          <w:numId w:val="4"/>
        </w:numPr>
        <w:rPr>
          <w:rFonts w:ascii="Times New Roman" w:hAnsi="Times New Roman" w:cs="Times New Roman"/>
          <w:sz w:val="24"/>
          <w:szCs w:val="24"/>
        </w:rPr>
      </w:pPr>
      <w:r w:rsidRPr="00641229">
        <w:rPr>
          <w:rFonts w:ascii="Times New Roman" w:hAnsi="Times New Roman" w:cs="Times New Roman"/>
          <w:b/>
          <w:bCs/>
          <w:sz w:val="24"/>
          <w:szCs w:val="24"/>
        </w:rPr>
        <w:t>Inventory shortage</w:t>
      </w:r>
      <w:r w:rsidRPr="00641229">
        <w:rPr>
          <w:rFonts w:ascii="Times New Roman" w:hAnsi="Times New Roman" w:cs="Times New Roman"/>
          <w:sz w:val="24"/>
          <w:szCs w:val="24"/>
        </w:rPr>
        <w:t xml:space="preserve"> is classified as </w:t>
      </w:r>
      <w:r w:rsidRPr="00641229">
        <w:rPr>
          <w:rFonts w:ascii="Times New Roman" w:hAnsi="Times New Roman" w:cs="Times New Roman"/>
          <w:b/>
          <w:bCs/>
          <w:sz w:val="24"/>
          <w:szCs w:val="24"/>
        </w:rPr>
        <w:t>not</w:t>
      </w:r>
      <w:r w:rsidRPr="00641229">
        <w:rPr>
          <w:rFonts w:ascii="Times New Roman" w:hAnsi="Times New Roman" w:cs="Times New Roman"/>
          <w:sz w:val="24"/>
          <w:szCs w:val="24"/>
        </w:rPr>
        <w:t xml:space="preserve"> an operator error.</w:t>
      </w:r>
    </w:p>
    <w:p w14:paraId="7C11C536" w14:textId="77777777" w:rsidR="00FC7589" w:rsidRPr="00641229" w:rsidRDefault="00FC7589" w:rsidP="00FC7589">
      <w:pPr>
        <w:numPr>
          <w:ilvl w:val="0"/>
          <w:numId w:val="4"/>
        </w:numPr>
        <w:rPr>
          <w:rFonts w:ascii="Times New Roman" w:hAnsi="Times New Roman" w:cs="Times New Roman"/>
          <w:sz w:val="24"/>
          <w:szCs w:val="24"/>
        </w:rPr>
      </w:pPr>
      <w:r w:rsidRPr="00641229">
        <w:rPr>
          <w:rFonts w:ascii="Times New Roman" w:hAnsi="Times New Roman" w:cs="Times New Roman"/>
          <w:b/>
          <w:bCs/>
          <w:sz w:val="24"/>
          <w:szCs w:val="24"/>
        </w:rPr>
        <w:t>Machine failure</w:t>
      </w:r>
      <w:r w:rsidRPr="00641229">
        <w:rPr>
          <w:rFonts w:ascii="Times New Roman" w:hAnsi="Times New Roman" w:cs="Times New Roman"/>
          <w:sz w:val="24"/>
          <w:szCs w:val="24"/>
        </w:rPr>
        <w:t xml:space="preserve"> is classified as </w:t>
      </w:r>
      <w:r w:rsidRPr="00641229">
        <w:rPr>
          <w:rFonts w:ascii="Times New Roman" w:hAnsi="Times New Roman" w:cs="Times New Roman"/>
          <w:b/>
          <w:bCs/>
          <w:sz w:val="24"/>
          <w:szCs w:val="24"/>
        </w:rPr>
        <w:t>not</w:t>
      </w:r>
      <w:r w:rsidRPr="00641229">
        <w:rPr>
          <w:rFonts w:ascii="Times New Roman" w:hAnsi="Times New Roman" w:cs="Times New Roman"/>
          <w:sz w:val="24"/>
          <w:szCs w:val="24"/>
        </w:rPr>
        <w:t xml:space="preserve"> an operator error.</w:t>
      </w:r>
    </w:p>
    <w:p w14:paraId="50C7A453" w14:textId="77777777" w:rsidR="00FC7589" w:rsidRPr="00641229" w:rsidRDefault="00FC7589" w:rsidP="00FC7589">
      <w:pPr>
        <w:numPr>
          <w:ilvl w:val="0"/>
          <w:numId w:val="4"/>
        </w:numPr>
        <w:rPr>
          <w:rFonts w:ascii="Times New Roman" w:hAnsi="Times New Roman" w:cs="Times New Roman"/>
          <w:sz w:val="24"/>
          <w:szCs w:val="24"/>
        </w:rPr>
      </w:pPr>
      <w:r w:rsidRPr="00641229">
        <w:rPr>
          <w:rFonts w:ascii="Times New Roman" w:hAnsi="Times New Roman" w:cs="Times New Roman"/>
          <w:b/>
          <w:bCs/>
          <w:sz w:val="24"/>
          <w:szCs w:val="24"/>
        </w:rPr>
        <w:t>Other</w:t>
      </w:r>
      <w:r w:rsidRPr="00641229">
        <w:rPr>
          <w:rFonts w:ascii="Times New Roman" w:hAnsi="Times New Roman" w:cs="Times New Roman"/>
          <w:sz w:val="24"/>
          <w:szCs w:val="24"/>
        </w:rPr>
        <w:t xml:space="preserve"> is classified as </w:t>
      </w:r>
      <w:r w:rsidRPr="00641229">
        <w:rPr>
          <w:rFonts w:ascii="Times New Roman" w:hAnsi="Times New Roman" w:cs="Times New Roman"/>
          <w:b/>
          <w:bCs/>
          <w:sz w:val="24"/>
          <w:szCs w:val="24"/>
        </w:rPr>
        <w:t>not</w:t>
      </w:r>
      <w:r w:rsidRPr="00641229">
        <w:rPr>
          <w:rFonts w:ascii="Times New Roman" w:hAnsi="Times New Roman" w:cs="Times New Roman"/>
          <w:sz w:val="24"/>
          <w:szCs w:val="24"/>
        </w:rPr>
        <w:t xml:space="preserve"> an operator error.</w:t>
      </w:r>
    </w:p>
    <w:p w14:paraId="15F7D9CC" w14:textId="77777777" w:rsidR="00FC7589" w:rsidRPr="00641229" w:rsidRDefault="00FC7589" w:rsidP="00FC7589">
      <w:pPr>
        <w:numPr>
          <w:ilvl w:val="0"/>
          <w:numId w:val="4"/>
        </w:numPr>
        <w:rPr>
          <w:rFonts w:ascii="Times New Roman" w:hAnsi="Times New Roman" w:cs="Times New Roman"/>
          <w:sz w:val="24"/>
          <w:szCs w:val="24"/>
        </w:rPr>
      </w:pPr>
      <w:r w:rsidRPr="00641229">
        <w:rPr>
          <w:rFonts w:ascii="Times New Roman" w:hAnsi="Times New Roman" w:cs="Times New Roman"/>
          <w:b/>
          <w:bCs/>
          <w:sz w:val="24"/>
          <w:szCs w:val="24"/>
        </w:rPr>
        <w:lastRenderedPageBreak/>
        <w:t>Label switch</w:t>
      </w:r>
      <w:r w:rsidRPr="00641229">
        <w:rPr>
          <w:rFonts w:ascii="Times New Roman" w:hAnsi="Times New Roman" w:cs="Times New Roman"/>
          <w:sz w:val="24"/>
          <w:szCs w:val="24"/>
        </w:rPr>
        <w:t xml:space="preserve"> is classified as an </w:t>
      </w:r>
      <w:r w:rsidRPr="00641229">
        <w:rPr>
          <w:rFonts w:ascii="Times New Roman" w:hAnsi="Times New Roman" w:cs="Times New Roman"/>
          <w:b/>
          <w:bCs/>
          <w:sz w:val="24"/>
          <w:szCs w:val="24"/>
        </w:rPr>
        <w:t>operator error</w:t>
      </w:r>
      <w:r w:rsidRPr="00641229">
        <w:rPr>
          <w:rFonts w:ascii="Times New Roman" w:hAnsi="Times New Roman" w:cs="Times New Roman"/>
          <w:sz w:val="24"/>
          <w:szCs w:val="24"/>
        </w:rPr>
        <w:t>.</w:t>
      </w:r>
    </w:p>
    <w:p w14:paraId="6592A066" w14:textId="67B70FA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Therefore, the </w:t>
      </w:r>
      <w:r w:rsidRPr="00641229">
        <w:rPr>
          <w:rFonts w:ascii="Times New Roman" w:hAnsi="Times New Roman" w:cs="Times New Roman"/>
          <w:b/>
          <w:bCs/>
          <w:sz w:val="24"/>
          <w:szCs w:val="24"/>
        </w:rPr>
        <w:t>1,388 minutes of total downtime</w:t>
      </w:r>
      <w:r w:rsidRPr="00641229">
        <w:rPr>
          <w:rFonts w:ascii="Times New Roman" w:hAnsi="Times New Roman" w:cs="Times New Roman"/>
          <w:sz w:val="24"/>
          <w:szCs w:val="24"/>
        </w:rPr>
        <w:t xml:space="preserve"> and the </w:t>
      </w:r>
      <w:r w:rsidRPr="00641229">
        <w:rPr>
          <w:rFonts w:ascii="Times New Roman" w:hAnsi="Times New Roman" w:cs="Times New Roman"/>
          <w:b/>
          <w:bCs/>
          <w:sz w:val="24"/>
          <w:szCs w:val="24"/>
        </w:rPr>
        <w:t>776 minutes of operator-error-classified downtime</w:t>
      </w:r>
      <w:r w:rsidRPr="00641229">
        <w:rPr>
          <w:rFonts w:ascii="Times New Roman" w:hAnsi="Times New Roman" w:cs="Times New Roman"/>
          <w:sz w:val="24"/>
          <w:szCs w:val="24"/>
        </w:rPr>
        <w:t xml:space="preserve"> represent two different measures.</w:t>
      </w:r>
    </w:p>
    <w:p w14:paraId="45205E64" w14:textId="77777777" w:rsidR="00FC7589" w:rsidRPr="00641229" w:rsidRDefault="00FC7589" w:rsidP="003B14C0">
      <w:pPr>
        <w:pStyle w:val="Heading1"/>
      </w:pPr>
      <w:r w:rsidRPr="00641229">
        <w:t>9. Key Insights</w:t>
      </w:r>
    </w:p>
    <w:p w14:paraId="05D20D68" w14:textId="77777777" w:rsidR="00FC7589" w:rsidRPr="00641229" w:rsidRDefault="00FC7589" w:rsidP="00FC7589">
      <w:pPr>
        <w:rPr>
          <w:rFonts w:ascii="Times New Roman" w:hAnsi="Times New Roman" w:cs="Times New Roman"/>
          <w:b/>
          <w:bCs/>
          <w:sz w:val="24"/>
          <w:szCs w:val="24"/>
        </w:rPr>
      </w:pPr>
      <w:r w:rsidRPr="00641229">
        <w:rPr>
          <w:rFonts w:ascii="Times New Roman" w:hAnsi="Times New Roman" w:cs="Times New Roman"/>
          <w:b/>
          <w:bCs/>
          <w:sz w:val="24"/>
          <w:szCs w:val="24"/>
        </w:rPr>
        <w:t>Line Efficiency</w:t>
      </w:r>
    </w:p>
    <w:p w14:paraId="6658F18C"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The production line recorded an overall efficiency of </w:t>
      </w:r>
      <w:r w:rsidRPr="00641229">
        <w:rPr>
          <w:rFonts w:ascii="Times New Roman" w:hAnsi="Times New Roman" w:cs="Times New Roman"/>
          <w:b/>
          <w:bCs/>
          <w:sz w:val="24"/>
          <w:szCs w:val="24"/>
        </w:rPr>
        <w:t>64.02%</w:t>
      </w:r>
      <w:r w:rsidRPr="00641229">
        <w:rPr>
          <w:rFonts w:ascii="Times New Roman" w:hAnsi="Times New Roman" w:cs="Times New Roman"/>
          <w:sz w:val="24"/>
          <w:szCs w:val="24"/>
        </w:rPr>
        <w:t xml:space="preserve"> across 38 production batches.</w:t>
      </w:r>
    </w:p>
    <w:p w14:paraId="7D376C7C" w14:textId="77777777" w:rsidR="00FC7589" w:rsidRPr="00641229" w:rsidRDefault="00FC7589" w:rsidP="00FC7589">
      <w:pPr>
        <w:rPr>
          <w:rFonts w:ascii="Times New Roman" w:hAnsi="Times New Roman" w:cs="Times New Roman"/>
          <w:b/>
          <w:bCs/>
          <w:sz w:val="24"/>
          <w:szCs w:val="24"/>
        </w:rPr>
      </w:pPr>
      <w:r w:rsidRPr="00641229">
        <w:rPr>
          <w:rFonts w:ascii="Times New Roman" w:hAnsi="Times New Roman" w:cs="Times New Roman"/>
          <w:b/>
          <w:bCs/>
          <w:sz w:val="24"/>
          <w:szCs w:val="24"/>
        </w:rPr>
        <w:t>Downtime</w:t>
      </w:r>
    </w:p>
    <w:p w14:paraId="5249CF13"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The line recorded </w:t>
      </w:r>
      <w:r w:rsidRPr="00641229">
        <w:rPr>
          <w:rFonts w:ascii="Times New Roman" w:hAnsi="Times New Roman" w:cs="Times New Roman"/>
          <w:b/>
          <w:bCs/>
          <w:sz w:val="24"/>
          <w:szCs w:val="24"/>
        </w:rPr>
        <w:t>1,388 minutes (23.1 hours)</w:t>
      </w:r>
      <w:r w:rsidRPr="00641229">
        <w:rPr>
          <w:rFonts w:ascii="Times New Roman" w:hAnsi="Times New Roman" w:cs="Times New Roman"/>
          <w:sz w:val="24"/>
          <w:szCs w:val="24"/>
        </w:rPr>
        <w:t xml:space="preserve"> of downtime, with an average of </w:t>
      </w:r>
      <w:r w:rsidRPr="00641229">
        <w:rPr>
          <w:rFonts w:ascii="Times New Roman" w:hAnsi="Times New Roman" w:cs="Times New Roman"/>
          <w:b/>
          <w:bCs/>
          <w:sz w:val="24"/>
          <w:szCs w:val="24"/>
        </w:rPr>
        <w:t>36.53 minutes per batch</w:t>
      </w:r>
      <w:r w:rsidRPr="00641229">
        <w:rPr>
          <w:rFonts w:ascii="Times New Roman" w:hAnsi="Times New Roman" w:cs="Times New Roman"/>
          <w:sz w:val="24"/>
          <w:szCs w:val="24"/>
        </w:rPr>
        <w:t>.</w:t>
      </w:r>
    </w:p>
    <w:p w14:paraId="7499F9D2" w14:textId="77777777" w:rsidR="00FC7589" w:rsidRPr="00641229" w:rsidRDefault="00FC7589" w:rsidP="00FC7589">
      <w:pPr>
        <w:rPr>
          <w:rFonts w:ascii="Times New Roman" w:hAnsi="Times New Roman" w:cs="Times New Roman"/>
          <w:b/>
          <w:bCs/>
          <w:sz w:val="24"/>
          <w:szCs w:val="24"/>
        </w:rPr>
      </w:pPr>
      <w:r w:rsidRPr="00641229">
        <w:rPr>
          <w:rFonts w:ascii="Times New Roman" w:hAnsi="Times New Roman" w:cs="Times New Roman"/>
          <w:b/>
          <w:bCs/>
          <w:sz w:val="24"/>
          <w:szCs w:val="24"/>
        </w:rPr>
        <w:t>Major Downtime Drivers</w:t>
      </w:r>
    </w:p>
    <w:p w14:paraId="5211D909"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b/>
          <w:bCs/>
          <w:sz w:val="24"/>
          <w:szCs w:val="24"/>
        </w:rPr>
        <w:t>Machine adjustment, machine failure and inventory shortage</w:t>
      </w:r>
      <w:r w:rsidRPr="00641229">
        <w:rPr>
          <w:rFonts w:ascii="Times New Roman" w:hAnsi="Times New Roman" w:cs="Times New Roman"/>
          <w:sz w:val="24"/>
          <w:szCs w:val="24"/>
        </w:rPr>
        <w:t xml:space="preserve"> accounted for </w:t>
      </w:r>
      <w:r w:rsidRPr="00641229">
        <w:rPr>
          <w:rFonts w:ascii="Times New Roman" w:hAnsi="Times New Roman" w:cs="Times New Roman"/>
          <w:b/>
          <w:bCs/>
          <w:sz w:val="24"/>
          <w:szCs w:val="24"/>
        </w:rPr>
        <w:t>811 minutes</w:t>
      </w:r>
      <w:r w:rsidRPr="00641229">
        <w:rPr>
          <w:rFonts w:ascii="Times New Roman" w:hAnsi="Times New Roman" w:cs="Times New Roman"/>
          <w:sz w:val="24"/>
          <w:szCs w:val="24"/>
        </w:rPr>
        <w:t xml:space="preserve">, or approximately </w:t>
      </w:r>
      <w:r w:rsidRPr="00641229">
        <w:rPr>
          <w:rFonts w:ascii="Times New Roman" w:hAnsi="Times New Roman" w:cs="Times New Roman"/>
          <w:b/>
          <w:bCs/>
          <w:sz w:val="24"/>
          <w:szCs w:val="24"/>
        </w:rPr>
        <w:t>58.4% of total downtime</w:t>
      </w:r>
      <w:r w:rsidRPr="00641229">
        <w:rPr>
          <w:rFonts w:ascii="Times New Roman" w:hAnsi="Times New Roman" w:cs="Times New Roman"/>
          <w:sz w:val="24"/>
          <w:szCs w:val="24"/>
        </w:rPr>
        <w:t>.</w:t>
      </w:r>
    </w:p>
    <w:p w14:paraId="11C00FE7" w14:textId="77777777" w:rsidR="00FC7589" w:rsidRPr="00641229" w:rsidRDefault="00FC7589" w:rsidP="00FC7589">
      <w:pPr>
        <w:rPr>
          <w:rFonts w:ascii="Times New Roman" w:hAnsi="Times New Roman" w:cs="Times New Roman"/>
          <w:b/>
          <w:bCs/>
          <w:sz w:val="24"/>
          <w:szCs w:val="24"/>
        </w:rPr>
      </w:pPr>
      <w:r w:rsidRPr="00641229">
        <w:rPr>
          <w:rFonts w:ascii="Times New Roman" w:hAnsi="Times New Roman" w:cs="Times New Roman"/>
          <w:b/>
          <w:bCs/>
          <w:sz w:val="24"/>
          <w:szCs w:val="24"/>
        </w:rPr>
        <w:t>Product-Level Pattern</w:t>
      </w:r>
    </w:p>
    <w:p w14:paraId="102EDE66" w14:textId="77777777" w:rsidR="00FC7589" w:rsidRPr="00C237B4" w:rsidRDefault="00FC7589" w:rsidP="00FC7589">
      <w:pPr>
        <w:rPr>
          <w:rFonts w:ascii="Times New Roman" w:hAnsi="Times New Roman" w:cs="Times New Roman"/>
          <w:sz w:val="24"/>
          <w:szCs w:val="24"/>
        </w:rPr>
      </w:pPr>
      <w:r w:rsidRPr="00C237B4">
        <w:rPr>
          <w:rFonts w:ascii="Times New Roman" w:hAnsi="Times New Roman" w:cs="Times New Roman"/>
          <w:sz w:val="24"/>
          <w:szCs w:val="24"/>
        </w:rPr>
        <w:t>Cola recorded the highest total downtime at 771 minutes (12.9 hours).</w:t>
      </w:r>
    </w:p>
    <w:p w14:paraId="71169B7C" w14:textId="77777777" w:rsidR="00FC7589" w:rsidRPr="00641229" w:rsidRDefault="00FC7589" w:rsidP="00FC7589">
      <w:pPr>
        <w:rPr>
          <w:rFonts w:ascii="Times New Roman" w:hAnsi="Times New Roman" w:cs="Times New Roman"/>
          <w:b/>
          <w:bCs/>
          <w:sz w:val="24"/>
          <w:szCs w:val="24"/>
        </w:rPr>
      </w:pPr>
      <w:r w:rsidRPr="00641229">
        <w:rPr>
          <w:rFonts w:ascii="Times New Roman" w:hAnsi="Times New Roman" w:cs="Times New Roman"/>
          <w:b/>
          <w:bCs/>
          <w:sz w:val="24"/>
          <w:szCs w:val="24"/>
        </w:rPr>
        <w:t>Operator Performance</w:t>
      </w:r>
    </w:p>
    <w:p w14:paraId="0B57D93D"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Operator efficiency was relatively closely grouped, with Charlie recording the highest efficiency and Mac the lowest.</w:t>
      </w:r>
    </w:p>
    <w:p w14:paraId="4435AFEF" w14:textId="77777777" w:rsidR="00FC7589" w:rsidRPr="00641229" w:rsidRDefault="00FC7589" w:rsidP="00FC7589">
      <w:pPr>
        <w:rPr>
          <w:rFonts w:ascii="Times New Roman" w:hAnsi="Times New Roman" w:cs="Times New Roman"/>
          <w:b/>
          <w:bCs/>
          <w:sz w:val="24"/>
          <w:szCs w:val="24"/>
        </w:rPr>
      </w:pPr>
      <w:r w:rsidRPr="00641229">
        <w:rPr>
          <w:rFonts w:ascii="Times New Roman" w:hAnsi="Times New Roman" w:cs="Times New Roman"/>
          <w:b/>
          <w:bCs/>
          <w:sz w:val="24"/>
          <w:szCs w:val="24"/>
        </w:rPr>
        <w:t>Operator-Error Patterns</w:t>
      </w:r>
    </w:p>
    <w:p w14:paraId="7524A30A" w14:textId="3C3FF165" w:rsidR="00FC758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Among downtime factors classified as operator errors, </w:t>
      </w:r>
      <w:r w:rsidRPr="00641229">
        <w:rPr>
          <w:rFonts w:ascii="Times New Roman" w:hAnsi="Times New Roman" w:cs="Times New Roman"/>
          <w:b/>
          <w:bCs/>
          <w:sz w:val="24"/>
          <w:szCs w:val="24"/>
        </w:rPr>
        <w:t>machine adjustment</w:t>
      </w:r>
      <w:r w:rsidRPr="00641229">
        <w:rPr>
          <w:rFonts w:ascii="Times New Roman" w:hAnsi="Times New Roman" w:cs="Times New Roman"/>
          <w:sz w:val="24"/>
          <w:szCs w:val="24"/>
        </w:rPr>
        <w:t xml:space="preserve"> was the largest category overall. However, the dominant factor varied by operator, with </w:t>
      </w:r>
      <w:r w:rsidRPr="00641229">
        <w:rPr>
          <w:rFonts w:ascii="Times New Roman" w:hAnsi="Times New Roman" w:cs="Times New Roman"/>
          <w:b/>
          <w:bCs/>
          <w:sz w:val="24"/>
          <w:szCs w:val="24"/>
        </w:rPr>
        <w:t>batch change particularly prominent for Mac</w:t>
      </w:r>
      <w:r w:rsidRPr="00641229">
        <w:rPr>
          <w:rFonts w:ascii="Times New Roman" w:hAnsi="Times New Roman" w:cs="Times New Roman"/>
          <w:sz w:val="24"/>
          <w:szCs w:val="24"/>
        </w:rPr>
        <w:t>.</w:t>
      </w:r>
    </w:p>
    <w:p w14:paraId="3FC50F67" w14:textId="7A70236B" w:rsidR="00C85A86" w:rsidRPr="00C85A86" w:rsidRDefault="00F80D08" w:rsidP="00F80D08">
      <w:pPr>
        <w:pStyle w:val="Heading1"/>
      </w:pPr>
      <w:r>
        <w:t xml:space="preserve">10. </w:t>
      </w:r>
      <w:r w:rsidR="00C85A86" w:rsidRPr="00C85A86">
        <w:t>Recommendations</w:t>
      </w:r>
    </w:p>
    <w:p w14:paraId="05ECAF39" w14:textId="77777777" w:rsidR="00C85A86" w:rsidRPr="00C85A86" w:rsidRDefault="00C85A86" w:rsidP="00C85A86">
      <w:pPr>
        <w:rPr>
          <w:rFonts w:ascii="Times New Roman" w:hAnsi="Times New Roman" w:cs="Times New Roman"/>
          <w:sz w:val="24"/>
          <w:szCs w:val="24"/>
        </w:rPr>
      </w:pPr>
      <w:r w:rsidRPr="00C85A86">
        <w:rPr>
          <w:rFonts w:ascii="Times New Roman" w:hAnsi="Times New Roman" w:cs="Times New Roman"/>
          <w:sz w:val="24"/>
          <w:szCs w:val="24"/>
        </w:rPr>
        <w:t>Based on the analysis, the following actions could help reduce downtime and improve line efficiency:</w:t>
      </w:r>
    </w:p>
    <w:p w14:paraId="640AE39D" w14:textId="77777777" w:rsidR="00C85A86" w:rsidRPr="00C85A86" w:rsidRDefault="00C85A86" w:rsidP="00C85A86">
      <w:pPr>
        <w:numPr>
          <w:ilvl w:val="0"/>
          <w:numId w:val="7"/>
        </w:numPr>
        <w:rPr>
          <w:rFonts w:ascii="Times New Roman" w:hAnsi="Times New Roman" w:cs="Times New Roman"/>
          <w:sz w:val="24"/>
          <w:szCs w:val="24"/>
        </w:rPr>
      </w:pPr>
      <w:r w:rsidRPr="00C85A86">
        <w:rPr>
          <w:rFonts w:ascii="Times New Roman" w:hAnsi="Times New Roman" w:cs="Times New Roman"/>
          <w:b/>
          <w:bCs/>
          <w:sz w:val="24"/>
          <w:szCs w:val="24"/>
        </w:rPr>
        <w:t>Prioritize machine adjustments and machine failures.</w:t>
      </w:r>
      <w:r w:rsidRPr="00C85A86">
        <w:rPr>
          <w:rFonts w:ascii="Times New Roman" w:hAnsi="Times New Roman" w:cs="Times New Roman"/>
          <w:sz w:val="24"/>
          <w:szCs w:val="24"/>
        </w:rPr>
        <w:br/>
        <w:t xml:space="preserve">Machine adjustment (332 minutes) and machine failure (254 minutes) were two of the largest downtime factors. Reviewing the causes of these events and strengthening preventive maintenance and machine setup procedures could help reduce recurring downtime. </w:t>
      </w:r>
    </w:p>
    <w:p w14:paraId="10CAE9EF" w14:textId="77777777" w:rsidR="00C85A86" w:rsidRPr="00C85A86" w:rsidRDefault="00C85A86" w:rsidP="00C85A86">
      <w:pPr>
        <w:numPr>
          <w:ilvl w:val="0"/>
          <w:numId w:val="7"/>
        </w:numPr>
        <w:rPr>
          <w:rFonts w:ascii="Times New Roman" w:hAnsi="Times New Roman" w:cs="Times New Roman"/>
          <w:sz w:val="24"/>
          <w:szCs w:val="24"/>
        </w:rPr>
      </w:pPr>
      <w:r w:rsidRPr="00C85A86">
        <w:rPr>
          <w:rFonts w:ascii="Times New Roman" w:hAnsi="Times New Roman" w:cs="Times New Roman"/>
          <w:b/>
          <w:bCs/>
          <w:sz w:val="24"/>
          <w:szCs w:val="24"/>
        </w:rPr>
        <w:t>Investigate inventory shortages.</w:t>
      </w:r>
      <w:r w:rsidRPr="00C85A86">
        <w:rPr>
          <w:rFonts w:ascii="Times New Roman" w:hAnsi="Times New Roman" w:cs="Times New Roman"/>
          <w:sz w:val="24"/>
          <w:szCs w:val="24"/>
        </w:rPr>
        <w:br/>
        <w:t xml:space="preserve">Inventory shortages accounted for 225 minutes of downtime. Reviewing material availability, replenishment processes and production planning could help prevent avoidable stoppages. </w:t>
      </w:r>
    </w:p>
    <w:p w14:paraId="537D3EE1" w14:textId="77777777" w:rsidR="00C85A86" w:rsidRPr="00C85A86" w:rsidRDefault="00C85A86" w:rsidP="00C85A86">
      <w:pPr>
        <w:numPr>
          <w:ilvl w:val="0"/>
          <w:numId w:val="7"/>
        </w:numPr>
        <w:rPr>
          <w:rFonts w:ascii="Times New Roman" w:hAnsi="Times New Roman" w:cs="Times New Roman"/>
          <w:sz w:val="24"/>
          <w:szCs w:val="24"/>
        </w:rPr>
      </w:pPr>
      <w:r w:rsidRPr="00C85A86">
        <w:rPr>
          <w:rFonts w:ascii="Times New Roman" w:hAnsi="Times New Roman" w:cs="Times New Roman"/>
          <w:b/>
          <w:bCs/>
          <w:sz w:val="24"/>
          <w:szCs w:val="24"/>
        </w:rPr>
        <w:lastRenderedPageBreak/>
        <w:t>Target operator-related downtime by factor.</w:t>
      </w:r>
      <w:r w:rsidRPr="00C85A86">
        <w:rPr>
          <w:rFonts w:ascii="Times New Roman" w:hAnsi="Times New Roman" w:cs="Times New Roman"/>
          <w:sz w:val="24"/>
          <w:szCs w:val="24"/>
        </w:rPr>
        <w:br/>
        <w:t xml:space="preserve">Rather than treating operator error as an indication of individual performance, focus on the specific downtime factors classified as operator error. Machine adjustment was particularly prominent, while individual operators also showed different patterns in their downtime factors. This could support more targeted training or process improvements. </w:t>
      </w:r>
    </w:p>
    <w:p w14:paraId="06E21B67" w14:textId="77777777" w:rsidR="00C85A86" w:rsidRPr="00C85A86" w:rsidRDefault="00C85A86" w:rsidP="00C85A86">
      <w:pPr>
        <w:numPr>
          <w:ilvl w:val="0"/>
          <w:numId w:val="7"/>
        </w:numPr>
        <w:rPr>
          <w:rFonts w:ascii="Times New Roman" w:hAnsi="Times New Roman" w:cs="Times New Roman"/>
          <w:sz w:val="24"/>
          <w:szCs w:val="24"/>
        </w:rPr>
      </w:pPr>
      <w:r w:rsidRPr="00C85A86">
        <w:rPr>
          <w:rFonts w:ascii="Times New Roman" w:hAnsi="Times New Roman" w:cs="Times New Roman"/>
          <w:b/>
          <w:bCs/>
          <w:sz w:val="24"/>
          <w:szCs w:val="24"/>
        </w:rPr>
        <w:t>Investigate Cola production downtime.</w:t>
      </w:r>
      <w:r w:rsidRPr="00C85A86">
        <w:rPr>
          <w:rFonts w:ascii="Times New Roman" w:hAnsi="Times New Roman" w:cs="Times New Roman"/>
          <w:sz w:val="24"/>
          <w:szCs w:val="24"/>
        </w:rPr>
        <w:br/>
        <w:t xml:space="preserve">Cola recorded the highest total downtime at 771 minutes. Further investigation into whether this is related to production volume, product changeovers, machine settings or other process factors would help determine whether corrective action is needed. </w:t>
      </w:r>
    </w:p>
    <w:p w14:paraId="2B41F3D8" w14:textId="77777777" w:rsidR="00C85A86" w:rsidRPr="00C85A86" w:rsidRDefault="00C85A86" w:rsidP="00C85A86">
      <w:pPr>
        <w:numPr>
          <w:ilvl w:val="0"/>
          <w:numId w:val="7"/>
        </w:numPr>
        <w:rPr>
          <w:rFonts w:ascii="Times New Roman" w:hAnsi="Times New Roman" w:cs="Times New Roman"/>
          <w:sz w:val="24"/>
          <w:szCs w:val="24"/>
        </w:rPr>
      </w:pPr>
      <w:r w:rsidRPr="00C85A86">
        <w:rPr>
          <w:rFonts w:ascii="Times New Roman" w:hAnsi="Times New Roman" w:cs="Times New Roman"/>
          <w:b/>
          <w:bCs/>
          <w:sz w:val="24"/>
          <w:szCs w:val="24"/>
        </w:rPr>
        <w:t>Monitor operator efficiency alongside downtime patterns.</w:t>
      </w:r>
      <w:r w:rsidRPr="00C85A86">
        <w:rPr>
          <w:rFonts w:ascii="Times New Roman" w:hAnsi="Times New Roman" w:cs="Times New Roman"/>
          <w:sz w:val="24"/>
          <w:szCs w:val="24"/>
        </w:rPr>
        <w:br/>
        <w:t>Operator efficiency was relatively closely grouped, so differences should be investigated alongside the types of downtime experienced rather than using efficiency alone to identify underperformance.</w:t>
      </w:r>
    </w:p>
    <w:p w14:paraId="09E950CF" w14:textId="77777777" w:rsidR="00C85A86" w:rsidRPr="00641229" w:rsidRDefault="00C85A86" w:rsidP="00FC7589">
      <w:pPr>
        <w:rPr>
          <w:rFonts w:ascii="Times New Roman" w:hAnsi="Times New Roman" w:cs="Times New Roman"/>
          <w:sz w:val="24"/>
          <w:szCs w:val="24"/>
        </w:rPr>
      </w:pPr>
    </w:p>
    <w:p w14:paraId="198FBBB5" w14:textId="538D8469" w:rsidR="00FC7589" w:rsidRPr="00641229" w:rsidRDefault="00FC7589" w:rsidP="00EA1D5B">
      <w:pPr>
        <w:pStyle w:val="Heading1"/>
      </w:pPr>
      <w:r w:rsidRPr="00641229">
        <w:t>1</w:t>
      </w:r>
      <w:r w:rsidR="00F80D08">
        <w:t>1</w:t>
      </w:r>
      <w:r w:rsidRPr="00641229">
        <w:t>. Areas for Further Investigation</w:t>
      </w:r>
    </w:p>
    <w:p w14:paraId="3A20D902"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The findings provide several areas for deeper analysis.</w:t>
      </w:r>
    </w:p>
    <w:p w14:paraId="1931FBCB" w14:textId="77777777" w:rsidR="00FC7589" w:rsidRPr="00641229" w:rsidRDefault="00FC7589" w:rsidP="00FC7589">
      <w:pPr>
        <w:rPr>
          <w:rFonts w:ascii="Times New Roman" w:hAnsi="Times New Roman" w:cs="Times New Roman"/>
          <w:b/>
          <w:bCs/>
          <w:sz w:val="24"/>
          <w:szCs w:val="24"/>
        </w:rPr>
      </w:pPr>
      <w:r w:rsidRPr="00641229">
        <w:rPr>
          <w:rFonts w:ascii="Times New Roman" w:hAnsi="Times New Roman" w:cs="Times New Roman"/>
          <w:b/>
          <w:bCs/>
          <w:sz w:val="24"/>
          <w:szCs w:val="24"/>
        </w:rPr>
        <w:t>Machine Adjustment</w:t>
      </w:r>
    </w:p>
    <w:p w14:paraId="2D955AF6"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Machine adjustment was the largest downtime factor at </w:t>
      </w:r>
      <w:r w:rsidRPr="00641229">
        <w:rPr>
          <w:rFonts w:ascii="Times New Roman" w:hAnsi="Times New Roman" w:cs="Times New Roman"/>
          <w:b/>
          <w:bCs/>
          <w:sz w:val="24"/>
          <w:szCs w:val="24"/>
        </w:rPr>
        <w:t>332 minutes</w:t>
      </w:r>
      <w:r w:rsidRPr="00641229">
        <w:rPr>
          <w:rFonts w:ascii="Times New Roman" w:hAnsi="Times New Roman" w:cs="Times New Roman"/>
          <w:sz w:val="24"/>
          <w:szCs w:val="24"/>
        </w:rPr>
        <w:t>. Further analysis could examine whether these events are concentrated around particular products, operators or production stages.</w:t>
      </w:r>
    </w:p>
    <w:p w14:paraId="55CF5C64" w14:textId="77777777" w:rsidR="00FC7589" w:rsidRPr="00641229" w:rsidRDefault="00FC7589" w:rsidP="00FC7589">
      <w:pPr>
        <w:rPr>
          <w:rFonts w:ascii="Times New Roman" w:hAnsi="Times New Roman" w:cs="Times New Roman"/>
          <w:b/>
          <w:bCs/>
          <w:sz w:val="24"/>
          <w:szCs w:val="24"/>
        </w:rPr>
      </w:pPr>
      <w:r w:rsidRPr="00641229">
        <w:rPr>
          <w:rFonts w:ascii="Times New Roman" w:hAnsi="Times New Roman" w:cs="Times New Roman"/>
          <w:b/>
          <w:bCs/>
          <w:sz w:val="24"/>
          <w:szCs w:val="24"/>
        </w:rPr>
        <w:t>Machine Failure</w:t>
      </w:r>
    </w:p>
    <w:p w14:paraId="0F185E0B"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Machine failure accounted for </w:t>
      </w:r>
      <w:r w:rsidRPr="00641229">
        <w:rPr>
          <w:rFonts w:ascii="Times New Roman" w:hAnsi="Times New Roman" w:cs="Times New Roman"/>
          <w:b/>
          <w:bCs/>
          <w:sz w:val="24"/>
          <w:szCs w:val="24"/>
        </w:rPr>
        <w:t>254 minutes</w:t>
      </w:r>
      <w:r w:rsidRPr="00641229">
        <w:rPr>
          <w:rFonts w:ascii="Times New Roman" w:hAnsi="Times New Roman" w:cs="Times New Roman"/>
          <w:sz w:val="24"/>
          <w:szCs w:val="24"/>
        </w:rPr>
        <w:t xml:space="preserve"> of downtime. Reviewing the individual events could help identify recurring equipment or maintenance issues.</w:t>
      </w:r>
    </w:p>
    <w:p w14:paraId="34DC8D2F" w14:textId="77777777" w:rsidR="00FC7589" w:rsidRPr="00641229" w:rsidRDefault="00FC7589" w:rsidP="00FC7589">
      <w:pPr>
        <w:rPr>
          <w:rFonts w:ascii="Times New Roman" w:hAnsi="Times New Roman" w:cs="Times New Roman"/>
          <w:b/>
          <w:bCs/>
          <w:sz w:val="24"/>
          <w:szCs w:val="24"/>
        </w:rPr>
      </w:pPr>
      <w:r w:rsidRPr="00641229">
        <w:rPr>
          <w:rFonts w:ascii="Times New Roman" w:hAnsi="Times New Roman" w:cs="Times New Roman"/>
          <w:b/>
          <w:bCs/>
          <w:sz w:val="24"/>
          <w:szCs w:val="24"/>
        </w:rPr>
        <w:t>Inventory Shortage</w:t>
      </w:r>
    </w:p>
    <w:p w14:paraId="0C211EF7"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Inventory shortage accounted for </w:t>
      </w:r>
      <w:r w:rsidRPr="00641229">
        <w:rPr>
          <w:rFonts w:ascii="Times New Roman" w:hAnsi="Times New Roman" w:cs="Times New Roman"/>
          <w:b/>
          <w:bCs/>
          <w:sz w:val="24"/>
          <w:szCs w:val="24"/>
        </w:rPr>
        <w:t>225 minutes</w:t>
      </w:r>
      <w:r w:rsidRPr="00641229">
        <w:rPr>
          <w:rFonts w:ascii="Times New Roman" w:hAnsi="Times New Roman" w:cs="Times New Roman"/>
          <w:sz w:val="24"/>
          <w:szCs w:val="24"/>
        </w:rPr>
        <w:t>. Further analysis could investigate whether shortages are concentrated around particular products or production periods.</w:t>
      </w:r>
    </w:p>
    <w:p w14:paraId="403C0416" w14:textId="77777777" w:rsidR="00FC7589" w:rsidRPr="00641229" w:rsidRDefault="00FC7589" w:rsidP="00FC7589">
      <w:pPr>
        <w:rPr>
          <w:rFonts w:ascii="Times New Roman" w:hAnsi="Times New Roman" w:cs="Times New Roman"/>
          <w:b/>
          <w:bCs/>
          <w:sz w:val="24"/>
          <w:szCs w:val="24"/>
        </w:rPr>
      </w:pPr>
      <w:r w:rsidRPr="00641229">
        <w:rPr>
          <w:rFonts w:ascii="Times New Roman" w:hAnsi="Times New Roman" w:cs="Times New Roman"/>
          <w:b/>
          <w:bCs/>
          <w:sz w:val="24"/>
          <w:szCs w:val="24"/>
        </w:rPr>
        <w:t>Operator-Error-Classified Downtime</w:t>
      </w:r>
    </w:p>
    <w:p w14:paraId="597587C6"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Further analysis could examine whether particular operator-error-classified factors are associated with specific products, shifts or production conditions.</w:t>
      </w:r>
    </w:p>
    <w:p w14:paraId="0CE69139" w14:textId="77777777" w:rsidR="00FC7589" w:rsidRPr="00641229" w:rsidRDefault="00FC7589" w:rsidP="00FC7589">
      <w:pPr>
        <w:rPr>
          <w:rFonts w:ascii="Times New Roman" w:hAnsi="Times New Roman" w:cs="Times New Roman"/>
          <w:b/>
          <w:bCs/>
          <w:sz w:val="24"/>
          <w:szCs w:val="24"/>
        </w:rPr>
      </w:pPr>
      <w:r w:rsidRPr="00641229">
        <w:rPr>
          <w:rFonts w:ascii="Times New Roman" w:hAnsi="Times New Roman" w:cs="Times New Roman"/>
          <w:b/>
          <w:bCs/>
          <w:sz w:val="24"/>
          <w:szCs w:val="24"/>
        </w:rPr>
        <w:t>Performance Tracking</w:t>
      </w:r>
    </w:p>
    <w:p w14:paraId="215F23E5" w14:textId="66FD08A9"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Repeating the same analysis over future production periods would allow the business to monitor whether line efficiency improves and whether downtime decreases.</w:t>
      </w:r>
    </w:p>
    <w:p w14:paraId="59F0D8AA" w14:textId="435D390E" w:rsidR="00FC7589" w:rsidRPr="00641229" w:rsidRDefault="00FC7589" w:rsidP="00A14D08">
      <w:pPr>
        <w:pStyle w:val="Heading1"/>
      </w:pPr>
      <w:r w:rsidRPr="00641229">
        <w:lastRenderedPageBreak/>
        <w:t>1</w:t>
      </w:r>
      <w:r w:rsidR="00F80D08">
        <w:t>2</w:t>
      </w:r>
      <w:r w:rsidRPr="00641229">
        <w:t>. Limitations</w:t>
      </w:r>
    </w:p>
    <w:p w14:paraId="07B4CEBF"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This analysis describes patterns within the supplied production and downtime data and does not establish causality.</w:t>
      </w:r>
    </w:p>
    <w:p w14:paraId="3E6C38D3"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The </w:t>
      </w:r>
      <w:r w:rsidRPr="00641229">
        <w:rPr>
          <w:rFonts w:ascii="Times New Roman" w:hAnsi="Times New Roman" w:cs="Times New Roman"/>
          <w:b/>
          <w:bCs/>
          <w:sz w:val="24"/>
          <w:szCs w:val="24"/>
        </w:rPr>
        <w:t>Operator Error</w:t>
      </w:r>
      <w:r w:rsidRPr="00641229">
        <w:rPr>
          <w:rFonts w:ascii="Times New Roman" w:hAnsi="Times New Roman" w:cs="Times New Roman"/>
          <w:sz w:val="24"/>
          <w:szCs w:val="24"/>
        </w:rPr>
        <w:t xml:space="preserve"> field is a classification assigned to downtime factors in the dataset. A factor marked </w:t>
      </w:r>
      <w:r w:rsidRPr="00641229">
        <w:rPr>
          <w:rFonts w:ascii="Times New Roman" w:hAnsi="Times New Roman" w:cs="Times New Roman"/>
          <w:b/>
          <w:bCs/>
          <w:sz w:val="24"/>
          <w:szCs w:val="24"/>
        </w:rPr>
        <w:t>"Yes"</w:t>
      </w:r>
      <w:r w:rsidRPr="00641229">
        <w:rPr>
          <w:rFonts w:ascii="Times New Roman" w:hAnsi="Times New Roman" w:cs="Times New Roman"/>
          <w:sz w:val="24"/>
          <w:szCs w:val="24"/>
        </w:rPr>
        <w:t xml:space="preserve"> indicates that the dataset classifies that factor as an operator error; it does not establish that a specific operator was personally responsible for causing an event.</w:t>
      </w:r>
    </w:p>
    <w:p w14:paraId="58CCBC69"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The dataset classifies the following factors as operator errors:</w:t>
      </w:r>
    </w:p>
    <w:p w14:paraId="4164E61B" w14:textId="77777777" w:rsidR="00FC7589" w:rsidRPr="00641229" w:rsidRDefault="00FC7589" w:rsidP="00FC7589">
      <w:pPr>
        <w:numPr>
          <w:ilvl w:val="0"/>
          <w:numId w:val="5"/>
        </w:numPr>
        <w:rPr>
          <w:rFonts w:ascii="Times New Roman" w:hAnsi="Times New Roman" w:cs="Times New Roman"/>
          <w:sz w:val="24"/>
          <w:szCs w:val="24"/>
        </w:rPr>
      </w:pPr>
      <w:r w:rsidRPr="00641229">
        <w:rPr>
          <w:rFonts w:ascii="Times New Roman" w:hAnsi="Times New Roman" w:cs="Times New Roman"/>
          <w:sz w:val="24"/>
          <w:szCs w:val="24"/>
        </w:rPr>
        <w:t>Batch change</w:t>
      </w:r>
    </w:p>
    <w:p w14:paraId="56DC6B1B" w14:textId="77777777" w:rsidR="00FC7589" w:rsidRPr="00641229" w:rsidRDefault="00FC7589" w:rsidP="00FC7589">
      <w:pPr>
        <w:numPr>
          <w:ilvl w:val="0"/>
          <w:numId w:val="5"/>
        </w:numPr>
        <w:rPr>
          <w:rFonts w:ascii="Times New Roman" w:hAnsi="Times New Roman" w:cs="Times New Roman"/>
          <w:sz w:val="24"/>
          <w:szCs w:val="24"/>
        </w:rPr>
      </w:pPr>
      <w:r w:rsidRPr="00641229">
        <w:rPr>
          <w:rFonts w:ascii="Times New Roman" w:hAnsi="Times New Roman" w:cs="Times New Roman"/>
          <w:sz w:val="24"/>
          <w:szCs w:val="24"/>
        </w:rPr>
        <w:t>Product spill</w:t>
      </w:r>
    </w:p>
    <w:p w14:paraId="6105C7B8" w14:textId="77777777" w:rsidR="00FC7589" w:rsidRPr="00641229" w:rsidRDefault="00FC7589" w:rsidP="00FC7589">
      <w:pPr>
        <w:numPr>
          <w:ilvl w:val="0"/>
          <w:numId w:val="5"/>
        </w:numPr>
        <w:rPr>
          <w:rFonts w:ascii="Times New Roman" w:hAnsi="Times New Roman" w:cs="Times New Roman"/>
          <w:sz w:val="24"/>
          <w:szCs w:val="24"/>
        </w:rPr>
      </w:pPr>
      <w:r w:rsidRPr="00641229">
        <w:rPr>
          <w:rFonts w:ascii="Times New Roman" w:hAnsi="Times New Roman" w:cs="Times New Roman"/>
          <w:sz w:val="24"/>
          <w:szCs w:val="24"/>
        </w:rPr>
        <w:t>Machine adjustment</w:t>
      </w:r>
    </w:p>
    <w:p w14:paraId="35CBC0AD" w14:textId="77777777" w:rsidR="00FC7589" w:rsidRPr="00641229" w:rsidRDefault="00FC7589" w:rsidP="00FC7589">
      <w:pPr>
        <w:numPr>
          <w:ilvl w:val="0"/>
          <w:numId w:val="5"/>
        </w:numPr>
        <w:rPr>
          <w:rFonts w:ascii="Times New Roman" w:hAnsi="Times New Roman" w:cs="Times New Roman"/>
          <w:sz w:val="24"/>
          <w:szCs w:val="24"/>
        </w:rPr>
      </w:pPr>
      <w:r w:rsidRPr="00641229">
        <w:rPr>
          <w:rFonts w:ascii="Times New Roman" w:hAnsi="Times New Roman" w:cs="Times New Roman"/>
          <w:sz w:val="24"/>
          <w:szCs w:val="24"/>
        </w:rPr>
        <w:t>Batch coding error</w:t>
      </w:r>
    </w:p>
    <w:p w14:paraId="64AB76BA" w14:textId="77777777" w:rsidR="00FC7589" w:rsidRPr="00641229" w:rsidRDefault="00FC7589" w:rsidP="00FC7589">
      <w:pPr>
        <w:numPr>
          <w:ilvl w:val="0"/>
          <w:numId w:val="5"/>
        </w:numPr>
        <w:rPr>
          <w:rFonts w:ascii="Times New Roman" w:hAnsi="Times New Roman" w:cs="Times New Roman"/>
          <w:sz w:val="24"/>
          <w:szCs w:val="24"/>
        </w:rPr>
      </w:pPr>
      <w:r w:rsidRPr="00641229">
        <w:rPr>
          <w:rFonts w:ascii="Times New Roman" w:hAnsi="Times New Roman" w:cs="Times New Roman"/>
          <w:sz w:val="24"/>
          <w:szCs w:val="24"/>
        </w:rPr>
        <w:t>Calibration error</w:t>
      </w:r>
    </w:p>
    <w:p w14:paraId="20F69B28" w14:textId="77777777" w:rsidR="00FC7589" w:rsidRPr="00641229" w:rsidRDefault="00FC7589" w:rsidP="00FC7589">
      <w:pPr>
        <w:numPr>
          <w:ilvl w:val="0"/>
          <w:numId w:val="5"/>
        </w:numPr>
        <w:rPr>
          <w:rFonts w:ascii="Times New Roman" w:hAnsi="Times New Roman" w:cs="Times New Roman"/>
          <w:sz w:val="24"/>
          <w:szCs w:val="24"/>
        </w:rPr>
      </w:pPr>
      <w:r w:rsidRPr="00641229">
        <w:rPr>
          <w:rFonts w:ascii="Times New Roman" w:hAnsi="Times New Roman" w:cs="Times New Roman"/>
          <w:sz w:val="24"/>
          <w:szCs w:val="24"/>
        </w:rPr>
        <w:t>Label switch</w:t>
      </w:r>
    </w:p>
    <w:p w14:paraId="2FAB225A"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Factors such as </w:t>
      </w:r>
      <w:r w:rsidRPr="00641229">
        <w:rPr>
          <w:rFonts w:ascii="Times New Roman" w:hAnsi="Times New Roman" w:cs="Times New Roman"/>
          <w:b/>
          <w:bCs/>
          <w:sz w:val="24"/>
          <w:szCs w:val="24"/>
        </w:rPr>
        <w:t>Inventory shortage, Machine failure, Conveyor belt jam, Labeling error and Other</w:t>
      </w:r>
      <w:r w:rsidRPr="00641229">
        <w:rPr>
          <w:rFonts w:ascii="Times New Roman" w:hAnsi="Times New Roman" w:cs="Times New Roman"/>
          <w:sz w:val="24"/>
          <w:szCs w:val="24"/>
        </w:rPr>
        <w:t xml:space="preserve"> are not classified as operator errors.</w:t>
      </w:r>
    </w:p>
    <w:p w14:paraId="5351A1D9"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Total downtime by flavor also does not account for differences in production volume. A flavor produced more frequently may naturally accumulate more total downtime.</w:t>
      </w:r>
    </w:p>
    <w:p w14:paraId="059B3AE0" w14:textId="66B56EE0"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Finally, the dataset does not contain financial information about downtime, so the financial cost of the recorded downtime cannot be quantified from this analysis.</w:t>
      </w:r>
    </w:p>
    <w:p w14:paraId="2F2E4E9C" w14:textId="65F37F37" w:rsidR="00FC7589" w:rsidRPr="00641229" w:rsidRDefault="00FC7589" w:rsidP="00A14D08">
      <w:pPr>
        <w:pStyle w:val="Heading1"/>
      </w:pPr>
      <w:r w:rsidRPr="00641229">
        <w:t>1</w:t>
      </w:r>
      <w:r w:rsidR="00F80D08">
        <w:t>3</w:t>
      </w:r>
      <w:r w:rsidRPr="00641229">
        <w:t>. Conclusion</w:t>
      </w:r>
    </w:p>
    <w:p w14:paraId="1E8A8918"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Across </w:t>
      </w:r>
      <w:r w:rsidRPr="00641229">
        <w:rPr>
          <w:rFonts w:ascii="Times New Roman" w:hAnsi="Times New Roman" w:cs="Times New Roman"/>
          <w:b/>
          <w:bCs/>
          <w:sz w:val="24"/>
          <w:szCs w:val="24"/>
        </w:rPr>
        <w:t>38 production batches</w:t>
      </w:r>
      <w:r w:rsidRPr="00641229">
        <w:rPr>
          <w:rFonts w:ascii="Times New Roman" w:hAnsi="Times New Roman" w:cs="Times New Roman"/>
          <w:sz w:val="24"/>
          <w:szCs w:val="24"/>
        </w:rPr>
        <w:t xml:space="preserve">, the soda bottling production line recorded </w:t>
      </w:r>
      <w:r w:rsidRPr="00641229">
        <w:rPr>
          <w:rFonts w:ascii="Times New Roman" w:hAnsi="Times New Roman" w:cs="Times New Roman"/>
          <w:b/>
          <w:bCs/>
          <w:sz w:val="24"/>
          <w:szCs w:val="24"/>
        </w:rPr>
        <w:t>3,858 minutes (64.3 hours) of production time</w:t>
      </w:r>
      <w:r w:rsidRPr="00641229">
        <w:rPr>
          <w:rFonts w:ascii="Times New Roman" w:hAnsi="Times New Roman" w:cs="Times New Roman"/>
          <w:sz w:val="24"/>
          <w:szCs w:val="24"/>
        </w:rPr>
        <w:t xml:space="preserve"> and </w:t>
      </w:r>
      <w:r w:rsidRPr="00641229">
        <w:rPr>
          <w:rFonts w:ascii="Times New Roman" w:hAnsi="Times New Roman" w:cs="Times New Roman"/>
          <w:b/>
          <w:bCs/>
          <w:sz w:val="24"/>
          <w:szCs w:val="24"/>
        </w:rPr>
        <w:t>1,388 minutes (23.1 hours) of downtime</w:t>
      </w:r>
      <w:r w:rsidRPr="00641229">
        <w:rPr>
          <w:rFonts w:ascii="Times New Roman" w:hAnsi="Times New Roman" w:cs="Times New Roman"/>
          <w:sz w:val="24"/>
          <w:szCs w:val="24"/>
        </w:rPr>
        <w:t xml:space="preserve">, resulting in an overall line efficiency of </w:t>
      </w:r>
      <w:r w:rsidRPr="00641229">
        <w:rPr>
          <w:rFonts w:ascii="Times New Roman" w:hAnsi="Times New Roman" w:cs="Times New Roman"/>
          <w:b/>
          <w:bCs/>
          <w:sz w:val="24"/>
          <w:szCs w:val="24"/>
        </w:rPr>
        <w:t>64.02%</w:t>
      </w:r>
      <w:r w:rsidRPr="00641229">
        <w:rPr>
          <w:rFonts w:ascii="Times New Roman" w:hAnsi="Times New Roman" w:cs="Times New Roman"/>
          <w:sz w:val="24"/>
          <w:szCs w:val="24"/>
        </w:rPr>
        <w:t xml:space="preserve">. Average downtime was </w:t>
      </w:r>
      <w:r w:rsidRPr="00641229">
        <w:rPr>
          <w:rFonts w:ascii="Times New Roman" w:hAnsi="Times New Roman" w:cs="Times New Roman"/>
          <w:b/>
          <w:bCs/>
          <w:sz w:val="24"/>
          <w:szCs w:val="24"/>
        </w:rPr>
        <w:t>36.53 minutes per batch</w:t>
      </w:r>
      <w:r w:rsidRPr="00641229">
        <w:rPr>
          <w:rFonts w:ascii="Times New Roman" w:hAnsi="Times New Roman" w:cs="Times New Roman"/>
          <w:sz w:val="24"/>
          <w:szCs w:val="24"/>
        </w:rPr>
        <w:t>.</w:t>
      </w:r>
    </w:p>
    <w:p w14:paraId="43BA3011"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Downtime was concentrated in three major categories: </w:t>
      </w:r>
      <w:r w:rsidRPr="00641229">
        <w:rPr>
          <w:rFonts w:ascii="Times New Roman" w:hAnsi="Times New Roman" w:cs="Times New Roman"/>
          <w:b/>
          <w:bCs/>
          <w:sz w:val="24"/>
          <w:szCs w:val="24"/>
        </w:rPr>
        <w:t>machine adjustment, machine failure and inventory shortage</w:t>
      </w:r>
      <w:r w:rsidRPr="00641229">
        <w:rPr>
          <w:rFonts w:ascii="Times New Roman" w:hAnsi="Times New Roman" w:cs="Times New Roman"/>
          <w:sz w:val="24"/>
          <w:szCs w:val="24"/>
        </w:rPr>
        <w:t xml:space="preserve">, which together accounted for approximately </w:t>
      </w:r>
      <w:r w:rsidRPr="00641229">
        <w:rPr>
          <w:rFonts w:ascii="Times New Roman" w:hAnsi="Times New Roman" w:cs="Times New Roman"/>
          <w:b/>
          <w:bCs/>
          <w:sz w:val="24"/>
          <w:szCs w:val="24"/>
        </w:rPr>
        <w:t>58.4% of total recorded downtime</w:t>
      </w:r>
      <w:r w:rsidRPr="00641229">
        <w:rPr>
          <w:rFonts w:ascii="Times New Roman" w:hAnsi="Times New Roman" w:cs="Times New Roman"/>
          <w:sz w:val="24"/>
          <w:szCs w:val="24"/>
        </w:rPr>
        <w:t>.</w:t>
      </w:r>
    </w:p>
    <w:p w14:paraId="58D2C78D"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Cola recorded the highest total downtime among the flavors analyzed, while overall operator efficiency remained relatively close across the four operators.</w:t>
      </w:r>
    </w:p>
    <w:p w14:paraId="293E6216" w14:textId="77777777"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The operator analysis showed that downtime patterns varied between operators. When the dataset's </w:t>
      </w:r>
      <w:r w:rsidRPr="00641229">
        <w:rPr>
          <w:rFonts w:ascii="Times New Roman" w:hAnsi="Times New Roman" w:cs="Times New Roman"/>
          <w:b/>
          <w:bCs/>
          <w:sz w:val="24"/>
          <w:szCs w:val="24"/>
        </w:rPr>
        <w:t>Operator Error</w:t>
      </w:r>
      <w:r w:rsidRPr="00641229">
        <w:rPr>
          <w:rFonts w:ascii="Times New Roman" w:hAnsi="Times New Roman" w:cs="Times New Roman"/>
          <w:sz w:val="24"/>
          <w:szCs w:val="24"/>
        </w:rPr>
        <w:t xml:space="preserve"> classification was applied, </w:t>
      </w:r>
      <w:r w:rsidRPr="00641229">
        <w:rPr>
          <w:rFonts w:ascii="Times New Roman" w:hAnsi="Times New Roman" w:cs="Times New Roman"/>
          <w:b/>
          <w:bCs/>
          <w:sz w:val="24"/>
          <w:szCs w:val="24"/>
        </w:rPr>
        <w:t>machine adjustment</w:t>
      </w:r>
      <w:r w:rsidRPr="00641229">
        <w:rPr>
          <w:rFonts w:ascii="Times New Roman" w:hAnsi="Times New Roman" w:cs="Times New Roman"/>
          <w:sz w:val="24"/>
          <w:szCs w:val="24"/>
        </w:rPr>
        <w:t xml:space="preserve"> was the largest operator-error-classified factor overall. Charlie and Dennis recorded the highest machine-adjustment downtime among the operators, while </w:t>
      </w:r>
      <w:r w:rsidRPr="00641229">
        <w:rPr>
          <w:rFonts w:ascii="Times New Roman" w:hAnsi="Times New Roman" w:cs="Times New Roman"/>
          <w:b/>
          <w:bCs/>
          <w:sz w:val="24"/>
          <w:szCs w:val="24"/>
        </w:rPr>
        <w:t>batch change was particularly prominent for Mac</w:t>
      </w:r>
      <w:r w:rsidRPr="00641229">
        <w:rPr>
          <w:rFonts w:ascii="Times New Roman" w:hAnsi="Times New Roman" w:cs="Times New Roman"/>
          <w:sz w:val="24"/>
          <w:szCs w:val="24"/>
        </w:rPr>
        <w:t>.</w:t>
      </w:r>
    </w:p>
    <w:p w14:paraId="6242128B" w14:textId="48DA98F9" w:rsidR="00FC7589" w:rsidRPr="00641229" w:rsidRDefault="00FC7589" w:rsidP="00FC7589">
      <w:pPr>
        <w:rPr>
          <w:rFonts w:ascii="Times New Roman" w:hAnsi="Times New Roman" w:cs="Times New Roman"/>
          <w:sz w:val="24"/>
          <w:szCs w:val="24"/>
        </w:rPr>
      </w:pPr>
      <w:r w:rsidRPr="00641229">
        <w:rPr>
          <w:rFonts w:ascii="Times New Roman" w:hAnsi="Times New Roman" w:cs="Times New Roman"/>
          <w:sz w:val="24"/>
          <w:szCs w:val="24"/>
        </w:rPr>
        <w:t xml:space="preserve">Overall, the analysis provides a baseline view of production efficiency and downtime within the bottling line. The findings highlight several areas — particularly machine adjustment, </w:t>
      </w:r>
      <w:r w:rsidRPr="00641229">
        <w:rPr>
          <w:rFonts w:ascii="Times New Roman" w:hAnsi="Times New Roman" w:cs="Times New Roman"/>
          <w:sz w:val="24"/>
          <w:szCs w:val="24"/>
        </w:rPr>
        <w:lastRenderedPageBreak/>
        <w:t>machine failure and inventory shortage — that could be investigated further to identify opportunities for reducing downtime and improving production performance.</w:t>
      </w:r>
    </w:p>
    <w:p w14:paraId="22241FF6" w14:textId="77777777" w:rsidR="0023053F" w:rsidRPr="00641229" w:rsidRDefault="0023053F">
      <w:pPr>
        <w:rPr>
          <w:rFonts w:ascii="Times New Roman" w:hAnsi="Times New Roman" w:cs="Times New Roman"/>
          <w:sz w:val="24"/>
          <w:szCs w:val="24"/>
        </w:rPr>
      </w:pPr>
    </w:p>
    <w:sectPr w:rsidR="0023053F" w:rsidRPr="00641229" w:rsidSect="005364C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574D"/>
    <w:multiLevelType w:val="multilevel"/>
    <w:tmpl w:val="B636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53122"/>
    <w:multiLevelType w:val="multilevel"/>
    <w:tmpl w:val="54BA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53BB5"/>
    <w:multiLevelType w:val="hybridMultilevel"/>
    <w:tmpl w:val="95241B08"/>
    <w:lvl w:ilvl="0" w:tplc="F092C8F2">
      <w:start w:val="1"/>
      <w:numFmt w:val="decimal"/>
      <w:lvlText w:val="%1."/>
      <w:lvlJc w:val="left"/>
      <w:pPr>
        <w:ind w:left="744" w:hanging="384"/>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F0C7185"/>
    <w:multiLevelType w:val="multilevel"/>
    <w:tmpl w:val="7FEE4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991730"/>
    <w:multiLevelType w:val="multilevel"/>
    <w:tmpl w:val="87F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B351E"/>
    <w:multiLevelType w:val="multilevel"/>
    <w:tmpl w:val="08DC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600A0B"/>
    <w:multiLevelType w:val="multilevel"/>
    <w:tmpl w:val="FF00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492005">
    <w:abstractNumId w:val="3"/>
  </w:num>
  <w:num w:numId="2" w16cid:durableId="141579269">
    <w:abstractNumId w:val="5"/>
  </w:num>
  <w:num w:numId="3" w16cid:durableId="668678349">
    <w:abstractNumId w:val="0"/>
  </w:num>
  <w:num w:numId="4" w16cid:durableId="1923643886">
    <w:abstractNumId w:val="4"/>
  </w:num>
  <w:num w:numId="5" w16cid:durableId="1975597012">
    <w:abstractNumId w:val="6"/>
  </w:num>
  <w:num w:numId="6" w16cid:durableId="224803035">
    <w:abstractNumId w:val="2"/>
  </w:num>
  <w:num w:numId="7" w16cid:durableId="393432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57B"/>
    <w:rsid w:val="00036119"/>
    <w:rsid w:val="0007568B"/>
    <w:rsid w:val="0007647B"/>
    <w:rsid w:val="00086E1D"/>
    <w:rsid w:val="000A0E50"/>
    <w:rsid w:val="001C3DD5"/>
    <w:rsid w:val="0023053F"/>
    <w:rsid w:val="00254D46"/>
    <w:rsid w:val="00285652"/>
    <w:rsid w:val="002B481D"/>
    <w:rsid w:val="002C46A5"/>
    <w:rsid w:val="002D7331"/>
    <w:rsid w:val="003B14C0"/>
    <w:rsid w:val="00414F07"/>
    <w:rsid w:val="00464EA0"/>
    <w:rsid w:val="0048573D"/>
    <w:rsid w:val="005364C6"/>
    <w:rsid w:val="00641229"/>
    <w:rsid w:val="007141DE"/>
    <w:rsid w:val="008820E4"/>
    <w:rsid w:val="00933AEB"/>
    <w:rsid w:val="0095683E"/>
    <w:rsid w:val="00965F1D"/>
    <w:rsid w:val="009B6C74"/>
    <w:rsid w:val="00A0355C"/>
    <w:rsid w:val="00A14D08"/>
    <w:rsid w:val="00A34A65"/>
    <w:rsid w:val="00A63A5D"/>
    <w:rsid w:val="00B317FF"/>
    <w:rsid w:val="00C237B4"/>
    <w:rsid w:val="00C85A86"/>
    <w:rsid w:val="00CF4ED7"/>
    <w:rsid w:val="00D070F7"/>
    <w:rsid w:val="00D86D95"/>
    <w:rsid w:val="00E43FB2"/>
    <w:rsid w:val="00E538BA"/>
    <w:rsid w:val="00EA1D5B"/>
    <w:rsid w:val="00EA757B"/>
    <w:rsid w:val="00ED3A96"/>
    <w:rsid w:val="00EE7DBA"/>
    <w:rsid w:val="00F24D8C"/>
    <w:rsid w:val="00F80D08"/>
    <w:rsid w:val="00FC7589"/>
    <w:rsid w:val="00FF46B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3ED5E"/>
  <w15:chartTrackingRefBased/>
  <w15:docId w15:val="{95ACE3CE-E6B2-4144-A671-C24CDA608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57B"/>
    <w:rPr>
      <w:rFonts w:eastAsiaTheme="majorEastAsia" w:cstheme="majorBidi"/>
      <w:color w:val="272727" w:themeColor="text1" w:themeTint="D8"/>
    </w:rPr>
  </w:style>
  <w:style w:type="paragraph" w:styleId="Title">
    <w:name w:val="Title"/>
    <w:basedOn w:val="Normal"/>
    <w:next w:val="Normal"/>
    <w:link w:val="TitleChar"/>
    <w:uiPriority w:val="10"/>
    <w:qFormat/>
    <w:rsid w:val="00EA7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57B"/>
    <w:pPr>
      <w:spacing w:before="160"/>
      <w:jc w:val="center"/>
    </w:pPr>
    <w:rPr>
      <w:i/>
      <w:iCs/>
      <w:color w:val="404040" w:themeColor="text1" w:themeTint="BF"/>
    </w:rPr>
  </w:style>
  <w:style w:type="character" w:customStyle="1" w:styleId="QuoteChar">
    <w:name w:val="Quote Char"/>
    <w:basedOn w:val="DefaultParagraphFont"/>
    <w:link w:val="Quote"/>
    <w:uiPriority w:val="29"/>
    <w:rsid w:val="00EA757B"/>
    <w:rPr>
      <w:i/>
      <w:iCs/>
      <w:color w:val="404040" w:themeColor="text1" w:themeTint="BF"/>
    </w:rPr>
  </w:style>
  <w:style w:type="paragraph" w:styleId="ListParagraph">
    <w:name w:val="List Paragraph"/>
    <w:basedOn w:val="Normal"/>
    <w:uiPriority w:val="34"/>
    <w:qFormat/>
    <w:rsid w:val="00EA757B"/>
    <w:pPr>
      <w:ind w:left="720"/>
      <w:contextualSpacing/>
    </w:pPr>
  </w:style>
  <w:style w:type="character" w:styleId="IntenseEmphasis">
    <w:name w:val="Intense Emphasis"/>
    <w:basedOn w:val="DefaultParagraphFont"/>
    <w:uiPriority w:val="21"/>
    <w:qFormat/>
    <w:rsid w:val="00EA757B"/>
    <w:rPr>
      <w:i/>
      <w:iCs/>
      <w:color w:val="0F4761" w:themeColor="accent1" w:themeShade="BF"/>
    </w:rPr>
  </w:style>
  <w:style w:type="paragraph" w:styleId="IntenseQuote">
    <w:name w:val="Intense Quote"/>
    <w:basedOn w:val="Normal"/>
    <w:next w:val="Normal"/>
    <w:link w:val="IntenseQuoteChar"/>
    <w:uiPriority w:val="30"/>
    <w:qFormat/>
    <w:rsid w:val="00EA7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57B"/>
    <w:rPr>
      <w:i/>
      <w:iCs/>
      <w:color w:val="0F4761" w:themeColor="accent1" w:themeShade="BF"/>
    </w:rPr>
  </w:style>
  <w:style w:type="character" w:styleId="IntenseReference">
    <w:name w:val="Intense Reference"/>
    <w:basedOn w:val="DefaultParagraphFont"/>
    <w:uiPriority w:val="32"/>
    <w:qFormat/>
    <w:rsid w:val="00EA757B"/>
    <w:rPr>
      <w:b/>
      <w:bCs/>
      <w:smallCaps/>
      <w:color w:val="0F4761" w:themeColor="accent1" w:themeShade="BF"/>
      <w:spacing w:val="5"/>
    </w:rPr>
  </w:style>
  <w:style w:type="paragraph" w:styleId="NoSpacing">
    <w:name w:val="No Spacing"/>
    <w:link w:val="NoSpacingChar"/>
    <w:uiPriority w:val="1"/>
    <w:qFormat/>
    <w:rsid w:val="00B317FF"/>
    <w:pPr>
      <w:spacing w:after="0" w:line="240" w:lineRule="auto"/>
    </w:pPr>
    <w:rPr>
      <w:rFonts w:eastAsiaTheme="minorEastAsia"/>
      <w:kern w:val="0"/>
      <w:lang w:eastAsia="en-GH"/>
      <w14:ligatures w14:val="none"/>
    </w:rPr>
  </w:style>
  <w:style w:type="character" w:customStyle="1" w:styleId="NoSpacingChar">
    <w:name w:val="No Spacing Char"/>
    <w:basedOn w:val="DefaultParagraphFont"/>
    <w:link w:val="NoSpacing"/>
    <w:uiPriority w:val="1"/>
    <w:rsid w:val="00B317FF"/>
    <w:rPr>
      <w:rFonts w:eastAsiaTheme="minorEastAsia"/>
      <w:kern w:val="0"/>
      <w:lang w:eastAsia="en-GH"/>
      <w14:ligatures w14:val="none"/>
    </w:rPr>
  </w:style>
  <w:style w:type="table" w:styleId="PlainTable1">
    <w:name w:val="Plain Table 1"/>
    <w:basedOn w:val="TableNormal"/>
    <w:uiPriority w:val="41"/>
    <w:rsid w:val="008820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06C6EB036A411794023A21C14624B5"/>
        <w:category>
          <w:name w:val="General"/>
          <w:gallery w:val="placeholder"/>
        </w:category>
        <w:types>
          <w:type w:val="bbPlcHdr"/>
        </w:types>
        <w:behaviors>
          <w:behavior w:val="content"/>
        </w:behaviors>
        <w:guid w:val="{3DCEA1FE-3024-4DC2-AFFC-FE7C48F54329}"/>
      </w:docPartPr>
      <w:docPartBody>
        <w:p w:rsidR="00A72122" w:rsidRDefault="006928E4" w:rsidP="006928E4">
          <w:pPr>
            <w:pStyle w:val="8906C6EB036A411794023A21C14624B5"/>
          </w:pPr>
          <w:r>
            <w:rPr>
              <w:rFonts w:asciiTheme="majorHAnsi" w:eastAsiaTheme="majorEastAsia" w:hAnsiTheme="majorHAnsi" w:cstheme="majorBidi"/>
              <w:caps/>
              <w:color w:val="156082" w:themeColor="accent1"/>
              <w:sz w:val="80"/>
              <w:szCs w:val="80"/>
              <w:lang w:val="en-GB"/>
            </w:rPr>
            <w:t>[Document title]</w:t>
          </w:r>
        </w:p>
      </w:docPartBody>
    </w:docPart>
    <w:docPart>
      <w:docPartPr>
        <w:name w:val="E7B487E23359464F8BCC9BA954D6033C"/>
        <w:category>
          <w:name w:val="General"/>
          <w:gallery w:val="placeholder"/>
        </w:category>
        <w:types>
          <w:type w:val="bbPlcHdr"/>
        </w:types>
        <w:behaviors>
          <w:behavior w:val="content"/>
        </w:behaviors>
        <w:guid w:val="{32EA68FF-0740-47FB-967F-827D851EE021}"/>
      </w:docPartPr>
      <w:docPartBody>
        <w:p w:rsidR="00A72122" w:rsidRDefault="006928E4" w:rsidP="006928E4">
          <w:pPr>
            <w:pStyle w:val="E7B487E23359464F8BCC9BA954D6033C"/>
          </w:pPr>
          <w:r>
            <w:rPr>
              <w:color w:val="156082"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E4"/>
    <w:rsid w:val="000A0E50"/>
    <w:rsid w:val="000D5257"/>
    <w:rsid w:val="001D0EB2"/>
    <w:rsid w:val="006928E4"/>
    <w:rsid w:val="00A63A5D"/>
    <w:rsid w:val="00A7212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H" w:eastAsia="en-G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06C6EB036A411794023A21C14624B5">
    <w:name w:val="8906C6EB036A411794023A21C14624B5"/>
    <w:rsid w:val="006928E4"/>
  </w:style>
  <w:style w:type="paragraph" w:customStyle="1" w:styleId="E7B487E23359464F8BCC9BA954D6033C">
    <w:name w:val="E7B487E23359464F8BCC9BA954D6033C"/>
    <w:rsid w:val="006928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By: MOED BARTELS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1806</Words>
  <Characters>10298</Characters>
  <Application>Microsoft Office Word</Application>
  <DocSecurity>0</DocSecurity>
  <Lines>85</Lines>
  <Paragraphs>24</Paragraphs>
  <ScaleCrop>false</ScaleCrop>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Downtime Analysis</dc:title>
  <dc:subject>Soda Bottling Production Line</dc:subject>
  <dc:creator>Moed Bartels</dc:creator>
  <cp:keywords/>
  <dc:description/>
  <cp:lastModifiedBy>Moed Bartels</cp:lastModifiedBy>
  <cp:revision>41</cp:revision>
  <dcterms:created xsi:type="dcterms:W3CDTF">2026-10-04T14:17:00Z</dcterms:created>
  <dcterms:modified xsi:type="dcterms:W3CDTF">2026-10-05T14:04:00Z</dcterms:modified>
</cp:coreProperties>
</file>