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dp" ContentType="image/vnd.ms-photo"/>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4B1B3" w14:textId="4CB94E16" w:rsidR="008B4E94" w:rsidRDefault="00A844A0" w:rsidP="00B4289C">
      <w:pPr>
        <w:bidi/>
        <w:rPr>
          <w:rtl/>
        </w:rPr>
      </w:pPr>
      <w:bookmarkStart w:id="0" w:name="_Hlk139661592"/>
      <w:bookmarkEnd w:id="0"/>
      <w:r>
        <w:rPr>
          <w:noProof/>
        </w:rPr>
        <w:drawing>
          <wp:anchor distT="0" distB="0" distL="114300" distR="114300" simplePos="0" relativeHeight="251688960" behindDoc="1" locked="0" layoutInCell="1" allowOverlap="1" wp14:anchorId="7A570C76" wp14:editId="07B09909">
            <wp:simplePos x="0" y="0"/>
            <wp:positionH relativeFrom="margin">
              <wp:align>center</wp:align>
            </wp:positionH>
            <wp:positionV relativeFrom="paragraph">
              <wp:posOffset>5715</wp:posOffset>
            </wp:positionV>
            <wp:extent cx="1213339" cy="1215620"/>
            <wp:effectExtent l="0" t="0" r="6350" b="38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3339" cy="1215620"/>
                    </a:xfrm>
                    <a:prstGeom prst="rect">
                      <a:avLst/>
                    </a:prstGeom>
                  </pic:spPr>
                </pic:pic>
              </a:graphicData>
            </a:graphic>
            <wp14:sizeRelH relativeFrom="margin">
              <wp14:pctWidth>0</wp14:pctWidth>
            </wp14:sizeRelH>
            <wp14:sizeRelV relativeFrom="margin">
              <wp14:pctHeight>0</wp14:pctHeight>
            </wp14:sizeRelV>
          </wp:anchor>
        </w:drawing>
      </w:r>
    </w:p>
    <w:p w14:paraId="25E2E6C1" w14:textId="1D043B7A" w:rsidR="008B4E94" w:rsidRDefault="008B4E94" w:rsidP="00B4289C">
      <w:pPr>
        <w:bidi/>
        <w:rPr>
          <w:rtl/>
        </w:rPr>
      </w:pPr>
    </w:p>
    <w:p w14:paraId="09611B73" w14:textId="4337BF79" w:rsidR="008B4E94" w:rsidRDefault="008B4E94" w:rsidP="00B4289C">
      <w:pPr>
        <w:bidi/>
        <w:rPr>
          <w:rtl/>
        </w:rPr>
      </w:pPr>
    </w:p>
    <w:p w14:paraId="1B1D5406" w14:textId="1BDA9881" w:rsidR="008B4E94" w:rsidRDefault="008B4E94" w:rsidP="00B4289C">
      <w:pPr>
        <w:bidi/>
        <w:rPr>
          <w:rtl/>
        </w:rPr>
      </w:pPr>
    </w:p>
    <w:p w14:paraId="39AA0FAD" w14:textId="6FDEF3B1" w:rsidR="008B4E94" w:rsidRDefault="008B4E94" w:rsidP="00B4289C">
      <w:pPr>
        <w:bidi/>
        <w:rPr>
          <w:rtl/>
        </w:rPr>
      </w:pPr>
    </w:p>
    <w:p w14:paraId="6A0652C3" w14:textId="30BF354E" w:rsidR="00A844A0" w:rsidRPr="000E7589" w:rsidRDefault="00EF34F7" w:rsidP="00B4289C">
      <w:pPr>
        <w:bidi/>
        <w:jc w:val="center"/>
        <w:rPr>
          <w:rFonts w:ascii="Lalezar" w:hAnsi="Lalezar" w:cs="B Elham"/>
          <w:b/>
          <w:bCs/>
          <w:sz w:val="72"/>
          <w:szCs w:val="72"/>
          <w:rtl/>
        </w:rPr>
      </w:pPr>
      <w:bookmarkStart w:id="1" w:name="_Hlk148771445"/>
      <w:r>
        <w:rPr>
          <w:rFonts w:ascii="Lalezar" w:hAnsi="Lalezar" w:cs="B Elham" w:hint="cs"/>
          <w:b/>
          <w:bCs/>
          <w:sz w:val="72"/>
          <w:szCs w:val="72"/>
          <w:rtl/>
        </w:rPr>
        <w:t>آزمایشگاه فیزیک عمومی 2</w:t>
      </w:r>
    </w:p>
    <w:bookmarkEnd w:id="1"/>
    <w:p w14:paraId="476D5A5B" w14:textId="20244F41" w:rsidR="00A844A0" w:rsidRDefault="00A844A0" w:rsidP="00B4289C">
      <w:pPr>
        <w:bidi/>
        <w:jc w:val="center"/>
        <w:rPr>
          <w:rFonts w:ascii="Lalezar" w:hAnsi="Lalezar" w:cs="B Elham"/>
          <w:b/>
          <w:bCs/>
          <w:sz w:val="40"/>
          <w:szCs w:val="40"/>
          <w:rtl/>
        </w:rPr>
      </w:pPr>
      <w:r w:rsidRPr="00A844A0">
        <w:rPr>
          <w:rFonts w:ascii="Lalezar" w:hAnsi="Lalezar" w:cs="B Elham" w:hint="cs"/>
          <w:b/>
          <w:bCs/>
          <w:sz w:val="40"/>
          <w:szCs w:val="40"/>
          <w:rtl/>
        </w:rPr>
        <w:t xml:space="preserve">دانشکده </w:t>
      </w:r>
      <w:r w:rsidR="00540D3F">
        <w:rPr>
          <w:rFonts w:ascii="Lalezar" w:hAnsi="Lalezar" w:cs="B Elham" w:hint="cs"/>
          <w:b/>
          <w:bCs/>
          <w:sz w:val="40"/>
          <w:szCs w:val="40"/>
          <w:rtl/>
        </w:rPr>
        <w:t>فیزیک</w:t>
      </w:r>
      <w:r w:rsidRPr="00A844A0">
        <w:rPr>
          <w:rFonts w:ascii="Lalezar" w:hAnsi="Lalezar" w:cs="B Elham" w:hint="cs"/>
          <w:b/>
          <w:bCs/>
          <w:sz w:val="40"/>
          <w:szCs w:val="40"/>
          <w:rtl/>
        </w:rPr>
        <w:t xml:space="preserve"> دانشگاه صنعتی شریف</w:t>
      </w:r>
    </w:p>
    <w:p w14:paraId="2C0140A3" w14:textId="1353FD27" w:rsidR="00C86783" w:rsidRPr="00C86783" w:rsidRDefault="00C86783" w:rsidP="00C86783">
      <w:pPr>
        <w:bidi/>
        <w:jc w:val="center"/>
        <w:rPr>
          <w:rFonts w:ascii="Lalezar" w:hAnsi="Lalezar" w:cs="B Elham"/>
          <w:b/>
          <w:bCs/>
          <w:sz w:val="32"/>
          <w:szCs w:val="32"/>
          <w:rtl/>
        </w:rPr>
      </w:pPr>
      <w:r w:rsidRPr="00C86783">
        <w:rPr>
          <w:rFonts w:ascii="Lalezar" w:hAnsi="Lalezar" w:cs="B Elham" w:hint="cs"/>
          <w:b/>
          <w:bCs/>
          <w:sz w:val="32"/>
          <w:szCs w:val="32"/>
          <w:rtl/>
        </w:rPr>
        <w:t>دستیار آموزشی: سرکار خانم صدری</w:t>
      </w:r>
    </w:p>
    <w:p w14:paraId="19440F4B" w14:textId="4648F1BE" w:rsidR="00A844A0" w:rsidRPr="00C86783" w:rsidRDefault="000E7589" w:rsidP="00B4289C">
      <w:pPr>
        <w:bidi/>
        <w:jc w:val="center"/>
        <w:rPr>
          <w:rFonts w:ascii="Lalezar" w:hAnsi="Lalezar" w:cs="B Elham"/>
          <w:sz w:val="36"/>
          <w:szCs w:val="36"/>
          <w:lang w:bidi="fa-IR"/>
        </w:rPr>
      </w:pPr>
      <w:r w:rsidRPr="00C86783">
        <w:rPr>
          <w:rFonts w:ascii="Lalezar" w:hAnsi="Lalezar" w:cs="B Elham" w:hint="cs"/>
          <w:sz w:val="36"/>
          <w:szCs w:val="36"/>
          <w:rtl/>
          <w:lang w:bidi="fa-IR"/>
        </w:rPr>
        <w:t>پا</w:t>
      </w:r>
      <w:r w:rsidR="002879A8" w:rsidRPr="00C86783">
        <w:rPr>
          <w:rFonts w:ascii="Lalezar" w:hAnsi="Lalezar" w:cs="B Elham" w:hint="cs"/>
          <w:sz w:val="36"/>
          <w:szCs w:val="36"/>
          <w:rtl/>
          <w:lang w:bidi="fa-IR"/>
        </w:rPr>
        <w:t>ی</w:t>
      </w:r>
      <w:r w:rsidRPr="00C86783">
        <w:rPr>
          <w:rFonts w:ascii="Lalezar" w:hAnsi="Lalezar" w:cs="B Elham" w:hint="cs"/>
          <w:sz w:val="36"/>
          <w:szCs w:val="36"/>
          <w:rtl/>
          <w:lang w:bidi="fa-IR"/>
        </w:rPr>
        <w:t>یز</w:t>
      </w:r>
      <w:r w:rsidR="00237E1E" w:rsidRPr="00C86783">
        <w:rPr>
          <w:rFonts w:ascii="Lalezar" w:hAnsi="Lalezar" w:cs="B Elham" w:hint="cs"/>
          <w:sz w:val="36"/>
          <w:szCs w:val="36"/>
          <w:rtl/>
          <w:lang w:bidi="fa-IR"/>
        </w:rPr>
        <w:t xml:space="preserve"> 1402</w:t>
      </w:r>
    </w:p>
    <w:p w14:paraId="3B0C97AF" w14:textId="6DD304F9" w:rsidR="00A844A0" w:rsidRDefault="001B19E0" w:rsidP="00B4289C">
      <w:pPr>
        <w:bidi/>
        <w:jc w:val="center"/>
        <w:rPr>
          <w:rFonts w:ascii="Lalezar" w:hAnsi="Lalezar" w:cs="B Elham"/>
        </w:rPr>
      </w:pPr>
      <w:r>
        <w:rPr>
          <w:noProof/>
        </w:rPr>
        <w:drawing>
          <wp:anchor distT="0" distB="0" distL="114300" distR="114300" simplePos="0" relativeHeight="251687936" behindDoc="1" locked="0" layoutInCell="1" allowOverlap="1" wp14:anchorId="735CE193" wp14:editId="4E164B04">
            <wp:simplePos x="0" y="0"/>
            <wp:positionH relativeFrom="margin">
              <wp:align>center</wp:align>
            </wp:positionH>
            <wp:positionV relativeFrom="paragraph">
              <wp:posOffset>192991</wp:posOffset>
            </wp:positionV>
            <wp:extent cx="5158154" cy="5043437"/>
            <wp:effectExtent l="0" t="0" r="4445"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duotone>
                        <a:schemeClr val="bg2">
                          <a:shade val="45000"/>
                          <a:satMod val="135000"/>
                        </a:schemeClr>
                        <a:prstClr val="white"/>
                      </a:duotone>
                      <a:extLst>
                        <a:ext uri="{BEBA8EAE-BF5A-486C-A8C5-ECC9F3942E4B}">
                          <a14:imgProps xmlns:a14="http://schemas.microsoft.com/office/drawing/2010/main">
                            <a14:imgLayer r:embed="rId10">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158154" cy="5043437"/>
                    </a:xfrm>
                    <a:prstGeom prst="rect">
                      <a:avLst/>
                    </a:prstGeom>
                  </pic:spPr>
                </pic:pic>
              </a:graphicData>
            </a:graphic>
            <wp14:sizeRelH relativeFrom="margin">
              <wp14:pctWidth>0</wp14:pctWidth>
            </wp14:sizeRelH>
            <wp14:sizeRelV relativeFrom="margin">
              <wp14:pctHeight>0</wp14:pctHeight>
            </wp14:sizeRelV>
          </wp:anchor>
        </w:drawing>
      </w:r>
    </w:p>
    <w:p w14:paraId="34886624" w14:textId="7E1B0670" w:rsidR="00A844A0" w:rsidRDefault="00A844A0" w:rsidP="00B4289C">
      <w:pPr>
        <w:bidi/>
        <w:jc w:val="center"/>
        <w:rPr>
          <w:rFonts w:ascii="Lalezar" w:hAnsi="Lalezar" w:cs="B Elham"/>
          <w:lang w:bidi="fa-IR"/>
        </w:rPr>
      </w:pPr>
    </w:p>
    <w:p w14:paraId="2F1D8B11" w14:textId="5362406A" w:rsidR="00A844A0" w:rsidRDefault="00A844A0" w:rsidP="00B4289C">
      <w:pPr>
        <w:bidi/>
        <w:jc w:val="center"/>
        <w:rPr>
          <w:rFonts w:ascii="Lalezar" w:hAnsi="Lalezar" w:cs="B Elham"/>
        </w:rPr>
      </w:pPr>
    </w:p>
    <w:p w14:paraId="39223894" w14:textId="7A842B71" w:rsidR="00A844A0" w:rsidRDefault="00A844A0" w:rsidP="00B4289C">
      <w:pPr>
        <w:bidi/>
        <w:jc w:val="center"/>
        <w:rPr>
          <w:rFonts w:ascii="Lalezar" w:hAnsi="Lalezar" w:cs="B Elham"/>
        </w:rPr>
      </w:pPr>
    </w:p>
    <w:p w14:paraId="0EEFE813" w14:textId="6EE095E7" w:rsidR="00A844A0" w:rsidRDefault="00A844A0" w:rsidP="00B4289C">
      <w:pPr>
        <w:bidi/>
        <w:jc w:val="center"/>
        <w:rPr>
          <w:rFonts w:ascii="Lalezar" w:hAnsi="Lalezar" w:cs="B Elham"/>
        </w:rPr>
      </w:pPr>
    </w:p>
    <w:p w14:paraId="2E316A4B" w14:textId="7C143CDB" w:rsidR="00A844A0" w:rsidRDefault="00A844A0" w:rsidP="00B4289C">
      <w:pPr>
        <w:bidi/>
        <w:jc w:val="center"/>
        <w:rPr>
          <w:rFonts w:ascii="Lalezar" w:hAnsi="Lalezar" w:cs="B Elham"/>
        </w:rPr>
      </w:pPr>
    </w:p>
    <w:p w14:paraId="591297A6" w14:textId="3950B06B" w:rsidR="00A844A0" w:rsidRDefault="00A844A0" w:rsidP="00B4289C">
      <w:pPr>
        <w:bidi/>
        <w:jc w:val="center"/>
        <w:rPr>
          <w:rFonts w:ascii="Lalezar" w:hAnsi="Lalezar" w:cs="B Elham"/>
        </w:rPr>
      </w:pPr>
    </w:p>
    <w:p w14:paraId="678CCF09" w14:textId="025D61D9" w:rsidR="00A844A0" w:rsidRDefault="00A844A0" w:rsidP="00B4289C">
      <w:pPr>
        <w:bidi/>
        <w:jc w:val="center"/>
        <w:rPr>
          <w:rFonts w:ascii="Lalezar" w:hAnsi="Lalezar" w:cs="B Elham"/>
        </w:rPr>
      </w:pPr>
    </w:p>
    <w:p w14:paraId="43461721" w14:textId="46FE1514" w:rsidR="00A844A0" w:rsidRDefault="00A844A0" w:rsidP="00B4289C">
      <w:pPr>
        <w:bidi/>
        <w:jc w:val="center"/>
        <w:rPr>
          <w:rFonts w:ascii="Lalezar" w:hAnsi="Lalezar" w:cs="B Elham"/>
        </w:rPr>
      </w:pPr>
    </w:p>
    <w:p w14:paraId="500A5634" w14:textId="3799E13B" w:rsidR="00A844A0" w:rsidRDefault="00A844A0" w:rsidP="00B4289C">
      <w:pPr>
        <w:bidi/>
        <w:jc w:val="center"/>
        <w:rPr>
          <w:rFonts w:ascii="Lalezar" w:hAnsi="Lalezar" w:cs="B Elham"/>
        </w:rPr>
      </w:pPr>
    </w:p>
    <w:p w14:paraId="25627432" w14:textId="0707AEB8" w:rsidR="00A844A0" w:rsidRDefault="00A844A0" w:rsidP="00B4289C">
      <w:pPr>
        <w:bidi/>
        <w:jc w:val="center"/>
        <w:rPr>
          <w:rFonts w:ascii="Lalezar" w:hAnsi="Lalezar" w:cs="B Elham"/>
        </w:rPr>
      </w:pPr>
    </w:p>
    <w:p w14:paraId="077B7D33" w14:textId="16172F72" w:rsidR="00A844A0" w:rsidRDefault="00A844A0" w:rsidP="00B4289C">
      <w:pPr>
        <w:bidi/>
        <w:jc w:val="center"/>
        <w:rPr>
          <w:rFonts w:ascii="Lalezar" w:hAnsi="Lalezar" w:cs="B Elham"/>
        </w:rPr>
      </w:pPr>
    </w:p>
    <w:p w14:paraId="4770F5FF" w14:textId="5DDD74C5" w:rsidR="00A844A0" w:rsidRDefault="00A844A0" w:rsidP="00B4289C">
      <w:pPr>
        <w:bidi/>
        <w:jc w:val="center"/>
        <w:rPr>
          <w:rFonts w:ascii="Lalezar" w:hAnsi="Lalezar" w:cs="B Elham"/>
          <w:lang w:bidi="fa-IR"/>
        </w:rPr>
      </w:pPr>
    </w:p>
    <w:p w14:paraId="59CDF948" w14:textId="4532843A" w:rsidR="00A844A0" w:rsidRDefault="00A844A0" w:rsidP="00B4289C">
      <w:pPr>
        <w:bidi/>
        <w:jc w:val="center"/>
        <w:rPr>
          <w:rFonts w:ascii="Lalezar" w:hAnsi="Lalezar" w:cs="B Elham"/>
        </w:rPr>
      </w:pPr>
    </w:p>
    <w:p w14:paraId="52FE187A" w14:textId="5C3300D2" w:rsidR="00A844A0" w:rsidRDefault="00A844A0" w:rsidP="00B4289C">
      <w:pPr>
        <w:bidi/>
        <w:jc w:val="center"/>
        <w:rPr>
          <w:rFonts w:ascii="Lalezar" w:hAnsi="Lalezar" w:cs="B Elham"/>
        </w:rPr>
      </w:pPr>
    </w:p>
    <w:p w14:paraId="3D176F08" w14:textId="470B6D88" w:rsidR="00A844A0" w:rsidRDefault="00A844A0" w:rsidP="00B4289C">
      <w:pPr>
        <w:bidi/>
        <w:jc w:val="center"/>
        <w:rPr>
          <w:rFonts w:ascii="Lalezar" w:hAnsi="Lalezar" w:cs="B Elham"/>
        </w:rPr>
      </w:pPr>
    </w:p>
    <w:p w14:paraId="1C75DC44" w14:textId="708FD8B8" w:rsidR="00A844A0" w:rsidRDefault="00A844A0" w:rsidP="00B4289C">
      <w:pPr>
        <w:bidi/>
        <w:jc w:val="center"/>
        <w:rPr>
          <w:rFonts w:ascii="Lalezar" w:hAnsi="Lalezar" w:cs="B Elham"/>
        </w:rPr>
      </w:pPr>
    </w:p>
    <w:p w14:paraId="5979F7A3" w14:textId="371E1E87" w:rsidR="00A844A0" w:rsidRDefault="00A844A0" w:rsidP="00B4289C">
      <w:pPr>
        <w:bidi/>
        <w:jc w:val="center"/>
        <w:rPr>
          <w:rFonts w:ascii="Lalezar" w:hAnsi="Lalezar" w:cs="B Elham"/>
        </w:rPr>
      </w:pPr>
    </w:p>
    <w:p w14:paraId="1985F39E" w14:textId="42DFAE51" w:rsidR="00A844A0" w:rsidRDefault="00A844A0" w:rsidP="00B4289C">
      <w:pPr>
        <w:bidi/>
        <w:jc w:val="center"/>
        <w:rPr>
          <w:rFonts w:ascii="Lalezar" w:hAnsi="Lalezar" w:cs="B Elham"/>
        </w:rPr>
      </w:pPr>
    </w:p>
    <w:p w14:paraId="1A2F42ED" w14:textId="22274E59" w:rsidR="00A844A0" w:rsidRDefault="00A844A0" w:rsidP="00B4289C">
      <w:pPr>
        <w:bidi/>
        <w:jc w:val="center"/>
        <w:rPr>
          <w:rFonts w:ascii="Lalezar" w:hAnsi="Lalezar" w:cs="B Elham"/>
        </w:rPr>
      </w:pPr>
    </w:p>
    <w:p w14:paraId="58F57469" w14:textId="5B7FD64E" w:rsidR="00A844A0" w:rsidRDefault="00A844A0" w:rsidP="00B4289C">
      <w:pPr>
        <w:bidi/>
        <w:jc w:val="center"/>
        <w:rPr>
          <w:rFonts w:ascii="Lalezar" w:hAnsi="Lalezar" w:cs="B Elham"/>
        </w:rPr>
      </w:pPr>
    </w:p>
    <w:p w14:paraId="4C163651" w14:textId="71535372" w:rsidR="00A844A0" w:rsidRDefault="00A844A0" w:rsidP="00B4289C">
      <w:pPr>
        <w:bidi/>
        <w:jc w:val="center"/>
        <w:rPr>
          <w:rFonts w:ascii="Lalezar" w:hAnsi="Lalezar" w:cs="B Elham"/>
          <w:rtl/>
        </w:rPr>
      </w:pPr>
    </w:p>
    <w:p w14:paraId="5F1513BA" w14:textId="319DEF18" w:rsidR="00C679A4" w:rsidRDefault="00C679A4" w:rsidP="00B4289C">
      <w:pPr>
        <w:bidi/>
        <w:jc w:val="center"/>
        <w:rPr>
          <w:rFonts w:ascii="Lalezar" w:hAnsi="Lalezar" w:cs="B Elham"/>
          <w:rtl/>
        </w:rPr>
      </w:pPr>
    </w:p>
    <w:p w14:paraId="540BC8E5" w14:textId="6E89DE81" w:rsidR="000E7589" w:rsidRDefault="00914B45" w:rsidP="000E7589">
      <w:pPr>
        <w:bidi/>
        <w:jc w:val="center"/>
        <w:rPr>
          <w:rFonts w:ascii="Lalezar" w:hAnsi="Lalezar" w:cs="B Elham"/>
          <w:b/>
          <w:bCs/>
          <w:sz w:val="44"/>
          <w:szCs w:val="44"/>
          <w:lang w:bidi="fa-IR"/>
        </w:rPr>
      </w:pPr>
      <w:r>
        <w:rPr>
          <w:rFonts w:ascii="Lalezar" w:hAnsi="Lalezar" w:cs="B Elham" w:hint="cs"/>
          <w:b/>
          <w:bCs/>
          <w:sz w:val="44"/>
          <w:szCs w:val="44"/>
          <w:rtl/>
          <w:lang w:bidi="fa-IR"/>
        </w:rPr>
        <w:t xml:space="preserve">دوشنبه صبح </w:t>
      </w:r>
      <w:r>
        <w:rPr>
          <w:rFonts w:ascii="Arial" w:hAnsi="Arial" w:cs="Arial" w:hint="cs"/>
          <w:b/>
          <w:bCs/>
          <w:sz w:val="44"/>
          <w:szCs w:val="44"/>
          <w:rtl/>
          <w:lang w:bidi="fa-IR"/>
        </w:rPr>
        <w:t>–</w:t>
      </w:r>
      <w:r>
        <w:rPr>
          <w:rFonts w:ascii="Lalezar" w:hAnsi="Lalezar" w:cs="B Elham" w:hint="cs"/>
          <w:b/>
          <w:bCs/>
          <w:sz w:val="44"/>
          <w:szCs w:val="44"/>
          <w:rtl/>
          <w:lang w:bidi="fa-IR"/>
        </w:rPr>
        <w:t xml:space="preserve"> گروه </w:t>
      </w:r>
      <w:r>
        <w:rPr>
          <w:rFonts w:ascii="Lalezar" w:hAnsi="Lalezar" w:cs="B Elham"/>
          <w:b/>
          <w:bCs/>
          <w:sz w:val="44"/>
          <w:szCs w:val="44"/>
          <w:lang w:bidi="fa-IR"/>
        </w:rPr>
        <w:t>A4</w:t>
      </w:r>
    </w:p>
    <w:p w14:paraId="79372233" w14:textId="5DA16C43" w:rsidR="000E7589" w:rsidRDefault="000E7589" w:rsidP="000E7589">
      <w:pPr>
        <w:bidi/>
        <w:jc w:val="center"/>
        <w:rPr>
          <w:rFonts w:ascii="Lalezar" w:hAnsi="Lalezar" w:cs="B Elham"/>
          <w:b/>
          <w:bCs/>
          <w:sz w:val="44"/>
          <w:szCs w:val="44"/>
          <w:rtl/>
        </w:rPr>
      </w:pPr>
      <w:r w:rsidRPr="000E7589">
        <w:rPr>
          <w:rFonts w:ascii="Lalezar" w:hAnsi="Lalezar" w:cs="B Elham" w:hint="cs"/>
          <w:b/>
          <w:bCs/>
          <w:sz w:val="44"/>
          <w:szCs w:val="44"/>
          <w:rtl/>
        </w:rPr>
        <w:t>معین آعلی</w:t>
      </w:r>
      <w:r>
        <w:rPr>
          <w:rFonts w:ascii="Lalezar" w:hAnsi="Lalezar" w:cs="B Elham" w:hint="cs"/>
          <w:b/>
          <w:bCs/>
          <w:sz w:val="44"/>
          <w:szCs w:val="44"/>
          <w:rtl/>
        </w:rPr>
        <w:t xml:space="preserve"> </w:t>
      </w:r>
      <w:r w:rsidR="00C86783">
        <w:rPr>
          <w:rFonts w:ascii="Lalezar" w:hAnsi="Lalezar" w:cs="B Elham" w:hint="cs"/>
          <w:b/>
          <w:bCs/>
          <w:sz w:val="44"/>
          <w:szCs w:val="44"/>
          <w:rtl/>
        </w:rPr>
        <w:t>-</w:t>
      </w:r>
      <w:r>
        <w:rPr>
          <w:rFonts w:ascii="Lalezar" w:hAnsi="Lalezar" w:cs="B Elham" w:hint="cs"/>
          <w:b/>
          <w:bCs/>
          <w:sz w:val="44"/>
          <w:szCs w:val="44"/>
          <w:rtl/>
        </w:rPr>
        <w:t xml:space="preserve"> </w:t>
      </w:r>
      <w:r w:rsidRPr="000E7589">
        <w:rPr>
          <w:rFonts w:ascii="Lalezar" w:hAnsi="Lalezar" w:cs="B Elham" w:hint="cs"/>
          <w:b/>
          <w:bCs/>
          <w:sz w:val="44"/>
          <w:szCs w:val="44"/>
          <w:rtl/>
        </w:rPr>
        <w:t>401105561</w:t>
      </w:r>
      <w:r w:rsidRPr="000E7589">
        <w:rPr>
          <w:rFonts w:ascii="Lalezar" w:hAnsi="Lalezar" w:cs="B Elham"/>
          <w:b/>
          <w:bCs/>
          <w:sz w:val="44"/>
          <w:szCs w:val="44"/>
          <w:rtl/>
        </w:rPr>
        <w:softHyphen/>
      </w:r>
    </w:p>
    <w:p w14:paraId="5F671ACD" w14:textId="27985055" w:rsidR="00EF34F7" w:rsidRDefault="00EF34F7" w:rsidP="00EF34F7">
      <w:pPr>
        <w:bidi/>
        <w:jc w:val="center"/>
        <w:rPr>
          <w:rFonts w:ascii="Lalezar" w:hAnsi="Lalezar" w:cs="B Elham"/>
          <w:b/>
          <w:bCs/>
          <w:sz w:val="44"/>
          <w:szCs w:val="44"/>
        </w:rPr>
      </w:pPr>
      <w:r>
        <w:rPr>
          <w:rFonts w:ascii="Lalezar" w:hAnsi="Lalezar" w:cs="B Elham" w:hint="cs"/>
          <w:b/>
          <w:bCs/>
          <w:sz w:val="44"/>
          <w:szCs w:val="44"/>
          <w:rtl/>
        </w:rPr>
        <w:t>امیرحسین صوری</w:t>
      </w:r>
      <w:r w:rsidR="00C86783">
        <w:rPr>
          <w:rFonts w:ascii="Arial" w:hAnsi="Arial" w:cs="Arial" w:hint="cs"/>
          <w:b/>
          <w:bCs/>
          <w:sz w:val="44"/>
          <w:szCs w:val="44"/>
          <w:rtl/>
        </w:rPr>
        <w:t xml:space="preserve"> - </w:t>
      </w:r>
      <w:r w:rsidR="006373AA">
        <w:rPr>
          <w:rFonts w:ascii="Lalezar" w:hAnsi="Lalezar" w:cs="B Elham" w:hint="cs"/>
          <w:b/>
          <w:bCs/>
          <w:sz w:val="44"/>
          <w:szCs w:val="44"/>
          <w:rtl/>
        </w:rPr>
        <w:t>401106182</w:t>
      </w:r>
    </w:p>
    <w:sdt>
      <w:sdtPr>
        <w:rPr>
          <w:rFonts w:asciiTheme="minorHAnsi" w:eastAsiaTheme="minorHAnsi" w:hAnsiTheme="minorHAnsi" w:cs="B Nazanin"/>
          <w:b/>
          <w:bCs/>
          <w:color w:val="auto"/>
          <w:sz w:val="24"/>
          <w:szCs w:val="24"/>
          <w:rtl/>
        </w:rPr>
        <w:id w:val="1185782727"/>
        <w:docPartObj>
          <w:docPartGallery w:val="Table of Contents"/>
          <w:docPartUnique/>
        </w:docPartObj>
      </w:sdtPr>
      <w:sdtEndPr>
        <w:rPr>
          <w:noProof/>
        </w:rPr>
      </w:sdtEndPr>
      <w:sdtContent>
        <w:p w14:paraId="425E37DD" w14:textId="77777777" w:rsidR="008C1FB1" w:rsidRPr="00C2078C" w:rsidRDefault="008C1FB1" w:rsidP="00C2078C">
          <w:pPr>
            <w:pStyle w:val="TOCHeading"/>
            <w:bidi/>
            <w:jc w:val="center"/>
            <w:rPr>
              <w:rFonts w:cs="B Nazanin"/>
              <w:b/>
              <w:bCs/>
              <w:color w:val="auto"/>
              <w:rtl/>
              <w:lang w:bidi="fa-IR"/>
            </w:rPr>
          </w:pPr>
          <w:r w:rsidRPr="00C2078C">
            <w:rPr>
              <w:rFonts w:cs="B Nazanin" w:hint="cs"/>
              <w:b/>
              <w:bCs/>
              <w:color w:val="auto"/>
              <w:rtl/>
            </w:rPr>
            <w:t>فهرست</w:t>
          </w:r>
          <w:r w:rsidRPr="00C2078C">
            <w:rPr>
              <w:rFonts w:cs="B Nazanin" w:hint="cs"/>
              <w:b/>
              <w:bCs/>
              <w:color w:val="auto"/>
              <w:rtl/>
              <w:lang w:bidi="fa-IR"/>
            </w:rPr>
            <w:t xml:space="preserve"> عناوین</w:t>
          </w:r>
        </w:p>
        <w:p w14:paraId="3391F752" w14:textId="77777777" w:rsidR="008C1FB1" w:rsidRPr="00C2078C" w:rsidRDefault="008C1FB1" w:rsidP="00C2078C">
          <w:pPr>
            <w:bidi/>
            <w:rPr>
              <w:rtl/>
              <w:lang w:bidi="fa-IR"/>
            </w:rPr>
          </w:pPr>
        </w:p>
        <w:p w14:paraId="6AB12C6D" w14:textId="23935A20" w:rsidR="00C2078C" w:rsidRPr="00C2078C" w:rsidRDefault="008C1FB1" w:rsidP="00C2078C">
          <w:pPr>
            <w:pStyle w:val="TOC2"/>
            <w:rPr>
              <w:rFonts w:cs="B Nazanin"/>
              <w:noProof/>
              <w:lang w:bidi="fa-IR"/>
            </w:rPr>
          </w:pPr>
          <w:r w:rsidRPr="00C2078C">
            <w:rPr>
              <w:rFonts w:cs="B Nazanin"/>
              <w:b/>
              <w:bCs/>
              <w:sz w:val="24"/>
              <w:szCs w:val="24"/>
            </w:rPr>
            <w:fldChar w:fldCharType="begin"/>
          </w:r>
          <w:r w:rsidRPr="00C2078C">
            <w:rPr>
              <w:rFonts w:cs="B Nazanin"/>
              <w:b/>
              <w:bCs/>
              <w:sz w:val="24"/>
              <w:szCs w:val="24"/>
            </w:rPr>
            <w:instrText xml:space="preserve"> TOC \o "1-3" \h \z \u </w:instrText>
          </w:r>
          <w:r w:rsidRPr="00C2078C">
            <w:rPr>
              <w:rFonts w:cs="B Nazanin"/>
              <w:b/>
              <w:bCs/>
              <w:sz w:val="24"/>
              <w:szCs w:val="24"/>
            </w:rPr>
            <w:fldChar w:fldCharType="separate"/>
          </w:r>
          <w:hyperlink w:anchor="_Toc150108697" w:history="1">
            <w:r w:rsidR="00C2078C" w:rsidRPr="00C2078C">
              <w:rPr>
                <w:rStyle w:val="Hyperlink"/>
                <w:rFonts w:cs="B Nazanin"/>
                <w:noProof/>
                <w:rtl/>
              </w:rPr>
              <w:t>1.</w:t>
            </w:r>
            <w:r w:rsidR="00C2078C" w:rsidRPr="00C2078C">
              <w:rPr>
                <w:rFonts w:cs="B Nazanin"/>
                <w:noProof/>
                <w:lang w:bidi="fa-IR"/>
              </w:rPr>
              <w:tab/>
            </w:r>
            <w:r w:rsidR="00C2078C" w:rsidRPr="00C2078C">
              <w:rPr>
                <w:rStyle w:val="Hyperlink"/>
                <w:rFonts w:cs="B Nazanin"/>
                <w:noProof/>
                <w:rtl/>
              </w:rPr>
              <w:t>عنوان آزما</w:t>
            </w:r>
            <w:r w:rsidR="00C2078C" w:rsidRPr="00C2078C">
              <w:rPr>
                <w:rStyle w:val="Hyperlink"/>
                <w:rFonts w:cs="B Nazanin" w:hint="cs"/>
                <w:noProof/>
                <w:rtl/>
              </w:rPr>
              <w:t>ی</w:t>
            </w:r>
            <w:r w:rsidR="00C2078C" w:rsidRPr="00C2078C">
              <w:rPr>
                <w:rStyle w:val="Hyperlink"/>
                <w:rFonts w:cs="B Nazanin" w:hint="eastAsia"/>
                <w:noProof/>
                <w:rtl/>
              </w:rPr>
              <w:t>ش</w:t>
            </w:r>
            <w:r w:rsidR="00C2078C" w:rsidRPr="00C2078C">
              <w:rPr>
                <w:rStyle w:val="Hyperlink"/>
                <w:rFonts w:cs="B Nazanin"/>
                <w:noProof/>
                <w:rtl/>
              </w:rPr>
              <w:t>:</w:t>
            </w:r>
            <w:r w:rsidR="00C2078C" w:rsidRPr="00C2078C">
              <w:rPr>
                <w:rFonts w:cs="B Nazanin"/>
                <w:noProof/>
                <w:webHidden/>
              </w:rPr>
              <w:tab/>
            </w:r>
            <w:r w:rsidR="00C2078C" w:rsidRPr="00C2078C">
              <w:rPr>
                <w:rStyle w:val="Hyperlink"/>
                <w:rFonts w:cs="B Nazanin"/>
                <w:noProof/>
                <w:rtl/>
              </w:rPr>
              <w:fldChar w:fldCharType="begin"/>
            </w:r>
            <w:r w:rsidR="00C2078C" w:rsidRPr="00C2078C">
              <w:rPr>
                <w:rFonts w:cs="B Nazanin"/>
                <w:noProof/>
                <w:webHidden/>
              </w:rPr>
              <w:instrText xml:space="preserve"> PAGEREF _Toc150108697 \h </w:instrText>
            </w:r>
            <w:r w:rsidR="00C2078C" w:rsidRPr="00C2078C">
              <w:rPr>
                <w:rStyle w:val="Hyperlink"/>
                <w:rFonts w:cs="B Nazanin"/>
                <w:noProof/>
                <w:rtl/>
              </w:rPr>
            </w:r>
            <w:r w:rsidR="00C2078C" w:rsidRPr="00C2078C">
              <w:rPr>
                <w:rStyle w:val="Hyperlink"/>
                <w:rFonts w:cs="B Nazanin"/>
                <w:noProof/>
                <w:rtl/>
              </w:rPr>
              <w:fldChar w:fldCharType="separate"/>
            </w:r>
            <w:r w:rsidR="00480590">
              <w:rPr>
                <w:rFonts w:cs="B Nazanin"/>
                <w:noProof/>
                <w:webHidden/>
                <w:rtl/>
              </w:rPr>
              <w:t>2</w:t>
            </w:r>
            <w:r w:rsidR="00C2078C" w:rsidRPr="00C2078C">
              <w:rPr>
                <w:rStyle w:val="Hyperlink"/>
                <w:rFonts w:cs="B Nazanin"/>
                <w:noProof/>
                <w:rtl/>
              </w:rPr>
              <w:fldChar w:fldCharType="end"/>
            </w:r>
          </w:hyperlink>
        </w:p>
        <w:p w14:paraId="2A022E96" w14:textId="37FAE8FA" w:rsidR="00C2078C" w:rsidRPr="00C2078C" w:rsidRDefault="00000000" w:rsidP="00C2078C">
          <w:pPr>
            <w:pStyle w:val="TOC2"/>
            <w:rPr>
              <w:rFonts w:cs="B Nazanin"/>
              <w:noProof/>
              <w:lang w:bidi="fa-IR"/>
            </w:rPr>
          </w:pPr>
          <w:hyperlink w:anchor="_Toc150108698" w:history="1">
            <w:r w:rsidR="00C2078C" w:rsidRPr="00C2078C">
              <w:rPr>
                <w:rStyle w:val="Hyperlink"/>
                <w:rFonts w:cs="B Nazanin"/>
                <w:noProof/>
              </w:rPr>
              <w:t>2.</w:t>
            </w:r>
            <w:r w:rsidR="00C2078C" w:rsidRPr="00C2078C">
              <w:rPr>
                <w:rFonts w:cs="B Nazanin"/>
                <w:noProof/>
                <w:lang w:bidi="fa-IR"/>
              </w:rPr>
              <w:tab/>
            </w:r>
            <w:r w:rsidR="00C2078C" w:rsidRPr="00C2078C">
              <w:rPr>
                <w:rStyle w:val="Hyperlink"/>
                <w:rFonts w:cs="B Nazanin"/>
                <w:noProof/>
                <w:rtl/>
              </w:rPr>
              <w:t>هدف آزما</w:t>
            </w:r>
            <w:r w:rsidR="00C2078C" w:rsidRPr="00C2078C">
              <w:rPr>
                <w:rStyle w:val="Hyperlink"/>
                <w:rFonts w:cs="B Nazanin" w:hint="cs"/>
                <w:noProof/>
                <w:rtl/>
              </w:rPr>
              <w:t>ی</w:t>
            </w:r>
            <w:r w:rsidR="00C2078C" w:rsidRPr="00C2078C">
              <w:rPr>
                <w:rStyle w:val="Hyperlink"/>
                <w:rFonts w:cs="B Nazanin" w:hint="eastAsia"/>
                <w:noProof/>
                <w:rtl/>
              </w:rPr>
              <w:t>ش</w:t>
            </w:r>
            <w:r w:rsidR="00C2078C" w:rsidRPr="00C2078C">
              <w:rPr>
                <w:rStyle w:val="Hyperlink"/>
                <w:rFonts w:cs="B Nazanin"/>
                <w:noProof/>
                <w:rtl/>
              </w:rPr>
              <w:t>:</w:t>
            </w:r>
            <w:r w:rsidR="00C2078C">
              <w:rPr>
                <w:rStyle w:val="Hyperlink"/>
                <w:rFonts w:cs="B Nazanin"/>
                <w:noProof/>
                <w:rtl/>
              </w:rPr>
              <w:tab/>
            </w:r>
            <w:r w:rsidR="00C2078C" w:rsidRPr="00C2078C">
              <w:rPr>
                <w:rFonts w:cs="B Nazanin"/>
                <w:noProof/>
                <w:webHidden/>
              </w:rPr>
              <w:tab/>
            </w:r>
            <w:r w:rsidR="00C2078C" w:rsidRPr="00C2078C">
              <w:rPr>
                <w:rStyle w:val="Hyperlink"/>
                <w:rFonts w:cs="B Nazanin"/>
                <w:noProof/>
                <w:rtl/>
              </w:rPr>
              <w:fldChar w:fldCharType="begin"/>
            </w:r>
            <w:r w:rsidR="00C2078C" w:rsidRPr="00C2078C">
              <w:rPr>
                <w:rFonts w:cs="B Nazanin"/>
                <w:noProof/>
                <w:webHidden/>
              </w:rPr>
              <w:instrText xml:space="preserve"> PAGEREF _Toc150108698 \h </w:instrText>
            </w:r>
            <w:r w:rsidR="00C2078C" w:rsidRPr="00C2078C">
              <w:rPr>
                <w:rStyle w:val="Hyperlink"/>
                <w:rFonts w:cs="B Nazanin"/>
                <w:noProof/>
                <w:rtl/>
              </w:rPr>
            </w:r>
            <w:r w:rsidR="00C2078C" w:rsidRPr="00C2078C">
              <w:rPr>
                <w:rStyle w:val="Hyperlink"/>
                <w:rFonts w:cs="B Nazanin"/>
                <w:noProof/>
                <w:rtl/>
              </w:rPr>
              <w:fldChar w:fldCharType="separate"/>
            </w:r>
            <w:r w:rsidR="00480590">
              <w:rPr>
                <w:rFonts w:cs="B Nazanin"/>
                <w:noProof/>
                <w:webHidden/>
                <w:rtl/>
              </w:rPr>
              <w:t>2</w:t>
            </w:r>
            <w:r w:rsidR="00C2078C" w:rsidRPr="00C2078C">
              <w:rPr>
                <w:rStyle w:val="Hyperlink"/>
                <w:rFonts w:cs="B Nazanin"/>
                <w:noProof/>
                <w:rtl/>
              </w:rPr>
              <w:fldChar w:fldCharType="end"/>
            </w:r>
          </w:hyperlink>
        </w:p>
        <w:p w14:paraId="30C1F3EE" w14:textId="3E2DB636" w:rsidR="00C2078C" w:rsidRPr="00C2078C" w:rsidRDefault="00000000" w:rsidP="00C2078C">
          <w:pPr>
            <w:pStyle w:val="TOC2"/>
            <w:tabs>
              <w:tab w:val="left" w:pos="2861"/>
            </w:tabs>
            <w:rPr>
              <w:rFonts w:cs="B Nazanin"/>
              <w:noProof/>
              <w:lang w:bidi="fa-IR"/>
            </w:rPr>
          </w:pPr>
          <w:hyperlink w:anchor="_Toc150108699" w:history="1">
            <w:r w:rsidR="00C2078C" w:rsidRPr="00C2078C">
              <w:rPr>
                <w:rStyle w:val="Hyperlink"/>
                <w:rFonts w:cs="B Nazanin"/>
                <w:noProof/>
              </w:rPr>
              <w:t>3.</w:t>
            </w:r>
            <w:r w:rsidR="00C2078C" w:rsidRPr="00C2078C">
              <w:rPr>
                <w:rFonts w:cs="B Nazanin"/>
                <w:noProof/>
                <w:lang w:bidi="fa-IR"/>
              </w:rPr>
              <w:tab/>
            </w:r>
            <w:r w:rsidR="00C2078C" w:rsidRPr="00C2078C">
              <w:rPr>
                <w:rStyle w:val="Hyperlink"/>
                <w:rFonts w:cs="B Nazanin"/>
                <w:noProof/>
                <w:rtl/>
              </w:rPr>
              <w:t>وسا</w:t>
            </w:r>
            <w:r w:rsidR="00C2078C" w:rsidRPr="00C2078C">
              <w:rPr>
                <w:rStyle w:val="Hyperlink"/>
                <w:rFonts w:cs="B Nazanin" w:hint="cs"/>
                <w:noProof/>
                <w:rtl/>
              </w:rPr>
              <w:t>ی</w:t>
            </w:r>
            <w:r w:rsidR="00C2078C" w:rsidRPr="00C2078C">
              <w:rPr>
                <w:rStyle w:val="Hyperlink"/>
                <w:rFonts w:cs="B Nazanin" w:hint="eastAsia"/>
                <w:noProof/>
                <w:rtl/>
              </w:rPr>
              <w:t>ل</w:t>
            </w:r>
            <w:r w:rsidR="00C2078C" w:rsidRPr="00C2078C">
              <w:rPr>
                <w:rStyle w:val="Hyperlink"/>
                <w:rFonts w:cs="B Nazanin"/>
                <w:noProof/>
                <w:rtl/>
              </w:rPr>
              <w:t xml:space="preserve"> مورد ن</w:t>
            </w:r>
            <w:r w:rsidR="00C2078C" w:rsidRPr="00C2078C">
              <w:rPr>
                <w:rStyle w:val="Hyperlink"/>
                <w:rFonts w:cs="B Nazanin" w:hint="cs"/>
                <w:noProof/>
                <w:rtl/>
              </w:rPr>
              <w:t>ی</w:t>
            </w:r>
            <w:r w:rsidR="00C2078C" w:rsidRPr="00C2078C">
              <w:rPr>
                <w:rStyle w:val="Hyperlink"/>
                <w:rFonts w:cs="B Nazanin" w:hint="eastAsia"/>
                <w:noProof/>
                <w:rtl/>
              </w:rPr>
              <w:t>از</w:t>
            </w:r>
            <w:r w:rsidR="00C2078C" w:rsidRPr="00C2078C">
              <w:rPr>
                <w:rStyle w:val="Hyperlink"/>
                <w:rFonts w:cs="B Nazanin"/>
                <w:noProof/>
                <w:rtl/>
              </w:rPr>
              <w:t xml:space="preserve"> برا</w:t>
            </w:r>
            <w:r w:rsidR="00C2078C" w:rsidRPr="00C2078C">
              <w:rPr>
                <w:rStyle w:val="Hyperlink"/>
                <w:rFonts w:cs="B Nazanin" w:hint="cs"/>
                <w:noProof/>
                <w:rtl/>
              </w:rPr>
              <w:t>ی</w:t>
            </w:r>
            <w:r w:rsidR="00C2078C" w:rsidRPr="00C2078C">
              <w:rPr>
                <w:rStyle w:val="Hyperlink"/>
                <w:rFonts w:cs="B Nazanin"/>
                <w:noProof/>
                <w:rtl/>
              </w:rPr>
              <w:t xml:space="preserve"> آزما</w:t>
            </w:r>
            <w:r w:rsidR="00C2078C" w:rsidRPr="00C2078C">
              <w:rPr>
                <w:rStyle w:val="Hyperlink"/>
                <w:rFonts w:cs="B Nazanin" w:hint="cs"/>
                <w:noProof/>
                <w:rtl/>
              </w:rPr>
              <w:t>ی</w:t>
            </w:r>
            <w:r w:rsidR="00C2078C" w:rsidRPr="00C2078C">
              <w:rPr>
                <w:rStyle w:val="Hyperlink"/>
                <w:rFonts w:cs="B Nazanin" w:hint="eastAsia"/>
                <w:noProof/>
                <w:rtl/>
              </w:rPr>
              <w:t>ش</w:t>
            </w:r>
            <w:r w:rsidR="00C2078C" w:rsidRPr="00C2078C">
              <w:rPr>
                <w:rStyle w:val="Hyperlink"/>
                <w:rFonts w:cs="B Nazanin"/>
                <w:noProof/>
                <w:rtl/>
              </w:rPr>
              <w:t>:</w:t>
            </w:r>
            <w:r w:rsidR="00C2078C" w:rsidRPr="00C2078C">
              <w:rPr>
                <w:rFonts w:cs="B Nazanin"/>
                <w:noProof/>
                <w:webHidden/>
              </w:rPr>
              <w:tab/>
            </w:r>
            <w:r w:rsidR="00C2078C" w:rsidRPr="00C2078C">
              <w:rPr>
                <w:rStyle w:val="Hyperlink"/>
                <w:rFonts w:cs="B Nazanin"/>
                <w:noProof/>
                <w:rtl/>
              </w:rPr>
              <w:fldChar w:fldCharType="begin"/>
            </w:r>
            <w:r w:rsidR="00C2078C" w:rsidRPr="00C2078C">
              <w:rPr>
                <w:rFonts w:cs="B Nazanin"/>
                <w:noProof/>
                <w:webHidden/>
              </w:rPr>
              <w:instrText xml:space="preserve"> PAGEREF _Toc150108699 \h </w:instrText>
            </w:r>
            <w:r w:rsidR="00C2078C" w:rsidRPr="00C2078C">
              <w:rPr>
                <w:rStyle w:val="Hyperlink"/>
                <w:rFonts w:cs="B Nazanin"/>
                <w:noProof/>
                <w:rtl/>
              </w:rPr>
            </w:r>
            <w:r w:rsidR="00C2078C" w:rsidRPr="00C2078C">
              <w:rPr>
                <w:rStyle w:val="Hyperlink"/>
                <w:rFonts w:cs="B Nazanin"/>
                <w:noProof/>
                <w:rtl/>
              </w:rPr>
              <w:fldChar w:fldCharType="separate"/>
            </w:r>
            <w:r w:rsidR="00480590">
              <w:rPr>
                <w:rFonts w:cs="B Nazanin"/>
                <w:noProof/>
                <w:webHidden/>
                <w:rtl/>
              </w:rPr>
              <w:t>2</w:t>
            </w:r>
            <w:r w:rsidR="00C2078C" w:rsidRPr="00C2078C">
              <w:rPr>
                <w:rStyle w:val="Hyperlink"/>
                <w:rFonts w:cs="B Nazanin"/>
                <w:noProof/>
                <w:rtl/>
              </w:rPr>
              <w:fldChar w:fldCharType="end"/>
            </w:r>
          </w:hyperlink>
        </w:p>
        <w:p w14:paraId="1BB7B739" w14:textId="6A73D9A5" w:rsidR="00C2078C" w:rsidRPr="00C2078C" w:rsidRDefault="00000000" w:rsidP="00C2078C">
          <w:pPr>
            <w:pStyle w:val="TOC2"/>
            <w:tabs>
              <w:tab w:val="left" w:pos="4164"/>
            </w:tabs>
            <w:rPr>
              <w:rFonts w:cs="B Nazanin"/>
              <w:noProof/>
              <w:lang w:bidi="fa-IR"/>
            </w:rPr>
          </w:pPr>
          <w:hyperlink w:anchor="_Toc150108700" w:history="1">
            <w:r w:rsidR="00C2078C" w:rsidRPr="00C2078C">
              <w:rPr>
                <w:rStyle w:val="Hyperlink"/>
                <w:rFonts w:cs="B Nazanin"/>
                <w:noProof/>
              </w:rPr>
              <w:t>4.</w:t>
            </w:r>
            <w:r w:rsidR="00C2078C" w:rsidRPr="00C2078C">
              <w:rPr>
                <w:rFonts w:cs="B Nazanin"/>
                <w:noProof/>
                <w:lang w:bidi="fa-IR"/>
              </w:rPr>
              <w:tab/>
            </w:r>
            <w:r w:rsidR="00C2078C" w:rsidRPr="00C2078C">
              <w:rPr>
                <w:rStyle w:val="Hyperlink"/>
                <w:rFonts w:cs="B Nazanin"/>
                <w:noProof/>
                <w:rtl/>
              </w:rPr>
              <w:t>نکات</w:t>
            </w:r>
            <w:r w:rsidR="00C2078C" w:rsidRPr="00C2078C">
              <w:rPr>
                <w:rStyle w:val="Hyperlink"/>
                <w:rFonts w:cs="B Nazanin" w:hint="cs"/>
                <w:noProof/>
                <w:rtl/>
              </w:rPr>
              <w:t>ی</w:t>
            </w:r>
            <w:r w:rsidR="00C2078C" w:rsidRPr="00C2078C">
              <w:rPr>
                <w:rStyle w:val="Hyperlink"/>
                <w:rFonts w:cs="B Nazanin"/>
                <w:noProof/>
                <w:rtl/>
              </w:rPr>
              <w:t xml:space="preserve"> که با</w:t>
            </w:r>
            <w:r w:rsidR="00C2078C" w:rsidRPr="00C2078C">
              <w:rPr>
                <w:rStyle w:val="Hyperlink"/>
                <w:rFonts w:cs="B Nazanin" w:hint="cs"/>
                <w:noProof/>
                <w:rtl/>
              </w:rPr>
              <w:t>ی</w:t>
            </w:r>
            <w:r w:rsidR="00C2078C" w:rsidRPr="00C2078C">
              <w:rPr>
                <w:rStyle w:val="Hyperlink"/>
                <w:rFonts w:cs="B Nazanin" w:hint="eastAsia"/>
                <w:noProof/>
                <w:rtl/>
              </w:rPr>
              <w:t>د</w:t>
            </w:r>
            <w:r w:rsidR="00C2078C" w:rsidRPr="00C2078C">
              <w:rPr>
                <w:rStyle w:val="Hyperlink"/>
                <w:rFonts w:cs="B Nazanin"/>
                <w:noProof/>
                <w:rtl/>
              </w:rPr>
              <w:t xml:space="preserve"> ح</w:t>
            </w:r>
            <w:r w:rsidR="00C2078C" w:rsidRPr="00C2078C">
              <w:rPr>
                <w:rStyle w:val="Hyperlink"/>
                <w:rFonts w:cs="B Nazanin" w:hint="cs"/>
                <w:noProof/>
                <w:rtl/>
              </w:rPr>
              <w:t>ی</w:t>
            </w:r>
            <w:r w:rsidR="00C2078C" w:rsidRPr="00C2078C">
              <w:rPr>
                <w:rStyle w:val="Hyperlink"/>
                <w:rFonts w:cs="B Nazanin" w:hint="eastAsia"/>
                <w:noProof/>
                <w:rtl/>
              </w:rPr>
              <w:t>ن</w:t>
            </w:r>
            <w:r w:rsidR="00C2078C" w:rsidRPr="00C2078C">
              <w:rPr>
                <w:rStyle w:val="Hyperlink"/>
                <w:rFonts w:cs="B Nazanin"/>
                <w:noProof/>
                <w:rtl/>
              </w:rPr>
              <w:t xml:space="preserve"> آزما</w:t>
            </w:r>
            <w:r w:rsidR="00C2078C" w:rsidRPr="00C2078C">
              <w:rPr>
                <w:rStyle w:val="Hyperlink"/>
                <w:rFonts w:cs="B Nazanin" w:hint="cs"/>
                <w:noProof/>
                <w:rtl/>
              </w:rPr>
              <w:t>ی</w:t>
            </w:r>
            <w:r w:rsidR="00C2078C" w:rsidRPr="00C2078C">
              <w:rPr>
                <w:rStyle w:val="Hyperlink"/>
                <w:rFonts w:cs="B Nazanin" w:hint="eastAsia"/>
                <w:noProof/>
                <w:rtl/>
              </w:rPr>
              <w:t>ش</w:t>
            </w:r>
            <w:r w:rsidR="00C2078C" w:rsidRPr="00C2078C">
              <w:rPr>
                <w:rStyle w:val="Hyperlink"/>
                <w:rFonts w:cs="B Nazanin"/>
                <w:noProof/>
                <w:rtl/>
              </w:rPr>
              <w:t xml:space="preserve"> مورد توجه قرار گ</w:t>
            </w:r>
            <w:r w:rsidR="00C2078C" w:rsidRPr="00C2078C">
              <w:rPr>
                <w:rStyle w:val="Hyperlink"/>
                <w:rFonts w:cs="B Nazanin" w:hint="cs"/>
                <w:noProof/>
                <w:rtl/>
              </w:rPr>
              <w:t>ی</w:t>
            </w:r>
            <w:r w:rsidR="00C2078C" w:rsidRPr="00C2078C">
              <w:rPr>
                <w:rStyle w:val="Hyperlink"/>
                <w:rFonts w:cs="B Nazanin" w:hint="eastAsia"/>
                <w:noProof/>
                <w:rtl/>
              </w:rPr>
              <w:t>رند</w:t>
            </w:r>
            <w:r w:rsidR="00C2078C" w:rsidRPr="00C2078C">
              <w:rPr>
                <w:rStyle w:val="Hyperlink"/>
                <w:rFonts w:cs="B Nazanin"/>
                <w:noProof/>
                <w:rtl/>
              </w:rPr>
              <w:t>:</w:t>
            </w:r>
            <w:r w:rsidR="00C2078C" w:rsidRPr="00C2078C">
              <w:rPr>
                <w:rFonts w:cs="B Nazanin"/>
                <w:noProof/>
                <w:webHidden/>
              </w:rPr>
              <w:tab/>
            </w:r>
            <w:r w:rsidR="00C2078C" w:rsidRPr="00C2078C">
              <w:rPr>
                <w:rStyle w:val="Hyperlink"/>
                <w:rFonts w:cs="B Nazanin"/>
                <w:noProof/>
                <w:rtl/>
              </w:rPr>
              <w:fldChar w:fldCharType="begin"/>
            </w:r>
            <w:r w:rsidR="00C2078C" w:rsidRPr="00C2078C">
              <w:rPr>
                <w:rFonts w:cs="B Nazanin"/>
                <w:noProof/>
                <w:webHidden/>
              </w:rPr>
              <w:instrText xml:space="preserve"> PAGEREF _Toc150108700 \h </w:instrText>
            </w:r>
            <w:r w:rsidR="00C2078C" w:rsidRPr="00C2078C">
              <w:rPr>
                <w:rStyle w:val="Hyperlink"/>
                <w:rFonts w:cs="B Nazanin"/>
                <w:noProof/>
                <w:rtl/>
              </w:rPr>
            </w:r>
            <w:r w:rsidR="00C2078C" w:rsidRPr="00C2078C">
              <w:rPr>
                <w:rStyle w:val="Hyperlink"/>
                <w:rFonts w:cs="B Nazanin"/>
                <w:noProof/>
                <w:rtl/>
              </w:rPr>
              <w:fldChar w:fldCharType="separate"/>
            </w:r>
            <w:r w:rsidR="00480590">
              <w:rPr>
                <w:rFonts w:cs="B Nazanin"/>
                <w:noProof/>
                <w:webHidden/>
                <w:rtl/>
              </w:rPr>
              <w:t>2</w:t>
            </w:r>
            <w:r w:rsidR="00C2078C" w:rsidRPr="00C2078C">
              <w:rPr>
                <w:rStyle w:val="Hyperlink"/>
                <w:rFonts w:cs="B Nazanin"/>
                <w:noProof/>
                <w:rtl/>
              </w:rPr>
              <w:fldChar w:fldCharType="end"/>
            </w:r>
          </w:hyperlink>
        </w:p>
        <w:p w14:paraId="71FCBD4D" w14:textId="133A1F60" w:rsidR="00C2078C" w:rsidRPr="00C2078C" w:rsidRDefault="00000000" w:rsidP="00C2078C">
          <w:pPr>
            <w:pStyle w:val="TOC2"/>
            <w:rPr>
              <w:rFonts w:cs="B Nazanin"/>
              <w:noProof/>
              <w:lang w:bidi="fa-IR"/>
            </w:rPr>
          </w:pPr>
          <w:hyperlink w:anchor="_Toc150108701" w:history="1">
            <w:r w:rsidR="00C2078C" w:rsidRPr="00C2078C">
              <w:rPr>
                <w:rStyle w:val="Hyperlink"/>
                <w:rFonts w:cs="B Nazanin"/>
                <w:noProof/>
                <w:rtl/>
              </w:rPr>
              <w:t>5.</w:t>
            </w:r>
            <w:r w:rsidR="00C2078C" w:rsidRPr="00C2078C">
              <w:rPr>
                <w:rFonts w:cs="B Nazanin"/>
                <w:noProof/>
                <w:lang w:bidi="fa-IR"/>
              </w:rPr>
              <w:tab/>
            </w:r>
            <w:r w:rsidR="00C2078C" w:rsidRPr="00C2078C">
              <w:rPr>
                <w:rStyle w:val="Hyperlink"/>
                <w:rFonts w:cs="B Nazanin"/>
                <w:noProof/>
                <w:rtl/>
              </w:rPr>
              <w:t>شرح آزما</w:t>
            </w:r>
            <w:r w:rsidR="00C2078C" w:rsidRPr="00C2078C">
              <w:rPr>
                <w:rStyle w:val="Hyperlink"/>
                <w:rFonts w:cs="B Nazanin" w:hint="cs"/>
                <w:noProof/>
                <w:rtl/>
              </w:rPr>
              <w:t>ی</w:t>
            </w:r>
            <w:r w:rsidR="00C2078C" w:rsidRPr="00C2078C">
              <w:rPr>
                <w:rStyle w:val="Hyperlink"/>
                <w:rFonts w:cs="B Nazanin" w:hint="eastAsia"/>
                <w:noProof/>
                <w:rtl/>
              </w:rPr>
              <w:t>ش</w:t>
            </w:r>
            <w:r w:rsidR="00C2078C" w:rsidRPr="00C2078C">
              <w:rPr>
                <w:rStyle w:val="Hyperlink"/>
                <w:rFonts w:cs="B Nazanin"/>
                <w:noProof/>
                <w:rtl/>
              </w:rPr>
              <w:t>:</w:t>
            </w:r>
            <w:r w:rsidR="00C2078C" w:rsidRPr="00C2078C">
              <w:rPr>
                <w:rFonts w:cs="B Nazanin"/>
                <w:noProof/>
                <w:webHidden/>
              </w:rPr>
              <w:tab/>
            </w:r>
            <w:r w:rsidR="00C2078C">
              <w:rPr>
                <w:rStyle w:val="Hyperlink"/>
                <w:rFonts w:cs="B Nazanin"/>
                <w:noProof/>
                <w:rtl/>
              </w:rPr>
              <w:tab/>
            </w:r>
            <w:r w:rsidR="00C2078C" w:rsidRPr="00C2078C">
              <w:rPr>
                <w:rStyle w:val="Hyperlink"/>
                <w:rFonts w:cs="B Nazanin"/>
                <w:noProof/>
                <w:rtl/>
              </w:rPr>
              <w:fldChar w:fldCharType="begin"/>
            </w:r>
            <w:r w:rsidR="00C2078C" w:rsidRPr="00C2078C">
              <w:rPr>
                <w:rFonts w:cs="B Nazanin"/>
                <w:noProof/>
                <w:webHidden/>
              </w:rPr>
              <w:instrText xml:space="preserve"> PAGEREF _Toc150108701 \h </w:instrText>
            </w:r>
            <w:r w:rsidR="00C2078C" w:rsidRPr="00C2078C">
              <w:rPr>
                <w:rStyle w:val="Hyperlink"/>
                <w:rFonts w:cs="B Nazanin"/>
                <w:noProof/>
                <w:rtl/>
              </w:rPr>
            </w:r>
            <w:r w:rsidR="00C2078C" w:rsidRPr="00C2078C">
              <w:rPr>
                <w:rStyle w:val="Hyperlink"/>
                <w:rFonts w:cs="B Nazanin"/>
                <w:noProof/>
                <w:rtl/>
              </w:rPr>
              <w:fldChar w:fldCharType="separate"/>
            </w:r>
            <w:r w:rsidR="00480590">
              <w:rPr>
                <w:rFonts w:cs="B Nazanin"/>
                <w:noProof/>
                <w:webHidden/>
                <w:rtl/>
              </w:rPr>
              <w:t>3</w:t>
            </w:r>
            <w:r w:rsidR="00C2078C" w:rsidRPr="00C2078C">
              <w:rPr>
                <w:rStyle w:val="Hyperlink"/>
                <w:rFonts w:cs="B Nazanin"/>
                <w:noProof/>
                <w:rtl/>
              </w:rPr>
              <w:fldChar w:fldCharType="end"/>
            </w:r>
          </w:hyperlink>
        </w:p>
        <w:p w14:paraId="15728EBA" w14:textId="0A3FFFF7" w:rsidR="00B72447" w:rsidRPr="00C2078C" w:rsidRDefault="008C1FB1" w:rsidP="00C2078C">
          <w:pPr>
            <w:bidi/>
            <w:rPr>
              <w:b/>
              <w:bCs/>
              <w:noProof/>
            </w:rPr>
          </w:pPr>
          <w:r w:rsidRPr="00C2078C">
            <w:rPr>
              <w:b/>
              <w:bCs/>
              <w:noProof/>
            </w:rPr>
            <w:fldChar w:fldCharType="end"/>
          </w:r>
        </w:p>
      </w:sdtContent>
    </w:sdt>
    <w:p w14:paraId="4D24523F" w14:textId="5BD26A78" w:rsidR="00447A46" w:rsidRPr="00C86783" w:rsidRDefault="00447A46" w:rsidP="00447A46">
      <w:pPr>
        <w:bidi/>
        <w:jc w:val="center"/>
        <w:rPr>
          <w:rFonts w:ascii="Lalezar" w:hAnsi="Lalezar" w:cs="B Titr"/>
          <w:b/>
          <w:bCs/>
          <w:rtl/>
        </w:rPr>
      </w:pPr>
      <w:r w:rsidRPr="00447A46">
        <w:rPr>
          <w:rFonts w:hint="cs"/>
          <w:b/>
          <w:bCs/>
          <w:rtl/>
        </w:rPr>
        <w:t xml:space="preserve">تاریخ انجام آزمایش: </w:t>
      </w:r>
      <w:r w:rsidR="00680180">
        <w:rPr>
          <w:rFonts w:hint="cs"/>
          <w:b/>
          <w:bCs/>
          <w:rtl/>
        </w:rPr>
        <w:t>08</w:t>
      </w:r>
      <w:r w:rsidRPr="00447A46">
        <w:rPr>
          <w:rFonts w:hint="cs"/>
          <w:b/>
          <w:bCs/>
          <w:rtl/>
        </w:rPr>
        <w:t>/08/1402</w:t>
      </w:r>
    </w:p>
    <w:p w14:paraId="5E45366A" w14:textId="20455794" w:rsidR="00B72447" w:rsidRDefault="00B72447" w:rsidP="00B4289C">
      <w:pPr>
        <w:bidi/>
        <w:rPr>
          <w:lang w:bidi="fa-IR"/>
        </w:rPr>
      </w:pPr>
    </w:p>
    <w:p w14:paraId="1F3D7ECB" w14:textId="1535E3CD" w:rsidR="00B72447" w:rsidRDefault="00B72447" w:rsidP="00B4289C">
      <w:pPr>
        <w:bidi/>
        <w:rPr>
          <w:lang w:bidi="fa-IR"/>
        </w:rPr>
      </w:pPr>
    </w:p>
    <w:p w14:paraId="4F70EFD6" w14:textId="3AADBFB5" w:rsidR="00B72447" w:rsidRDefault="00B72447" w:rsidP="00B4289C">
      <w:pPr>
        <w:bidi/>
      </w:pPr>
    </w:p>
    <w:p w14:paraId="36A049DD" w14:textId="3E3E6539" w:rsidR="00B72447" w:rsidRDefault="00B72447" w:rsidP="00B4289C">
      <w:pPr>
        <w:bidi/>
      </w:pPr>
    </w:p>
    <w:p w14:paraId="7ABE0F8C" w14:textId="686777E0" w:rsidR="00B72447" w:rsidRDefault="00B72447" w:rsidP="00B4289C">
      <w:pPr>
        <w:bidi/>
      </w:pPr>
    </w:p>
    <w:p w14:paraId="646EBCB1" w14:textId="0749B6DC" w:rsidR="00B72447" w:rsidRDefault="00B72447" w:rsidP="00B4289C">
      <w:pPr>
        <w:bidi/>
      </w:pPr>
    </w:p>
    <w:p w14:paraId="31F8C042" w14:textId="2EF46F81" w:rsidR="00B72447" w:rsidRDefault="00B72447" w:rsidP="00B4289C">
      <w:pPr>
        <w:bidi/>
      </w:pPr>
    </w:p>
    <w:p w14:paraId="0EAF2B0B" w14:textId="1D66764A" w:rsidR="007B169E" w:rsidRPr="00665DBD" w:rsidRDefault="00B72447" w:rsidP="00B4289C">
      <w:pPr>
        <w:bidi/>
      </w:pPr>
      <w:r>
        <w:br w:type="page"/>
      </w:r>
    </w:p>
    <w:p w14:paraId="4158E89E" w14:textId="287EFFFF" w:rsidR="007806FC" w:rsidRPr="009F3234" w:rsidRDefault="00EF34F7" w:rsidP="009F3234">
      <w:pPr>
        <w:pStyle w:val="Heading2"/>
        <w:rPr>
          <w:rtl/>
        </w:rPr>
      </w:pPr>
      <w:bookmarkStart w:id="2" w:name="_Toc150108697"/>
      <w:r w:rsidRPr="009F3234">
        <w:rPr>
          <w:rFonts w:hint="cs"/>
          <w:rtl/>
        </w:rPr>
        <w:lastRenderedPageBreak/>
        <w:t>عنوان آزمایش:</w:t>
      </w:r>
      <w:bookmarkEnd w:id="2"/>
    </w:p>
    <w:p w14:paraId="0274C6DF" w14:textId="55DC8D7C" w:rsidR="00A53EA7" w:rsidRDefault="002137FF" w:rsidP="00A53EA7">
      <w:pPr>
        <w:bidi/>
        <w:rPr>
          <w:rtl/>
          <w:lang w:bidi="fa-IR"/>
        </w:rPr>
      </w:pPr>
      <w:r w:rsidRPr="002137FF">
        <w:rPr>
          <w:rtl/>
          <w:lang w:bidi="fa-IR"/>
        </w:rPr>
        <w:t>اندازه گ</w:t>
      </w:r>
      <w:r w:rsidRPr="002137FF">
        <w:rPr>
          <w:rFonts w:hint="cs"/>
          <w:rtl/>
          <w:lang w:bidi="fa-IR"/>
        </w:rPr>
        <w:t>ی</w:t>
      </w:r>
      <w:r w:rsidRPr="002137FF">
        <w:rPr>
          <w:rFonts w:hint="eastAsia"/>
          <w:rtl/>
          <w:lang w:bidi="fa-IR"/>
        </w:rPr>
        <w:t>ر</w:t>
      </w:r>
      <w:r w:rsidRPr="002137FF">
        <w:rPr>
          <w:rFonts w:hint="cs"/>
          <w:rtl/>
          <w:lang w:bidi="fa-IR"/>
        </w:rPr>
        <w:t>ی</w:t>
      </w:r>
      <w:r w:rsidRPr="002137FF">
        <w:rPr>
          <w:rtl/>
          <w:lang w:bidi="fa-IR"/>
        </w:rPr>
        <w:t xml:space="preserve"> م</w:t>
      </w:r>
      <w:r w:rsidRPr="002137FF">
        <w:rPr>
          <w:rFonts w:hint="cs"/>
          <w:rtl/>
          <w:lang w:bidi="fa-IR"/>
        </w:rPr>
        <w:t>ی</w:t>
      </w:r>
      <w:r w:rsidRPr="002137FF">
        <w:rPr>
          <w:rFonts w:hint="eastAsia"/>
          <w:rtl/>
          <w:lang w:bidi="fa-IR"/>
        </w:rPr>
        <w:t>دان</w:t>
      </w:r>
      <w:r w:rsidRPr="002137FF">
        <w:rPr>
          <w:rtl/>
          <w:lang w:bidi="fa-IR"/>
        </w:rPr>
        <w:t xml:space="preserve"> مغناط</w:t>
      </w:r>
      <w:r w:rsidRPr="002137FF">
        <w:rPr>
          <w:rFonts w:hint="cs"/>
          <w:rtl/>
          <w:lang w:bidi="fa-IR"/>
        </w:rPr>
        <w:t>ی</w:t>
      </w:r>
      <w:r w:rsidRPr="002137FF">
        <w:rPr>
          <w:rFonts w:hint="eastAsia"/>
          <w:rtl/>
          <w:lang w:bidi="fa-IR"/>
        </w:rPr>
        <w:t>س</w:t>
      </w:r>
      <w:r w:rsidRPr="002137FF">
        <w:rPr>
          <w:rFonts w:hint="cs"/>
          <w:rtl/>
          <w:lang w:bidi="fa-IR"/>
        </w:rPr>
        <w:t>ی</w:t>
      </w:r>
      <w:r w:rsidRPr="002137FF">
        <w:rPr>
          <w:rtl/>
          <w:lang w:bidi="fa-IR"/>
        </w:rPr>
        <w:t xml:space="preserve"> زم</w:t>
      </w:r>
      <w:r w:rsidRPr="002137FF">
        <w:rPr>
          <w:rFonts w:hint="cs"/>
          <w:rtl/>
          <w:lang w:bidi="fa-IR"/>
        </w:rPr>
        <w:t>ی</w:t>
      </w:r>
      <w:r w:rsidRPr="002137FF">
        <w:rPr>
          <w:rFonts w:hint="eastAsia"/>
          <w:rtl/>
          <w:lang w:bidi="fa-IR"/>
        </w:rPr>
        <w:t>ن،</w:t>
      </w:r>
      <w:r w:rsidRPr="002137FF">
        <w:rPr>
          <w:rtl/>
          <w:lang w:bidi="fa-IR"/>
        </w:rPr>
        <w:t xml:space="preserve"> ضر</w:t>
      </w:r>
      <w:r w:rsidRPr="002137FF">
        <w:rPr>
          <w:rFonts w:hint="cs"/>
          <w:rtl/>
          <w:lang w:bidi="fa-IR"/>
        </w:rPr>
        <w:t>ی</w:t>
      </w:r>
      <w:r w:rsidRPr="002137FF">
        <w:rPr>
          <w:rFonts w:hint="eastAsia"/>
          <w:rtl/>
          <w:lang w:bidi="fa-IR"/>
        </w:rPr>
        <w:t>ب</w:t>
      </w:r>
      <w:r w:rsidRPr="002137FF">
        <w:rPr>
          <w:rtl/>
          <w:lang w:bidi="fa-IR"/>
        </w:rPr>
        <w:t xml:space="preserve"> تراوا</w:t>
      </w:r>
      <w:r w:rsidRPr="002137FF">
        <w:rPr>
          <w:rFonts w:hint="cs"/>
          <w:rtl/>
          <w:lang w:bidi="fa-IR"/>
        </w:rPr>
        <w:t>یی</w:t>
      </w:r>
      <w:r w:rsidRPr="002137FF">
        <w:rPr>
          <w:rtl/>
          <w:lang w:bidi="fa-IR"/>
        </w:rPr>
        <w:t xml:space="preserve"> مغناط</w:t>
      </w:r>
      <w:r w:rsidRPr="002137FF">
        <w:rPr>
          <w:rFonts w:hint="cs"/>
          <w:rtl/>
          <w:lang w:bidi="fa-IR"/>
        </w:rPr>
        <w:t>ی</w:t>
      </w:r>
      <w:r w:rsidRPr="002137FF">
        <w:rPr>
          <w:rFonts w:hint="eastAsia"/>
          <w:rtl/>
          <w:lang w:bidi="fa-IR"/>
        </w:rPr>
        <w:t>س</w:t>
      </w:r>
      <w:r w:rsidRPr="002137FF">
        <w:rPr>
          <w:rFonts w:hint="cs"/>
          <w:rtl/>
          <w:lang w:bidi="fa-IR"/>
        </w:rPr>
        <w:t>ی</w:t>
      </w:r>
      <w:r w:rsidRPr="002137FF">
        <w:rPr>
          <w:rtl/>
          <w:lang w:bidi="fa-IR"/>
        </w:rPr>
        <w:t xml:space="preserve"> خ</w:t>
      </w:r>
      <w:r w:rsidR="00A30580">
        <w:rPr>
          <w:rFonts w:hint="cs"/>
          <w:rtl/>
          <w:lang w:bidi="fa-IR"/>
        </w:rPr>
        <w:t>لا</w:t>
      </w:r>
      <w:r w:rsidRPr="002137FF">
        <w:rPr>
          <w:rtl/>
          <w:lang w:bidi="fa-IR"/>
        </w:rPr>
        <w:t xml:space="preserve"> و بررس</w:t>
      </w:r>
      <w:r w:rsidRPr="002137FF">
        <w:rPr>
          <w:rFonts w:hint="cs"/>
          <w:rtl/>
          <w:lang w:bidi="fa-IR"/>
        </w:rPr>
        <w:t>ی</w:t>
      </w:r>
      <w:r w:rsidRPr="002137FF">
        <w:rPr>
          <w:rtl/>
          <w:lang w:bidi="fa-IR"/>
        </w:rPr>
        <w:t xml:space="preserve"> توز</w:t>
      </w:r>
      <w:r w:rsidRPr="002137FF">
        <w:rPr>
          <w:rFonts w:hint="cs"/>
          <w:rtl/>
          <w:lang w:bidi="fa-IR"/>
        </w:rPr>
        <w:t>ی</w:t>
      </w:r>
      <w:r w:rsidRPr="002137FF">
        <w:rPr>
          <w:rFonts w:hint="eastAsia"/>
          <w:rtl/>
          <w:lang w:bidi="fa-IR"/>
        </w:rPr>
        <w:t>ع</w:t>
      </w:r>
      <w:r w:rsidRPr="002137FF">
        <w:rPr>
          <w:rtl/>
          <w:lang w:bidi="fa-IR"/>
        </w:rPr>
        <w:t xml:space="preserve"> م</w:t>
      </w:r>
      <w:r w:rsidRPr="002137FF">
        <w:rPr>
          <w:rFonts w:hint="cs"/>
          <w:rtl/>
          <w:lang w:bidi="fa-IR"/>
        </w:rPr>
        <w:t>ی</w:t>
      </w:r>
      <w:r w:rsidRPr="002137FF">
        <w:rPr>
          <w:rFonts w:hint="eastAsia"/>
          <w:rtl/>
          <w:lang w:bidi="fa-IR"/>
        </w:rPr>
        <w:t>دان</w:t>
      </w:r>
      <w:r w:rsidRPr="002137FF">
        <w:rPr>
          <w:rtl/>
          <w:lang w:bidi="fa-IR"/>
        </w:rPr>
        <w:t xml:space="preserve"> مغناط</w:t>
      </w:r>
      <w:r w:rsidRPr="002137FF">
        <w:rPr>
          <w:rFonts w:hint="cs"/>
          <w:rtl/>
          <w:lang w:bidi="fa-IR"/>
        </w:rPr>
        <w:t>ی</w:t>
      </w:r>
      <w:r w:rsidRPr="002137FF">
        <w:rPr>
          <w:rFonts w:hint="eastAsia"/>
          <w:rtl/>
          <w:lang w:bidi="fa-IR"/>
        </w:rPr>
        <w:t>س</w:t>
      </w:r>
      <w:r w:rsidRPr="002137FF">
        <w:rPr>
          <w:rFonts w:hint="cs"/>
          <w:rtl/>
          <w:lang w:bidi="fa-IR"/>
        </w:rPr>
        <w:t>ی</w:t>
      </w:r>
      <w:r w:rsidRPr="002137FF">
        <w:rPr>
          <w:rtl/>
          <w:lang w:bidi="fa-IR"/>
        </w:rPr>
        <w:t xml:space="preserve"> پ</w:t>
      </w:r>
      <w:r w:rsidRPr="002137FF">
        <w:rPr>
          <w:rFonts w:hint="cs"/>
          <w:rtl/>
          <w:lang w:bidi="fa-IR"/>
        </w:rPr>
        <w:t>ی</w:t>
      </w:r>
      <w:r w:rsidRPr="002137FF">
        <w:rPr>
          <w:rFonts w:hint="eastAsia"/>
          <w:rtl/>
          <w:lang w:bidi="fa-IR"/>
        </w:rPr>
        <w:t>چه</w:t>
      </w:r>
      <w:r w:rsidRPr="002137FF">
        <w:rPr>
          <w:rtl/>
          <w:lang w:bidi="fa-IR"/>
        </w:rPr>
        <w:t xml:space="preserve"> ها</w:t>
      </w:r>
      <w:r w:rsidRPr="002137FF">
        <w:rPr>
          <w:rFonts w:hint="cs"/>
          <w:rtl/>
          <w:lang w:bidi="fa-IR"/>
        </w:rPr>
        <w:t>ی</w:t>
      </w:r>
      <w:r w:rsidRPr="002137FF">
        <w:rPr>
          <w:rtl/>
          <w:lang w:bidi="fa-IR"/>
        </w:rPr>
        <w:t xml:space="preserve"> هلمهولتز</w:t>
      </w:r>
      <w:r>
        <w:rPr>
          <w:rFonts w:hint="cs"/>
          <w:rtl/>
          <w:lang w:bidi="fa-IR"/>
        </w:rPr>
        <w:t>.</w:t>
      </w:r>
    </w:p>
    <w:p w14:paraId="709EAEED" w14:textId="77777777" w:rsidR="002137FF" w:rsidRDefault="002137FF" w:rsidP="002137FF">
      <w:pPr>
        <w:bidi/>
        <w:rPr>
          <w:rtl/>
          <w:lang w:bidi="fa-IR"/>
        </w:rPr>
      </w:pPr>
    </w:p>
    <w:p w14:paraId="169412BB" w14:textId="28DBB45C" w:rsidR="00EF34F7" w:rsidRDefault="00EF34F7" w:rsidP="009F3234">
      <w:pPr>
        <w:pStyle w:val="Heading2"/>
      </w:pPr>
      <w:bookmarkStart w:id="3" w:name="_Toc150108698"/>
      <w:r>
        <w:rPr>
          <w:rFonts w:hint="cs"/>
          <w:rtl/>
        </w:rPr>
        <w:t>هدف آزمایش:</w:t>
      </w:r>
      <w:bookmarkEnd w:id="3"/>
    </w:p>
    <w:p w14:paraId="0B99A3CA" w14:textId="062D5DBB" w:rsidR="00A53EA7" w:rsidRDefault="002137FF" w:rsidP="002137FF">
      <w:pPr>
        <w:pStyle w:val="body777"/>
        <w:rPr>
          <w:rtl/>
        </w:rPr>
      </w:pPr>
      <w:r>
        <w:rPr>
          <w:rtl/>
        </w:rPr>
        <w:t>در ا</w:t>
      </w:r>
      <w:r>
        <w:rPr>
          <w:rFonts w:hint="cs"/>
          <w:rtl/>
        </w:rPr>
        <w:t>ی</w:t>
      </w:r>
      <w:r>
        <w:rPr>
          <w:rFonts w:hint="eastAsia"/>
          <w:rtl/>
        </w:rPr>
        <w:t>ن</w:t>
      </w:r>
      <w:r>
        <w:rPr>
          <w:rtl/>
        </w:rPr>
        <w:t xml:space="preserve"> آزما</w:t>
      </w:r>
      <w:r>
        <w:rPr>
          <w:rFonts w:hint="cs"/>
          <w:rtl/>
        </w:rPr>
        <w:t>ی</w:t>
      </w:r>
      <w:r>
        <w:rPr>
          <w:rFonts w:hint="eastAsia"/>
          <w:rtl/>
        </w:rPr>
        <w:t>ش</w:t>
      </w:r>
      <w:r>
        <w:rPr>
          <w:rtl/>
        </w:rPr>
        <w:t xml:space="preserve"> ما ط</w:t>
      </w:r>
      <w:r>
        <w:rPr>
          <w:rFonts w:hint="cs"/>
          <w:rtl/>
        </w:rPr>
        <w:t>ی</w:t>
      </w:r>
      <w:r>
        <w:rPr>
          <w:rtl/>
        </w:rPr>
        <w:t xml:space="preserve"> مراحل مختلف </w:t>
      </w:r>
      <w:r>
        <w:rPr>
          <w:rFonts w:hint="cs"/>
          <w:rtl/>
        </w:rPr>
        <w:t>تلاش</w:t>
      </w:r>
      <w:r>
        <w:rPr>
          <w:rtl/>
        </w:rPr>
        <w:t xml:space="preserve"> کرد</w:t>
      </w:r>
      <w:r>
        <w:rPr>
          <w:rFonts w:hint="cs"/>
          <w:rtl/>
        </w:rPr>
        <w:t>ی</w:t>
      </w:r>
      <w:r>
        <w:rPr>
          <w:rFonts w:hint="eastAsia"/>
          <w:rtl/>
        </w:rPr>
        <w:t>م</w:t>
      </w:r>
      <w:r>
        <w:rPr>
          <w:rtl/>
        </w:rPr>
        <w:t xml:space="preserve"> که به کمک محاسبه </w:t>
      </w:r>
      <w:r>
        <w:rPr>
          <w:rFonts w:hint="cs"/>
          <w:rtl/>
        </w:rPr>
        <w:t>ی</w:t>
      </w:r>
      <w:r>
        <w:rPr>
          <w:rFonts w:hint="eastAsia"/>
          <w:rtl/>
        </w:rPr>
        <w:t>ک</w:t>
      </w:r>
      <w:r>
        <w:rPr>
          <w:rtl/>
        </w:rPr>
        <w:t xml:space="preserve"> م</w:t>
      </w:r>
      <w:r>
        <w:rPr>
          <w:rFonts w:hint="cs"/>
          <w:rtl/>
        </w:rPr>
        <w:t>ی</w:t>
      </w:r>
      <w:r>
        <w:rPr>
          <w:rFonts w:hint="eastAsia"/>
          <w:rtl/>
        </w:rPr>
        <w:t>دان</w:t>
      </w:r>
      <w:r>
        <w:rPr>
          <w:rtl/>
        </w:rPr>
        <w:t xml:space="preserve"> خارج</w:t>
      </w:r>
      <w:r>
        <w:rPr>
          <w:rFonts w:hint="cs"/>
          <w:rtl/>
        </w:rPr>
        <w:t>ی</w:t>
      </w:r>
      <w:r>
        <w:rPr>
          <w:rFonts w:hint="eastAsia"/>
          <w:rtl/>
        </w:rPr>
        <w:t>،</w:t>
      </w:r>
      <w:r>
        <w:rPr>
          <w:rtl/>
        </w:rPr>
        <w:t xml:space="preserve"> م</w:t>
      </w:r>
      <w:r>
        <w:rPr>
          <w:rFonts w:hint="cs"/>
          <w:rtl/>
        </w:rPr>
        <w:t>ی</w:t>
      </w:r>
      <w:r>
        <w:rPr>
          <w:rFonts w:hint="eastAsia"/>
          <w:rtl/>
        </w:rPr>
        <w:t>دان</w:t>
      </w:r>
      <w:r>
        <w:rPr>
          <w:rtl/>
        </w:rPr>
        <w:t xml:space="preserve"> مغناط</w:t>
      </w:r>
      <w:r>
        <w:rPr>
          <w:rFonts w:hint="cs"/>
          <w:rtl/>
        </w:rPr>
        <w:t>ی</w:t>
      </w:r>
      <w:r>
        <w:rPr>
          <w:rFonts w:hint="eastAsia"/>
          <w:rtl/>
        </w:rPr>
        <w:t>س</w:t>
      </w:r>
      <w:r>
        <w:rPr>
          <w:rFonts w:hint="cs"/>
          <w:rtl/>
        </w:rPr>
        <w:t>ی</w:t>
      </w:r>
      <w:r>
        <w:rPr>
          <w:rtl/>
        </w:rPr>
        <w:t xml:space="preserve"> زم</w:t>
      </w:r>
      <w:r>
        <w:rPr>
          <w:rFonts w:hint="cs"/>
          <w:rtl/>
        </w:rPr>
        <w:t>ی</w:t>
      </w:r>
      <w:r>
        <w:rPr>
          <w:rFonts w:hint="eastAsia"/>
          <w:rtl/>
        </w:rPr>
        <w:t>ن</w:t>
      </w:r>
      <w:r>
        <w:rPr>
          <w:rtl/>
        </w:rPr>
        <w:t xml:space="preserve"> را اندازه</w:t>
      </w:r>
      <w:r>
        <w:rPr>
          <w:rFonts w:hint="cs"/>
          <w:rtl/>
        </w:rPr>
        <w:t>‌</w:t>
      </w:r>
      <w:r>
        <w:rPr>
          <w:rtl/>
        </w:rPr>
        <w:t>گ</w:t>
      </w:r>
      <w:r>
        <w:rPr>
          <w:rFonts w:hint="cs"/>
          <w:rtl/>
        </w:rPr>
        <w:t>ی</w:t>
      </w:r>
      <w:r>
        <w:rPr>
          <w:rFonts w:hint="eastAsia"/>
          <w:rtl/>
        </w:rPr>
        <w:t>ر</w:t>
      </w:r>
      <w:r>
        <w:rPr>
          <w:rFonts w:hint="cs"/>
          <w:rtl/>
        </w:rPr>
        <w:t xml:space="preserve">ی </w:t>
      </w:r>
      <w:r>
        <w:rPr>
          <w:rFonts w:hint="eastAsia"/>
          <w:rtl/>
        </w:rPr>
        <w:t>کرده</w:t>
      </w:r>
      <w:r>
        <w:rPr>
          <w:rtl/>
        </w:rPr>
        <w:t xml:space="preserve"> و جهت آن را مشخص کن</w:t>
      </w:r>
      <w:r>
        <w:rPr>
          <w:rFonts w:hint="cs"/>
          <w:rtl/>
        </w:rPr>
        <w:t>ی</w:t>
      </w:r>
      <w:r>
        <w:rPr>
          <w:rFonts w:hint="eastAsia"/>
          <w:rtl/>
        </w:rPr>
        <w:t>م</w:t>
      </w:r>
      <w:r>
        <w:rPr>
          <w:rtl/>
        </w:rPr>
        <w:t>. همچن</w:t>
      </w:r>
      <w:r>
        <w:rPr>
          <w:rFonts w:hint="cs"/>
          <w:rtl/>
        </w:rPr>
        <w:t>ی</w:t>
      </w:r>
      <w:r>
        <w:rPr>
          <w:rFonts w:hint="eastAsia"/>
          <w:rtl/>
        </w:rPr>
        <w:t>ن</w:t>
      </w:r>
      <w:r>
        <w:rPr>
          <w:rtl/>
        </w:rPr>
        <w:t xml:space="preserve"> با استفاده از پ</w:t>
      </w:r>
      <w:r>
        <w:rPr>
          <w:rFonts w:hint="cs"/>
          <w:rtl/>
        </w:rPr>
        <w:t>ی</w:t>
      </w:r>
      <w:r>
        <w:rPr>
          <w:rFonts w:hint="eastAsia"/>
          <w:rtl/>
        </w:rPr>
        <w:t>چه</w:t>
      </w:r>
      <w:r>
        <w:rPr>
          <w:rFonts w:hint="cs"/>
          <w:rtl/>
        </w:rPr>
        <w:t>‌</w:t>
      </w:r>
      <w:r>
        <w:rPr>
          <w:rtl/>
        </w:rPr>
        <w:t>ها</w:t>
      </w:r>
      <w:r>
        <w:rPr>
          <w:rFonts w:hint="cs"/>
          <w:rtl/>
        </w:rPr>
        <w:t>ی</w:t>
      </w:r>
      <w:r>
        <w:rPr>
          <w:rtl/>
        </w:rPr>
        <w:t xml:space="preserve"> هلمهولتز م</w:t>
      </w:r>
      <w:r>
        <w:rPr>
          <w:rFonts w:hint="cs"/>
          <w:rtl/>
        </w:rPr>
        <w:t>ی</w:t>
      </w:r>
      <w:r>
        <w:rPr>
          <w:rFonts w:hint="eastAsia"/>
          <w:rtl/>
        </w:rPr>
        <w:t>دان</w:t>
      </w:r>
      <w:r>
        <w:rPr>
          <w:rtl/>
        </w:rPr>
        <w:t xml:space="preserve"> مغناط</w:t>
      </w:r>
      <w:r>
        <w:rPr>
          <w:rFonts w:hint="cs"/>
          <w:rtl/>
        </w:rPr>
        <w:t>ی</w:t>
      </w:r>
      <w:r>
        <w:rPr>
          <w:rFonts w:hint="eastAsia"/>
          <w:rtl/>
        </w:rPr>
        <w:t>س</w:t>
      </w:r>
      <w:r>
        <w:rPr>
          <w:rFonts w:hint="cs"/>
          <w:rtl/>
        </w:rPr>
        <w:t>ی</w:t>
      </w:r>
      <w:r>
        <w:rPr>
          <w:rtl/>
        </w:rPr>
        <w:t xml:space="preserve"> </w:t>
      </w:r>
      <w:r>
        <w:rPr>
          <w:rFonts w:hint="cs"/>
          <w:rtl/>
        </w:rPr>
        <w:t>ی</w:t>
      </w:r>
      <w:r>
        <w:rPr>
          <w:rFonts w:hint="eastAsia"/>
          <w:rtl/>
        </w:rPr>
        <w:t>کنواخت</w:t>
      </w:r>
      <w:r>
        <w:rPr>
          <w:rFonts w:hint="cs"/>
          <w:rtl/>
        </w:rPr>
        <w:t>ی</w:t>
      </w:r>
      <w:r>
        <w:rPr>
          <w:rtl/>
        </w:rPr>
        <w:t xml:space="preserve"> ا</w:t>
      </w:r>
      <w:r>
        <w:rPr>
          <w:rFonts w:hint="cs"/>
          <w:rtl/>
        </w:rPr>
        <w:t>ی</w:t>
      </w:r>
      <w:r>
        <w:rPr>
          <w:rFonts w:hint="eastAsia"/>
          <w:rtl/>
        </w:rPr>
        <w:t>جاد</w:t>
      </w:r>
      <w:r>
        <w:rPr>
          <w:rtl/>
        </w:rPr>
        <w:t xml:space="preserve"> کرده و آن را محاسبه </w:t>
      </w:r>
      <w:r>
        <w:rPr>
          <w:rFonts w:hint="eastAsia"/>
          <w:rtl/>
        </w:rPr>
        <w:t>کرد</w:t>
      </w:r>
      <w:r>
        <w:rPr>
          <w:rFonts w:hint="cs"/>
          <w:rtl/>
        </w:rPr>
        <w:t>ی</w:t>
      </w:r>
      <w:r>
        <w:rPr>
          <w:rFonts w:hint="eastAsia"/>
          <w:rtl/>
        </w:rPr>
        <w:t>م</w:t>
      </w:r>
      <w:r>
        <w:rPr>
          <w:rFonts w:hint="cs"/>
          <w:rtl/>
        </w:rPr>
        <w:t>.</w:t>
      </w:r>
    </w:p>
    <w:p w14:paraId="2011ABF0" w14:textId="77777777" w:rsidR="002137FF" w:rsidRDefault="002137FF" w:rsidP="002137FF">
      <w:pPr>
        <w:pStyle w:val="body777"/>
        <w:rPr>
          <w:rtl/>
        </w:rPr>
      </w:pPr>
    </w:p>
    <w:p w14:paraId="25C111B2" w14:textId="60A09B9D" w:rsidR="00914B45" w:rsidRDefault="00914B45" w:rsidP="009F3234">
      <w:pPr>
        <w:pStyle w:val="Heading2"/>
      </w:pPr>
      <w:bookmarkStart w:id="4" w:name="_Toc150108699"/>
      <w:r>
        <w:rPr>
          <w:rFonts w:hint="cs"/>
          <w:rtl/>
        </w:rPr>
        <w:t>وسایل مورد نیاز برای آزمایش:</w:t>
      </w:r>
      <w:bookmarkEnd w:id="4"/>
    </w:p>
    <w:p w14:paraId="30DBACF7" w14:textId="7484BC99" w:rsidR="00A53EA7" w:rsidRDefault="002137FF" w:rsidP="002137FF">
      <w:pPr>
        <w:pStyle w:val="ListParagraph"/>
        <w:numPr>
          <w:ilvl w:val="0"/>
          <w:numId w:val="29"/>
        </w:numPr>
        <w:bidi/>
      </w:pPr>
      <w:r w:rsidRPr="002137FF">
        <w:rPr>
          <w:rFonts w:hint="cs"/>
          <w:rtl/>
        </w:rPr>
        <w:t>ی</w:t>
      </w:r>
      <w:r w:rsidRPr="002137FF">
        <w:rPr>
          <w:rFonts w:hint="eastAsia"/>
          <w:rtl/>
        </w:rPr>
        <w:t>ک</w:t>
      </w:r>
      <w:r w:rsidRPr="002137FF">
        <w:rPr>
          <w:rtl/>
        </w:rPr>
        <w:t xml:space="preserve"> جفت پ</w:t>
      </w:r>
      <w:r w:rsidRPr="002137FF">
        <w:rPr>
          <w:rFonts w:hint="cs"/>
          <w:rtl/>
        </w:rPr>
        <w:t>ی</w:t>
      </w:r>
      <w:r w:rsidRPr="002137FF">
        <w:rPr>
          <w:rFonts w:hint="eastAsia"/>
          <w:rtl/>
        </w:rPr>
        <w:t>چه</w:t>
      </w:r>
      <w:r w:rsidRPr="002137FF">
        <w:rPr>
          <w:rtl/>
        </w:rPr>
        <w:t xml:space="preserve"> هلمهولتز</w:t>
      </w:r>
    </w:p>
    <w:p w14:paraId="23443CC9" w14:textId="525301E5" w:rsidR="002137FF" w:rsidRDefault="002137FF" w:rsidP="002137FF">
      <w:pPr>
        <w:pStyle w:val="ListParagraph"/>
        <w:numPr>
          <w:ilvl w:val="0"/>
          <w:numId w:val="29"/>
        </w:numPr>
        <w:bidi/>
      </w:pPr>
      <w:r>
        <w:rPr>
          <w:rFonts w:hint="cs"/>
          <w:rtl/>
        </w:rPr>
        <w:t>منبع تغذیه</w:t>
      </w:r>
    </w:p>
    <w:p w14:paraId="557C9870" w14:textId="335DBCE7" w:rsidR="002137FF" w:rsidRDefault="002137FF" w:rsidP="002137FF">
      <w:pPr>
        <w:pStyle w:val="ListParagraph"/>
        <w:numPr>
          <w:ilvl w:val="0"/>
          <w:numId w:val="29"/>
        </w:numPr>
        <w:bidi/>
      </w:pPr>
      <w:r>
        <w:rPr>
          <w:rFonts w:hint="cs"/>
          <w:rtl/>
        </w:rPr>
        <w:t>رئوستا</w:t>
      </w:r>
    </w:p>
    <w:p w14:paraId="2E24A9D5" w14:textId="28F127A7" w:rsidR="002137FF" w:rsidRDefault="002137FF" w:rsidP="002137FF">
      <w:pPr>
        <w:pStyle w:val="ListParagraph"/>
        <w:numPr>
          <w:ilvl w:val="0"/>
          <w:numId w:val="29"/>
        </w:numPr>
        <w:bidi/>
      </w:pPr>
      <w:r>
        <w:rPr>
          <w:rFonts w:hint="cs"/>
          <w:rtl/>
        </w:rPr>
        <w:t>تسلامتر دیجیتال</w:t>
      </w:r>
    </w:p>
    <w:p w14:paraId="468AFDCC" w14:textId="3CBA01F3" w:rsidR="002137FF" w:rsidRDefault="002137FF" w:rsidP="002137FF">
      <w:pPr>
        <w:pStyle w:val="ListParagraph"/>
        <w:numPr>
          <w:ilvl w:val="0"/>
          <w:numId w:val="29"/>
        </w:numPr>
        <w:bidi/>
      </w:pPr>
      <w:r>
        <w:rPr>
          <w:rFonts w:hint="cs"/>
          <w:rtl/>
        </w:rPr>
        <w:t>پروب هال</w:t>
      </w:r>
    </w:p>
    <w:p w14:paraId="46E9ABC2" w14:textId="06DAB953" w:rsidR="002137FF" w:rsidRDefault="002137FF" w:rsidP="002137FF">
      <w:pPr>
        <w:pStyle w:val="ListParagraph"/>
        <w:numPr>
          <w:ilvl w:val="0"/>
          <w:numId w:val="29"/>
        </w:numPr>
        <w:bidi/>
      </w:pPr>
      <w:r>
        <w:rPr>
          <w:rFonts w:hint="cs"/>
          <w:rtl/>
        </w:rPr>
        <w:t>آمپرمتر</w:t>
      </w:r>
    </w:p>
    <w:p w14:paraId="10046BAA" w14:textId="3E8668BC" w:rsidR="002137FF" w:rsidRDefault="002137FF" w:rsidP="002137FF">
      <w:pPr>
        <w:pStyle w:val="ListParagraph"/>
        <w:numPr>
          <w:ilvl w:val="0"/>
          <w:numId w:val="29"/>
        </w:numPr>
        <w:bidi/>
      </w:pPr>
      <w:r>
        <w:rPr>
          <w:rFonts w:hint="cs"/>
          <w:rtl/>
        </w:rPr>
        <w:t>مغناطیس‌سنج</w:t>
      </w:r>
    </w:p>
    <w:p w14:paraId="456CC9CA" w14:textId="0EB9C524" w:rsidR="002137FF" w:rsidRDefault="002137FF" w:rsidP="002137FF">
      <w:pPr>
        <w:pStyle w:val="ListParagraph"/>
        <w:numPr>
          <w:ilvl w:val="0"/>
          <w:numId w:val="29"/>
        </w:numPr>
        <w:bidi/>
      </w:pPr>
      <w:r>
        <w:rPr>
          <w:rFonts w:hint="cs"/>
          <w:rtl/>
        </w:rPr>
        <w:t>خط‌کش و گیره و سیم و...</w:t>
      </w:r>
    </w:p>
    <w:p w14:paraId="07CCB70B" w14:textId="77777777" w:rsidR="002137FF" w:rsidRDefault="002137FF" w:rsidP="002137FF">
      <w:pPr>
        <w:bidi/>
      </w:pPr>
    </w:p>
    <w:p w14:paraId="7B0E6FBB" w14:textId="5A2A117D" w:rsidR="004457F9" w:rsidRDefault="004457F9" w:rsidP="009F3234">
      <w:pPr>
        <w:pStyle w:val="Heading2"/>
      </w:pPr>
      <w:bookmarkStart w:id="5" w:name="_Toc150108700"/>
      <w:r>
        <w:rPr>
          <w:rFonts w:hint="cs"/>
          <w:rtl/>
        </w:rPr>
        <w:t>نکاتی که باید حین آزمایش مورد توجه قرار گیرند:</w:t>
      </w:r>
      <w:bookmarkEnd w:id="5"/>
    </w:p>
    <w:p w14:paraId="28934C71" w14:textId="24DDC5B5" w:rsidR="00A53EA7" w:rsidRDefault="002137FF" w:rsidP="00AF7052">
      <w:pPr>
        <w:pStyle w:val="body777"/>
        <w:numPr>
          <w:ilvl w:val="0"/>
          <w:numId w:val="28"/>
        </w:numPr>
      </w:pPr>
      <w:r>
        <w:rPr>
          <w:rFonts w:hint="cs"/>
          <w:rtl/>
        </w:rPr>
        <w:t>حتما خط‌کش‌ها با یکدیگر موازی باشند.</w:t>
      </w:r>
    </w:p>
    <w:p w14:paraId="5AB1B713" w14:textId="54781C23" w:rsidR="002137FF" w:rsidRDefault="002137FF" w:rsidP="002137FF">
      <w:pPr>
        <w:pStyle w:val="body777"/>
        <w:numPr>
          <w:ilvl w:val="0"/>
          <w:numId w:val="28"/>
        </w:numPr>
      </w:pPr>
      <w:r>
        <w:rPr>
          <w:rFonts w:hint="cs"/>
          <w:rtl/>
        </w:rPr>
        <w:t>از درست بودن مدار مطمئن شویم.</w:t>
      </w:r>
    </w:p>
    <w:p w14:paraId="3990C632" w14:textId="3C08A77E" w:rsidR="002137FF" w:rsidRDefault="002137FF" w:rsidP="002137FF">
      <w:pPr>
        <w:pStyle w:val="body777"/>
        <w:numPr>
          <w:ilvl w:val="0"/>
          <w:numId w:val="28"/>
        </w:numPr>
      </w:pPr>
      <w:r>
        <w:rPr>
          <w:rFonts w:hint="cs"/>
          <w:rtl/>
        </w:rPr>
        <w:t>صبر کنیم تا مغناطیس‌سنج به تعادل برسد سپس آن را تراز کنیم.</w:t>
      </w:r>
    </w:p>
    <w:p w14:paraId="330E6F88" w14:textId="3D2EBEE6" w:rsidR="002137FF" w:rsidRDefault="002137FF" w:rsidP="002137FF">
      <w:pPr>
        <w:pStyle w:val="body777"/>
        <w:numPr>
          <w:ilvl w:val="0"/>
          <w:numId w:val="28"/>
        </w:numPr>
      </w:pPr>
      <w:r>
        <w:rPr>
          <w:rFonts w:hint="cs"/>
          <w:rtl/>
        </w:rPr>
        <w:t>مغناطیس‌سنج را دقیقاً وسط پروب هال قرار دهیم.</w:t>
      </w:r>
    </w:p>
    <w:p w14:paraId="77C3A53A" w14:textId="77777777" w:rsidR="002137FF" w:rsidRDefault="002137FF" w:rsidP="002137FF">
      <w:pPr>
        <w:pStyle w:val="body777"/>
        <w:ind w:left="770"/>
      </w:pPr>
    </w:p>
    <w:p w14:paraId="2E793BC1" w14:textId="7BF61B66" w:rsidR="00A53EA7" w:rsidRDefault="00A53EA7" w:rsidP="00A53EA7">
      <w:pPr>
        <w:pStyle w:val="bodyyyyyyy"/>
        <w:numPr>
          <w:ilvl w:val="0"/>
          <w:numId w:val="0"/>
        </w:numPr>
        <w:ind w:left="540" w:hanging="360"/>
        <w:rPr>
          <w:rtl/>
        </w:rPr>
      </w:pPr>
    </w:p>
    <w:p w14:paraId="2B86126A" w14:textId="517D37CF" w:rsidR="00A53EA7" w:rsidRDefault="00A53EA7" w:rsidP="00A53EA7">
      <w:pPr>
        <w:pStyle w:val="bodyyyyyyy"/>
        <w:numPr>
          <w:ilvl w:val="0"/>
          <w:numId w:val="0"/>
        </w:numPr>
        <w:ind w:left="540" w:hanging="360"/>
        <w:rPr>
          <w:rtl/>
        </w:rPr>
      </w:pPr>
    </w:p>
    <w:p w14:paraId="4BD2EF18" w14:textId="762B3EF6" w:rsidR="00A53EA7" w:rsidRDefault="00A53EA7" w:rsidP="00A53EA7">
      <w:pPr>
        <w:pStyle w:val="bodyyyyyyy"/>
        <w:numPr>
          <w:ilvl w:val="0"/>
          <w:numId w:val="0"/>
        </w:numPr>
        <w:ind w:left="540" w:hanging="360"/>
        <w:rPr>
          <w:rtl/>
        </w:rPr>
      </w:pPr>
    </w:p>
    <w:p w14:paraId="741B5C00" w14:textId="58A556EC" w:rsidR="00A53EA7" w:rsidRDefault="00A53EA7" w:rsidP="00A53EA7">
      <w:pPr>
        <w:pStyle w:val="bodyyyyyyy"/>
        <w:numPr>
          <w:ilvl w:val="0"/>
          <w:numId w:val="0"/>
        </w:numPr>
        <w:ind w:left="540" w:hanging="360"/>
        <w:rPr>
          <w:rtl/>
        </w:rPr>
      </w:pPr>
    </w:p>
    <w:p w14:paraId="5A047D5D" w14:textId="794A4C9F" w:rsidR="00A53EA7" w:rsidRDefault="00A53EA7" w:rsidP="00A53EA7">
      <w:pPr>
        <w:pStyle w:val="bodyyyyyyy"/>
        <w:numPr>
          <w:ilvl w:val="0"/>
          <w:numId w:val="0"/>
        </w:numPr>
        <w:ind w:left="540" w:hanging="360"/>
        <w:rPr>
          <w:rtl/>
        </w:rPr>
      </w:pPr>
    </w:p>
    <w:p w14:paraId="326A68EC" w14:textId="3747F4A2" w:rsidR="00A53EA7" w:rsidRDefault="00A53EA7" w:rsidP="00A53EA7">
      <w:pPr>
        <w:pStyle w:val="bodyyyyyyy"/>
        <w:numPr>
          <w:ilvl w:val="0"/>
          <w:numId w:val="0"/>
        </w:numPr>
        <w:ind w:left="540" w:hanging="360"/>
        <w:rPr>
          <w:rtl/>
        </w:rPr>
      </w:pPr>
    </w:p>
    <w:p w14:paraId="5E80CEF4" w14:textId="0E905A42" w:rsidR="00A53EA7" w:rsidRDefault="00A53EA7" w:rsidP="00A53EA7">
      <w:pPr>
        <w:pStyle w:val="bodyyyyyyy"/>
        <w:numPr>
          <w:ilvl w:val="0"/>
          <w:numId w:val="0"/>
        </w:numPr>
        <w:ind w:left="540" w:hanging="360"/>
        <w:rPr>
          <w:rtl/>
        </w:rPr>
      </w:pPr>
    </w:p>
    <w:p w14:paraId="52E353DE" w14:textId="761546D5" w:rsidR="00A53EA7" w:rsidRDefault="00A53EA7" w:rsidP="00A53EA7">
      <w:pPr>
        <w:pStyle w:val="bodyyyyyyy"/>
        <w:numPr>
          <w:ilvl w:val="0"/>
          <w:numId w:val="0"/>
        </w:numPr>
        <w:ind w:left="540" w:hanging="360"/>
        <w:rPr>
          <w:rtl/>
        </w:rPr>
      </w:pPr>
    </w:p>
    <w:p w14:paraId="294B5BC1" w14:textId="4B0BD70D" w:rsidR="00A53EA7" w:rsidRDefault="00A53EA7" w:rsidP="00A53EA7">
      <w:pPr>
        <w:pStyle w:val="bodyyyyyyy"/>
        <w:numPr>
          <w:ilvl w:val="0"/>
          <w:numId w:val="0"/>
        </w:numPr>
        <w:ind w:left="540" w:hanging="360"/>
        <w:rPr>
          <w:rtl/>
        </w:rPr>
      </w:pPr>
    </w:p>
    <w:p w14:paraId="2045E2B2" w14:textId="34167964" w:rsidR="00A53EA7" w:rsidRDefault="00A53EA7" w:rsidP="00A53EA7">
      <w:pPr>
        <w:pStyle w:val="bodyyyyyyy"/>
        <w:numPr>
          <w:ilvl w:val="0"/>
          <w:numId w:val="0"/>
        </w:numPr>
        <w:ind w:left="540" w:hanging="360"/>
        <w:rPr>
          <w:rtl/>
        </w:rPr>
      </w:pPr>
    </w:p>
    <w:p w14:paraId="79704800" w14:textId="77777777" w:rsidR="000E6213" w:rsidRDefault="000E6213" w:rsidP="00A53EA7">
      <w:pPr>
        <w:pStyle w:val="bodyyyyyyy"/>
        <w:numPr>
          <w:ilvl w:val="0"/>
          <w:numId w:val="0"/>
        </w:numPr>
        <w:ind w:left="540" w:hanging="360"/>
        <w:rPr>
          <w:rtl/>
        </w:rPr>
      </w:pPr>
    </w:p>
    <w:p w14:paraId="1A50F12A" w14:textId="699018A0" w:rsidR="00664179" w:rsidRDefault="00EF34F7" w:rsidP="004F757E">
      <w:pPr>
        <w:pStyle w:val="Heading2"/>
        <w:rPr>
          <w:rtl/>
        </w:rPr>
      </w:pPr>
      <w:bookmarkStart w:id="6" w:name="_Toc150108701"/>
      <w:r>
        <w:rPr>
          <w:rFonts w:hint="cs"/>
          <w:rtl/>
        </w:rPr>
        <w:lastRenderedPageBreak/>
        <w:t>شرح آز</w:t>
      </w:r>
      <w:r w:rsidR="004F757E">
        <w:rPr>
          <w:rFonts w:hint="cs"/>
          <w:rtl/>
        </w:rPr>
        <w:t>مایش:</w:t>
      </w:r>
      <w:bookmarkEnd w:id="6"/>
    </w:p>
    <w:p w14:paraId="580DB360" w14:textId="77777777" w:rsidR="00F016AC" w:rsidRPr="00F016AC" w:rsidRDefault="00F016AC" w:rsidP="00F016AC">
      <w:pPr>
        <w:rPr>
          <w:rtl/>
          <w:lang w:bidi="fa-IR"/>
        </w:rPr>
      </w:pPr>
    </w:p>
    <w:p w14:paraId="6BBE7E8C" w14:textId="18BAE0F7" w:rsidR="00C2078C" w:rsidRDefault="00F016AC" w:rsidP="00F016AC">
      <w:pPr>
        <w:pStyle w:val="subtitr"/>
      </w:pPr>
      <w:r>
        <w:rPr>
          <w:rFonts w:hint="cs"/>
          <w:rtl/>
        </w:rPr>
        <w:t xml:space="preserve">اندازه‌گیری میدان مغناطیسی دو پیچه در راستای محوری در حالت </w:t>
      </w:r>
      <w:r w:rsidRPr="000546B4">
        <w:rPr>
          <w:position w:val="-6"/>
        </w:rPr>
        <w:object w:dxaOrig="639" w:dyaOrig="279" w14:anchorId="435A3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pt;height:13.85pt" o:ole="">
            <v:imagedata r:id="rId11" o:title=""/>
          </v:shape>
          <o:OLEObject Type="Embed" ProgID="Equation.DSMT4" ShapeID="_x0000_i1025" DrawAspect="Content" ObjectID="_1761921221" r:id="rId12"/>
        </w:object>
      </w:r>
      <w:r>
        <w:rPr>
          <w:rFonts w:hint="cs"/>
          <w:rtl/>
        </w:rPr>
        <w:t>:</w:t>
      </w:r>
    </w:p>
    <w:p w14:paraId="6DE15095" w14:textId="77777777" w:rsidR="006D1D9E" w:rsidRPr="006D1D9E" w:rsidRDefault="006D1D9E" w:rsidP="006D1D9E">
      <w:pPr>
        <w:pStyle w:val="Heading3"/>
        <w:numPr>
          <w:ilvl w:val="0"/>
          <w:numId w:val="0"/>
        </w:numPr>
        <w:ind w:left="522"/>
      </w:pPr>
    </w:p>
    <w:tbl>
      <w:tblPr>
        <w:tblStyle w:val="TableGrid2"/>
        <w:bidiVisual/>
        <w:tblW w:w="0" w:type="auto"/>
        <w:tblLook w:val="04A0" w:firstRow="1" w:lastRow="0" w:firstColumn="1" w:lastColumn="0" w:noHBand="0" w:noVBand="1"/>
      </w:tblPr>
      <w:tblGrid>
        <w:gridCol w:w="848"/>
        <w:gridCol w:w="850"/>
        <w:gridCol w:w="850"/>
        <w:gridCol w:w="851"/>
        <w:gridCol w:w="852"/>
        <w:gridCol w:w="852"/>
        <w:gridCol w:w="852"/>
        <w:gridCol w:w="849"/>
        <w:gridCol w:w="852"/>
        <w:gridCol w:w="853"/>
        <w:gridCol w:w="852"/>
        <w:gridCol w:w="1095"/>
      </w:tblGrid>
      <w:tr w:rsidR="006D1D9E" w:rsidRPr="006D1D9E" w14:paraId="14DF0E5E" w14:textId="77777777" w:rsidTr="000546B4">
        <w:tc>
          <w:tcPr>
            <w:tcW w:w="871" w:type="dxa"/>
          </w:tcPr>
          <w:p w14:paraId="6DBCC93D"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50</w:t>
            </w:r>
          </w:p>
        </w:tc>
        <w:tc>
          <w:tcPr>
            <w:tcW w:w="871" w:type="dxa"/>
          </w:tcPr>
          <w:p w14:paraId="7E810851"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45</w:t>
            </w:r>
          </w:p>
        </w:tc>
        <w:tc>
          <w:tcPr>
            <w:tcW w:w="871" w:type="dxa"/>
          </w:tcPr>
          <w:p w14:paraId="3728FFA4"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40</w:t>
            </w:r>
          </w:p>
        </w:tc>
        <w:tc>
          <w:tcPr>
            <w:tcW w:w="871" w:type="dxa"/>
          </w:tcPr>
          <w:p w14:paraId="3AE405EE"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35</w:t>
            </w:r>
          </w:p>
        </w:tc>
        <w:tc>
          <w:tcPr>
            <w:tcW w:w="871" w:type="dxa"/>
          </w:tcPr>
          <w:p w14:paraId="58C43CA6"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30</w:t>
            </w:r>
          </w:p>
        </w:tc>
        <w:tc>
          <w:tcPr>
            <w:tcW w:w="871" w:type="dxa"/>
          </w:tcPr>
          <w:p w14:paraId="7B578730"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25</w:t>
            </w:r>
          </w:p>
        </w:tc>
        <w:tc>
          <w:tcPr>
            <w:tcW w:w="871" w:type="dxa"/>
          </w:tcPr>
          <w:p w14:paraId="67EA494D"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20</w:t>
            </w:r>
          </w:p>
        </w:tc>
        <w:tc>
          <w:tcPr>
            <w:tcW w:w="871" w:type="dxa"/>
          </w:tcPr>
          <w:p w14:paraId="220AFB65"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15</w:t>
            </w:r>
          </w:p>
        </w:tc>
        <w:tc>
          <w:tcPr>
            <w:tcW w:w="872" w:type="dxa"/>
          </w:tcPr>
          <w:p w14:paraId="1A5B252A"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10</w:t>
            </w:r>
          </w:p>
        </w:tc>
        <w:tc>
          <w:tcPr>
            <w:tcW w:w="872" w:type="dxa"/>
          </w:tcPr>
          <w:p w14:paraId="35AD7D12"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5</w:t>
            </w:r>
          </w:p>
        </w:tc>
        <w:tc>
          <w:tcPr>
            <w:tcW w:w="872" w:type="dxa"/>
          </w:tcPr>
          <w:p w14:paraId="5BA3F9F3"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0</w:t>
            </w:r>
          </w:p>
        </w:tc>
        <w:tc>
          <w:tcPr>
            <w:tcW w:w="872" w:type="dxa"/>
          </w:tcPr>
          <w:p w14:paraId="3CB8B406" w14:textId="77777777" w:rsidR="006D1D9E" w:rsidRPr="006D1D9E" w:rsidRDefault="006D1D9E" w:rsidP="006D1D9E">
            <w:pPr>
              <w:bidi/>
              <w:contextualSpacing/>
              <w:outlineLvl w:val="2"/>
              <w:rPr>
                <w:b/>
                <w:bCs/>
                <w:sz w:val="20"/>
                <w:szCs w:val="20"/>
                <w:lang w:bidi="fa-IR"/>
              </w:rPr>
            </w:pPr>
            <w:r w:rsidRPr="006D1D9E">
              <w:rPr>
                <w:b/>
                <w:bCs/>
                <w:position w:val="-10"/>
                <w:sz w:val="20"/>
                <w:szCs w:val="20"/>
                <w:lang w:bidi="fa-IR"/>
              </w:rPr>
              <w:object w:dxaOrig="700" w:dyaOrig="320" w14:anchorId="58BF2656">
                <v:shape id="_x0000_i1026" type="#_x0000_t75" style="width:34.95pt;height:15.9pt" o:ole="">
                  <v:imagedata r:id="rId13" o:title=""/>
                </v:shape>
                <o:OLEObject Type="Embed" ProgID="Equation.DSMT4" ShapeID="_x0000_i1026" DrawAspect="Content" ObjectID="_1761921222" r:id="rId14"/>
              </w:object>
            </w:r>
          </w:p>
        </w:tc>
      </w:tr>
      <w:tr w:rsidR="006D1D9E" w:rsidRPr="006D1D9E" w14:paraId="0ED234D0" w14:textId="77777777" w:rsidTr="000546B4">
        <w:tc>
          <w:tcPr>
            <w:tcW w:w="871" w:type="dxa"/>
          </w:tcPr>
          <w:p w14:paraId="4C36EADD"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0.10</w:t>
            </w:r>
          </w:p>
        </w:tc>
        <w:tc>
          <w:tcPr>
            <w:tcW w:w="871" w:type="dxa"/>
          </w:tcPr>
          <w:p w14:paraId="71DCFB65"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0.13</w:t>
            </w:r>
          </w:p>
        </w:tc>
        <w:tc>
          <w:tcPr>
            <w:tcW w:w="871" w:type="dxa"/>
          </w:tcPr>
          <w:p w14:paraId="45A54D19"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0.18</w:t>
            </w:r>
          </w:p>
        </w:tc>
        <w:tc>
          <w:tcPr>
            <w:tcW w:w="871" w:type="dxa"/>
          </w:tcPr>
          <w:p w14:paraId="718B9836"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0.26</w:t>
            </w:r>
          </w:p>
        </w:tc>
        <w:tc>
          <w:tcPr>
            <w:tcW w:w="871" w:type="dxa"/>
          </w:tcPr>
          <w:p w14:paraId="135B518C"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0.37</w:t>
            </w:r>
          </w:p>
        </w:tc>
        <w:tc>
          <w:tcPr>
            <w:tcW w:w="871" w:type="dxa"/>
          </w:tcPr>
          <w:p w14:paraId="31541A23"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0.53</w:t>
            </w:r>
          </w:p>
        </w:tc>
        <w:tc>
          <w:tcPr>
            <w:tcW w:w="871" w:type="dxa"/>
          </w:tcPr>
          <w:p w14:paraId="027B85FD"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0.76</w:t>
            </w:r>
          </w:p>
        </w:tc>
        <w:tc>
          <w:tcPr>
            <w:tcW w:w="871" w:type="dxa"/>
          </w:tcPr>
          <w:p w14:paraId="57CFE325"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1.02</w:t>
            </w:r>
          </w:p>
        </w:tc>
        <w:tc>
          <w:tcPr>
            <w:tcW w:w="872" w:type="dxa"/>
          </w:tcPr>
          <w:p w14:paraId="5D49F109"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1.26</w:t>
            </w:r>
          </w:p>
        </w:tc>
        <w:tc>
          <w:tcPr>
            <w:tcW w:w="872" w:type="dxa"/>
          </w:tcPr>
          <w:p w14:paraId="78B0DB01"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1.36</w:t>
            </w:r>
          </w:p>
        </w:tc>
        <w:tc>
          <w:tcPr>
            <w:tcW w:w="872" w:type="dxa"/>
          </w:tcPr>
          <w:p w14:paraId="33CEB56B" w14:textId="77777777" w:rsidR="006D1D9E" w:rsidRPr="006D1D9E" w:rsidRDefault="006D1D9E" w:rsidP="006D1D9E">
            <w:pPr>
              <w:bidi/>
              <w:contextualSpacing/>
              <w:jc w:val="center"/>
              <w:outlineLvl w:val="2"/>
              <w:rPr>
                <w:b/>
                <w:bCs/>
                <w:sz w:val="20"/>
                <w:szCs w:val="20"/>
                <w:rtl/>
                <w:lang w:bidi="fa-IR"/>
              </w:rPr>
            </w:pPr>
            <w:r w:rsidRPr="006D1D9E">
              <w:rPr>
                <w:rFonts w:hint="cs"/>
                <w:b/>
                <w:bCs/>
                <w:sz w:val="20"/>
                <w:szCs w:val="20"/>
                <w:rtl/>
                <w:lang w:bidi="fa-IR"/>
              </w:rPr>
              <w:t>1.39</w:t>
            </w:r>
          </w:p>
        </w:tc>
        <w:tc>
          <w:tcPr>
            <w:tcW w:w="872" w:type="dxa"/>
          </w:tcPr>
          <w:p w14:paraId="1C128DAF" w14:textId="77777777" w:rsidR="006D1D9E" w:rsidRPr="006D1D9E" w:rsidRDefault="006D1D9E" w:rsidP="006D1D9E">
            <w:pPr>
              <w:bidi/>
              <w:contextualSpacing/>
              <w:outlineLvl w:val="2"/>
              <w:rPr>
                <w:b/>
                <w:bCs/>
                <w:sz w:val="20"/>
                <w:szCs w:val="20"/>
                <w:rtl/>
                <w:lang w:bidi="fa-IR"/>
              </w:rPr>
            </w:pPr>
            <w:r w:rsidRPr="006D1D9E">
              <w:rPr>
                <w:b/>
                <w:bCs/>
                <w:position w:val="-12"/>
                <w:sz w:val="20"/>
                <w:szCs w:val="20"/>
                <w:lang w:bidi="fa-IR"/>
              </w:rPr>
              <w:object w:dxaOrig="880" w:dyaOrig="360" w14:anchorId="382E92A6">
                <v:shape id="_x0000_i1027" type="#_x0000_t75" style="width:43.95pt;height:18.35pt" o:ole="">
                  <v:imagedata r:id="rId15" o:title=""/>
                </v:shape>
                <o:OLEObject Type="Embed" ProgID="Equation.DSMT4" ShapeID="_x0000_i1027" DrawAspect="Content" ObjectID="_1761921223" r:id="rId16"/>
              </w:object>
            </w:r>
          </w:p>
        </w:tc>
      </w:tr>
    </w:tbl>
    <w:p w14:paraId="48F1CFC1" w14:textId="17E43465" w:rsidR="00F016AC" w:rsidRDefault="00F016AC" w:rsidP="006D1D9E">
      <w:pPr>
        <w:pStyle w:val="body777"/>
        <w:rPr>
          <w:rtl/>
        </w:rPr>
      </w:pPr>
    </w:p>
    <w:p w14:paraId="34049DDF" w14:textId="29750025" w:rsidR="006D1D9E" w:rsidRDefault="000D78C0" w:rsidP="000D78C0">
      <w:pPr>
        <w:pStyle w:val="body777"/>
        <w:jc w:val="center"/>
      </w:pPr>
      <w:r>
        <w:rPr>
          <w:rFonts w:hint="cs"/>
          <w:noProof/>
          <w:rtl/>
          <w:lang w:val="fa-IR"/>
        </w:rPr>
        <w:drawing>
          <wp:inline distT="0" distB="0" distL="0" distR="0" wp14:anchorId="4C485A84" wp14:editId="1822FE08">
            <wp:extent cx="5366825" cy="2974975"/>
            <wp:effectExtent l="0" t="0" r="5715" b="158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552111" w14:textId="416275D3" w:rsidR="000D78C0" w:rsidRDefault="000D78C0" w:rsidP="00F016AC">
      <w:pPr>
        <w:pStyle w:val="subtitr"/>
        <w:numPr>
          <w:ilvl w:val="0"/>
          <w:numId w:val="0"/>
        </w:numPr>
        <w:ind w:left="522" w:hanging="432"/>
        <w:rPr>
          <w:rtl/>
        </w:rPr>
      </w:pPr>
      <w:r w:rsidRPr="000D78C0">
        <w:rPr>
          <w:noProof/>
          <w:rtl/>
        </w:rPr>
        <w:drawing>
          <wp:anchor distT="0" distB="0" distL="114300" distR="114300" simplePos="0" relativeHeight="251689984" behindDoc="1" locked="0" layoutInCell="1" allowOverlap="1" wp14:anchorId="397D0B6C" wp14:editId="794EF36B">
            <wp:simplePos x="0" y="0"/>
            <wp:positionH relativeFrom="margin">
              <wp:align>center</wp:align>
            </wp:positionH>
            <wp:positionV relativeFrom="paragraph">
              <wp:posOffset>94761</wp:posOffset>
            </wp:positionV>
            <wp:extent cx="2010165" cy="1379316"/>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0165" cy="1379316"/>
                    </a:xfrm>
                    <a:prstGeom prst="rect">
                      <a:avLst/>
                    </a:prstGeom>
                  </pic:spPr>
                </pic:pic>
              </a:graphicData>
            </a:graphic>
            <wp14:sizeRelH relativeFrom="margin">
              <wp14:pctWidth>0</wp14:pctWidth>
            </wp14:sizeRelH>
            <wp14:sizeRelV relativeFrom="margin">
              <wp14:pctHeight>0</wp14:pctHeight>
            </wp14:sizeRelV>
          </wp:anchor>
        </w:drawing>
      </w:r>
    </w:p>
    <w:p w14:paraId="76BA8401" w14:textId="3CA92E50" w:rsidR="00F016AC" w:rsidRDefault="00F016AC" w:rsidP="00F016AC">
      <w:pPr>
        <w:pStyle w:val="subtitr"/>
        <w:numPr>
          <w:ilvl w:val="0"/>
          <w:numId w:val="0"/>
        </w:numPr>
        <w:ind w:left="522" w:hanging="432"/>
        <w:rPr>
          <w:rtl/>
        </w:rPr>
      </w:pPr>
    </w:p>
    <w:p w14:paraId="0CC5EAA2" w14:textId="4AEA3FE7" w:rsidR="000D78C0" w:rsidRDefault="000D78C0" w:rsidP="000D78C0">
      <w:pPr>
        <w:pStyle w:val="subtitr"/>
        <w:numPr>
          <w:ilvl w:val="0"/>
          <w:numId w:val="0"/>
        </w:numPr>
        <w:ind w:left="522" w:hanging="432"/>
        <w:jc w:val="right"/>
        <w:rPr>
          <w:rtl/>
        </w:rPr>
      </w:pPr>
      <w:r w:rsidRPr="000D78C0">
        <w:rPr>
          <w:rFonts w:asciiTheme="majorBidi" w:hAnsiTheme="majorBidi" w:cstheme="majorBidi"/>
          <w:position w:val="-44"/>
        </w:rPr>
        <w:object w:dxaOrig="1960" w:dyaOrig="859" w14:anchorId="556B24F7">
          <v:shape id="_x0000_i1028" type="#_x0000_t75" style="width:97.95pt;height:42.9pt" o:ole="">
            <v:imagedata r:id="rId19" o:title=""/>
          </v:shape>
          <o:OLEObject Type="Embed" ProgID="Equation.DSMT4" ShapeID="_x0000_i1028" DrawAspect="Content" ObjectID="_1761921224" r:id="rId20"/>
        </w:object>
      </w:r>
    </w:p>
    <w:p w14:paraId="2F6098F9" w14:textId="116585F7" w:rsidR="000D78C0" w:rsidRDefault="000D78C0" w:rsidP="00F016AC">
      <w:pPr>
        <w:pStyle w:val="subtitr"/>
        <w:numPr>
          <w:ilvl w:val="0"/>
          <w:numId w:val="0"/>
        </w:numPr>
        <w:ind w:left="522" w:hanging="432"/>
        <w:rPr>
          <w:rtl/>
        </w:rPr>
      </w:pPr>
    </w:p>
    <w:p w14:paraId="7ED10D25" w14:textId="0822C4BD" w:rsidR="000D78C0" w:rsidRDefault="000D78C0" w:rsidP="00F016AC">
      <w:pPr>
        <w:pStyle w:val="subtitr"/>
        <w:numPr>
          <w:ilvl w:val="0"/>
          <w:numId w:val="0"/>
        </w:numPr>
        <w:ind w:left="522" w:hanging="432"/>
        <w:rPr>
          <w:rtl/>
        </w:rPr>
      </w:pPr>
    </w:p>
    <w:p w14:paraId="38A79F54" w14:textId="77777777" w:rsidR="000D78C0" w:rsidRDefault="000D78C0" w:rsidP="00F016AC">
      <w:pPr>
        <w:pStyle w:val="subtitr"/>
        <w:numPr>
          <w:ilvl w:val="0"/>
          <w:numId w:val="0"/>
        </w:numPr>
        <w:ind w:left="522" w:hanging="432"/>
        <w:rPr>
          <w:rtl/>
        </w:rPr>
      </w:pPr>
    </w:p>
    <w:p w14:paraId="2ECFAEE9" w14:textId="5B956B8F" w:rsidR="006D1D9E" w:rsidRDefault="000D78C0" w:rsidP="000D78C0">
      <w:pPr>
        <w:pStyle w:val="body777"/>
        <w:numPr>
          <w:ilvl w:val="0"/>
          <w:numId w:val="31"/>
        </w:numPr>
      </w:pPr>
      <w:r>
        <w:rPr>
          <w:rtl/>
        </w:rPr>
        <w:t>درفاصله ها</w:t>
      </w:r>
      <w:r>
        <w:rPr>
          <w:rFonts w:hint="cs"/>
          <w:rtl/>
        </w:rPr>
        <w:t>ی</w:t>
      </w:r>
      <w:r>
        <w:rPr>
          <w:rtl/>
        </w:rPr>
        <w:t xml:space="preserve"> کم م</w:t>
      </w:r>
      <w:r>
        <w:rPr>
          <w:rFonts w:hint="cs"/>
          <w:rtl/>
        </w:rPr>
        <w:t>ی</w:t>
      </w:r>
      <w:r>
        <w:rPr>
          <w:rFonts w:hint="eastAsia"/>
          <w:rtl/>
        </w:rPr>
        <w:t>دان</w:t>
      </w:r>
      <w:r>
        <w:rPr>
          <w:rtl/>
        </w:rPr>
        <w:t xml:space="preserve"> حالت دوم ب</w:t>
      </w:r>
      <w:r>
        <w:rPr>
          <w:rFonts w:hint="cs"/>
          <w:rtl/>
        </w:rPr>
        <w:t>ی</w:t>
      </w:r>
      <w:r>
        <w:rPr>
          <w:rFonts w:hint="eastAsia"/>
          <w:rtl/>
        </w:rPr>
        <w:t>شتر</w:t>
      </w:r>
      <w:r>
        <w:rPr>
          <w:rtl/>
        </w:rPr>
        <w:t xml:space="preserve"> است و در فاصله ها</w:t>
      </w:r>
      <w:r>
        <w:rPr>
          <w:rFonts w:hint="cs"/>
          <w:rtl/>
        </w:rPr>
        <w:t>ی</w:t>
      </w:r>
      <w:r>
        <w:rPr>
          <w:rtl/>
        </w:rPr>
        <w:t xml:space="preserve"> ب</w:t>
      </w:r>
      <w:r>
        <w:rPr>
          <w:rFonts w:hint="cs"/>
          <w:rtl/>
        </w:rPr>
        <w:t>ی</w:t>
      </w:r>
      <w:r>
        <w:rPr>
          <w:rFonts w:hint="eastAsia"/>
          <w:rtl/>
        </w:rPr>
        <w:t>شتر</w:t>
      </w:r>
      <w:r>
        <w:rPr>
          <w:rtl/>
        </w:rPr>
        <w:t xml:space="preserve"> م</w:t>
      </w:r>
      <w:r>
        <w:rPr>
          <w:rFonts w:hint="cs"/>
          <w:rtl/>
        </w:rPr>
        <w:t>ی</w:t>
      </w:r>
      <w:r>
        <w:rPr>
          <w:rFonts w:hint="eastAsia"/>
          <w:rtl/>
        </w:rPr>
        <w:t>دان</w:t>
      </w:r>
      <w:r>
        <w:rPr>
          <w:rtl/>
        </w:rPr>
        <w:t xml:space="preserve"> حالت دوم کمتر از م</w:t>
      </w:r>
      <w:r>
        <w:rPr>
          <w:rFonts w:hint="cs"/>
          <w:rtl/>
        </w:rPr>
        <w:t>ی</w:t>
      </w:r>
      <w:r>
        <w:rPr>
          <w:rFonts w:hint="eastAsia"/>
          <w:rtl/>
        </w:rPr>
        <w:t>دان</w:t>
      </w:r>
      <w:r>
        <w:rPr>
          <w:rtl/>
        </w:rPr>
        <w:t xml:space="preserve"> حالت اول م</w:t>
      </w:r>
      <w:r>
        <w:rPr>
          <w:rFonts w:hint="cs"/>
          <w:rtl/>
        </w:rPr>
        <w:t>ی</w:t>
      </w:r>
      <w:r>
        <w:rPr>
          <w:rtl/>
        </w:rPr>
        <w:t xml:space="preserve"> شود ول</w:t>
      </w:r>
      <w:r>
        <w:rPr>
          <w:rFonts w:hint="cs"/>
          <w:rtl/>
        </w:rPr>
        <w:t>ی</w:t>
      </w:r>
      <w:r>
        <w:rPr>
          <w:rtl/>
        </w:rPr>
        <w:t xml:space="preserve"> هر</w:t>
      </w:r>
      <w:r>
        <w:rPr>
          <w:rFonts w:hint="cs"/>
          <w:rtl/>
        </w:rPr>
        <w:t xml:space="preserve"> </w:t>
      </w:r>
      <w:r>
        <w:rPr>
          <w:rFonts w:hint="eastAsia"/>
          <w:rtl/>
        </w:rPr>
        <w:t>دو</w:t>
      </w:r>
      <w:r>
        <w:rPr>
          <w:rtl/>
        </w:rPr>
        <w:t xml:space="preserve"> در ب</w:t>
      </w:r>
      <w:r>
        <w:rPr>
          <w:rFonts w:hint="cs"/>
          <w:rtl/>
        </w:rPr>
        <w:t>ی</w:t>
      </w:r>
      <w:r>
        <w:rPr>
          <w:rFonts w:hint="eastAsia"/>
          <w:rtl/>
        </w:rPr>
        <w:t>نها</w:t>
      </w:r>
      <w:r>
        <w:rPr>
          <w:rFonts w:hint="cs"/>
          <w:rtl/>
        </w:rPr>
        <w:t>ی</w:t>
      </w:r>
      <w:r>
        <w:rPr>
          <w:rFonts w:hint="eastAsia"/>
          <w:rtl/>
        </w:rPr>
        <w:t>ت</w:t>
      </w:r>
      <w:r>
        <w:rPr>
          <w:rtl/>
        </w:rPr>
        <w:t xml:space="preserve"> به صفر م</w:t>
      </w:r>
      <w:r>
        <w:rPr>
          <w:rFonts w:hint="cs"/>
          <w:rtl/>
        </w:rPr>
        <w:t>ی</w:t>
      </w:r>
      <w:r>
        <w:rPr>
          <w:rFonts w:hint="eastAsia"/>
          <w:rtl/>
        </w:rPr>
        <w:t>ل</w:t>
      </w:r>
      <w:r>
        <w:rPr>
          <w:rtl/>
        </w:rPr>
        <w:t xml:space="preserve"> م</w:t>
      </w:r>
      <w:r>
        <w:rPr>
          <w:rFonts w:hint="cs"/>
          <w:rtl/>
        </w:rPr>
        <w:t>ی</w:t>
      </w:r>
      <w:r>
        <w:rPr>
          <w:rFonts w:hint="eastAsia"/>
          <w:rtl/>
        </w:rPr>
        <w:t>کنند</w:t>
      </w:r>
      <w:r>
        <w:rPr>
          <w:rtl/>
        </w:rPr>
        <w:t xml:space="preserve"> .</w:t>
      </w:r>
    </w:p>
    <w:p w14:paraId="3A76F3EA" w14:textId="568BD867" w:rsidR="000D78C0" w:rsidRDefault="000D78C0" w:rsidP="000D78C0">
      <w:pPr>
        <w:pStyle w:val="body777"/>
        <w:numPr>
          <w:ilvl w:val="0"/>
          <w:numId w:val="31"/>
        </w:numPr>
      </w:pPr>
      <w:r w:rsidRPr="000D78C0">
        <w:rPr>
          <w:rtl/>
          <w:lang w:bidi="ar-SA"/>
        </w:rPr>
        <w:t>با توجه به رابطه بیوساوار، انتظار می رود که در راستای شعاعی</w:t>
      </w:r>
      <w:r w:rsidRPr="000D78C0">
        <w:t xml:space="preserve"> r</w:t>
      </w:r>
      <w:r w:rsidRPr="000D78C0">
        <w:rPr>
          <w:rtl/>
          <w:lang w:bidi="ar-SA"/>
        </w:rPr>
        <w:t>، با دور شدن از حلقه ها از دو طرف کاهش و با نزدیک شدن به آنها افزایش پیدا کند. در وسط دو حلقه نیز این مقدار بیشینه است</w:t>
      </w:r>
      <w:r>
        <w:rPr>
          <w:rFonts w:hint="cs"/>
          <w:rtl/>
        </w:rPr>
        <w:t>.</w:t>
      </w:r>
    </w:p>
    <w:p w14:paraId="28825FBF" w14:textId="29BACF39" w:rsidR="000D78C0" w:rsidRDefault="000D78C0" w:rsidP="000D78C0">
      <w:pPr>
        <w:pStyle w:val="body777"/>
        <w:numPr>
          <w:ilvl w:val="0"/>
          <w:numId w:val="31"/>
        </w:numPr>
      </w:pPr>
      <w:r w:rsidRPr="000D78C0">
        <w:rPr>
          <w:rtl/>
          <w:lang w:bidi="ar-SA"/>
        </w:rPr>
        <w:t>با توجه به تقارن شکل، اینکه حلقه ها یکسان هستند و جریان یکسان از آنها می گذرد، توقع داریم که در جهت منفی هم نتایج مشابه حالتی که بررسی کردیم باشد. درواقع قدر مطلق فاصله از وسط دو حلقه است که مهم است نه جهت آن</w:t>
      </w:r>
      <w:r w:rsidRPr="000D78C0">
        <w:t>.</w:t>
      </w:r>
    </w:p>
    <w:p w14:paraId="7EAC8EDA" w14:textId="27ACFECC" w:rsidR="000D78C0" w:rsidRDefault="000D78C0" w:rsidP="001F765D">
      <w:pPr>
        <w:pStyle w:val="body777"/>
        <w:ind w:left="720"/>
        <w:rPr>
          <w:rtl/>
        </w:rPr>
      </w:pPr>
    </w:p>
    <w:p w14:paraId="32B7A8F5" w14:textId="4AD99878" w:rsidR="001F765D" w:rsidRDefault="001F765D" w:rsidP="001F765D">
      <w:pPr>
        <w:pStyle w:val="body777"/>
        <w:ind w:left="720"/>
        <w:rPr>
          <w:rtl/>
        </w:rPr>
      </w:pPr>
    </w:p>
    <w:p w14:paraId="18BB08CA" w14:textId="5A4CF503" w:rsidR="001F765D" w:rsidRDefault="001F765D" w:rsidP="001F765D">
      <w:pPr>
        <w:pStyle w:val="body777"/>
        <w:ind w:left="720"/>
        <w:rPr>
          <w:rtl/>
        </w:rPr>
      </w:pPr>
    </w:p>
    <w:p w14:paraId="556066CE" w14:textId="6E54CA32" w:rsidR="001F765D" w:rsidRDefault="001F765D" w:rsidP="001F765D">
      <w:pPr>
        <w:pStyle w:val="body777"/>
        <w:ind w:left="720"/>
        <w:rPr>
          <w:rtl/>
        </w:rPr>
      </w:pPr>
    </w:p>
    <w:p w14:paraId="45DDC671" w14:textId="6812B4A4" w:rsidR="001F765D" w:rsidRDefault="001F765D" w:rsidP="001F765D">
      <w:pPr>
        <w:pStyle w:val="body777"/>
        <w:ind w:left="720"/>
        <w:rPr>
          <w:rtl/>
        </w:rPr>
      </w:pPr>
    </w:p>
    <w:p w14:paraId="02813BE2" w14:textId="77777777" w:rsidR="001F765D" w:rsidRDefault="001F765D" w:rsidP="001F765D">
      <w:pPr>
        <w:pStyle w:val="subtitr"/>
        <w:numPr>
          <w:ilvl w:val="0"/>
          <w:numId w:val="0"/>
        </w:numPr>
        <w:ind w:left="522" w:hanging="432"/>
        <w:rPr>
          <w:rtl/>
        </w:rPr>
      </w:pPr>
    </w:p>
    <w:p w14:paraId="1D789759" w14:textId="3652FD29" w:rsidR="001F765D" w:rsidRDefault="001F765D" w:rsidP="001F765D">
      <w:pPr>
        <w:pStyle w:val="body777"/>
        <w:rPr>
          <w:rtl/>
        </w:rPr>
      </w:pPr>
    </w:p>
    <w:p w14:paraId="28C6E0D8" w14:textId="7C12BCC8" w:rsidR="001F765D" w:rsidRDefault="001F765D" w:rsidP="001F765D">
      <w:pPr>
        <w:pStyle w:val="subtitr"/>
      </w:pPr>
      <w:r w:rsidRPr="001F765D">
        <w:rPr>
          <w:rStyle w:val="body777Char"/>
          <w:sz w:val="22"/>
          <w:szCs w:val="22"/>
          <w:rtl/>
        </w:rPr>
        <w:lastRenderedPageBreak/>
        <w:t xml:space="preserve">به دست آوردن ثابت </w:t>
      </w:r>
      <w:r w:rsidRPr="001F765D">
        <w:rPr>
          <w:rStyle w:val="body777Char"/>
          <w:sz w:val="22"/>
          <w:szCs w:val="22"/>
        </w:rPr>
        <w:t>k</w:t>
      </w:r>
      <w:r w:rsidRPr="001F765D">
        <w:rPr>
          <w:rStyle w:val="body777Char"/>
          <w:sz w:val="22"/>
          <w:szCs w:val="22"/>
          <w:rtl/>
        </w:rPr>
        <w:t xml:space="preserve"> و ضر</w:t>
      </w:r>
      <w:r w:rsidRPr="001F765D">
        <w:rPr>
          <w:rStyle w:val="body777Char"/>
          <w:rFonts w:hint="cs"/>
          <w:sz w:val="22"/>
          <w:szCs w:val="22"/>
          <w:rtl/>
        </w:rPr>
        <w:t>ی</w:t>
      </w:r>
      <w:r w:rsidRPr="001F765D">
        <w:rPr>
          <w:rStyle w:val="body777Char"/>
          <w:rFonts w:hint="eastAsia"/>
          <w:sz w:val="22"/>
          <w:szCs w:val="22"/>
          <w:rtl/>
        </w:rPr>
        <w:t>ب</w:t>
      </w:r>
      <w:r w:rsidRPr="001F765D">
        <w:rPr>
          <w:rStyle w:val="body777Char"/>
          <w:sz w:val="22"/>
          <w:szCs w:val="22"/>
          <w:rtl/>
        </w:rPr>
        <w:t xml:space="preserve"> تراوا</w:t>
      </w:r>
      <w:r w:rsidRPr="001F765D">
        <w:rPr>
          <w:rStyle w:val="body777Char"/>
          <w:rFonts w:hint="cs"/>
          <w:sz w:val="22"/>
          <w:szCs w:val="22"/>
          <w:rtl/>
        </w:rPr>
        <w:t>یی</w:t>
      </w:r>
      <w:r w:rsidRPr="001F765D">
        <w:rPr>
          <w:rStyle w:val="body777Char"/>
          <w:sz w:val="22"/>
          <w:szCs w:val="22"/>
          <w:rtl/>
        </w:rPr>
        <w:t xml:space="preserve"> مغناط</w:t>
      </w:r>
      <w:r w:rsidRPr="001F765D">
        <w:rPr>
          <w:rStyle w:val="body777Char"/>
          <w:rFonts w:hint="cs"/>
          <w:sz w:val="22"/>
          <w:szCs w:val="22"/>
          <w:rtl/>
        </w:rPr>
        <w:t>ی</w:t>
      </w:r>
      <w:r w:rsidRPr="001F765D">
        <w:rPr>
          <w:rStyle w:val="body777Char"/>
          <w:rFonts w:hint="eastAsia"/>
          <w:sz w:val="22"/>
          <w:szCs w:val="22"/>
          <w:rtl/>
        </w:rPr>
        <w:t>س</w:t>
      </w:r>
      <w:r w:rsidRPr="001F765D">
        <w:rPr>
          <w:rStyle w:val="body777Char"/>
          <w:rFonts w:hint="cs"/>
          <w:sz w:val="22"/>
          <w:szCs w:val="22"/>
          <w:rtl/>
        </w:rPr>
        <w:t>ی</w:t>
      </w:r>
      <w:r w:rsidRPr="001F765D">
        <w:rPr>
          <w:rStyle w:val="body777Char"/>
          <w:sz w:val="22"/>
          <w:szCs w:val="22"/>
          <w:rtl/>
        </w:rPr>
        <w:t>:</w:t>
      </w:r>
    </w:p>
    <w:p w14:paraId="68747E41" w14:textId="77777777" w:rsidR="00BA04B1" w:rsidRDefault="00BA04B1" w:rsidP="00BA04B1">
      <w:pPr>
        <w:pStyle w:val="bodyyyyyyy"/>
        <w:numPr>
          <w:ilvl w:val="0"/>
          <w:numId w:val="0"/>
        </w:numPr>
        <w:ind w:left="540" w:hanging="360"/>
      </w:pPr>
    </w:p>
    <w:tbl>
      <w:tblPr>
        <w:tblStyle w:val="TableGrid"/>
        <w:bidiVisual/>
        <w:tblW w:w="0" w:type="auto"/>
        <w:tblLook w:val="04A0" w:firstRow="1" w:lastRow="0" w:firstColumn="1" w:lastColumn="0" w:noHBand="0" w:noVBand="1"/>
      </w:tblPr>
      <w:tblGrid>
        <w:gridCol w:w="935"/>
        <w:gridCol w:w="935"/>
        <w:gridCol w:w="935"/>
        <w:gridCol w:w="936"/>
        <w:gridCol w:w="936"/>
        <w:gridCol w:w="937"/>
        <w:gridCol w:w="937"/>
        <w:gridCol w:w="937"/>
        <w:gridCol w:w="937"/>
        <w:gridCol w:w="936"/>
        <w:gridCol w:w="1095"/>
      </w:tblGrid>
      <w:tr w:rsidR="00BA04B1" w14:paraId="72D85C07" w14:textId="77777777" w:rsidTr="00BA04B1">
        <w:tc>
          <w:tcPr>
            <w:tcW w:w="950" w:type="dxa"/>
          </w:tcPr>
          <w:p w14:paraId="02D30628" w14:textId="266E9619" w:rsidR="00BA04B1" w:rsidRDefault="00BA04B1" w:rsidP="00BA04B1">
            <w:pPr>
              <w:pStyle w:val="body777"/>
              <w:jc w:val="center"/>
              <w:rPr>
                <w:rtl/>
              </w:rPr>
            </w:pPr>
            <w:r>
              <w:rPr>
                <w:rFonts w:hint="cs"/>
                <w:rtl/>
              </w:rPr>
              <w:t>2</w:t>
            </w:r>
          </w:p>
        </w:tc>
        <w:tc>
          <w:tcPr>
            <w:tcW w:w="950" w:type="dxa"/>
          </w:tcPr>
          <w:p w14:paraId="749FE600" w14:textId="2E9A317D" w:rsidR="00BA04B1" w:rsidRDefault="00BA04B1" w:rsidP="00BA04B1">
            <w:pPr>
              <w:pStyle w:val="body777"/>
              <w:jc w:val="center"/>
              <w:rPr>
                <w:rtl/>
              </w:rPr>
            </w:pPr>
            <w:r>
              <w:rPr>
                <w:rFonts w:hint="cs"/>
                <w:rtl/>
              </w:rPr>
              <w:t>1.79</w:t>
            </w:r>
          </w:p>
        </w:tc>
        <w:tc>
          <w:tcPr>
            <w:tcW w:w="950" w:type="dxa"/>
          </w:tcPr>
          <w:p w14:paraId="3547740E" w14:textId="52305798" w:rsidR="00BA04B1" w:rsidRDefault="00BA04B1" w:rsidP="00BA04B1">
            <w:pPr>
              <w:pStyle w:val="body777"/>
              <w:jc w:val="center"/>
              <w:rPr>
                <w:rtl/>
              </w:rPr>
            </w:pPr>
            <w:r>
              <w:rPr>
                <w:rFonts w:hint="cs"/>
                <w:rtl/>
              </w:rPr>
              <w:t>1.64</w:t>
            </w:r>
          </w:p>
        </w:tc>
        <w:tc>
          <w:tcPr>
            <w:tcW w:w="950" w:type="dxa"/>
          </w:tcPr>
          <w:p w14:paraId="113C16C7" w14:textId="56388AC4" w:rsidR="00BA04B1" w:rsidRDefault="00BA04B1" w:rsidP="00BA04B1">
            <w:pPr>
              <w:pStyle w:val="body777"/>
              <w:jc w:val="center"/>
              <w:rPr>
                <w:rtl/>
              </w:rPr>
            </w:pPr>
            <w:r>
              <w:rPr>
                <w:rFonts w:hint="cs"/>
                <w:rtl/>
              </w:rPr>
              <w:t>1.39</w:t>
            </w:r>
          </w:p>
        </w:tc>
        <w:tc>
          <w:tcPr>
            <w:tcW w:w="950" w:type="dxa"/>
          </w:tcPr>
          <w:p w14:paraId="49429407" w14:textId="4CDB1694" w:rsidR="00BA04B1" w:rsidRDefault="00BA04B1" w:rsidP="00BA04B1">
            <w:pPr>
              <w:pStyle w:val="body777"/>
              <w:jc w:val="center"/>
              <w:rPr>
                <w:rtl/>
              </w:rPr>
            </w:pPr>
            <w:r>
              <w:rPr>
                <w:rFonts w:hint="cs"/>
                <w:rtl/>
              </w:rPr>
              <w:t>1.21</w:t>
            </w:r>
          </w:p>
        </w:tc>
        <w:tc>
          <w:tcPr>
            <w:tcW w:w="951" w:type="dxa"/>
          </w:tcPr>
          <w:p w14:paraId="1A35B22D" w14:textId="3ED357C6" w:rsidR="00BA04B1" w:rsidRDefault="00BA04B1" w:rsidP="00BA04B1">
            <w:pPr>
              <w:pStyle w:val="body777"/>
              <w:jc w:val="center"/>
              <w:rPr>
                <w:rtl/>
              </w:rPr>
            </w:pPr>
            <w:r>
              <w:rPr>
                <w:rFonts w:hint="cs"/>
                <w:rtl/>
              </w:rPr>
              <w:t>1.01</w:t>
            </w:r>
          </w:p>
        </w:tc>
        <w:tc>
          <w:tcPr>
            <w:tcW w:w="951" w:type="dxa"/>
          </w:tcPr>
          <w:p w14:paraId="190135D4" w14:textId="0832CC57" w:rsidR="00BA04B1" w:rsidRDefault="00BA04B1" w:rsidP="00BA04B1">
            <w:pPr>
              <w:pStyle w:val="body777"/>
              <w:jc w:val="center"/>
              <w:rPr>
                <w:rtl/>
              </w:rPr>
            </w:pPr>
            <w:r>
              <w:rPr>
                <w:rFonts w:hint="cs"/>
                <w:rtl/>
              </w:rPr>
              <w:t>0.81</w:t>
            </w:r>
          </w:p>
        </w:tc>
        <w:tc>
          <w:tcPr>
            <w:tcW w:w="951" w:type="dxa"/>
          </w:tcPr>
          <w:p w14:paraId="5E7AB272" w14:textId="6B571E50" w:rsidR="00BA04B1" w:rsidRDefault="00BA04B1" w:rsidP="00BA04B1">
            <w:pPr>
              <w:pStyle w:val="body777"/>
              <w:jc w:val="center"/>
              <w:rPr>
                <w:rtl/>
              </w:rPr>
            </w:pPr>
            <w:r>
              <w:rPr>
                <w:rFonts w:hint="cs"/>
                <w:rtl/>
              </w:rPr>
              <w:t>0.61</w:t>
            </w:r>
          </w:p>
        </w:tc>
        <w:tc>
          <w:tcPr>
            <w:tcW w:w="951" w:type="dxa"/>
          </w:tcPr>
          <w:p w14:paraId="241CB49B" w14:textId="1AE51DF2" w:rsidR="00BA04B1" w:rsidRDefault="00BA04B1" w:rsidP="00BA04B1">
            <w:pPr>
              <w:pStyle w:val="body777"/>
              <w:jc w:val="center"/>
              <w:rPr>
                <w:rtl/>
              </w:rPr>
            </w:pPr>
            <w:r>
              <w:rPr>
                <w:rFonts w:hint="cs"/>
                <w:rtl/>
              </w:rPr>
              <w:t>0.4</w:t>
            </w:r>
          </w:p>
        </w:tc>
        <w:tc>
          <w:tcPr>
            <w:tcW w:w="951" w:type="dxa"/>
          </w:tcPr>
          <w:p w14:paraId="7C495514" w14:textId="0F6EBDA8" w:rsidR="00BA04B1" w:rsidRDefault="00BA04B1" w:rsidP="00BA04B1">
            <w:pPr>
              <w:pStyle w:val="body777"/>
              <w:jc w:val="center"/>
              <w:rPr>
                <w:rtl/>
              </w:rPr>
            </w:pPr>
            <w:r>
              <w:rPr>
                <w:rFonts w:hint="cs"/>
                <w:rtl/>
              </w:rPr>
              <w:t>0.2</w:t>
            </w:r>
          </w:p>
        </w:tc>
        <w:tc>
          <w:tcPr>
            <w:tcW w:w="951" w:type="dxa"/>
          </w:tcPr>
          <w:p w14:paraId="2451D801" w14:textId="592012ED" w:rsidR="00BA04B1" w:rsidRDefault="00BA04B1" w:rsidP="00BA04B1">
            <w:pPr>
              <w:pStyle w:val="body777"/>
              <w:jc w:val="center"/>
            </w:pPr>
            <w:r w:rsidRPr="000546B4">
              <w:rPr>
                <w:position w:val="-10"/>
              </w:rPr>
              <w:object w:dxaOrig="520" w:dyaOrig="320" w14:anchorId="6824716B">
                <v:shape id="_x0000_i1029" type="#_x0000_t75" style="width:25.95pt;height:15.9pt" o:ole="">
                  <v:imagedata r:id="rId21" o:title=""/>
                </v:shape>
                <o:OLEObject Type="Embed" ProgID="Equation.DSMT4" ShapeID="_x0000_i1029" DrawAspect="Content" ObjectID="_1761921225" r:id="rId22"/>
              </w:object>
            </w:r>
          </w:p>
        </w:tc>
      </w:tr>
      <w:tr w:rsidR="00BA04B1" w14:paraId="282DB202" w14:textId="77777777" w:rsidTr="00BA04B1">
        <w:tc>
          <w:tcPr>
            <w:tcW w:w="950" w:type="dxa"/>
          </w:tcPr>
          <w:p w14:paraId="714F6530" w14:textId="6BEEF443" w:rsidR="00BA04B1" w:rsidRDefault="00BA04B1" w:rsidP="00BA04B1">
            <w:pPr>
              <w:pStyle w:val="body777"/>
              <w:jc w:val="center"/>
              <w:rPr>
                <w:rtl/>
              </w:rPr>
            </w:pPr>
            <w:r>
              <w:rPr>
                <w:rFonts w:hint="cs"/>
                <w:rtl/>
              </w:rPr>
              <w:t>1.39</w:t>
            </w:r>
          </w:p>
        </w:tc>
        <w:tc>
          <w:tcPr>
            <w:tcW w:w="950" w:type="dxa"/>
          </w:tcPr>
          <w:p w14:paraId="0DE9CAF7" w14:textId="7BFDA2E2" w:rsidR="00BA04B1" w:rsidRDefault="00BA04B1" w:rsidP="00BA04B1">
            <w:pPr>
              <w:pStyle w:val="body777"/>
              <w:jc w:val="center"/>
              <w:rPr>
                <w:rtl/>
              </w:rPr>
            </w:pPr>
            <w:r>
              <w:rPr>
                <w:rFonts w:hint="cs"/>
                <w:rtl/>
              </w:rPr>
              <w:t>1.26</w:t>
            </w:r>
          </w:p>
        </w:tc>
        <w:tc>
          <w:tcPr>
            <w:tcW w:w="950" w:type="dxa"/>
          </w:tcPr>
          <w:p w14:paraId="5D1C2831" w14:textId="73C7CE81" w:rsidR="00BA04B1" w:rsidRDefault="00BA04B1" w:rsidP="00BA04B1">
            <w:pPr>
              <w:pStyle w:val="body777"/>
              <w:jc w:val="center"/>
              <w:rPr>
                <w:rtl/>
              </w:rPr>
            </w:pPr>
            <w:r>
              <w:rPr>
                <w:rFonts w:hint="cs"/>
                <w:rtl/>
              </w:rPr>
              <w:t>1.14</w:t>
            </w:r>
          </w:p>
        </w:tc>
        <w:tc>
          <w:tcPr>
            <w:tcW w:w="950" w:type="dxa"/>
          </w:tcPr>
          <w:p w14:paraId="1C3EBE10" w14:textId="21932F8C" w:rsidR="00BA04B1" w:rsidRDefault="00BA04B1" w:rsidP="00BA04B1">
            <w:pPr>
              <w:pStyle w:val="body777"/>
              <w:jc w:val="center"/>
              <w:rPr>
                <w:rtl/>
              </w:rPr>
            </w:pPr>
            <w:r>
              <w:rPr>
                <w:rFonts w:hint="cs"/>
                <w:rtl/>
              </w:rPr>
              <w:t>0.97</w:t>
            </w:r>
          </w:p>
        </w:tc>
        <w:tc>
          <w:tcPr>
            <w:tcW w:w="950" w:type="dxa"/>
          </w:tcPr>
          <w:p w14:paraId="2E0E329F" w14:textId="200E85BB" w:rsidR="00BA04B1" w:rsidRDefault="00BA04B1" w:rsidP="00BA04B1">
            <w:pPr>
              <w:pStyle w:val="body777"/>
              <w:jc w:val="center"/>
              <w:rPr>
                <w:rtl/>
              </w:rPr>
            </w:pPr>
            <w:r>
              <w:rPr>
                <w:rFonts w:hint="cs"/>
                <w:rtl/>
              </w:rPr>
              <w:t>0.85</w:t>
            </w:r>
          </w:p>
        </w:tc>
        <w:tc>
          <w:tcPr>
            <w:tcW w:w="951" w:type="dxa"/>
          </w:tcPr>
          <w:p w14:paraId="71B8CA30" w14:textId="0D0F5F5C" w:rsidR="00BA04B1" w:rsidRDefault="00BA04B1" w:rsidP="00BA04B1">
            <w:pPr>
              <w:pStyle w:val="body777"/>
              <w:jc w:val="center"/>
              <w:rPr>
                <w:rtl/>
              </w:rPr>
            </w:pPr>
            <w:r>
              <w:rPr>
                <w:rFonts w:hint="cs"/>
                <w:rtl/>
              </w:rPr>
              <w:t>0.72</w:t>
            </w:r>
          </w:p>
        </w:tc>
        <w:tc>
          <w:tcPr>
            <w:tcW w:w="951" w:type="dxa"/>
          </w:tcPr>
          <w:p w14:paraId="593177C4" w14:textId="75AC1A18" w:rsidR="00BA04B1" w:rsidRDefault="00BA04B1" w:rsidP="00BA04B1">
            <w:pPr>
              <w:pStyle w:val="body777"/>
              <w:jc w:val="center"/>
              <w:rPr>
                <w:rtl/>
              </w:rPr>
            </w:pPr>
            <w:r>
              <w:rPr>
                <w:rFonts w:hint="cs"/>
                <w:rtl/>
              </w:rPr>
              <w:t>0.58</w:t>
            </w:r>
          </w:p>
        </w:tc>
        <w:tc>
          <w:tcPr>
            <w:tcW w:w="951" w:type="dxa"/>
          </w:tcPr>
          <w:p w14:paraId="59CC7C6F" w14:textId="5F488B79" w:rsidR="00BA04B1" w:rsidRDefault="00BA04B1" w:rsidP="00BA04B1">
            <w:pPr>
              <w:pStyle w:val="body777"/>
              <w:jc w:val="center"/>
              <w:rPr>
                <w:rtl/>
              </w:rPr>
            </w:pPr>
            <w:r>
              <w:rPr>
                <w:rFonts w:hint="cs"/>
                <w:rtl/>
              </w:rPr>
              <w:t>0.44</w:t>
            </w:r>
          </w:p>
        </w:tc>
        <w:tc>
          <w:tcPr>
            <w:tcW w:w="951" w:type="dxa"/>
          </w:tcPr>
          <w:p w14:paraId="14CE8D30" w14:textId="24BC2319" w:rsidR="00BA04B1" w:rsidRDefault="00BA04B1" w:rsidP="00BA04B1">
            <w:pPr>
              <w:pStyle w:val="body777"/>
              <w:jc w:val="center"/>
              <w:rPr>
                <w:rtl/>
              </w:rPr>
            </w:pPr>
            <w:r>
              <w:rPr>
                <w:rFonts w:hint="cs"/>
                <w:rtl/>
              </w:rPr>
              <w:t>0.29</w:t>
            </w:r>
          </w:p>
        </w:tc>
        <w:tc>
          <w:tcPr>
            <w:tcW w:w="951" w:type="dxa"/>
          </w:tcPr>
          <w:p w14:paraId="530B1C44" w14:textId="74D03B5B" w:rsidR="00BA04B1" w:rsidRDefault="00BA04B1" w:rsidP="00BA04B1">
            <w:pPr>
              <w:pStyle w:val="body777"/>
              <w:jc w:val="center"/>
              <w:rPr>
                <w:rtl/>
              </w:rPr>
            </w:pPr>
            <w:r>
              <w:rPr>
                <w:rFonts w:hint="cs"/>
                <w:rtl/>
              </w:rPr>
              <w:t>.016</w:t>
            </w:r>
          </w:p>
        </w:tc>
        <w:tc>
          <w:tcPr>
            <w:tcW w:w="951" w:type="dxa"/>
          </w:tcPr>
          <w:p w14:paraId="6C482E86" w14:textId="51ED3207" w:rsidR="00BA04B1" w:rsidRDefault="00BA04B1" w:rsidP="00BA04B1">
            <w:pPr>
              <w:pStyle w:val="body777"/>
              <w:jc w:val="center"/>
              <w:rPr>
                <w:rtl/>
              </w:rPr>
            </w:pPr>
            <w:r w:rsidRPr="000546B4">
              <w:rPr>
                <w:position w:val="-12"/>
              </w:rPr>
              <w:object w:dxaOrig="880" w:dyaOrig="360" w14:anchorId="06179649">
                <v:shape id="_x0000_i1030" type="#_x0000_t75" style="width:43.95pt;height:18.35pt" o:ole="">
                  <v:imagedata r:id="rId23" o:title=""/>
                </v:shape>
                <o:OLEObject Type="Embed" ProgID="Equation.DSMT4" ShapeID="_x0000_i1030" DrawAspect="Content" ObjectID="_1761921226" r:id="rId24"/>
              </w:object>
            </w:r>
          </w:p>
        </w:tc>
      </w:tr>
    </w:tbl>
    <w:p w14:paraId="4B83DA1A" w14:textId="5CF9F51D" w:rsidR="001F765D" w:rsidRDefault="001F765D" w:rsidP="001F765D">
      <w:pPr>
        <w:pStyle w:val="body777"/>
        <w:rPr>
          <w:rtl/>
        </w:rPr>
      </w:pPr>
    </w:p>
    <w:p w14:paraId="7C3D42BB" w14:textId="448BE862" w:rsidR="00F7146D" w:rsidRDefault="00F7146D" w:rsidP="00F7146D">
      <w:pPr>
        <w:pStyle w:val="body777"/>
        <w:jc w:val="center"/>
        <w:rPr>
          <w:noProof/>
          <w:rtl/>
          <w:lang w:val="fa-IR"/>
        </w:rPr>
      </w:pPr>
      <w:r>
        <w:rPr>
          <w:rFonts w:hint="cs"/>
          <w:noProof/>
          <w:rtl/>
          <w:lang w:val="fa-IR"/>
        </w:rPr>
        <w:drawing>
          <wp:inline distT="0" distB="0" distL="0" distR="0" wp14:anchorId="191000D4" wp14:editId="4257DE47">
            <wp:extent cx="5366385" cy="2532185"/>
            <wp:effectExtent l="0" t="0" r="5715" b="190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65EDF87" w14:textId="40B21569" w:rsidR="00F7146D" w:rsidRPr="00F7146D" w:rsidRDefault="00F7146D" w:rsidP="00F7146D">
      <w:pPr>
        <w:rPr>
          <w:lang w:bidi="fa-IR"/>
        </w:rPr>
      </w:pPr>
    </w:p>
    <w:p w14:paraId="0AEC2F0B" w14:textId="78194471" w:rsidR="00F7146D" w:rsidRDefault="00F7146D" w:rsidP="00F7146D">
      <w:pPr>
        <w:pStyle w:val="subtitr"/>
        <w:numPr>
          <w:ilvl w:val="2"/>
          <w:numId w:val="1"/>
        </w:numPr>
      </w:pPr>
      <w:r>
        <w:rPr>
          <w:rFonts w:hint="cs"/>
          <w:rtl/>
        </w:rPr>
        <w:t>محاسبه ضریب با استفاده از رابطه:</w:t>
      </w:r>
    </w:p>
    <w:p w14:paraId="7C638C52" w14:textId="79287642" w:rsidR="00F7146D" w:rsidRDefault="00F7146D" w:rsidP="00F7146D">
      <w:pPr>
        <w:pStyle w:val="Heading3"/>
        <w:numPr>
          <w:ilvl w:val="0"/>
          <w:numId w:val="0"/>
        </w:numPr>
        <w:bidi w:val="0"/>
      </w:pPr>
      <w:r w:rsidRPr="000546B4">
        <w:rPr>
          <w:position w:val="-28"/>
        </w:rPr>
        <w:object w:dxaOrig="4160" w:dyaOrig="660" w14:anchorId="29A4FB5A">
          <v:shape id="_x0000_i1031" type="#_x0000_t75" style="width:208.05pt;height:32.9pt" o:ole="">
            <v:imagedata r:id="rId26" o:title=""/>
          </v:shape>
          <o:OLEObject Type="Embed" ProgID="Equation.DSMT4" ShapeID="_x0000_i1031" DrawAspect="Content" ObjectID="_1761921227" r:id="rId27"/>
        </w:object>
      </w:r>
    </w:p>
    <w:p w14:paraId="204DCCF9" w14:textId="3A52FBA4" w:rsidR="00F7146D" w:rsidRDefault="00F7146D" w:rsidP="00F7146D">
      <w:pPr>
        <w:bidi/>
        <w:rPr>
          <w:rtl/>
          <w:lang w:bidi="fa-IR"/>
        </w:rPr>
      </w:pPr>
      <w:r>
        <w:rPr>
          <w:rFonts w:hint="cs"/>
          <w:rtl/>
          <w:lang w:bidi="fa-IR"/>
        </w:rPr>
        <w:t xml:space="preserve">شیب نمودار برابر با ضریب </w:t>
      </w:r>
      <w:r>
        <w:rPr>
          <w:lang w:bidi="fa-IR"/>
        </w:rPr>
        <w:t>K</w:t>
      </w:r>
      <w:r>
        <w:rPr>
          <w:rFonts w:hint="cs"/>
          <w:rtl/>
          <w:lang w:bidi="fa-IR"/>
        </w:rPr>
        <w:t xml:space="preserve"> است.</w:t>
      </w:r>
    </w:p>
    <w:p w14:paraId="1B5FB0D0" w14:textId="779A636B" w:rsidR="00F7146D" w:rsidRDefault="00F7146D" w:rsidP="00F7146D">
      <w:pPr>
        <w:bidi/>
        <w:rPr>
          <w:rtl/>
          <w:lang w:bidi="fa-IR"/>
        </w:rPr>
      </w:pPr>
      <w:r>
        <w:rPr>
          <w:rFonts w:hint="cs"/>
          <w:rtl/>
          <w:lang w:bidi="fa-IR"/>
        </w:rPr>
        <w:t>حال با استفاده از روش کمترین مربعات، شیب نمودار را از روی داده‌های فوق می‌یابیم:</w:t>
      </w:r>
    </w:p>
    <w:p w14:paraId="70B4EDA2" w14:textId="1CA59A57" w:rsidR="00F7146D" w:rsidRPr="00AE0C16" w:rsidRDefault="00F7146D" w:rsidP="00F7146D">
      <w:pPr>
        <w:pStyle w:val="bodyyyyyyy"/>
        <w:numPr>
          <w:ilvl w:val="0"/>
          <w:numId w:val="0"/>
        </w:numPr>
        <w:ind w:left="540" w:hanging="360"/>
        <w:jc w:val="center"/>
        <w:rPr>
          <w:noProof/>
          <w:lang w:val="fa-IR"/>
        </w:rPr>
      </w:pPr>
    </w:p>
    <w:p w14:paraId="680D61ED" w14:textId="746F0092" w:rsidR="00F7146D" w:rsidRDefault="004C2C6B" w:rsidP="00F7146D">
      <w:pPr>
        <w:rPr>
          <w:rtl/>
          <w:lang w:bidi="fa-IR"/>
        </w:rPr>
      </w:pPr>
      <w:r w:rsidRPr="004C2C6B">
        <w:rPr>
          <w:position w:val="-108"/>
        </w:rPr>
        <w:object w:dxaOrig="18620" w:dyaOrig="2439" w14:anchorId="7AD793BB">
          <v:shape id="_x0000_i1032" type="#_x0000_t75" style="width:523.4pt;height:68.55pt" o:ole="">
            <v:imagedata r:id="rId28" o:title=""/>
          </v:shape>
          <o:OLEObject Type="Embed" ProgID="Equation.DSMT4" ShapeID="_x0000_i1032" DrawAspect="Content" ObjectID="_1761921228" r:id="rId29"/>
        </w:object>
      </w:r>
    </w:p>
    <w:p w14:paraId="78E5065E" w14:textId="77777777" w:rsidR="00F7146D" w:rsidRPr="00F7146D" w:rsidRDefault="00F7146D" w:rsidP="00F7146D">
      <w:pPr>
        <w:bidi/>
        <w:jc w:val="right"/>
        <w:rPr>
          <w:rtl/>
          <w:lang w:bidi="fa-IR"/>
        </w:rPr>
      </w:pPr>
    </w:p>
    <w:p w14:paraId="61BBF154" w14:textId="3C8251ED" w:rsidR="00F7146D" w:rsidRDefault="004C2C6B" w:rsidP="004C2C6B">
      <w:pPr>
        <w:pStyle w:val="subtitr"/>
        <w:numPr>
          <w:ilvl w:val="2"/>
          <w:numId w:val="1"/>
        </w:numPr>
      </w:pPr>
      <w:r>
        <w:rPr>
          <w:rFonts w:hint="cs"/>
          <w:rtl/>
        </w:rPr>
        <w:t>محاسبه</w:t>
      </w:r>
      <w:r w:rsidRPr="000546B4">
        <w:rPr>
          <w:position w:val="-12"/>
        </w:rPr>
        <w:object w:dxaOrig="300" w:dyaOrig="360" w14:anchorId="6D5BC8BD">
          <v:shape id="_x0000_i1033" type="#_x0000_t75" style="width:14.9pt;height:18.35pt" o:ole="">
            <v:imagedata r:id="rId30" o:title=""/>
          </v:shape>
          <o:OLEObject Type="Embed" ProgID="Equation.DSMT4" ShapeID="_x0000_i1033" DrawAspect="Content" ObjectID="_1761921229" r:id="rId31"/>
        </w:object>
      </w:r>
      <w:r>
        <w:rPr>
          <w:rFonts w:hint="cs"/>
          <w:rtl/>
        </w:rPr>
        <w:t>:</w:t>
      </w:r>
    </w:p>
    <w:p w14:paraId="6FB784D6" w14:textId="1E09FFAE" w:rsidR="004C2C6B" w:rsidRDefault="004C2C6B" w:rsidP="004C2C6B">
      <w:pPr>
        <w:bidi/>
        <w:rPr>
          <w:rtl/>
          <w:lang w:bidi="fa-IR"/>
        </w:rPr>
      </w:pPr>
      <w:r>
        <w:rPr>
          <w:rFonts w:hint="cs"/>
          <w:rtl/>
          <w:lang w:bidi="fa-IR"/>
        </w:rPr>
        <w:t xml:space="preserve">با فرض این که </w:t>
      </w:r>
      <w:r w:rsidRPr="000546B4">
        <w:rPr>
          <w:position w:val="-10"/>
        </w:rPr>
        <w:object w:dxaOrig="1760" w:dyaOrig="360" w14:anchorId="2643CB98">
          <v:shape id="_x0000_i1034" type="#_x0000_t75" style="width:87.9pt;height:18.35pt" o:ole="">
            <v:imagedata r:id="rId32" o:title=""/>
          </v:shape>
          <o:OLEObject Type="Embed" ProgID="Equation.DSMT4" ShapeID="_x0000_i1034" DrawAspect="Content" ObjectID="_1761921230" r:id="rId33"/>
        </w:object>
      </w:r>
      <w:r>
        <w:rPr>
          <w:rFonts w:hint="cs"/>
          <w:rtl/>
          <w:lang w:bidi="fa-IR"/>
        </w:rPr>
        <w:t>است:</w:t>
      </w:r>
    </w:p>
    <w:p w14:paraId="00A2789A" w14:textId="77777777" w:rsidR="004C2C6B" w:rsidRPr="004C2C6B" w:rsidRDefault="004C2C6B" w:rsidP="004C2C6B">
      <w:pPr>
        <w:bidi/>
        <w:jc w:val="right"/>
        <w:rPr>
          <w:lang w:bidi="fa-IR"/>
        </w:rPr>
      </w:pPr>
    </w:p>
    <w:p w14:paraId="07F0CCAA" w14:textId="0BB8E18F" w:rsidR="00F7146D" w:rsidRPr="00F7146D" w:rsidRDefault="00733149" w:rsidP="00F7146D">
      <w:pPr>
        <w:rPr>
          <w:lang w:bidi="fa-IR"/>
        </w:rPr>
      </w:pPr>
      <w:r w:rsidRPr="000546B4">
        <w:rPr>
          <w:position w:val="-24"/>
        </w:rPr>
        <w:object w:dxaOrig="2740" w:dyaOrig="680" w14:anchorId="674CE34D">
          <v:shape id="_x0000_i1035" type="#_x0000_t75" style="width:136.75pt;height:33.9pt" o:ole="">
            <v:imagedata r:id="rId34" o:title=""/>
          </v:shape>
          <o:OLEObject Type="Embed" ProgID="Equation.DSMT4" ShapeID="_x0000_i1035" DrawAspect="Content" ObjectID="_1761921231" r:id="rId35"/>
        </w:object>
      </w:r>
    </w:p>
    <w:p w14:paraId="5CF3DDBD" w14:textId="4BD0EB44" w:rsidR="00F7146D" w:rsidRDefault="00F7146D" w:rsidP="00F7146D">
      <w:pPr>
        <w:pStyle w:val="Heading3"/>
        <w:numPr>
          <w:ilvl w:val="0"/>
          <w:numId w:val="0"/>
        </w:numPr>
        <w:ind w:left="522"/>
      </w:pPr>
    </w:p>
    <w:p w14:paraId="28DE6D71" w14:textId="06E157C4" w:rsidR="00F7146D" w:rsidRDefault="00733149" w:rsidP="00733149">
      <w:pPr>
        <w:jc w:val="right"/>
        <w:rPr>
          <w:rtl/>
          <w:lang w:bidi="fa-IR"/>
        </w:rPr>
      </w:pPr>
      <w:r>
        <w:rPr>
          <w:rFonts w:hint="cs"/>
          <w:rtl/>
          <w:lang w:bidi="fa-IR"/>
        </w:rPr>
        <w:t>درواقع</w:t>
      </w:r>
      <w:r w:rsidRPr="000546B4">
        <w:rPr>
          <w:position w:val="-12"/>
        </w:rPr>
        <w:object w:dxaOrig="300" w:dyaOrig="360" w14:anchorId="4FBEA579">
          <v:shape id="_x0000_i1036" type="#_x0000_t75" style="width:14.9pt;height:18.35pt" o:ole="">
            <v:imagedata r:id="rId30" o:title=""/>
          </v:shape>
          <o:OLEObject Type="Embed" ProgID="Equation.DSMT4" ShapeID="_x0000_i1036" DrawAspect="Content" ObjectID="_1761921232" r:id="rId36"/>
        </w:object>
      </w:r>
      <w:r>
        <w:rPr>
          <w:rFonts w:hint="cs"/>
          <w:rtl/>
          <w:lang w:bidi="fa-IR"/>
        </w:rPr>
        <w:t xml:space="preserve"> برابر است با:</w:t>
      </w:r>
    </w:p>
    <w:p w14:paraId="0DF0BA45" w14:textId="507437D8" w:rsidR="00733149" w:rsidRDefault="00733149" w:rsidP="00733149">
      <w:pPr>
        <w:rPr>
          <w:lang w:bidi="fa-IR"/>
        </w:rPr>
      </w:pPr>
      <w:r w:rsidRPr="000546B4">
        <w:rPr>
          <w:position w:val="-12"/>
        </w:rPr>
        <w:object w:dxaOrig="1920" w:dyaOrig="380" w14:anchorId="345E5BC1">
          <v:shape id="_x0000_i1037" type="#_x0000_t75" style="width:96.25pt;height:19.05pt" o:ole="">
            <v:imagedata r:id="rId37" o:title=""/>
          </v:shape>
          <o:OLEObject Type="Embed" ProgID="Equation.DSMT4" ShapeID="_x0000_i1037" DrawAspect="Content" ObjectID="_1761921233" r:id="rId38"/>
        </w:object>
      </w:r>
    </w:p>
    <w:p w14:paraId="13941421" w14:textId="2ECA4AC9" w:rsidR="00733149" w:rsidRDefault="00733149" w:rsidP="00733149">
      <w:pPr>
        <w:pStyle w:val="subtitr"/>
        <w:numPr>
          <w:ilvl w:val="2"/>
          <w:numId w:val="1"/>
        </w:numPr>
        <w:rPr>
          <w:rtl/>
        </w:rPr>
      </w:pPr>
      <w:r>
        <w:rPr>
          <w:rFonts w:hint="cs"/>
          <w:rtl/>
        </w:rPr>
        <w:t>محاسبه درصد خطا:</w:t>
      </w:r>
    </w:p>
    <w:p w14:paraId="62BEEFF5" w14:textId="52E9122D" w:rsidR="00733149" w:rsidRPr="00733149" w:rsidRDefault="00733149" w:rsidP="00733149">
      <w:pPr>
        <w:rPr>
          <w:lang w:bidi="fa-IR"/>
        </w:rPr>
      </w:pPr>
      <w:r w:rsidRPr="000546B4">
        <w:rPr>
          <w:position w:val="-30"/>
        </w:rPr>
        <w:object w:dxaOrig="1880" w:dyaOrig="680" w14:anchorId="3FC064D5">
          <v:shape id="_x0000_i1038" type="#_x0000_t75" style="width:94.15pt;height:33.9pt" o:ole="">
            <v:imagedata r:id="rId39" o:title=""/>
          </v:shape>
          <o:OLEObject Type="Embed" ProgID="Equation.DSMT4" ShapeID="_x0000_i1038" DrawAspect="Content" ObjectID="_1761921234" r:id="rId40"/>
        </w:object>
      </w:r>
    </w:p>
    <w:p w14:paraId="6B16A388" w14:textId="5E8C954F" w:rsidR="00F7146D" w:rsidRDefault="00F7146D" w:rsidP="00F7146D">
      <w:pPr>
        <w:rPr>
          <w:rtl/>
          <w:lang w:bidi="fa-IR"/>
        </w:rPr>
      </w:pPr>
    </w:p>
    <w:p w14:paraId="185317C9" w14:textId="77777777" w:rsidR="004A1ABC" w:rsidRDefault="004A1ABC" w:rsidP="00F7146D">
      <w:pPr>
        <w:rPr>
          <w:rtl/>
          <w:lang w:bidi="fa-IR"/>
        </w:rPr>
      </w:pPr>
    </w:p>
    <w:p w14:paraId="5248F01C" w14:textId="52D7FCF0" w:rsidR="00F7146D" w:rsidRDefault="004A1ABC" w:rsidP="004A1ABC">
      <w:pPr>
        <w:pStyle w:val="subtitr"/>
      </w:pPr>
      <w:r>
        <w:rPr>
          <w:rFonts w:hint="cs"/>
          <w:rtl/>
        </w:rPr>
        <w:t>به دست آوردن مولفه افقی میدان مغناطیسی زمین</w:t>
      </w:r>
    </w:p>
    <w:tbl>
      <w:tblPr>
        <w:tblStyle w:val="TableGrid"/>
        <w:bidiVisual/>
        <w:tblW w:w="0" w:type="auto"/>
        <w:jc w:val="center"/>
        <w:tblLook w:val="04A0" w:firstRow="1" w:lastRow="0" w:firstColumn="1" w:lastColumn="0" w:noHBand="0" w:noVBand="1"/>
      </w:tblPr>
      <w:tblGrid>
        <w:gridCol w:w="857"/>
        <w:gridCol w:w="857"/>
        <w:gridCol w:w="858"/>
        <w:gridCol w:w="858"/>
        <w:gridCol w:w="858"/>
        <w:gridCol w:w="858"/>
        <w:gridCol w:w="858"/>
        <w:gridCol w:w="858"/>
        <w:gridCol w:w="858"/>
        <w:gridCol w:w="858"/>
        <w:gridCol w:w="1098"/>
      </w:tblGrid>
      <w:tr w:rsidR="004A1ABC" w14:paraId="277BAC16" w14:textId="77777777" w:rsidTr="004A1ABC">
        <w:trPr>
          <w:trHeight w:val="352"/>
          <w:jc w:val="center"/>
        </w:trPr>
        <w:tc>
          <w:tcPr>
            <w:tcW w:w="857" w:type="dxa"/>
          </w:tcPr>
          <w:p w14:paraId="62AC10D8" w14:textId="7A510669" w:rsidR="004A1ABC" w:rsidRPr="00CD6A86" w:rsidRDefault="004A1ABC" w:rsidP="00CD6A86">
            <w:pPr>
              <w:pStyle w:val="body777"/>
              <w:jc w:val="center"/>
              <w:rPr>
                <w:rtl/>
              </w:rPr>
            </w:pPr>
            <w:r w:rsidRPr="00CD6A86">
              <w:t>100</w:t>
            </w:r>
            <w:r w:rsidR="00CD6A86" w:rsidRPr="00CD6A86">
              <w:t>.35</w:t>
            </w:r>
          </w:p>
        </w:tc>
        <w:tc>
          <w:tcPr>
            <w:tcW w:w="857" w:type="dxa"/>
          </w:tcPr>
          <w:p w14:paraId="7E0F1352" w14:textId="4AED23B9" w:rsidR="004A1ABC" w:rsidRPr="00CD6A86" w:rsidRDefault="004A1ABC" w:rsidP="00CD6A86">
            <w:pPr>
              <w:pStyle w:val="body777"/>
              <w:jc w:val="center"/>
              <w:rPr>
                <w:rtl/>
              </w:rPr>
            </w:pPr>
            <w:r w:rsidRPr="00CD6A86">
              <w:t>90</w:t>
            </w:r>
            <w:r w:rsidR="00CD6A86" w:rsidRPr="00CD6A86">
              <w:t>.11</w:t>
            </w:r>
          </w:p>
        </w:tc>
        <w:tc>
          <w:tcPr>
            <w:tcW w:w="858" w:type="dxa"/>
          </w:tcPr>
          <w:p w14:paraId="23651D5D" w14:textId="6A56849A" w:rsidR="004A1ABC" w:rsidRPr="00CD6A86" w:rsidRDefault="004A1ABC" w:rsidP="00CD6A86">
            <w:pPr>
              <w:pStyle w:val="body777"/>
              <w:jc w:val="center"/>
              <w:rPr>
                <w:rtl/>
              </w:rPr>
            </w:pPr>
            <w:r w:rsidRPr="00CD6A86">
              <w:t>80</w:t>
            </w:r>
            <w:r w:rsidR="00CD6A86" w:rsidRPr="00CD6A86">
              <w:t>.54</w:t>
            </w:r>
          </w:p>
        </w:tc>
        <w:tc>
          <w:tcPr>
            <w:tcW w:w="858" w:type="dxa"/>
          </w:tcPr>
          <w:p w14:paraId="792433E7" w14:textId="77F032D8" w:rsidR="004A1ABC" w:rsidRPr="00CD6A86" w:rsidRDefault="00CD6A86" w:rsidP="00CD6A86">
            <w:pPr>
              <w:pStyle w:val="body777"/>
              <w:jc w:val="center"/>
              <w:rPr>
                <w:rtl/>
              </w:rPr>
            </w:pPr>
            <w:r w:rsidRPr="00CD6A86">
              <w:t>69.83</w:t>
            </w:r>
          </w:p>
        </w:tc>
        <w:tc>
          <w:tcPr>
            <w:tcW w:w="858" w:type="dxa"/>
          </w:tcPr>
          <w:p w14:paraId="7CE80AD1" w14:textId="2C7036F6" w:rsidR="004A1ABC" w:rsidRPr="00CD6A86" w:rsidRDefault="004A1ABC" w:rsidP="00CD6A86">
            <w:pPr>
              <w:pStyle w:val="body777"/>
              <w:jc w:val="center"/>
              <w:rPr>
                <w:rtl/>
              </w:rPr>
            </w:pPr>
            <w:r w:rsidRPr="00CD6A86">
              <w:t>60</w:t>
            </w:r>
            <w:r w:rsidR="00CD6A86" w:rsidRPr="00CD6A86">
              <w:t>.56</w:t>
            </w:r>
          </w:p>
        </w:tc>
        <w:tc>
          <w:tcPr>
            <w:tcW w:w="858" w:type="dxa"/>
          </w:tcPr>
          <w:p w14:paraId="6CF3F553" w14:textId="24D988D8" w:rsidR="004A1ABC" w:rsidRPr="00CD6A86" w:rsidRDefault="004A1ABC" w:rsidP="00CD6A86">
            <w:pPr>
              <w:pStyle w:val="body777"/>
              <w:jc w:val="center"/>
              <w:rPr>
                <w:rtl/>
              </w:rPr>
            </w:pPr>
            <w:r w:rsidRPr="00CD6A86">
              <w:t>50</w:t>
            </w:r>
            <w:r w:rsidR="00CD6A86" w:rsidRPr="00CD6A86">
              <w:t>.01</w:t>
            </w:r>
          </w:p>
        </w:tc>
        <w:tc>
          <w:tcPr>
            <w:tcW w:w="858" w:type="dxa"/>
          </w:tcPr>
          <w:p w14:paraId="661765AA" w14:textId="11C32D2F" w:rsidR="004A1ABC" w:rsidRPr="00CD6A86" w:rsidRDefault="004A1ABC" w:rsidP="00CD6A86">
            <w:pPr>
              <w:pStyle w:val="body777"/>
              <w:jc w:val="center"/>
              <w:rPr>
                <w:rtl/>
              </w:rPr>
            </w:pPr>
            <w:r w:rsidRPr="00CD6A86">
              <w:t>40</w:t>
            </w:r>
            <w:r w:rsidR="00CD6A86" w:rsidRPr="00CD6A86">
              <w:t>.29</w:t>
            </w:r>
          </w:p>
        </w:tc>
        <w:tc>
          <w:tcPr>
            <w:tcW w:w="858" w:type="dxa"/>
          </w:tcPr>
          <w:p w14:paraId="2AA415FB" w14:textId="69F846E2" w:rsidR="004A1ABC" w:rsidRPr="00CD6A86" w:rsidRDefault="004A1ABC" w:rsidP="00CD6A86">
            <w:pPr>
              <w:pStyle w:val="body777"/>
              <w:jc w:val="center"/>
              <w:rPr>
                <w:rtl/>
              </w:rPr>
            </w:pPr>
            <w:r w:rsidRPr="00CD6A86">
              <w:t>30</w:t>
            </w:r>
            <w:r w:rsidR="00CD6A86" w:rsidRPr="00CD6A86">
              <w:t>.10</w:t>
            </w:r>
          </w:p>
        </w:tc>
        <w:tc>
          <w:tcPr>
            <w:tcW w:w="858" w:type="dxa"/>
          </w:tcPr>
          <w:p w14:paraId="73EC153F" w14:textId="54EEEB01" w:rsidR="004A1ABC" w:rsidRPr="00CD6A86" w:rsidRDefault="004A1ABC" w:rsidP="00CD6A86">
            <w:pPr>
              <w:pStyle w:val="body777"/>
              <w:jc w:val="center"/>
              <w:rPr>
                <w:rtl/>
              </w:rPr>
            </w:pPr>
            <w:r w:rsidRPr="00CD6A86">
              <w:t>20</w:t>
            </w:r>
            <w:r w:rsidR="00CD6A86" w:rsidRPr="00CD6A86">
              <w:t>.16</w:t>
            </w:r>
          </w:p>
        </w:tc>
        <w:tc>
          <w:tcPr>
            <w:tcW w:w="858" w:type="dxa"/>
          </w:tcPr>
          <w:p w14:paraId="42F814A3" w14:textId="264AF621" w:rsidR="004A1ABC" w:rsidRPr="00CD6A86" w:rsidRDefault="004A1ABC" w:rsidP="00CD6A86">
            <w:pPr>
              <w:pStyle w:val="body777"/>
              <w:jc w:val="center"/>
              <w:rPr>
                <w:rtl/>
              </w:rPr>
            </w:pPr>
            <w:r w:rsidRPr="00CD6A86">
              <w:t>10</w:t>
            </w:r>
            <w:r w:rsidR="00CD6A86" w:rsidRPr="00CD6A86">
              <w:t>.41</w:t>
            </w:r>
          </w:p>
        </w:tc>
        <w:tc>
          <w:tcPr>
            <w:tcW w:w="858" w:type="dxa"/>
          </w:tcPr>
          <w:p w14:paraId="423C89B5" w14:textId="2912E59D" w:rsidR="004A1ABC" w:rsidRPr="00CD6A86" w:rsidRDefault="00000000" w:rsidP="004A1ABC">
            <w:pPr>
              <w:pStyle w:val="subtitr"/>
              <w:numPr>
                <w:ilvl w:val="0"/>
                <w:numId w:val="0"/>
              </w:numPr>
              <w:rPr>
                <w:b w:val="0"/>
                <w:bCs w:val="0"/>
                <w:sz w:val="24"/>
                <w:szCs w:val="24"/>
              </w:rPr>
            </w:pPr>
            <m:oMathPara>
              <m:oMath>
                <m:sSub>
                  <m:sSubPr>
                    <m:ctrlPr>
                      <w:rPr>
                        <w:rFonts w:ascii="Cambria Math" w:hAnsi="Cambria Math"/>
                        <w:b w:val="0"/>
                        <w:bCs w:val="0"/>
                        <w:sz w:val="24"/>
                        <w:szCs w:val="24"/>
                      </w:rPr>
                    </m:ctrlPr>
                  </m:sSubPr>
                  <m:e>
                    <m:r>
                      <m:rPr>
                        <m:sty m:val="bi"/>
                      </m:rPr>
                      <w:rPr>
                        <w:rFonts w:ascii="Cambria Math" w:hAnsi="Cambria Math"/>
                        <w:sz w:val="24"/>
                        <w:szCs w:val="24"/>
                      </w:rPr>
                      <m:t>I</m:t>
                    </m:r>
                  </m:e>
                  <m:sub>
                    <m:r>
                      <m:rPr>
                        <m:sty m:val="bi"/>
                      </m:rPr>
                      <w:rPr>
                        <w:rFonts w:ascii="Cambria Math" w:hAnsi="Cambria Math"/>
                        <w:sz w:val="24"/>
                        <w:szCs w:val="24"/>
                      </w:rPr>
                      <m:t>H</m:t>
                    </m:r>
                  </m:sub>
                </m:sSub>
                <m:r>
                  <m:rPr>
                    <m:sty m:val="b"/>
                  </m:rPr>
                  <w:rPr>
                    <w:rFonts w:ascii="Cambria Math" w:hAnsi="Cambria Math"/>
                    <w:sz w:val="24"/>
                    <w:szCs w:val="24"/>
                  </w:rPr>
                  <m:t xml:space="preserve"> (</m:t>
                </m:r>
                <m:r>
                  <m:rPr>
                    <m:sty m:val="bi"/>
                  </m:rPr>
                  <w:rPr>
                    <w:rFonts w:ascii="Cambria Math" w:hAnsi="Cambria Math"/>
                    <w:sz w:val="24"/>
                    <w:szCs w:val="24"/>
                  </w:rPr>
                  <m:t>mA</m:t>
                </m:r>
                <m:r>
                  <m:rPr>
                    <m:sty m:val="b"/>
                  </m:rPr>
                  <w:rPr>
                    <w:rFonts w:ascii="Cambria Math" w:hAnsi="Cambria Math"/>
                    <w:sz w:val="24"/>
                    <w:szCs w:val="24"/>
                  </w:rPr>
                  <m:t>)</m:t>
                </m:r>
              </m:oMath>
            </m:oMathPara>
          </w:p>
        </w:tc>
      </w:tr>
      <w:tr w:rsidR="004A1ABC" w14:paraId="21F9E3C1" w14:textId="77777777" w:rsidTr="004A1ABC">
        <w:trPr>
          <w:trHeight w:val="340"/>
          <w:jc w:val="center"/>
        </w:trPr>
        <w:tc>
          <w:tcPr>
            <w:tcW w:w="857" w:type="dxa"/>
          </w:tcPr>
          <w:p w14:paraId="4E859ED5" w14:textId="21BA9CEC" w:rsidR="004A1ABC" w:rsidRPr="00701DD0" w:rsidRDefault="00CD6A86" w:rsidP="00CD6A86">
            <w:pPr>
              <w:pStyle w:val="body777"/>
              <w:jc w:val="center"/>
              <w:rPr>
                <w:rtl/>
              </w:rPr>
            </w:pPr>
            <w:r w:rsidRPr="00701DD0">
              <w:t>70</w:t>
            </w:r>
          </w:p>
        </w:tc>
        <w:tc>
          <w:tcPr>
            <w:tcW w:w="857" w:type="dxa"/>
          </w:tcPr>
          <w:p w14:paraId="772B3F39" w14:textId="4ACFCB08" w:rsidR="004A1ABC" w:rsidRPr="00701DD0" w:rsidRDefault="00CD6A86" w:rsidP="00CD6A86">
            <w:pPr>
              <w:pStyle w:val="body777"/>
              <w:jc w:val="center"/>
              <w:rPr>
                <w:rtl/>
              </w:rPr>
            </w:pPr>
            <w:r w:rsidRPr="00701DD0">
              <w:t>69</w:t>
            </w:r>
          </w:p>
        </w:tc>
        <w:tc>
          <w:tcPr>
            <w:tcW w:w="858" w:type="dxa"/>
          </w:tcPr>
          <w:p w14:paraId="5125527C" w14:textId="2DF1AFDA" w:rsidR="004A1ABC" w:rsidRPr="00701DD0" w:rsidRDefault="00CD6A86" w:rsidP="00CD6A86">
            <w:pPr>
              <w:pStyle w:val="body777"/>
              <w:jc w:val="center"/>
              <w:rPr>
                <w:rtl/>
              </w:rPr>
            </w:pPr>
            <w:r w:rsidRPr="00701DD0">
              <w:t>66</w:t>
            </w:r>
          </w:p>
        </w:tc>
        <w:tc>
          <w:tcPr>
            <w:tcW w:w="858" w:type="dxa"/>
          </w:tcPr>
          <w:p w14:paraId="1FDA44BA" w14:textId="21215994" w:rsidR="004A1ABC" w:rsidRPr="00701DD0" w:rsidRDefault="00CD6A86" w:rsidP="00CD6A86">
            <w:pPr>
              <w:pStyle w:val="body777"/>
              <w:jc w:val="center"/>
              <w:rPr>
                <w:rtl/>
              </w:rPr>
            </w:pPr>
            <w:r w:rsidRPr="00701DD0">
              <w:t>63</w:t>
            </w:r>
          </w:p>
        </w:tc>
        <w:tc>
          <w:tcPr>
            <w:tcW w:w="858" w:type="dxa"/>
          </w:tcPr>
          <w:p w14:paraId="138B59B5" w14:textId="3692A025" w:rsidR="004A1ABC" w:rsidRPr="00701DD0" w:rsidRDefault="00CD6A86" w:rsidP="00CD6A86">
            <w:pPr>
              <w:pStyle w:val="body777"/>
              <w:jc w:val="center"/>
              <w:rPr>
                <w:rtl/>
              </w:rPr>
            </w:pPr>
            <w:r w:rsidRPr="00701DD0">
              <w:t>60</w:t>
            </w:r>
          </w:p>
        </w:tc>
        <w:tc>
          <w:tcPr>
            <w:tcW w:w="858" w:type="dxa"/>
          </w:tcPr>
          <w:p w14:paraId="63FD28D4" w14:textId="55452D92" w:rsidR="004A1ABC" w:rsidRPr="00701DD0" w:rsidRDefault="00CD6A86" w:rsidP="00CD6A86">
            <w:pPr>
              <w:pStyle w:val="body777"/>
              <w:jc w:val="center"/>
              <w:rPr>
                <w:rtl/>
              </w:rPr>
            </w:pPr>
            <w:r w:rsidRPr="00701DD0">
              <w:t>56</w:t>
            </w:r>
          </w:p>
        </w:tc>
        <w:tc>
          <w:tcPr>
            <w:tcW w:w="858" w:type="dxa"/>
          </w:tcPr>
          <w:p w14:paraId="02143013" w14:textId="5FE5767A" w:rsidR="004A1ABC" w:rsidRPr="00701DD0" w:rsidRDefault="00CD6A86" w:rsidP="00CD6A86">
            <w:pPr>
              <w:pStyle w:val="body777"/>
              <w:jc w:val="center"/>
              <w:rPr>
                <w:rtl/>
              </w:rPr>
            </w:pPr>
            <w:r w:rsidRPr="00701DD0">
              <w:t>49</w:t>
            </w:r>
          </w:p>
        </w:tc>
        <w:tc>
          <w:tcPr>
            <w:tcW w:w="858" w:type="dxa"/>
          </w:tcPr>
          <w:p w14:paraId="5B850152" w14:textId="408933C9" w:rsidR="004A1ABC" w:rsidRPr="00701DD0" w:rsidRDefault="00CD6A86" w:rsidP="00CD6A86">
            <w:pPr>
              <w:pStyle w:val="body777"/>
              <w:jc w:val="center"/>
              <w:rPr>
                <w:rtl/>
              </w:rPr>
            </w:pPr>
            <w:r w:rsidRPr="00701DD0">
              <w:t>41</w:t>
            </w:r>
          </w:p>
        </w:tc>
        <w:tc>
          <w:tcPr>
            <w:tcW w:w="858" w:type="dxa"/>
          </w:tcPr>
          <w:p w14:paraId="18909E61" w14:textId="1AB1D4B2" w:rsidR="004A1ABC" w:rsidRPr="00701DD0" w:rsidRDefault="00CD6A86" w:rsidP="00CD6A86">
            <w:pPr>
              <w:pStyle w:val="body777"/>
              <w:jc w:val="center"/>
              <w:rPr>
                <w:rtl/>
              </w:rPr>
            </w:pPr>
            <w:r w:rsidRPr="00701DD0">
              <w:t>30</w:t>
            </w:r>
          </w:p>
        </w:tc>
        <w:tc>
          <w:tcPr>
            <w:tcW w:w="858" w:type="dxa"/>
          </w:tcPr>
          <w:p w14:paraId="7F18B5D1" w14:textId="0E921DAB" w:rsidR="004A1ABC" w:rsidRPr="00701DD0" w:rsidRDefault="00CD6A86" w:rsidP="00CD6A86">
            <w:pPr>
              <w:pStyle w:val="body777"/>
              <w:jc w:val="center"/>
              <w:rPr>
                <w:rtl/>
              </w:rPr>
            </w:pPr>
            <w:r w:rsidRPr="00701DD0">
              <w:t>18</w:t>
            </w:r>
          </w:p>
        </w:tc>
        <w:tc>
          <w:tcPr>
            <w:tcW w:w="858" w:type="dxa"/>
          </w:tcPr>
          <w:p w14:paraId="7204172C" w14:textId="2467A333" w:rsidR="004A1ABC" w:rsidRPr="00701DD0" w:rsidRDefault="004A1ABC" w:rsidP="004A1ABC">
            <w:pPr>
              <w:pStyle w:val="subtitr"/>
              <w:numPr>
                <w:ilvl w:val="0"/>
                <w:numId w:val="0"/>
              </w:numPr>
              <w:rPr>
                <w:b w:val="0"/>
                <w:bCs w:val="0"/>
                <w:sz w:val="24"/>
                <w:szCs w:val="24"/>
                <w:rtl/>
              </w:rPr>
            </w:pPr>
            <m:oMathPara>
              <m:oMath>
                <m:r>
                  <m:rPr>
                    <m:sty m:val="bi"/>
                  </m:rPr>
                  <w:rPr>
                    <w:rFonts w:ascii="Cambria Math" w:hAnsi="Cambria Math" w:cs="Cambria Math" w:hint="cs"/>
                    <w:sz w:val="24"/>
                    <w:szCs w:val="24"/>
                    <w:rtl/>
                  </w:rPr>
                  <m:t>α</m:t>
                </m:r>
              </m:oMath>
            </m:oMathPara>
          </w:p>
        </w:tc>
      </w:tr>
      <w:tr w:rsidR="004A1ABC" w14:paraId="3DC0B675" w14:textId="77777777" w:rsidTr="004A1ABC">
        <w:trPr>
          <w:trHeight w:val="352"/>
          <w:jc w:val="center"/>
        </w:trPr>
        <w:tc>
          <w:tcPr>
            <w:tcW w:w="857" w:type="dxa"/>
          </w:tcPr>
          <w:p w14:paraId="0AA324D4" w14:textId="6595576F" w:rsidR="004A1ABC" w:rsidRPr="00701DD0" w:rsidRDefault="00CD6A86" w:rsidP="00CD6A86">
            <w:pPr>
              <w:pStyle w:val="body777"/>
              <w:jc w:val="center"/>
              <w:rPr>
                <w:rtl/>
              </w:rPr>
            </w:pPr>
            <w:r w:rsidRPr="00701DD0">
              <w:t>2.75</w:t>
            </w:r>
          </w:p>
        </w:tc>
        <w:tc>
          <w:tcPr>
            <w:tcW w:w="857" w:type="dxa"/>
          </w:tcPr>
          <w:p w14:paraId="2FC897F5" w14:textId="098D06F0" w:rsidR="004A1ABC" w:rsidRPr="00701DD0" w:rsidRDefault="00CD6A86" w:rsidP="00CD6A86">
            <w:pPr>
              <w:pStyle w:val="body777"/>
              <w:jc w:val="center"/>
              <w:rPr>
                <w:rtl/>
              </w:rPr>
            </w:pPr>
            <w:r w:rsidRPr="00701DD0">
              <w:t>2.61</w:t>
            </w:r>
          </w:p>
        </w:tc>
        <w:tc>
          <w:tcPr>
            <w:tcW w:w="858" w:type="dxa"/>
          </w:tcPr>
          <w:p w14:paraId="3D7A5BA9" w14:textId="53A7BD3F" w:rsidR="004A1ABC" w:rsidRPr="00701DD0" w:rsidRDefault="00CD6A86" w:rsidP="00CD6A86">
            <w:pPr>
              <w:pStyle w:val="body777"/>
              <w:jc w:val="center"/>
              <w:rPr>
                <w:rtl/>
              </w:rPr>
            </w:pPr>
            <w:r w:rsidRPr="00701DD0">
              <w:t>2.25</w:t>
            </w:r>
          </w:p>
        </w:tc>
        <w:tc>
          <w:tcPr>
            <w:tcW w:w="858" w:type="dxa"/>
          </w:tcPr>
          <w:p w14:paraId="1A1B2B14" w14:textId="761C7DCE" w:rsidR="004A1ABC" w:rsidRPr="00701DD0" w:rsidRDefault="00CD6A86" w:rsidP="00CD6A86">
            <w:pPr>
              <w:pStyle w:val="body777"/>
              <w:jc w:val="center"/>
              <w:rPr>
                <w:rtl/>
              </w:rPr>
            </w:pPr>
            <w:r w:rsidRPr="00701DD0">
              <w:t>1.96</w:t>
            </w:r>
          </w:p>
        </w:tc>
        <w:tc>
          <w:tcPr>
            <w:tcW w:w="858" w:type="dxa"/>
          </w:tcPr>
          <w:p w14:paraId="1F505916" w14:textId="041989D4" w:rsidR="004A1ABC" w:rsidRPr="00701DD0" w:rsidRDefault="00CD6A86" w:rsidP="00CD6A86">
            <w:pPr>
              <w:pStyle w:val="body777"/>
              <w:jc w:val="center"/>
              <w:rPr>
                <w:rtl/>
              </w:rPr>
            </w:pPr>
            <w:r w:rsidRPr="00701DD0">
              <w:t>1.73</w:t>
            </w:r>
          </w:p>
        </w:tc>
        <w:tc>
          <w:tcPr>
            <w:tcW w:w="858" w:type="dxa"/>
          </w:tcPr>
          <w:p w14:paraId="68766B05" w14:textId="386013F5" w:rsidR="004A1ABC" w:rsidRPr="00701DD0" w:rsidRDefault="00CD6A86" w:rsidP="00CD6A86">
            <w:pPr>
              <w:pStyle w:val="body777"/>
              <w:jc w:val="center"/>
              <w:rPr>
                <w:rtl/>
              </w:rPr>
            </w:pPr>
            <w:r w:rsidRPr="00701DD0">
              <w:t>1.48</w:t>
            </w:r>
          </w:p>
        </w:tc>
        <w:tc>
          <w:tcPr>
            <w:tcW w:w="858" w:type="dxa"/>
          </w:tcPr>
          <w:p w14:paraId="21F48A57" w14:textId="213473EC" w:rsidR="004A1ABC" w:rsidRPr="00701DD0" w:rsidRDefault="00CD6A86" w:rsidP="00CD6A86">
            <w:pPr>
              <w:pStyle w:val="body777"/>
              <w:jc w:val="center"/>
              <w:rPr>
                <w:rtl/>
              </w:rPr>
            </w:pPr>
            <w:r w:rsidRPr="00701DD0">
              <w:t>1.15</w:t>
            </w:r>
          </w:p>
        </w:tc>
        <w:tc>
          <w:tcPr>
            <w:tcW w:w="858" w:type="dxa"/>
          </w:tcPr>
          <w:p w14:paraId="3D6BF82F" w14:textId="5B13EAC0" w:rsidR="004A1ABC" w:rsidRPr="00701DD0" w:rsidRDefault="00CD6A86" w:rsidP="00CD6A86">
            <w:pPr>
              <w:pStyle w:val="body777"/>
              <w:jc w:val="center"/>
              <w:rPr>
                <w:rtl/>
              </w:rPr>
            </w:pPr>
            <w:r w:rsidRPr="00701DD0">
              <w:t>0.87</w:t>
            </w:r>
          </w:p>
        </w:tc>
        <w:tc>
          <w:tcPr>
            <w:tcW w:w="858" w:type="dxa"/>
          </w:tcPr>
          <w:p w14:paraId="721CEEF9" w14:textId="0DFE6F4D" w:rsidR="004A1ABC" w:rsidRPr="00701DD0" w:rsidRDefault="00CD6A86" w:rsidP="00CD6A86">
            <w:pPr>
              <w:pStyle w:val="body777"/>
              <w:jc w:val="center"/>
              <w:rPr>
                <w:rtl/>
              </w:rPr>
            </w:pPr>
            <w:r w:rsidRPr="00701DD0">
              <w:t>0.58</w:t>
            </w:r>
          </w:p>
        </w:tc>
        <w:tc>
          <w:tcPr>
            <w:tcW w:w="858" w:type="dxa"/>
          </w:tcPr>
          <w:p w14:paraId="5B08C6BC" w14:textId="58E586FB" w:rsidR="004A1ABC" w:rsidRPr="00701DD0" w:rsidRDefault="00CD6A86" w:rsidP="00CD6A86">
            <w:pPr>
              <w:pStyle w:val="body777"/>
              <w:jc w:val="center"/>
              <w:rPr>
                <w:rtl/>
              </w:rPr>
            </w:pPr>
            <w:r w:rsidRPr="00701DD0">
              <w:t>0.32</w:t>
            </w:r>
          </w:p>
        </w:tc>
        <w:tc>
          <w:tcPr>
            <w:tcW w:w="858" w:type="dxa"/>
          </w:tcPr>
          <w:p w14:paraId="7ABCF2EF" w14:textId="3F1E56E3" w:rsidR="004A1ABC" w:rsidRPr="00701DD0" w:rsidRDefault="00000000" w:rsidP="004A1ABC">
            <w:pPr>
              <w:pStyle w:val="subtitr"/>
              <w:numPr>
                <w:ilvl w:val="0"/>
                <w:numId w:val="0"/>
              </w:numPr>
              <w:rPr>
                <w:b w:val="0"/>
                <w:bCs w:val="0"/>
                <w:sz w:val="24"/>
                <w:szCs w:val="24"/>
                <w:rtl/>
              </w:rPr>
            </w:pPr>
            <m:oMathPara>
              <m:oMath>
                <m:func>
                  <m:funcPr>
                    <m:ctrlPr>
                      <w:rPr>
                        <w:rFonts w:ascii="Cambria Math" w:hAnsi="Cambria Math"/>
                        <w:b w:val="0"/>
                        <w:bCs w:val="0"/>
                        <w:sz w:val="24"/>
                        <w:szCs w:val="24"/>
                      </w:rPr>
                    </m:ctrlPr>
                  </m:funcPr>
                  <m:fName>
                    <m:r>
                      <m:rPr>
                        <m:sty m:val="b"/>
                      </m:rPr>
                      <w:rPr>
                        <w:rFonts w:ascii="Cambria Math" w:hAnsi="Cambria Math"/>
                        <w:sz w:val="24"/>
                        <w:szCs w:val="24"/>
                      </w:rPr>
                      <m:t>tan</m:t>
                    </m:r>
                  </m:fName>
                  <m:e>
                    <m:r>
                      <m:rPr>
                        <m:sty m:val="bi"/>
                      </m:rPr>
                      <w:rPr>
                        <w:rFonts w:ascii="Cambria Math" w:hAnsi="Cambria Math"/>
                        <w:sz w:val="24"/>
                        <w:szCs w:val="24"/>
                      </w:rPr>
                      <m:t>α</m:t>
                    </m:r>
                  </m:e>
                </m:func>
              </m:oMath>
            </m:oMathPara>
          </w:p>
        </w:tc>
      </w:tr>
    </w:tbl>
    <w:p w14:paraId="6DFB5F5A" w14:textId="77777777" w:rsidR="004A1ABC" w:rsidRDefault="004A1ABC" w:rsidP="004A1ABC">
      <w:pPr>
        <w:pStyle w:val="subtitr"/>
        <w:numPr>
          <w:ilvl w:val="0"/>
          <w:numId w:val="0"/>
        </w:numPr>
        <w:ind w:left="90"/>
      </w:pPr>
    </w:p>
    <w:p w14:paraId="2B82A7EB" w14:textId="501F9B0D" w:rsidR="004A1ABC" w:rsidRDefault="004A1ABC" w:rsidP="004A1ABC">
      <w:pPr>
        <w:pStyle w:val="subtitr"/>
        <w:numPr>
          <w:ilvl w:val="0"/>
          <w:numId w:val="0"/>
        </w:numPr>
        <w:ind w:left="90"/>
        <w:rPr>
          <w:rFonts w:eastAsiaTheme="minorEastAsia"/>
          <w:rtl/>
        </w:rPr>
      </w:pPr>
      <w:r>
        <w:rPr>
          <w:rFonts w:hint="cs"/>
          <w:rtl/>
        </w:rPr>
        <w:t xml:space="preserve">نمودار </w:t>
      </w:r>
      <m:oMath>
        <m:r>
          <m:rPr>
            <m:sty m:val="bi"/>
          </m:rPr>
          <w:rPr>
            <w:rFonts w:ascii="Cambria Math" w:hAnsi="Cambria Math"/>
          </w:rPr>
          <m:t xml:space="preserve"> I×K</m:t>
        </m:r>
      </m:oMath>
      <w:r>
        <w:rPr>
          <w:rFonts w:eastAsiaTheme="minorEastAsia" w:hint="cs"/>
          <w:rtl/>
        </w:rPr>
        <w:t xml:space="preserve">را برحسب </w:t>
      </w:r>
      <m:oMath>
        <m:func>
          <m:funcPr>
            <m:ctrlPr>
              <w:rPr>
                <w:rFonts w:ascii="Cambria Math" w:eastAsiaTheme="minorEastAsia" w:hAnsi="Cambria Math"/>
                <w:i/>
              </w:rPr>
            </m:ctrlPr>
          </m:funcPr>
          <m:fName>
            <m:r>
              <m:rPr>
                <m:sty m:val="b"/>
              </m:rPr>
              <w:rPr>
                <w:rFonts w:ascii="Cambria Math" w:hAnsi="Cambria Math"/>
              </w:rPr>
              <m:t>tan</m:t>
            </m:r>
          </m:fName>
          <m:e>
            <m:r>
              <m:rPr>
                <m:sty m:val="bi"/>
              </m:rPr>
              <w:rPr>
                <w:rFonts w:ascii="Cambria Math" w:eastAsiaTheme="minorEastAsia" w:hAnsi="Cambria Math"/>
              </w:rPr>
              <m:t>α</m:t>
            </m:r>
          </m:e>
        </m:func>
      </m:oMath>
      <w:r>
        <w:rPr>
          <w:rFonts w:eastAsiaTheme="minorEastAsia" w:hint="cs"/>
          <w:rtl/>
        </w:rPr>
        <w:t xml:space="preserve"> رسم می‌کنیم:</w:t>
      </w:r>
    </w:p>
    <w:p w14:paraId="049CF9E7" w14:textId="1E684BFB" w:rsidR="004A1ABC" w:rsidRDefault="00CD6A86" w:rsidP="00CD6A86">
      <w:pPr>
        <w:pStyle w:val="subtitr"/>
        <w:numPr>
          <w:ilvl w:val="0"/>
          <w:numId w:val="0"/>
        </w:numPr>
        <w:ind w:left="90"/>
        <w:jc w:val="center"/>
        <w:rPr>
          <w:rtl/>
        </w:rPr>
      </w:pPr>
      <w:r>
        <w:rPr>
          <w:rFonts w:hint="cs"/>
          <w:noProof/>
          <w:rtl/>
          <w:lang w:val="fa-IR"/>
        </w:rPr>
        <w:drawing>
          <wp:inline distT="0" distB="0" distL="0" distR="0" wp14:anchorId="2237AA90" wp14:editId="6BFECC8A">
            <wp:extent cx="5695950" cy="2825750"/>
            <wp:effectExtent l="0" t="0" r="0" b="12700"/>
            <wp:docPr id="1362615210" name="Chart 13626152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16D441F4" w14:textId="77777777" w:rsidR="005B50B4" w:rsidRDefault="005B50B4" w:rsidP="005B50B4">
      <w:pPr>
        <w:bidi/>
        <w:rPr>
          <w:rtl/>
          <w:lang w:bidi="fa-IR"/>
        </w:rPr>
      </w:pPr>
    </w:p>
    <w:p w14:paraId="7BE2B79D" w14:textId="6735812A" w:rsidR="00F7146D" w:rsidRDefault="005B50B4" w:rsidP="00623FC7">
      <w:pPr>
        <w:pStyle w:val="subtitr"/>
        <w:numPr>
          <w:ilvl w:val="2"/>
          <w:numId w:val="1"/>
        </w:numPr>
        <w:rPr>
          <w:rtl/>
        </w:rPr>
      </w:pPr>
      <w:r w:rsidRPr="005B50B4">
        <w:rPr>
          <w:rStyle w:val="subtitrChar"/>
          <w:rFonts w:hint="cs"/>
          <w:rtl/>
        </w:rPr>
        <w:t xml:space="preserve"> </w:t>
      </w:r>
      <w:r w:rsidRPr="005B50B4">
        <w:rPr>
          <w:rFonts w:hint="cs"/>
          <w:rtl/>
        </w:rPr>
        <w:t xml:space="preserve">محاسبه ضریب با استفاده از </w:t>
      </w:r>
      <w:r>
        <w:rPr>
          <w:rFonts w:hint="cs"/>
          <w:rtl/>
        </w:rPr>
        <w:t>روش کمترین مربعات:</w:t>
      </w:r>
    </w:p>
    <w:p w14:paraId="4E9E23C1" w14:textId="1A402988" w:rsidR="005B50B4" w:rsidRDefault="005B50B4" w:rsidP="005B50B4">
      <w:pPr>
        <w:bidi/>
        <w:rPr>
          <w:rFonts w:eastAsiaTheme="minorEastAsia"/>
        </w:rPr>
      </w:pPr>
      <w:r>
        <w:rPr>
          <w:rFonts w:hint="cs"/>
          <w:rtl/>
        </w:rPr>
        <w:t xml:space="preserve">رابطه </w:t>
      </w:r>
      <m:oMath>
        <m:sSubSup>
          <m:sSubSupPr>
            <m:ctrlPr>
              <w:rPr>
                <w:rFonts w:ascii="Cambria Math" w:hAnsi="Cambria Math"/>
                <w:i/>
              </w:rPr>
            </m:ctrlPr>
          </m:sSubSupPr>
          <m:e>
            <m:r>
              <w:rPr>
                <w:rFonts w:ascii="Cambria Math" w:hAnsi="Cambria Math"/>
              </w:rPr>
              <m:t>B</m:t>
            </m:r>
          </m:e>
          <m:sub>
            <m:r>
              <w:rPr>
                <w:rFonts w:ascii="Cambria Math" w:hAnsi="Cambria Math"/>
              </w:rPr>
              <m:t>E</m:t>
            </m:r>
          </m:sub>
          <m:sup>
            <m:r>
              <w:rPr>
                <w:rFonts w:ascii="Cambria Math" w:hAnsi="Cambria Math"/>
              </w:rPr>
              <m:t>h</m:t>
            </m:r>
          </m:sup>
        </m:sSubSup>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=IK</m:t>
        </m:r>
      </m:oMath>
      <w:r>
        <w:rPr>
          <w:rFonts w:eastAsiaTheme="minorEastAsia" w:hint="cs"/>
          <w:rtl/>
        </w:rPr>
        <w:t xml:space="preserve"> برقرار است، حالا از روش کمترین مربعات برای یافتن </w:t>
      </w:r>
      <m:oMath>
        <m:sSubSup>
          <m:sSubSupPr>
            <m:ctrlPr>
              <w:rPr>
                <w:rFonts w:ascii="Cambria Math" w:hAnsi="Cambria Math"/>
                <w:i/>
              </w:rPr>
            </m:ctrlPr>
          </m:sSubSupPr>
          <m:e>
            <m:r>
              <w:rPr>
                <w:rFonts w:ascii="Cambria Math" w:hAnsi="Cambria Math"/>
              </w:rPr>
              <m:t>B</m:t>
            </m:r>
          </m:e>
          <m:sub>
            <m:r>
              <w:rPr>
                <w:rFonts w:ascii="Cambria Math" w:hAnsi="Cambria Math"/>
              </w:rPr>
              <m:t>E</m:t>
            </m:r>
          </m:sub>
          <m:sup>
            <m:r>
              <w:rPr>
                <w:rFonts w:ascii="Cambria Math" w:hAnsi="Cambria Math"/>
              </w:rPr>
              <m:t>h</m:t>
            </m:r>
          </m:sup>
        </m:sSubSup>
      </m:oMath>
      <w:r>
        <w:rPr>
          <w:rFonts w:eastAsiaTheme="minorEastAsia" w:hint="cs"/>
          <w:rtl/>
        </w:rPr>
        <w:t xml:space="preserve"> استفاده می‌کنیم:</w:t>
      </w:r>
    </w:p>
    <w:p w14:paraId="74FB1B50" w14:textId="77777777" w:rsidR="00257487" w:rsidRDefault="00257487" w:rsidP="00257487">
      <w:pPr>
        <w:bidi/>
        <w:rPr>
          <w:rFonts w:eastAsiaTheme="minorEastAsia"/>
          <w:rtl/>
        </w:rPr>
      </w:pPr>
    </w:p>
    <w:p w14:paraId="726E1226" w14:textId="63A56EC5" w:rsidR="005B50B4" w:rsidRPr="00257487" w:rsidRDefault="00000000" w:rsidP="00257487">
      <w:pPr>
        <w:rPr>
          <w:rFonts w:eastAsiaTheme="minorEastAsia"/>
        </w:rPr>
      </w:pPr>
      <m:oMathPara>
        <m:oMathParaPr>
          <m:jc m:val="left"/>
        </m:oMathParaP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0.32+0.58+0.87+1.15+1.48+1.73+1.96+2.25+2.61+2.75</m:t>
              </m:r>
            </m:num>
            <m:den>
              <m:r>
                <w:rPr>
                  <w:rFonts w:ascii="Cambria Math" w:eastAsiaTheme="minorEastAsia" w:hAnsi="Cambria Math"/>
                </w:rPr>
                <m:t>10</m:t>
              </m:r>
            </m:den>
          </m:f>
          <m:r>
            <w:rPr>
              <w:rFonts w:ascii="Cambria Math" w:eastAsiaTheme="minorEastAsia" w:hAnsi="Cambria Math"/>
            </w:rPr>
            <m:t>=1.57</m:t>
          </m:r>
        </m:oMath>
      </m:oMathPara>
    </w:p>
    <w:p w14:paraId="35D97B43" w14:textId="77777777" w:rsidR="00257487" w:rsidRPr="00257487" w:rsidRDefault="00257487" w:rsidP="00257487">
      <w:pPr>
        <w:rPr>
          <w:rFonts w:eastAsiaTheme="minorEastAsia"/>
          <w:rtl/>
        </w:rPr>
      </w:pPr>
    </w:p>
    <w:p w14:paraId="674ADB95" w14:textId="5C0573DF" w:rsidR="005B50B4" w:rsidRPr="00FC602A" w:rsidRDefault="00000000" w:rsidP="00257487">
      <w:pPr>
        <w:jc w:val="right"/>
        <w:rPr>
          <w:rFonts w:eastAsiaTheme="minorEastAsia"/>
          <w:i/>
          <w:lang w:bidi="fa-IR"/>
        </w:rPr>
      </w:pPr>
      <m:oMathPara>
        <m:oMathParaPr>
          <m:jc m:val="left"/>
        </m:oMathParaPr>
        <m:oMath>
          <m:sSubSup>
            <m:sSubSupPr>
              <m:ctrlPr>
                <w:rPr>
                  <w:rFonts w:ascii="Cambria Math" w:eastAsiaTheme="minorEastAsia" w:hAnsi="Cambria Math"/>
                  <w:i/>
                  <w:lang w:bidi="fa-IR"/>
                </w:rPr>
              </m:ctrlPr>
            </m:sSubSupPr>
            <m:e>
              <m:r>
                <w:rPr>
                  <w:rFonts w:ascii="Cambria Math" w:eastAsiaTheme="minorEastAsia" w:hAnsi="Cambria Math"/>
                  <w:lang w:bidi="fa-IR"/>
                </w:rPr>
                <m:t>B</m:t>
              </m:r>
            </m:e>
            <m:sub>
              <m:r>
                <w:rPr>
                  <w:rFonts w:ascii="Cambria Math" w:eastAsiaTheme="minorEastAsia" w:hAnsi="Cambria Math"/>
                  <w:lang w:bidi="fa-IR"/>
                </w:rPr>
                <m:t>E</m:t>
              </m:r>
            </m:sub>
            <m:sup>
              <m:r>
                <w:rPr>
                  <w:rFonts w:ascii="Cambria Math" w:eastAsiaTheme="minorEastAsia" w:hAnsi="Cambria Math"/>
                  <w:lang w:bidi="fa-IR"/>
                </w:rPr>
                <m:t>h</m:t>
              </m:r>
            </m:sup>
          </m:sSubSup>
          <m:r>
            <w:rPr>
              <w:rFonts w:ascii="Cambria Math" w:eastAsiaTheme="minorEastAsia" w:hAnsi="Cambria Math"/>
              <w:lang w:bidi="fa-IR"/>
            </w:rPr>
            <m:t>=</m:t>
          </m:r>
          <m:f>
            <m:fPr>
              <m:ctrlPr>
                <w:rPr>
                  <w:rFonts w:ascii="Cambria Math" w:eastAsiaTheme="minorEastAsia" w:hAnsi="Cambria Math"/>
                  <w:i/>
                  <w:lang w:bidi="fa-IR"/>
                </w:rPr>
              </m:ctrlPr>
            </m:fPr>
            <m:num>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n</m:t>
                  </m:r>
                </m:sup>
                <m:e>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m:t>
                      </m:r>
                    </m:sub>
                  </m:sSub>
                  <m:r>
                    <w:rPr>
                      <w:rFonts w:ascii="Cambria Math" w:eastAsiaTheme="minorEastAsia" w:hAnsi="Cambria Math"/>
                      <w:lang w:bidi="fa-IR"/>
                    </w:rPr>
                    <m:t>-</m:t>
                  </m:r>
                  <m:acc>
                    <m:accPr>
                      <m:chr m:val="̅"/>
                      <m:ctrlPr>
                        <w:rPr>
                          <w:rFonts w:ascii="Cambria Math" w:eastAsiaTheme="minorEastAsia" w:hAnsi="Cambria Math"/>
                          <w:i/>
                          <w:lang w:bidi="fa-IR"/>
                        </w:rPr>
                      </m:ctrlPr>
                    </m:accPr>
                    <m:e>
                      <m:r>
                        <w:rPr>
                          <w:rFonts w:ascii="Cambria Math" w:eastAsiaTheme="minorEastAsia" w:hAnsi="Cambria Math"/>
                          <w:lang w:bidi="fa-IR"/>
                        </w:rPr>
                        <m:t>x</m:t>
                      </m:r>
                    </m:e>
                  </m:acc>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i</m:t>
                      </m:r>
                    </m:sub>
                  </m:sSub>
                </m:e>
              </m:nary>
            </m:num>
            <m:den>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n</m:t>
                  </m:r>
                </m:sup>
                <m:e>
                  <m:sSup>
                    <m:sSupPr>
                      <m:ctrlPr>
                        <w:rPr>
                          <w:rFonts w:ascii="Cambria Math" w:eastAsiaTheme="minorEastAsia" w:hAnsi="Cambria Math"/>
                          <w:i/>
                          <w:lang w:bidi="fa-IR"/>
                        </w:rPr>
                      </m:ctrlPr>
                    </m:sSupPr>
                    <m:e>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i</m:t>
                          </m:r>
                        </m:sub>
                      </m:sSub>
                      <m:r>
                        <w:rPr>
                          <w:rFonts w:ascii="Cambria Math" w:eastAsiaTheme="minorEastAsia" w:hAnsi="Cambria Math"/>
                          <w:lang w:bidi="fa-IR"/>
                        </w:rPr>
                        <m:t>-</m:t>
                      </m:r>
                      <m:acc>
                        <m:accPr>
                          <m:chr m:val="̅"/>
                          <m:ctrlPr>
                            <w:rPr>
                              <w:rFonts w:ascii="Cambria Math" w:eastAsiaTheme="minorEastAsia" w:hAnsi="Cambria Math"/>
                              <w:i/>
                              <w:lang w:bidi="fa-IR"/>
                            </w:rPr>
                          </m:ctrlPr>
                        </m:accPr>
                        <m:e>
                          <m:r>
                            <w:rPr>
                              <w:rFonts w:ascii="Cambria Math" w:eastAsiaTheme="minorEastAsia" w:hAnsi="Cambria Math"/>
                              <w:lang w:bidi="fa-IR"/>
                            </w:rPr>
                            <m:t>x</m:t>
                          </m:r>
                        </m:e>
                      </m:acc>
                      <m:r>
                        <w:rPr>
                          <w:rFonts w:ascii="Cambria Math" w:eastAsiaTheme="minorEastAsia" w:hAnsi="Cambria Math"/>
                          <w:lang w:bidi="fa-IR"/>
                        </w:rPr>
                        <m:t>)</m:t>
                      </m:r>
                    </m:e>
                    <m:sup>
                      <m:r>
                        <w:rPr>
                          <w:rFonts w:ascii="Cambria Math" w:eastAsiaTheme="minorEastAsia" w:hAnsi="Cambria Math"/>
                          <w:lang w:bidi="fa-IR"/>
                        </w:rPr>
                        <m:t>2</m:t>
                      </m:r>
                    </m:sup>
                  </m:sSup>
                </m:e>
              </m:nary>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228.35</m:t>
              </m:r>
            </m:num>
            <m:den>
              <m:r>
                <w:rPr>
                  <w:rFonts w:ascii="Cambria Math" w:eastAsiaTheme="minorEastAsia" w:hAnsi="Cambria Math"/>
                  <w:lang w:bidi="fa-IR"/>
                </w:rPr>
                <m:t>6.33</m:t>
              </m:r>
            </m:den>
          </m:f>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-6</m:t>
              </m:r>
            </m:sup>
          </m:sSup>
          <m:r>
            <w:rPr>
              <w:rFonts w:ascii="Cambria Math" w:eastAsiaTheme="minorEastAsia" w:hAnsi="Cambria Math"/>
              <w:lang w:bidi="fa-IR"/>
            </w:rPr>
            <m:t>=3.6×</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-5</m:t>
              </m:r>
            </m:sup>
          </m:sSup>
        </m:oMath>
      </m:oMathPara>
    </w:p>
    <w:p w14:paraId="51FAC4CC" w14:textId="77777777" w:rsidR="00FC602A" w:rsidRDefault="00FC602A" w:rsidP="00FC602A">
      <w:pPr>
        <w:bidi/>
        <w:rPr>
          <w:rFonts w:eastAsiaTheme="minorEastAsia"/>
          <w:i/>
          <w:rtl/>
          <w:lang w:bidi="fa-IR"/>
        </w:rPr>
      </w:pPr>
    </w:p>
    <w:p w14:paraId="6F2AFA5F" w14:textId="077C98B3" w:rsidR="00FC602A" w:rsidRDefault="00FC602A" w:rsidP="00FC602A">
      <w:pPr>
        <w:bidi/>
        <w:rPr>
          <w:rFonts w:eastAsiaTheme="minorEastAsia"/>
          <w:i/>
          <w:rtl/>
          <w:lang w:bidi="fa-IR"/>
        </w:rPr>
      </w:pPr>
      <w:r>
        <w:rPr>
          <w:rFonts w:eastAsiaTheme="minorEastAsia" w:hint="cs"/>
          <w:i/>
          <w:rtl/>
          <w:lang w:bidi="fa-IR"/>
        </w:rPr>
        <w:t>سوال: چرا در این حالت محور پیچه‌ها باید عمود بر محور مغناطیسی زمین باشد؟</w:t>
      </w:r>
    </w:p>
    <w:p w14:paraId="2A6C5816" w14:textId="633E975E" w:rsidR="00FC602A" w:rsidRDefault="00FC602A" w:rsidP="00FC602A">
      <w:pPr>
        <w:bidi/>
        <w:rPr>
          <w:rFonts w:eastAsiaTheme="minorEastAsia"/>
          <w:i/>
          <w:rtl/>
          <w:lang w:bidi="fa-IR"/>
        </w:rPr>
      </w:pPr>
      <w:r>
        <w:rPr>
          <w:rFonts w:eastAsiaTheme="minorEastAsia" w:hint="cs"/>
          <w:i/>
          <w:rtl/>
          <w:lang w:bidi="fa-IR"/>
        </w:rPr>
        <w:t>برای این که صرفا با یکی از مولفه‌های میدان مغناطیسی سر و کار داشته باشیم، تا هم محاسبات ساده‌تر شده و هم احتمال خطا کاهش یابد و دقت محاسبات بیشتر شود.</w:t>
      </w:r>
    </w:p>
    <w:p w14:paraId="408D8121" w14:textId="77777777" w:rsidR="00FC602A" w:rsidRDefault="00FC602A" w:rsidP="00FC602A">
      <w:pPr>
        <w:bidi/>
        <w:rPr>
          <w:rFonts w:eastAsiaTheme="minorEastAsia"/>
          <w:i/>
          <w:rtl/>
          <w:lang w:bidi="fa-IR"/>
        </w:rPr>
      </w:pPr>
    </w:p>
    <w:p w14:paraId="3F079404" w14:textId="0D5AD0AD" w:rsidR="00FC602A" w:rsidRDefault="00FC602A" w:rsidP="00FC602A">
      <w:pPr>
        <w:pStyle w:val="subtitr"/>
        <w:rPr>
          <w:rtl/>
        </w:rPr>
      </w:pPr>
      <w:r>
        <w:rPr>
          <w:rFonts w:hint="cs"/>
          <w:rtl/>
        </w:rPr>
        <w:t>به دست آوردن مولفه عمودی میدان مغناطیسی زمین</w:t>
      </w:r>
    </w:p>
    <w:p w14:paraId="6B8DD405" w14:textId="77777777" w:rsidR="00FC602A" w:rsidRDefault="00FC602A" w:rsidP="00FC602A">
      <w:pPr>
        <w:bidi/>
        <w:rPr>
          <w:rtl/>
          <w:lang w:bidi="fa-IR"/>
        </w:rPr>
      </w:pPr>
    </w:p>
    <w:p w14:paraId="0103D97F" w14:textId="5F689E8C" w:rsidR="00FC602A" w:rsidRDefault="00FC602A" w:rsidP="00FC602A">
      <w:pPr>
        <w:bidi/>
        <w:rPr>
          <w:rtl/>
          <w:lang w:bidi="fa-IR"/>
        </w:rPr>
      </w:pPr>
      <w:r>
        <w:rPr>
          <w:rFonts w:hint="cs"/>
          <w:rtl/>
          <w:lang w:bidi="fa-IR"/>
        </w:rPr>
        <w:t>زاویه زیر به دست آمده است:</w:t>
      </w:r>
    </w:p>
    <w:p w14:paraId="082BC33B" w14:textId="250F5DC8" w:rsidR="00FC602A" w:rsidRPr="002A62AA" w:rsidRDefault="00FC602A" w:rsidP="00FC602A">
      <w:pPr>
        <w:jc w:val="right"/>
        <w:rPr>
          <w:rFonts w:eastAsiaTheme="minorEastAsia"/>
          <w:lang w:bidi="fa-IR"/>
        </w:rPr>
      </w:pPr>
      <m:oMathPara>
        <m:oMathParaPr>
          <m:jc m:val="left"/>
        </m:oMathParaPr>
        <m:oMath>
          <m:r>
            <w:rPr>
              <w:rFonts w:ascii="Cambria Math" w:hAnsi="Cambria Math"/>
              <w:lang w:bidi="fa-IR"/>
            </w:rPr>
            <m:t>v=</m:t>
          </m:r>
          <m:sSup>
            <m:sSupPr>
              <m:ctrlPr>
                <w:rPr>
                  <w:rFonts w:ascii="Cambria Math" w:hAnsi="Cambria Math"/>
                  <w:i/>
                  <w:lang w:bidi="fa-IR"/>
                </w:rPr>
              </m:ctrlPr>
            </m:sSupPr>
            <m:e>
              <m:r>
                <w:rPr>
                  <w:rFonts w:ascii="Cambria Math" w:hAnsi="Cambria Math"/>
                  <w:lang w:bidi="fa-IR"/>
                </w:rPr>
                <m:t>64</m:t>
              </m:r>
            </m:e>
            <m:sup>
              <m:r>
                <w:rPr>
                  <w:rFonts w:ascii="Cambria Math" w:hAnsi="Cambria Math"/>
                  <w:lang w:bidi="fa-IR"/>
                </w:rPr>
                <m:t>°</m:t>
              </m:r>
            </m:sup>
          </m:sSup>
          <m:r>
            <w:rPr>
              <w:rFonts w:ascii="Cambria Math" w:hAnsi="Cambria Math"/>
              <w:lang w:bidi="fa-IR"/>
            </w:rPr>
            <m:t>→</m:t>
          </m:r>
          <m:func>
            <m:funcPr>
              <m:ctrlPr>
                <w:rPr>
                  <w:rFonts w:ascii="Cambria Math" w:hAnsi="Cambria Math"/>
                  <w:i/>
                  <w:lang w:bidi="fa-IR"/>
                </w:rPr>
              </m:ctrlPr>
            </m:funcPr>
            <m:fName>
              <m:r>
                <m:rPr>
                  <m:sty m:val="p"/>
                </m:rPr>
                <w:rPr>
                  <w:rFonts w:ascii="Cambria Math" w:hAnsi="Cambria Math"/>
                  <w:lang w:bidi="fa-IR"/>
                </w:rPr>
                <m:t>tan</m:t>
              </m:r>
            </m:fName>
            <m:e>
              <m:r>
                <w:rPr>
                  <w:rFonts w:ascii="Cambria Math" w:hAnsi="Cambria Math"/>
                  <w:lang w:bidi="fa-IR"/>
                </w:rPr>
                <m:t>v</m:t>
              </m:r>
            </m:e>
          </m:func>
          <m:r>
            <w:rPr>
              <w:rFonts w:ascii="Cambria Math" w:hAnsi="Cambria Math"/>
              <w:lang w:bidi="fa-IR"/>
            </w:rPr>
            <m:t>=2.05</m:t>
          </m:r>
        </m:oMath>
      </m:oMathPara>
    </w:p>
    <w:p w14:paraId="713E1881" w14:textId="7D2513EF" w:rsidR="002A62AA" w:rsidRDefault="002A62AA" w:rsidP="002A62AA">
      <w:pPr>
        <w:bidi/>
        <w:rPr>
          <w:rFonts w:eastAsiaTheme="minorEastAsia"/>
          <w:rtl/>
          <w:lang w:bidi="fa-IR"/>
        </w:rPr>
      </w:pPr>
      <w:r>
        <w:rPr>
          <w:rFonts w:eastAsiaTheme="minorEastAsia" w:hint="cs"/>
          <w:rtl/>
          <w:lang w:bidi="fa-IR"/>
        </w:rPr>
        <w:t xml:space="preserve">مطابق با رابطه </w:t>
      </w:r>
      <m:oMath>
        <m:sSubSup>
          <m:sSubSupPr>
            <m:ctrlPr>
              <w:rPr>
                <w:rFonts w:ascii="Cambria Math" w:eastAsiaTheme="minorEastAsia" w:hAnsi="Cambria Math"/>
                <w:i/>
                <w:lang w:bidi="fa-IR"/>
              </w:rPr>
            </m:ctrlPr>
          </m:sSubSupPr>
          <m:e>
            <m:r>
              <w:rPr>
                <w:rFonts w:ascii="Cambria Math" w:eastAsiaTheme="minorEastAsia" w:hAnsi="Cambria Math"/>
                <w:lang w:bidi="fa-IR"/>
              </w:rPr>
              <m:t>B</m:t>
            </m:r>
          </m:e>
          <m:sub>
            <m:r>
              <w:rPr>
                <w:rFonts w:ascii="Cambria Math" w:eastAsiaTheme="minorEastAsia" w:hAnsi="Cambria Math"/>
                <w:lang w:bidi="fa-IR"/>
              </w:rPr>
              <m:t>E</m:t>
            </m:r>
          </m:sub>
          <m:sup>
            <m:r>
              <w:rPr>
                <w:rFonts w:ascii="Cambria Math" w:eastAsiaTheme="minorEastAsia" w:hAnsi="Cambria Math"/>
                <w:lang w:bidi="fa-IR"/>
              </w:rPr>
              <m:t>v</m:t>
            </m:r>
          </m:sup>
        </m:sSubSup>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B</m:t>
            </m:r>
          </m:e>
          <m:sub>
            <m:r>
              <w:rPr>
                <w:rFonts w:ascii="Cambria Math" w:eastAsiaTheme="minorEastAsia" w:hAnsi="Cambria Math"/>
                <w:lang w:bidi="fa-IR"/>
              </w:rPr>
              <m:t>E</m:t>
            </m:r>
          </m:sub>
          <m:sup>
            <m:r>
              <w:rPr>
                <w:rFonts w:ascii="Cambria Math" w:eastAsiaTheme="minorEastAsia" w:hAnsi="Cambria Math"/>
                <w:lang w:bidi="fa-IR"/>
              </w:rPr>
              <m:t>h</m:t>
            </m:r>
          </m:sup>
        </m:sSubSup>
        <m:func>
          <m:funcPr>
            <m:ctrlPr>
              <w:rPr>
                <w:rFonts w:ascii="Cambria Math" w:eastAsiaTheme="minorEastAsia" w:hAnsi="Cambria Math"/>
                <w:i/>
                <w:lang w:bidi="fa-IR"/>
              </w:rPr>
            </m:ctrlPr>
          </m:funcPr>
          <m:fName>
            <m:r>
              <m:rPr>
                <m:sty m:val="p"/>
              </m:rPr>
              <w:rPr>
                <w:rFonts w:ascii="Cambria Math" w:hAnsi="Cambria Math"/>
                <w:lang w:bidi="fa-IR"/>
              </w:rPr>
              <m:t>tan</m:t>
            </m:r>
          </m:fName>
          <m:e>
            <m:r>
              <w:rPr>
                <w:rFonts w:ascii="Cambria Math" w:eastAsiaTheme="minorEastAsia" w:hAnsi="Cambria Math"/>
                <w:lang w:bidi="fa-IR"/>
              </w:rPr>
              <m:t>v</m:t>
            </m:r>
          </m:e>
        </m:func>
      </m:oMath>
      <w:r>
        <w:rPr>
          <w:rFonts w:eastAsiaTheme="minorEastAsia" w:hint="cs"/>
          <w:rtl/>
          <w:lang w:bidi="fa-IR"/>
        </w:rPr>
        <w:t xml:space="preserve"> می‌توان نتیجه گرفت:</w:t>
      </w:r>
    </w:p>
    <w:p w14:paraId="0934D365" w14:textId="437492F2" w:rsidR="002A62AA" w:rsidRPr="002A62AA" w:rsidRDefault="00000000" w:rsidP="002A62AA">
      <w:pPr>
        <w:rPr>
          <w:rFonts w:eastAsiaTheme="minorEastAsia"/>
          <w:lang w:bidi="fa-IR"/>
        </w:rPr>
      </w:pPr>
      <m:oMathPara>
        <m:oMathParaPr>
          <m:jc m:val="left"/>
        </m:oMathParaPr>
        <m:oMath>
          <m:sSubSup>
            <m:sSubSupPr>
              <m:ctrlPr>
                <w:rPr>
                  <w:rFonts w:ascii="Cambria Math" w:eastAsiaTheme="minorEastAsia" w:hAnsi="Cambria Math"/>
                  <w:i/>
                  <w:lang w:bidi="fa-IR"/>
                </w:rPr>
              </m:ctrlPr>
            </m:sSubSupPr>
            <m:e>
              <m:r>
                <w:rPr>
                  <w:rFonts w:ascii="Cambria Math" w:eastAsiaTheme="minorEastAsia" w:hAnsi="Cambria Math"/>
                  <w:lang w:bidi="fa-IR"/>
                </w:rPr>
                <m:t>B</m:t>
              </m:r>
            </m:e>
            <m:sub>
              <m:r>
                <w:rPr>
                  <w:rFonts w:ascii="Cambria Math" w:eastAsiaTheme="minorEastAsia" w:hAnsi="Cambria Math"/>
                  <w:lang w:bidi="fa-IR"/>
                </w:rPr>
                <m:t>E</m:t>
              </m:r>
            </m:sub>
            <m:sup>
              <m:r>
                <w:rPr>
                  <w:rFonts w:ascii="Cambria Math" w:eastAsiaTheme="minorEastAsia" w:hAnsi="Cambria Math"/>
                  <w:lang w:bidi="fa-IR"/>
                </w:rPr>
                <m:t>v</m:t>
              </m:r>
            </m:sup>
          </m:sSubSup>
          <m:r>
            <w:rPr>
              <w:rFonts w:ascii="Cambria Math" w:eastAsiaTheme="minorEastAsia" w:hAnsi="Cambria Math"/>
              <w:lang w:bidi="fa-IR"/>
            </w:rPr>
            <m:t>=3.6×</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-5</m:t>
              </m:r>
            </m:sup>
          </m:sSup>
          <m:r>
            <w:rPr>
              <w:rFonts w:ascii="Cambria Math" w:eastAsiaTheme="minorEastAsia" w:hAnsi="Cambria Math"/>
              <w:lang w:bidi="fa-IR"/>
            </w:rPr>
            <m:t>×2.05=7.38×</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-5</m:t>
              </m:r>
            </m:sup>
          </m:sSup>
        </m:oMath>
      </m:oMathPara>
    </w:p>
    <w:p w14:paraId="3C0FD83B" w14:textId="7A816E41" w:rsidR="002A62AA" w:rsidRDefault="002A62AA" w:rsidP="002A62AA">
      <w:pPr>
        <w:bidi/>
        <w:rPr>
          <w:rFonts w:eastAsiaTheme="minorEastAsia"/>
          <w:rtl/>
          <w:lang w:bidi="fa-IR"/>
        </w:rPr>
      </w:pPr>
      <w:r>
        <w:rPr>
          <w:rFonts w:eastAsiaTheme="minorEastAsia" w:hint="cs"/>
          <w:rtl/>
          <w:lang w:bidi="fa-IR"/>
        </w:rPr>
        <w:t xml:space="preserve">طبق رابطه </w:t>
      </w:r>
      <m:oMath>
        <m:d>
          <m:dPr>
            <m:begChr m:val="|"/>
            <m:endChr m:val="|"/>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E</m:t>
                </m:r>
              </m:sub>
            </m:sSub>
          </m:e>
        </m:d>
        <m:r>
          <w:rPr>
            <w:rFonts w:ascii="Cambria Math" w:eastAsiaTheme="minorEastAsia" w:hAnsi="Cambria Math"/>
            <w:lang w:bidi="fa-IR"/>
          </w:rPr>
          <m:t>=</m:t>
        </m:r>
        <m:rad>
          <m:radPr>
            <m:degHide m:val="1"/>
            <m:ctrlPr>
              <w:rPr>
                <w:rFonts w:ascii="Cambria Math" w:eastAsiaTheme="minorEastAsia" w:hAnsi="Cambria Math"/>
                <w:i/>
                <w:lang w:bidi="fa-IR"/>
              </w:rPr>
            </m:ctrlPr>
          </m:radPr>
          <m:deg/>
          <m:e>
            <m:sSup>
              <m:sSupPr>
                <m:ctrlPr>
                  <w:rPr>
                    <w:rFonts w:ascii="Cambria Math" w:eastAsiaTheme="minorEastAsia" w:hAnsi="Cambria Math"/>
                    <w:i/>
                    <w:lang w:bidi="fa-IR"/>
                  </w:rPr>
                </m:ctrlPr>
              </m:sSupPr>
              <m:e>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h</m:t>
                    </m:r>
                  </m:sub>
                </m:sSub>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v</m:t>
                    </m:r>
                  </m:sub>
                </m:sSub>
              </m:e>
              <m:sup>
                <m:r>
                  <w:rPr>
                    <w:rFonts w:ascii="Cambria Math" w:eastAsiaTheme="minorEastAsia" w:hAnsi="Cambria Math"/>
                    <w:lang w:bidi="fa-IR"/>
                  </w:rPr>
                  <m:t>2</m:t>
                </m:r>
              </m:sup>
            </m:sSup>
          </m:e>
        </m:rad>
      </m:oMath>
      <w:r>
        <w:rPr>
          <w:rFonts w:eastAsiaTheme="minorEastAsia" w:hint="cs"/>
          <w:rtl/>
          <w:lang w:bidi="fa-IR"/>
        </w:rPr>
        <w:t xml:space="preserve"> نتیجه می‌گیریم:</w:t>
      </w:r>
    </w:p>
    <w:p w14:paraId="215AF5CC" w14:textId="1AE033C7" w:rsidR="002A62AA" w:rsidRPr="002A62AA" w:rsidRDefault="00000000" w:rsidP="002A62AA">
      <w:pPr>
        <w:rPr>
          <w:rFonts w:eastAsiaTheme="minorEastAsia"/>
          <w:rtl/>
          <w:lang w:bidi="fa-IR"/>
        </w:rPr>
      </w:pPr>
      <m:oMathPara>
        <m:oMathParaPr>
          <m:jc m:val="left"/>
        </m:oMathParaPr>
        <m:oMath>
          <m:d>
            <m:dPr>
              <m:begChr m:val="|"/>
              <m:endChr m:val="|"/>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B</m:t>
                  </m:r>
                </m:e>
                <m:sub>
                  <m:r>
                    <w:rPr>
                      <w:rFonts w:ascii="Cambria Math" w:eastAsiaTheme="minorEastAsia" w:hAnsi="Cambria Math"/>
                      <w:lang w:bidi="fa-IR"/>
                    </w:rPr>
                    <m:t>E</m:t>
                  </m:r>
                </m:sub>
              </m:sSub>
            </m:e>
          </m:d>
          <m:r>
            <w:rPr>
              <w:rFonts w:ascii="Cambria Math" w:eastAsiaTheme="minorEastAsia" w:hAnsi="Cambria Math"/>
              <w:lang w:bidi="fa-IR"/>
            </w:rPr>
            <m:t>=</m:t>
          </m:r>
          <m:rad>
            <m:radPr>
              <m:degHide m:val="1"/>
              <m:ctrlPr>
                <w:rPr>
                  <w:rFonts w:ascii="Cambria Math" w:eastAsiaTheme="minorEastAsia" w:hAnsi="Cambria Math"/>
                  <w:i/>
                  <w:lang w:bidi="fa-IR"/>
                </w:rPr>
              </m:ctrlPr>
            </m:radPr>
            <m:deg/>
            <m:e>
              <m:sSup>
                <m:sSupPr>
                  <m:ctrlPr>
                    <w:rPr>
                      <w:rFonts w:ascii="Cambria Math" w:eastAsiaTheme="minorEastAsia" w:hAnsi="Cambria Math"/>
                      <w:i/>
                      <w:lang w:bidi="fa-IR"/>
                    </w:rPr>
                  </m:ctrlPr>
                </m:sSupPr>
                <m:e>
                  <m:r>
                    <w:rPr>
                      <w:rFonts w:ascii="Cambria Math" w:eastAsiaTheme="minorEastAsia" w:hAnsi="Cambria Math"/>
                      <w:lang w:bidi="fa-IR"/>
                    </w:rPr>
                    <m:t>(3.6×</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-5</m:t>
                      </m:r>
                    </m:sup>
                  </m:sSup>
                  <m:r>
                    <w:rPr>
                      <w:rFonts w:ascii="Cambria Math" w:eastAsiaTheme="minorEastAsia" w:hAnsi="Cambria Math"/>
                      <w:lang w:bidi="fa-IR"/>
                    </w:rPr>
                    <m:t>)</m:t>
                  </m:r>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(7.38×</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-5</m:t>
                      </m:r>
                    </m:sup>
                  </m:sSup>
                  <m:r>
                    <w:rPr>
                      <w:rFonts w:ascii="Cambria Math" w:eastAsiaTheme="minorEastAsia" w:hAnsi="Cambria Math"/>
                      <w:lang w:bidi="fa-IR"/>
                    </w:rPr>
                    <m:t>)</m:t>
                  </m:r>
                </m:e>
                <m:sup>
                  <m:r>
                    <w:rPr>
                      <w:rFonts w:ascii="Cambria Math" w:eastAsiaTheme="minorEastAsia" w:hAnsi="Cambria Math"/>
                      <w:lang w:bidi="fa-IR"/>
                    </w:rPr>
                    <m:t>2</m:t>
                  </m:r>
                </m:sup>
              </m:sSup>
            </m:e>
          </m:rad>
          <m:r>
            <w:rPr>
              <w:rFonts w:ascii="Cambria Math" w:eastAsiaTheme="minorEastAsia" w:hAnsi="Cambria Math"/>
              <w:lang w:bidi="fa-IR"/>
            </w:rPr>
            <m:t>=8.21×</m:t>
          </m:r>
          <m:sSup>
            <m:sSupPr>
              <m:ctrlPr>
                <w:rPr>
                  <w:rFonts w:ascii="Cambria Math" w:eastAsiaTheme="minorEastAsia" w:hAnsi="Cambria Math"/>
                  <w:i/>
                  <w:lang w:bidi="fa-IR"/>
                </w:rPr>
              </m:ctrlPr>
            </m:sSupPr>
            <m:e>
              <m:r>
                <w:rPr>
                  <w:rFonts w:ascii="Cambria Math" w:eastAsiaTheme="minorEastAsia" w:hAnsi="Cambria Math"/>
                  <w:lang w:bidi="fa-IR"/>
                </w:rPr>
                <m:t>10</m:t>
              </m:r>
            </m:e>
            <m:sup>
              <m:r>
                <w:rPr>
                  <w:rFonts w:ascii="Cambria Math" w:eastAsiaTheme="minorEastAsia" w:hAnsi="Cambria Math"/>
                  <w:lang w:bidi="fa-IR"/>
                </w:rPr>
                <m:t>-5</m:t>
              </m:r>
            </m:sup>
          </m:sSup>
        </m:oMath>
      </m:oMathPara>
    </w:p>
    <w:sectPr w:rsidR="002A62AA" w:rsidRPr="002A62AA" w:rsidSect="00366D30">
      <w:headerReference w:type="default" r:id="rId42"/>
      <w:footerReference w:type="default" r:id="rId43"/>
      <w:pgSz w:w="11906" w:h="16838" w:code="9"/>
      <w:pgMar w:top="720" w:right="720" w:bottom="720" w:left="720" w:header="576" w:footer="0" w:gutter="0"/>
      <w:pgBorders w:offsetFrom="page">
        <w:top w:val="thinThickMediumGap" w:sz="24" w:space="24" w:color="auto"/>
        <w:left w:val="thinThickMediumGap" w:sz="24" w:space="24" w:color="auto"/>
        <w:bottom w:val="thinThickMediumGap" w:sz="24" w:space="24" w:color="auto"/>
        <w:right w:val="thinThick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998C8" w14:textId="77777777" w:rsidR="0045729C" w:rsidRDefault="0045729C" w:rsidP="00744DF4">
      <w:r>
        <w:separator/>
      </w:r>
    </w:p>
    <w:p w14:paraId="15970AB9" w14:textId="77777777" w:rsidR="0045729C" w:rsidRDefault="0045729C"/>
    <w:p w14:paraId="5E831B6B" w14:textId="77777777" w:rsidR="0045729C" w:rsidRDefault="0045729C"/>
    <w:p w14:paraId="66BFCB42" w14:textId="77777777" w:rsidR="0045729C" w:rsidRDefault="0045729C"/>
  </w:endnote>
  <w:endnote w:type="continuationSeparator" w:id="0">
    <w:p w14:paraId="111F7F7E" w14:textId="77777777" w:rsidR="0045729C" w:rsidRDefault="0045729C" w:rsidP="00744DF4">
      <w:r>
        <w:continuationSeparator/>
      </w:r>
    </w:p>
    <w:p w14:paraId="006AB94D" w14:textId="77777777" w:rsidR="0045729C" w:rsidRDefault="0045729C"/>
    <w:p w14:paraId="19537F1D" w14:textId="77777777" w:rsidR="0045729C" w:rsidRDefault="0045729C"/>
    <w:p w14:paraId="33404198" w14:textId="77777777" w:rsidR="0045729C" w:rsidRDefault="004572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Lalezar">
    <w:altName w:val="Lalezar"/>
    <w:charset w:val="B2"/>
    <w:family w:val="auto"/>
    <w:pitch w:val="variable"/>
    <w:sig w:usb0="20002007" w:usb1="00000000" w:usb2="00000008" w:usb3="00000000" w:csb0="000001D3" w:csb1="00000000"/>
  </w:font>
  <w:font w:name="B Elham">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Mj_Ramollah">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ECD2D" w14:textId="2DE01B42" w:rsidR="00161D1C" w:rsidRPr="004440EC" w:rsidRDefault="00083803" w:rsidP="004440EC">
    <w:pPr>
      <w:pStyle w:val="Footer"/>
      <w:tabs>
        <w:tab w:val="clear" w:pos="4680"/>
        <w:tab w:val="clear" w:pos="9360"/>
      </w:tabs>
      <w:jc w:val="center"/>
      <w:rPr>
        <w:rFonts w:ascii="Lalezar" w:hAnsi="Lalezar" w:cs="Mj_Ramollah"/>
        <w:caps/>
        <w:noProof/>
        <w:color w:val="000000" w:themeColor="text1"/>
      </w:rPr>
    </w:pPr>
    <w:r>
      <w:rPr>
        <w:rFonts w:cs="B Titr" w:hint="cs"/>
        <w:noProof/>
        <w:sz w:val="20"/>
        <w:szCs w:val="20"/>
        <w:rtl/>
        <w:lang w:val="ar-SA"/>
      </w:rPr>
      <mc:AlternateContent>
        <mc:Choice Requires="wps">
          <w:drawing>
            <wp:anchor distT="0" distB="0" distL="114300" distR="114300" simplePos="0" relativeHeight="251661312" behindDoc="0" locked="0" layoutInCell="1" allowOverlap="1" wp14:anchorId="46ED2A7B" wp14:editId="68585DC5">
              <wp:simplePos x="0" y="0"/>
              <wp:positionH relativeFrom="margin">
                <wp:posOffset>-95679</wp:posOffset>
              </wp:positionH>
              <wp:positionV relativeFrom="paragraph">
                <wp:posOffset>-7620</wp:posOffset>
              </wp:positionV>
              <wp:extent cx="683895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FA15F6F" id="Straight Connector 3"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7.55pt,-.6pt" to="530.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zbmwEAAIgDAAAOAAAAZHJzL2Uyb0RvYy54bWysU8tu2zAQvBfoPxC815IdNHAFyzkkaC5F&#10;EuTxAQy1tIjyhSVjyX+fJW3LRVL4UPRC8TEzu7O7Wl2N1rAtYNTetXw+qzkDJ32n3ablL88/vy05&#10;i0m4ThjvoOU7iPxq/fXLaggNLHzvTQfISMTFZggt71MKTVVF2YMVceYDOHpUHq1IdMRN1aEYSN2a&#10;alHXl9XgsQvoJcRItzf7R74u+kqBTPdKRUjMtJxyS2XFsr7mtVqvRLNBEXotD2mIf8jCCu0o6CR1&#10;I5Jgb6g/SVkt0Uev0kx6W3mltITigdzM6w9unnoRoHih4sQwlSn+P1l5t712D0hlGEJsYnjA7GJU&#10;aPOX8mNjKdZuKhaMiUm6vFxeLH98p5rK41t1IgaM6Ra8ZXnTcqNd9iEasf0VEwUj6BFCh1Posks7&#10;Axls3CMopjsKdlHYZSrg2iDbCupn93ue+0daBZkpShszkerzpAM206BMykRcnCdO6BLRuzQRrXYe&#10;/0ZO4zFVtccfXe+9ZtuvvtuVRpRyULuLs8No5nn681zopx9o/Q4AAP//AwBQSwMEFAAGAAgAAAAh&#10;AMwafWzeAAAACgEAAA8AAABkcnMvZG93bnJldi54bWxMj01Lw0AQhu9C/8MyBS/SblJMqzGbIoKH&#10;CAptxfM0O02i2dmQ3abx37vBg97m4+GdZ7LtaFoxUO8aywriZQSCuLS64UrB++F5cQfCeWSNrWVS&#10;8E0OtvnsKsNU2wvvaNj7SoQQdikqqL3vUildWZNBt7QdcdidbG/Qh7avpO7xEsJNK1dRtJYGGw4X&#10;auzoqabya382Cj6Lj6JKbjbN6e02ecHDkLzyUCh1PR8fH0B4Gv0fDJN+UIc8OB3tmbUTrYJFnMQB&#10;nYoViAmI1vE9iOPvROaZ/P9C/gMAAP//AwBQSwECLQAUAAYACAAAACEAtoM4kv4AAADhAQAAEwAA&#10;AAAAAAAAAAAAAAAAAAAAW0NvbnRlbnRfVHlwZXNdLnhtbFBLAQItABQABgAIAAAAIQA4/SH/1gAA&#10;AJQBAAALAAAAAAAAAAAAAAAAAC8BAABfcmVscy8ucmVsc1BLAQItABQABgAIAAAAIQARZvzbmwEA&#10;AIgDAAAOAAAAAAAAAAAAAAAAAC4CAABkcnMvZTJvRG9jLnhtbFBLAQItABQABgAIAAAAIQDMGn1s&#10;3gAAAAoBAAAPAAAAAAAAAAAAAAAAAPUDAABkcnMvZG93bnJldi54bWxQSwUGAAAAAAQABADzAAAA&#10;AAUAAAAA&#10;" strokecolor="black [3200]" strokeweight="1.5pt">
              <v:stroke joinstyle="miter"/>
              <w10:wrap anchorx="margin"/>
            </v:line>
          </w:pict>
        </mc:Fallback>
      </mc:AlternateContent>
    </w:r>
    <w:r w:rsidR="00744DF4" w:rsidRPr="00551469">
      <w:rPr>
        <w:rFonts w:ascii="Lalezar" w:hAnsi="Lalezar" w:cs="Mj_Ramollah"/>
        <w:caps/>
        <w:color w:val="000000" w:themeColor="text1"/>
      </w:rPr>
      <w:fldChar w:fldCharType="begin"/>
    </w:r>
    <w:r w:rsidR="00744DF4" w:rsidRPr="00551469">
      <w:rPr>
        <w:rFonts w:ascii="Lalezar" w:hAnsi="Lalezar" w:cs="Mj_Ramollah"/>
        <w:caps/>
        <w:color w:val="000000" w:themeColor="text1"/>
      </w:rPr>
      <w:instrText xml:space="preserve"> PAGE   \* MERGEFORMAT </w:instrText>
    </w:r>
    <w:r w:rsidR="00744DF4" w:rsidRPr="00551469">
      <w:rPr>
        <w:rFonts w:ascii="Lalezar" w:hAnsi="Lalezar" w:cs="Mj_Ramollah"/>
        <w:caps/>
        <w:color w:val="000000" w:themeColor="text1"/>
      </w:rPr>
      <w:fldChar w:fldCharType="separate"/>
    </w:r>
    <w:r w:rsidR="00744DF4" w:rsidRPr="00551469">
      <w:rPr>
        <w:rFonts w:ascii="Lalezar" w:hAnsi="Lalezar" w:cs="Mj_Ramollah"/>
        <w:caps/>
        <w:noProof/>
        <w:color w:val="000000" w:themeColor="text1"/>
      </w:rPr>
      <w:t>2</w:t>
    </w:r>
    <w:r w:rsidR="00744DF4" w:rsidRPr="00551469">
      <w:rPr>
        <w:rFonts w:ascii="Lalezar" w:hAnsi="Lalezar" w:cs="Mj_Ramollah"/>
        <w:caps/>
        <w:noProof/>
        <w:color w:val="000000" w:themeColor="text1"/>
      </w:rPr>
      <w:fldChar w:fldCharType="end"/>
    </w:r>
  </w:p>
  <w:p w14:paraId="09BC3778" w14:textId="77777777" w:rsidR="00131EE0" w:rsidRDefault="00131EE0"/>
  <w:p w14:paraId="4F743ED4" w14:textId="77777777" w:rsidR="00335F10" w:rsidRDefault="00335F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C9143" w14:textId="77777777" w:rsidR="0045729C" w:rsidRDefault="0045729C" w:rsidP="00744DF4">
      <w:r>
        <w:separator/>
      </w:r>
    </w:p>
    <w:p w14:paraId="066D7682" w14:textId="77777777" w:rsidR="0045729C" w:rsidRDefault="0045729C"/>
    <w:p w14:paraId="3068116D" w14:textId="77777777" w:rsidR="0045729C" w:rsidRDefault="0045729C"/>
    <w:p w14:paraId="23713EEB" w14:textId="77777777" w:rsidR="0045729C" w:rsidRDefault="0045729C"/>
  </w:footnote>
  <w:footnote w:type="continuationSeparator" w:id="0">
    <w:p w14:paraId="4A45D7E4" w14:textId="77777777" w:rsidR="0045729C" w:rsidRDefault="0045729C" w:rsidP="00744DF4">
      <w:r>
        <w:continuationSeparator/>
      </w:r>
    </w:p>
    <w:p w14:paraId="747819E5" w14:textId="77777777" w:rsidR="0045729C" w:rsidRDefault="0045729C"/>
    <w:p w14:paraId="3E865EC0" w14:textId="77777777" w:rsidR="0045729C" w:rsidRDefault="0045729C"/>
    <w:p w14:paraId="43EDCFA1" w14:textId="77777777" w:rsidR="0045729C" w:rsidRDefault="004572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0AF9" w14:textId="3A379B65" w:rsidR="00535C5D" w:rsidRPr="005B4840" w:rsidRDefault="00551469" w:rsidP="0089201D">
    <w:pPr>
      <w:pStyle w:val="Header"/>
      <w:rPr>
        <w:rFonts w:cs="B Titr"/>
        <w:sz w:val="20"/>
        <w:szCs w:val="20"/>
        <w:lang w:bidi="fa-IR"/>
      </w:rPr>
    </w:pPr>
    <w:r>
      <w:rPr>
        <w:rFonts w:cs="B Titr" w:hint="cs"/>
        <w:noProof/>
        <w:sz w:val="20"/>
        <w:szCs w:val="20"/>
        <w:rtl/>
        <w:lang w:val="ar-SA"/>
      </w:rPr>
      <mc:AlternateContent>
        <mc:Choice Requires="wps">
          <w:drawing>
            <wp:anchor distT="0" distB="0" distL="114300" distR="114300" simplePos="0" relativeHeight="251659264" behindDoc="0" locked="0" layoutInCell="1" allowOverlap="1" wp14:anchorId="27338D0A" wp14:editId="1143E749">
              <wp:simplePos x="0" y="0"/>
              <wp:positionH relativeFrom="column">
                <wp:posOffset>-95250</wp:posOffset>
              </wp:positionH>
              <wp:positionV relativeFrom="paragraph">
                <wp:posOffset>224980</wp:posOffset>
              </wp:positionV>
              <wp:extent cx="68389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89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33A19A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7.7pt" to="53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vzbmwEAAIgDAAAOAAAAZHJzL2Uyb0RvYy54bWysU8tu2zAQvBfoPxC815IdNHAFyzkkaC5F&#10;EuTxAQy1tIjyhSVjyX+fJW3LRVL4UPRC8TEzu7O7Wl2N1rAtYNTetXw+qzkDJ32n3ablL88/vy05&#10;i0m4ThjvoOU7iPxq/fXLaggNLHzvTQfISMTFZggt71MKTVVF2YMVceYDOHpUHq1IdMRN1aEYSN2a&#10;alHXl9XgsQvoJcRItzf7R74u+kqBTPdKRUjMtJxyS2XFsr7mtVqvRLNBEXotD2mIf8jCCu0o6CR1&#10;I5Jgb6g/SVkt0Uev0kx6W3mltITigdzM6w9unnoRoHih4sQwlSn+P1l5t712D0hlGEJsYnjA7GJU&#10;aPOX8mNjKdZuKhaMiUm6vFxeLH98p5rK41t1IgaM6Ra8ZXnTcqNd9iEasf0VEwUj6BFCh1Posks7&#10;Axls3CMopjsKdlHYZSrg2iDbCupn93ue+0daBZkpShszkerzpAM206BMykRcnCdO6BLRuzQRrXYe&#10;/0ZO4zFVtccfXe+9ZtuvvtuVRpRyULuLs8No5nn681zopx9o/Q4AAP//AwBQSwMEFAAGAAgAAAAh&#10;ANtCeZPfAAAACgEAAA8AAABkcnMvZG93bnJldi54bWxMj0FLw0AQhe+C/2EZwYu0m9ZuKzGbIoKH&#10;CBZspedpdppEs7Mhu03jv3eLBz3Om8d738vWo23FQL1vHGuYTRMQxKUzDVcaPnYvkwcQPiAbbB2T&#10;hm/ysM6vrzJMjTvzOw3bUIkYwj5FDXUIXSqlL2uy6KeuI46/o+sthnj2lTQ9nmO4beU8SZbSYsOx&#10;ocaOnmsqv7Ynq+Gz2BeVuls1x81CveJuUG88FFrf3oxPjyACjeHPDBf8iA55ZDq4ExsvWg2TmYpb&#10;goZ7tQBxMSTLeVQOv4rMM/l/Qv4DAAD//wMAUEsBAi0AFAAGAAgAAAAhALaDOJL+AAAA4QEAABMA&#10;AAAAAAAAAAAAAAAAAAAAAFtDb250ZW50X1R5cGVzXS54bWxQSwECLQAUAAYACAAAACEAOP0h/9YA&#10;AACUAQAACwAAAAAAAAAAAAAAAAAvAQAAX3JlbHMvLnJlbHNQSwECLQAUAAYACAAAACEAEWb825sB&#10;AACIAwAADgAAAAAAAAAAAAAAAAAuAgAAZHJzL2Uyb0RvYy54bWxQSwECLQAUAAYACAAAACEA20J5&#10;k98AAAAKAQAADwAAAAAAAAAAAAAAAAD1AwAAZHJzL2Rvd25yZXYueG1sUEsFBgAAAAAEAAQA8wAA&#10;AAEFAAAAAA==&#10;" strokecolor="black [3200]" strokeweight="1.5pt">
              <v:stroke joinstyle="miter"/>
            </v:line>
          </w:pict>
        </mc:Fallback>
      </mc:AlternateContent>
    </w:r>
    <w:r w:rsidR="00680180">
      <w:rPr>
        <w:rFonts w:cs="B Titr" w:hint="cs"/>
        <w:sz w:val="20"/>
        <w:szCs w:val="20"/>
        <w:rtl/>
        <w:lang w:bidi="fa-IR"/>
      </w:rPr>
      <w:t xml:space="preserve">دوشنبه صبح </w:t>
    </w:r>
    <w:r w:rsidR="00680180">
      <w:rPr>
        <w:rFonts w:ascii="Arial" w:hAnsi="Arial" w:cs="Arial"/>
        <w:sz w:val="20"/>
        <w:szCs w:val="20"/>
        <w:rtl/>
        <w:lang w:bidi="fa-IR"/>
      </w:rPr>
      <w:t>–</w:t>
    </w:r>
    <w:r w:rsidR="00680180">
      <w:rPr>
        <w:rFonts w:cs="B Titr" w:hint="cs"/>
        <w:sz w:val="20"/>
        <w:szCs w:val="20"/>
        <w:rtl/>
        <w:lang w:bidi="fa-IR"/>
      </w:rPr>
      <w:t xml:space="preserve"> معین آعلی، امیرحسین صوری</w:t>
    </w:r>
    <w:r w:rsidR="00535C5D" w:rsidRPr="005B4840">
      <w:rPr>
        <w:rFonts w:cs="B Titr"/>
        <w:sz w:val="20"/>
        <w:szCs w:val="20"/>
      </w:rPr>
      <w:ptab w:relativeTo="margin" w:alignment="right" w:leader="none"/>
    </w:r>
    <w:r w:rsidR="000E7589" w:rsidRPr="000E7589">
      <w:rPr>
        <w:rtl/>
      </w:rPr>
      <w:t xml:space="preserve"> </w:t>
    </w:r>
    <w:r w:rsidR="00EF34F7">
      <w:rPr>
        <w:rFonts w:cs="B Titr" w:hint="cs"/>
        <w:sz w:val="20"/>
        <w:szCs w:val="20"/>
        <w:rtl/>
        <w:lang w:bidi="fa-IR"/>
      </w:rPr>
      <w:t>آزمایشگاه فیزیک عمومی 2</w:t>
    </w:r>
    <w:r w:rsidR="000E7589">
      <w:rPr>
        <w:rFonts w:ascii="Arial" w:hAnsi="Arial" w:cs="Arial" w:hint="cs"/>
        <w:sz w:val="20"/>
        <w:szCs w:val="20"/>
        <w:rtl/>
        <w:lang w:bidi="fa-IR"/>
      </w:rPr>
      <w:t xml:space="preserve"> </w:t>
    </w:r>
    <w:r w:rsidR="00B72447">
      <w:rPr>
        <w:rFonts w:ascii="Arial" w:hAnsi="Arial" w:cs="Arial"/>
        <w:sz w:val="20"/>
        <w:szCs w:val="20"/>
        <w:rtl/>
        <w:lang w:bidi="fa-IR"/>
      </w:rPr>
      <w:t>–</w:t>
    </w:r>
    <w:r w:rsidR="00B72447">
      <w:rPr>
        <w:rFonts w:cs="B Titr" w:hint="cs"/>
        <w:sz w:val="20"/>
        <w:szCs w:val="20"/>
        <w:rtl/>
        <w:lang w:bidi="fa-IR"/>
      </w:rPr>
      <w:t xml:space="preserve"> </w:t>
    </w:r>
    <w:r w:rsidR="00EF34F7">
      <w:rPr>
        <w:rFonts w:cs="B Titr" w:hint="cs"/>
        <w:sz w:val="20"/>
        <w:szCs w:val="20"/>
        <w:rtl/>
        <w:lang w:bidi="fa-IR"/>
      </w:rPr>
      <w:t xml:space="preserve">آزمایش شماره </w:t>
    </w:r>
    <w:r w:rsidR="00AE7BFA">
      <w:rPr>
        <w:rFonts w:cs="B Titr" w:hint="cs"/>
        <w:sz w:val="20"/>
        <w:szCs w:val="20"/>
        <w:rtl/>
        <w:lang w:bidi="fa-IR"/>
      </w:rPr>
      <w:t>3</w:t>
    </w:r>
    <w:r w:rsidR="00FA3FC0" w:rsidRPr="005B4840">
      <w:rPr>
        <w:rFonts w:cs="B Titr"/>
        <w:sz w:val="20"/>
        <w:szCs w:val="20"/>
      </w:rPr>
      <w:t xml:space="preserve"> </w:t>
    </w:r>
  </w:p>
  <w:p w14:paraId="6D2FDDB3" w14:textId="77777777" w:rsidR="00335F10" w:rsidRDefault="00335F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902"/>
    <w:multiLevelType w:val="hybridMultilevel"/>
    <w:tmpl w:val="786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6D3D"/>
    <w:multiLevelType w:val="multilevel"/>
    <w:tmpl w:val="959885F4"/>
    <w:lvl w:ilvl="0">
      <w:start w:val="1"/>
      <w:numFmt w:val="decimal"/>
      <w:pStyle w:val="bodyyyyyyy"/>
      <w:lvlText w:val="%1."/>
      <w:lvlJc w:val="left"/>
      <w:pPr>
        <w:ind w:left="540" w:hanging="360"/>
      </w:pPr>
      <w:rPr>
        <w:rFonts w:cs="B Titr"/>
      </w:rPr>
    </w:lvl>
    <w:lvl w:ilvl="1">
      <w:start w:val="1"/>
      <w:numFmt w:val="decimal"/>
      <w:pStyle w:val="Heading3"/>
      <w:lvlText w:val="%1.%2."/>
      <w:lvlJc w:val="left"/>
      <w:pPr>
        <w:ind w:left="522" w:hanging="432"/>
      </w:pPr>
      <w:rPr>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8A2435"/>
    <w:multiLevelType w:val="hybridMultilevel"/>
    <w:tmpl w:val="964C8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24755"/>
    <w:multiLevelType w:val="hybridMultilevel"/>
    <w:tmpl w:val="F37A2388"/>
    <w:lvl w:ilvl="0" w:tplc="7CD8E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F8313F"/>
    <w:multiLevelType w:val="hybridMultilevel"/>
    <w:tmpl w:val="1402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F1835"/>
    <w:multiLevelType w:val="hybridMultilevel"/>
    <w:tmpl w:val="B042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87B2E"/>
    <w:multiLevelType w:val="hybridMultilevel"/>
    <w:tmpl w:val="CEA4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91B3D"/>
    <w:multiLevelType w:val="hybridMultilevel"/>
    <w:tmpl w:val="5890FADE"/>
    <w:lvl w:ilvl="0" w:tplc="04090001">
      <w:start w:val="1"/>
      <w:numFmt w:val="bullet"/>
      <w:lvlText w:val=""/>
      <w:lvlJc w:val="left"/>
      <w:pPr>
        <w:ind w:left="9528" w:hanging="360"/>
      </w:pPr>
      <w:rPr>
        <w:rFonts w:ascii="Symbol" w:hAnsi="Symbol" w:hint="default"/>
      </w:rPr>
    </w:lvl>
    <w:lvl w:ilvl="1" w:tplc="04090003" w:tentative="1">
      <w:start w:val="1"/>
      <w:numFmt w:val="bullet"/>
      <w:lvlText w:val="o"/>
      <w:lvlJc w:val="left"/>
      <w:pPr>
        <w:ind w:left="10248" w:hanging="360"/>
      </w:pPr>
      <w:rPr>
        <w:rFonts w:ascii="Courier New" w:hAnsi="Courier New" w:cs="Courier New" w:hint="default"/>
      </w:rPr>
    </w:lvl>
    <w:lvl w:ilvl="2" w:tplc="04090005" w:tentative="1">
      <w:start w:val="1"/>
      <w:numFmt w:val="bullet"/>
      <w:lvlText w:val=""/>
      <w:lvlJc w:val="left"/>
      <w:pPr>
        <w:ind w:left="10968" w:hanging="360"/>
      </w:pPr>
      <w:rPr>
        <w:rFonts w:ascii="Wingdings" w:hAnsi="Wingdings" w:hint="default"/>
      </w:rPr>
    </w:lvl>
    <w:lvl w:ilvl="3" w:tplc="04090001" w:tentative="1">
      <w:start w:val="1"/>
      <w:numFmt w:val="bullet"/>
      <w:lvlText w:val=""/>
      <w:lvlJc w:val="left"/>
      <w:pPr>
        <w:ind w:left="11688" w:hanging="360"/>
      </w:pPr>
      <w:rPr>
        <w:rFonts w:ascii="Symbol" w:hAnsi="Symbol" w:hint="default"/>
      </w:rPr>
    </w:lvl>
    <w:lvl w:ilvl="4" w:tplc="04090003" w:tentative="1">
      <w:start w:val="1"/>
      <w:numFmt w:val="bullet"/>
      <w:lvlText w:val="o"/>
      <w:lvlJc w:val="left"/>
      <w:pPr>
        <w:ind w:left="12408" w:hanging="360"/>
      </w:pPr>
      <w:rPr>
        <w:rFonts w:ascii="Courier New" w:hAnsi="Courier New" w:cs="Courier New" w:hint="default"/>
      </w:rPr>
    </w:lvl>
    <w:lvl w:ilvl="5" w:tplc="04090005" w:tentative="1">
      <w:start w:val="1"/>
      <w:numFmt w:val="bullet"/>
      <w:lvlText w:val=""/>
      <w:lvlJc w:val="left"/>
      <w:pPr>
        <w:ind w:left="13128" w:hanging="360"/>
      </w:pPr>
      <w:rPr>
        <w:rFonts w:ascii="Wingdings" w:hAnsi="Wingdings" w:hint="default"/>
      </w:rPr>
    </w:lvl>
    <w:lvl w:ilvl="6" w:tplc="04090001" w:tentative="1">
      <w:start w:val="1"/>
      <w:numFmt w:val="bullet"/>
      <w:lvlText w:val=""/>
      <w:lvlJc w:val="left"/>
      <w:pPr>
        <w:ind w:left="13848" w:hanging="360"/>
      </w:pPr>
      <w:rPr>
        <w:rFonts w:ascii="Symbol" w:hAnsi="Symbol" w:hint="default"/>
      </w:rPr>
    </w:lvl>
    <w:lvl w:ilvl="7" w:tplc="04090003" w:tentative="1">
      <w:start w:val="1"/>
      <w:numFmt w:val="bullet"/>
      <w:lvlText w:val="o"/>
      <w:lvlJc w:val="left"/>
      <w:pPr>
        <w:ind w:left="14568" w:hanging="360"/>
      </w:pPr>
      <w:rPr>
        <w:rFonts w:ascii="Courier New" w:hAnsi="Courier New" w:cs="Courier New" w:hint="default"/>
      </w:rPr>
    </w:lvl>
    <w:lvl w:ilvl="8" w:tplc="04090005" w:tentative="1">
      <w:start w:val="1"/>
      <w:numFmt w:val="bullet"/>
      <w:lvlText w:val=""/>
      <w:lvlJc w:val="left"/>
      <w:pPr>
        <w:ind w:left="15288" w:hanging="360"/>
      </w:pPr>
      <w:rPr>
        <w:rFonts w:ascii="Wingdings" w:hAnsi="Wingdings" w:hint="default"/>
      </w:rPr>
    </w:lvl>
  </w:abstractNum>
  <w:abstractNum w:abstractNumId="8" w15:restartNumberingAfterBreak="0">
    <w:nsid w:val="2C3B1522"/>
    <w:multiLevelType w:val="hybridMultilevel"/>
    <w:tmpl w:val="00F070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ECD1943"/>
    <w:multiLevelType w:val="hybridMultilevel"/>
    <w:tmpl w:val="95D807F0"/>
    <w:lvl w:ilvl="0" w:tplc="1E6C9AD0">
      <w:numFmt w:val="bullet"/>
      <w:lvlText w:val="-"/>
      <w:lvlJc w:val="left"/>
      <w:pPr>
        <w:ind w:left="720" w:hanging="360"/>
      </w:pPr>
      <w:rPr>
        <w:rFonts w:asciiTheme="minorHAnsi" w:eastAsiaTheme="minorHAnsi" w:hAnsiTheme="minorHAnsi" w:cs="B Tit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6C0290"/>
    <w:multiLevelType w:val="hybridMultilevel"/>
    <w:tmpl w:val="DD5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AE07CD"/>
    <w:multiLevelType w:val="hybridMultilevel"/>
    <w:tmpl w:val="EC62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E336A"/>
    <w:multiLevelType w:val="hybridMultilevel"/>
    <w:tmpl w:val="6FD6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F2784"/>
    <w:multiLevelType w:val="hybridMultilevel"/>
    <w:tmpl w:val="6E9860C6"/>
    <w:lvl w:ilvl="0" w:tplc="D9B0C8F2">
      <w:numFmt w:val="bullet"/>
      <w:lvlText w:val="-"/>
      <w:lvlJc w:val="left"/>
      <w:pPr>
        <w:ind w:left="493" w:hanging="360"/>
      </w:pPr>
      <w:rPr>
        <w:rFonts w:asciiTheme="minorHAnsi" w:eastAsiaTheme="minorHAnsi" w:hAnsiTheme="minorHAnsi" w:cs="B Titr" w:hint="default"/>
      </w:rPr>
    </w:lvl>
    <w:lvl w:ilvl="1" w:tplc="04090003" w:tentative="1">
      <w:start w:val="1"/>
      <w:numFmt w:val="bullet"/>
      <w:lvlText w:val="o"/>
      <w:lvlJc w:val="left"/>
      <w:pPr>
        <w:ind w:left="1213" w:hanging="360"/>
      </w:pPr>
      <w:rPr>
        <w:rFonts w:ascii="Courier New" w:hAnsi="Courier New" w:cs="Courier New" w:hint="default"/>
      </w:rPr>
    </w:lvl>
    <w:lvl w:ilvl="2" w:tplc="04090005" w:tentative="1">
      <w:start w:val="1"/>
      <w:numFmt w:val="bullet"/>
      <w:lvlText w:val=""/>
      <w:lvlJc w:val="left"/>
      <w:pPr>
        <w:ind w:left="1933" w:hanging="360"/>
      </w:pPr>
      <w:rPr>
        <w:rFonts w:ascii="Wingdings" w:hAnsi="Wingdings" w:hint="default"/>
      </w:rPr>
    </w:lvl>
    <w:lvl w:ilvl="3" w:tplc="04090001" w:tentative="1">
      <w:start w:val="1"/>
      <w:numFmt w:val="bullet"/>
      <w:lvlText w:val=""/>
      <w:lvlJc w:val="left"/>
      <w:pPr>
        <w:ind w:left="2653" w:hanging="360"/>
      </w:pPr>
      <w:rPr>
        <w:rFonts w:ascii="Symbol" w:hAnsi="Symbol" w:hint="default"/>
      </w:rPr>
    </w:lvl>
    <w:lvl w:ilvl="4" w:tplc="04090003" w:tentative="1">
      <w:start w:val="1"/>
      <w:numFmt w:val="bullet"/>
      <w:lvlText w:val="o"/>
      <w:lvlJc w:val="left"/>
      <w:pPr>
        <w:ind w:left="3373" w:hanging="360"/>
      </w:pPr>
      <w:rPr>
        <w:rFonts w:ascii="Courier New" w:hAnsi="Courier New" w:cs="Courier New" w:hint="default"/>
      </w:rPr>
    </w:lvl>
    <w:lvl w:ilvl="5" w:tplc="04090005" w:tentative="1">
      <w:start w:val="1"/>
      <w:numFmt w:val="bullet"/>
      <w:lvlText w:val=""/>
      <w:lvlJc w:val="left"/>
      <w:pPr>
        <w:ind w:left="4093" w:hanging="360"/>
      </w:pPr>
      <w:rPr>
        <w:rFonts w:ascii="Wingdings" w:hAnsi="Wingdings" w:hint="default"/>
      </w:rPr>
    </w:lvl>
    <w:lvl w:ilvl="6" w:tplc="04090001" w:tentative="1">
      <w:start w:val="1"/>
      <w:numFmt w:val="bullet"/>
      <w:lvlText w:val=""/>
      <w:lvlJc w:val="left"/>
      <w:pPr>
        <w:ind w:left="4813" w:hanging="360"/>
      </w:pPr>
      <w:rPr>
        <w:rFonts w:ascii="Symbol" w:hAnsi="Symbol" w:hint="default"/>
      </w:rPr>
    </w:lvl>
    <w:lvl w:ilvl="7" w:tplc="04090003" w:tentative="1">
      <w:start w:val="1"/>
      <w:numFmt w:val="bullet"/>
      <w:lvlText w:val="o"/>
      <w:lvlJc w:val="left"/>
      <w:pPr>
        <w:ind w:left="5533" w:hanging="360"/>
      </w:pPr>
      <w:rPr>
        <w:rFonts w:ascii="Courier New" w:hAnsi="Courier New" w:cs="Courier New" w:hint="default"/>
      </w:rPr>
    </w:lvl>
    <w:lvl w:ilvl="8" w:tplc="04090005" w:tentative="1">
      <w:start w:val="1"/>
      <w:numFmt w:val="bullet"/>
      <w:lvlText w:val=""/>
      <w:lvlJc w:val="left"/>
      <w:pPr>
        <w:ind w:left="6253" w:hanging="360"/>
      </w:pPr>
      <w:rPr>
        <w:rFonts w:ascii="Wingdings" w:hAnsi="Wingdings" w:hint="default"/>
      </w:rPr>
    </w:lvl>
  </w:abstractNum>
  <w:abstractNum w:abstractNumId="14" w15:restartNumberingAfterBreak="0">
    <w:nsid w:val="442469C3"/>
    <w:multiLevelType w:val="hybridMultilevel"/>
    <w:tmpl w:val="F7505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C7EB6"/>
    <w:multiLevelType w:val="hybridMultilevel"/>
    <w:tmpl w:val="2AE28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0C3FCD"/>
    <w:multiLevelType w:val="hybridMultilevel"/>
    <w:tmpl w:val="DB4A4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49EF292F"/>
    <w:multiLevelType w:val="hybridMultilevel"/>
    <w:tmpl w:val="4F1EBD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4EB24B3F"/>
    <w:multiLevelType w:val="hybridMultilevel"/>
    <w:tmpl w:val="D6006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6071141"/>
    <w:multiLevelType w:val="hybridMultilevel"/>
    <w:tmpl w:val="569C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06646"/>
    <w:multiLevelType w:val="hybridMultilevel"/>
    <w:tmpl w:val="BDFA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D79FD"/>
    <w:multiLevelType w:val="hybridMultilevel"/>
    <w:tmpl w:val="4CAC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1E1DBF"/>
    <w:multiLevelType w:val="hybridMultilevel"/>
    <w:tmpl w:val="A2CA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2E4D71"/>
    <w:multiLevelType w:val="hybridMultilevel"/>
    <w:tmpl w:val="4A1A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19348F"/>
    <w:multiLevelType w:val="hybridMultilevel"/>
    <w:tmpl w:val="1EFC0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C466CE"/>
    <w:multiLevelType w:val="hybridMultilevel"/>
    <w:tmpl w:val="71BCA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EB797B"/>
    <w:multiLevelType w:val="hybridMultilevel"/>
    <w:tmpl w:val="6C62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AD54E9"/>
    <w:multiLevelType w:val="hybridMultilevel"/>
    <w:tmpl w:val="6068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6192886">
    <w:abstractNumId w:val="1"/>
  </w:num>
  <w:num w:numId="2" w16cid:durableId="1563254931">
    <w:abstractNumId w:val="16"/>
  </w:num>
  <w:num w:numId="3" w16cid:durableId="1932620195">
    <w:abstractNumId w:val="21"/>
  </w:num>
  <w:num w:numId="4" w16cid:durableId="1354574188">
    <w:abstractNumId w:val="18"/>
  </w:num>
  <w:num w:numId="5" w16cid:durableId="810636320">
    <w:abstractNumId w:val="2"/>
  </w:num>
  <w:num w:numId="6" w16cid:durableId="1371809256">
    <w:abstractNumId w:val="1"/>
  </w:num>
  <w:num w:numId="7" w16cid:durableId="2142994292">
    <w:abstractNumId w:val="19"/>
  </w:num>
  <w:num w:numId="8" w16cid:durableId="1668899439">
    <w:abstractNumId w:val="27"/>
  </w:num>
  <w:num w:numId="9" w16cid:durableId="1055935263">
    <w:abstractNumId w:val="12"/>
  </w:num>
  <w:num w:numId="10" w16cid:durableId="1595819165">
    <w:abstractNumId w:val="1"/>
  </w:num>
  <w:num w:numId="11" w16cid:durableId="352265406">
    <w:abstractNumId w:val="11"/>
  </w:num>
  <w:num w:numId="12" w16cid:durableId="688332076">
    <w:abstractNumId w:val="15"/>
  </w:num>
  <w:num w:numId="13" w16cid:durableId="69739962">
    <w:abstractNumId w:val="5"/>
  </w:num>
  <w:num w:numId="14" w16cid:durableId="361900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96785260">
    <w:abstractNumId w:val="6"/>
  </w:num>
  <w:num w:numId="16" w16cid:durableId="216278696">
    <w:abstractNumId w:val="14"/>
  </w:num>
  <w:num w:numId="17" w16cid:durableId="279453907">
    <w:abstractNumId w:val="13"/>
  </w:num>
  <w:num w:numId="18" w16cid:durableId="122581336">
    <w:abstractNumId w:val="9"/>
  </w:num>
  <w:num w:numId="19" w16cid:durableId="267153860">
    <w:abstractNumId w:val="3"/>
  </w:num>
  <w:num w:numId="20" w16cid:durableId="949047098">
    <w:abstractNumId w:val="7"/>
  </w:num>
  <w:num w:numId="21" w16cid:durableId="2087922426">
    <w:abstractNumId w:val="0"/>
  </w:num>
  <w:num w:numId="22" w16cid:durableId="670835933">
    <w:abstractNumId w:val="25"/>
  </w:num>
  <w:num w:numId="23" w16cid:durableId="197546072">
    <w:abstractNumId w:val="24"/>
  </w:num>
  <w:num w:numId="24" w16cid:durableId="1578709724">
    <w:abstractNumId w:val="20"/>
  </w:num>
  <w:num w:numId="25" w16cid:durableId="201288001">
    <w:abstractNumId w:val="10"/>
  </w:num>
  <w:num w:numId="26" w16cid:durableId="83844538">
    <w:abstractNumId w:val="26"/>
  </w:num>
  <w:num w:numId="27" w16cid:durableId="750079627">
    <w:abstractNumId w:val="22"/>
  </w:num>
  <w:num w:numId="28" w16cid:durableId="897477172">
    <w:abstractNumId w:val="8"/>
  </w:num>
  <w:num w:numId="29" w16cid:durableId="332991735">
    <w:abstractNumId w:val="4"/>
  </w:num>
  <w:num w:numId="30" w16cid:durableId="936519050">
    <w:abstractNumId w:val="17"/>
  </w:num>
  <w:num w:numId="31" w16cid:durableId="1036855654">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28"/>
    <w:rsid w:val="00013F6C"/>
    <w:rsid w:val="00014966"/>
    <w:rsid w:val="000202D8"/>
    <w:rsid w:val="00023871"/>
    <w:rsid w:val="00026850"/>
    <w:rsid w:val="000340B7"/>
    <w:rsid w:val="000366CB"/>
    <w:rsid w:val="00036DD3"/>
    <w:rsid w:val="00045FB8"/>
    <w:rsid w:val="00051ECD"/>
    <w:rsid w:val="000573AE"/>
    <w:rsid w:val="00063C26"/>
    <w:rsid w:val="0006475D"/>
    <w:rsid w:val="000655C9"/>
    <w:rsid w:val="00065D3A"/>
    <w:rsid w:val="00066342"/>
    <w:rsid w:val="000802B0"/>
    <w:rsid w:val="000811D8"/>
    <w:rsid w:val="000829B9"/>
    <w:rsid w:val="00083803"/>
    <w:rsid w:val="00083D90"/>
    <w:rsid w:val="00091D36"/>
    <w:rsid w:val="0009254D"/>
    <w:rsid w:val="00093148"/>
    <w:rsid w:val="00093430"/>
    <w:rsid w:val="000A0BBD"/>
    <w:rsid w:val="000A136E"/>
    <w:rsid w:val="000A2C55"/>
    <w:rsid w:val="000A34B4"/>
    <w:rsid w:val="000B2124"/>
    <w:rsid w:val="000C4253"/>
    <w:rsid w:val="000D0DC5"/>
    <w:rsid w:val="000D7465"/>
    <w:rsid w:val="000D78C0"/>
    <w:rsid w:val="000E125F"/>
    <w:rsid w:val="000E1F47"/>
    <w:rsid w:val="000E39DF"/>
    <w:rsid w:val="000E6213"/>
    <w:rsid w:val="000E7589"/>
    <w:rsid w:val="000F1FF6"/>
    <w:rsid w:val="000F6C05"/>
    <w:rsid w:val="000F7783"/>
    <w:rsid w:val="00103451"/>
    <w:rsid w:val="001101E0"/>
    <w:rsid w:val="00115182"/>
    <w:rsid w:val="001169CC"/>
    <w:rsid w:val="00117C20"/>
    <w:rsid w:val="001207F1"/>
    <w:rsid w:val="001213C9"/>
    <w:rsid w:val="00122E8A"/>
    <w:rsid w:val="00131EE0"/>
    <w:rsid w:val="001325A9"/>
    <w:rsid w:val="00136A53"/>
    <w:rsid w:val="00137887"/>
    <w:rsid w:val="00141186"/>
    <w:rsid w:val="00157760"/>
    <w:rsid w:val="00161282"/>
    <w:rsid w:val="00161D1C"/>
    <w:rsid w:val="00165B3F"/>
    <w:rsid w:val="001769FA"/>
    <w:rsid w:val="00192600"/>
    <w:rsid w:val="001943B6"/>
    <w:rsid w:val="001A28ED"/>
    <w:rsid w:val="001A6C23"/>
    <w:rsid w:val="001B19E0"/>
    <w:rsid w:val="001C3E08"/>
    <w:rsid w:val="001F18E9"/>
    <w:rsid w:val="001F737F"/>
    <w:rsid w:val="001F765D"/>
    <w:rsid w:val="00210D7F"/>
    <w:rsid w:val="002137FF"/>
    <w:rsid w:val="002231E6"/>
    <w:rsid w:val="0023240D"/>
    <w:rsid w:val="00237E1E"/>
    <w:rsid w:val="002548BE"/>
    <w:rsid w:val="00257487"/>
    <w:rsid w:val="002630EE"/>
    <w:rsid w:val="00263284"/>
    <w:rsid w:val="00266470"/>
    <w:rsid w:val="00274348"/>
    <w:rsid w:val="00276EF9"/>
    <w:rsid w:val="002879A8"/>
    <w:rsid w:val="0029218D"/>
    <w:rsid w:val="002A62AA"/>
    <w:rsid w:val="002A62BB"/>
    <w:rsid w:val="002A6573"/>
    <w:rsid w:val="002B07CB"/>
    <w:rsid w:val="002B28A1"/>
    <w:rsid w:val="002C4653"/>
    <w:rsid w:val="002D19F8"/>
    <w:rsid w:val="002D1C95"/>
    <w:rsid w:val="002D2836"/>
    <w:rsid w:val="002D5157"/>
    <w:rsid w:val="002D752C"/>
    <w:rsid w:val="002E2B85"/>
    <w:rsid w:val="003046F8"/>
    <w:rsid w:val="00323702"/>
    <w:rsid w:val="00327B60"/>
    <w:rsid w:val="00335F10"/>
    <w:rsid w:val="00336824"/>
    <w:rsid w:val="00353269"/>
    <w:rsid w:val="003536EE"/>
    <w:rsid w:val="003637FE"/>
    <w:rsid w:val="0036638F"/>
    <w:rsid w:val="00366D30"/>
    <w:rsid w:val="0037012D"/>
    <w:rsid w:val="0037741F"/>
    <w:rsid w:val="00384958"/>
    <w:rsid w:val="00385B8E"/>
    <w:rsid w:val="003953D6"/>
    <w:rsid w:val="003A7299"/>
    <w:rsid w:val="003B3FCA"/>
    <w:rsid w:val="003B65F5"/>
    <w:rsid w:val="003B7AA8"/>
    <w:rsid w:val="003C20AF"/>
    <w:rsid w:val="003D1328"/>
    <w:rsid w:val="003F2122"/>
    <w:rsid w:val="004038FC"/>
    <w:rsid w:val="00423A92"/>
    <w:rsid w:val="004420A6"/>
    <w:rsid w:val="00443EF1"/>
    <w:rsid w:val="004440EC"/>
    <w:rsid w:val="004457F9"/>
    <w:rsid w:val="00447A46"/>
    <w:rsid w:val="00447C78"/>
    <w:rsid w:val="00451473"/>
    <w:rsid w:val="00454E29"/>
    <w:rsid w:val="0045729C"/>
    <w:rsid w:val="00460286"/>
    <w:rsid w:val="00467787"/>
    <w:rsid w:val="00474417"/>
    <w:rsid w:val="00477E30"/>
    <w:rsid w:val="00480590"/>
    <w:rsid w:val="0048390B"/>
    <w:rsid w:val="00496423"/>
    <w:rsid w:val="00496BC6"/>
    <w:rsid w:val="004A1ABC"/>
    <w:rsid w:val="004C1B93"/>
    <w:rsid w:val="004C23E3"/>
    <w:rsid w:val="004C2C6B"/>
    <w:rsid w:val="004D6157"/>
    <w:rsid w:val="004D6D3F"/>
    <w:rsid w:val="004F757E"/>
    <w:rsid w:val="00500A6A"/>
    <w:rsid w:val="005041A5"/>
    <w:rsid w:val="00506316"/>
    <w:rsid w:val="0051548C"/>
    <w:rsid w:val="0052221B"/>
    <w:rsid w:val="00530FF6"/>
    <w:rsid w:val="00535C5D"/>
    <w:rsid w:val="005379B6"/>
    <w:rsid w:val="00540D3F"/>
    <w:rsid w:val="005513F3"/>
    <w:rsid w:val="00551469"/>
    <w:rsid w:val="0055244F"/>
    <w:rsid w:val="005542C1"/>
    <w:rsid w:val="005600BD"/>
    <w:rsid w:val="00561722"/>
    <w:rsid w:val="00567CBF"/>
    <w:rsid w:val="00572FF0"/>
    <w:rsid w:val="00573132"/>
    <w:rsid w:val="0057574F"/>
    <w:rsid w:val="00575BA2"/>
    <w:rsid w:val="00583BFB"/>
    <w:rsid w:val="005A0C67"/>
    <w:rsid w:val="005A5AD5"/>
    <w:rsid w:val="005A7DAA"/>
    <w:rsid w:val="005B091C"/>
    <w:rsid w:val="005B3DC8"/>
    <w:rsid w:val="005B4840"/>
    <w:rsid w:val="005B48AB"/>
    <w:rsid w:val="005B50B4"/>
    <w:rsid w:val="005C3403"/>
    <w:rsid w:val="005C346F"/>
    <w:rsid w:val="005C3549"/>
    <w:rsid w:val="005C4131"/>
    <w:rsid w:val="005C5848"/>
    <w:rsid w:val="005C6DE3"/>
    <w:rsid w:val="005D2810"/>
    <w:rsid w:val="005E0782"/>
    <w:rsid w:val="005F6AFC"/>
    <w:rsid w:val="00602118"/>
    <w:rsid w:val="00615281"/>
    <w:rsid w:val="00615351"/>
    <w:rsid w:val="00615845"/>
    <w:rsid w:val="00623FC7"/>
    <w:rsid w:val="006329C6"/>
    <w:rsid w:val="00635306"/>
    <w:rsid w:val="00635F59"/>
    <w:rsid w:val="006373AA"/>
    <w:rsid w:val="00642EBA"/>
    <w:rsid w:val="00651117"/>
    <w:rsid w:val="00656FB3"/>
    <w:rsid w:val="00657B31"/>
    <w:rsid w:val="00664179"/>
    <w:rsid w:val="006656DE"/>
    <w:rsid w:val="00665DBD"/>
    <w:rsid w:val="0067134F"/>
    <w:rsid w:val="006748E1"/>
    <w:rsid w:val="00680180"/>
    <w:rsid w:val="006849A6"/>
    <w:rsid w:val="00684BAA"/>
    <w:rsid w:val="006A07AA"/>
    <w:rsid w:val="006A7C6F"/>
    <w:rsid w:val="006C2BE4"/>
    <w:rsid w:val="006C4EDB"/>
    <w:rsid w:val="006D0A97"/>
    <w:rsid w:val="006D1D9E"/>
    <w:rsid w:val="006D4C48"/>
    <w:rsid w:val="006E5A7D"/>
    <w:rsid w:val="006E7763"/>
    <w:rsid w:val="006F3944"/>
    <w:rsid w:val="00701DD0"/>
    <w:rsid w:val="00702B22"/>
    <w:rsid w:val="00707C7B"/>
    <w:rsid w:val="00713975"/>
    <w:rsid w:val="00713F4A"/>
    <w:rsid w:val="0071536C"/>
    <w:rsid w:val="007171A1"/>
    <w:rsid w:val="00720168"/>
    <w:rsid w:val="007325C8"/>
    <w:rsid w:val="00733149"/>
    <w:rsid w:val="0074348A"/>
    <w:rsid w:val="00744DF4"/>
    <w:rsid w:val="00756793"/>
    <w:rsid w:val="007651FB"/>
    <w:rsid w:val="00777A4A"/>
    <w:rsid w:val="007806FC"/>
    <w:rsid w:val="00787059"/>
    <w:rsid w:val="00797F08"/>
    <w:rsid w:val="007B169E"/>
    <w:rsid w:val="007B2EAF"/>
    <w:rsid w:val="007B59B9"/>
    <w:rsid w:val="007B7908"/>
    <w:rsid w:val="007B7C90"/>
    <w:rsid w:val="007C23CD"/>
    <w:rsid w:val="007C513F"/>
    <w:rsid w:val="007D6415"/>
    <w:rsid w:val="007D6C82"/>
    <w:rsid w:val="007D7957"/>
    <w:rsid w:val="007E19EE"/>
    <w:rsid w:val="007F0396"/>
    <w:rsid w:val="0080009A"/>
    <w:rsid w:val="0080488F"/>
    <w:rsid w:val="00813AAE"/>
    <w:rsid w:val="00844D36"/>
    <w:rsid w:val="008454AE"/>
    <w:rsid w:val="0086229A"/>
    <w:rsid w:val="00872A93"/>
    <w:rsid w:val="00873A4B"/>
    <w:rsid w:val="00887D53"/>
    <w:rsid w:val="0089186D"/>
    <w:rsid w:val="0089201D"/>
    <w:rsid w:val="008970F4"/>
    <w:rsid w:val="008A14A4"/>
    <w:rsid w:val="008A1D91"/>
    <w:rsid w:val="008B4E94"/>
    <w:rsid w:val="008C1FB1"/>
    <w:rsid w:val="008C4A13"/>
    <w:rsid w:val="008C55EB"/>
    <w:rsid w:val="008D56B5"/>
    <w:rsid w:val="00910E83"/>
    <w:rsid w:val="00913A07"/>
    <w:rsid w:val="00914B45"/>
    <w:rsid w:val="00924E60"/>
    <w:rsid w:val="00931D53"/>
    <w:rsid w:val="00935776"/>
    <w:rsid w:val="00942523"/>
    <w:rsid w:val="00943E14"/>
    <w:rsid w:val="009460A8"/>
    <w:rsid w:val="009538BA"/>
    <w:rsid w:val="00954870"/>
    <w:rsid w:val="009662C8"/>
    <w:rsid w:val="009704B0"/>
    <w:rsid w:val="00972971"/>
    <w:rsid w:val="00975BA9"/>
    <w:rsid w:val="009858C1"/>
    <w:rsid w:val="00992420"/>
    <w:rsid w:val="00997F02"/>
    <w:rsid w:val="009A0E51"/>
    <w:rsid w:val="009B347A"/>
    <w:rsid w:val="009D3152"/>
    <w:rsid w:val="009D715A"/>
    <w:rsid w:val="009E4E4F"/>
    <w:rsid w:val="009F283D"/>
    <w:rsid w:val="009F3234"/>
    <w:rsid w:val="00A123FF"/>
    <w:rsid w:val="00A1323C"/>
    <w:rsid w:val="00A15FD0"/>
    <w:rsid w:val="00A20F53"/>
    <w:rsid w:val="00A22F2E"/>
    <w:rsid w:val="00A30580"/>
    <w:rsid w:val="00A30E31"/>
    <w:rsid w:val="00A33799"/>
    <w:rsid w:val="00A3433B"/>
    <w:rsid w:val="00A44501"/>
    <w:rsid w:val="00A4760A"/>
    <w:rsid w:val="00A47FD2"/>
    <w:rsid w:val="00A51308"/>
    <w:rsid w:val="00A521A5"/>
    <w:rsid w:val="00A53EA7"/>
    <w:rsid w:val="00A57C87"/>
    <w:rsid w:val="00A62227"/>
    <w:rsid w:val="00A77998"/>
    <w:rsid w:val="00A8389F"/>
    <w:rsid w:val="00A844A0"/>
    <w:rsid w:val="00A867FA"/>
    <w:rsid w:val="00A97022"/>
    <w:rsid w:val="00AD6516"/>
    <w:rsid w:val="00AE0C16"/>
    <w:rsid w:val="00AE11FD"/>
    <w:rsid w:val="00AE187E"/>
    <w:rsid w:val="00AE270F"/>
    <w:rsid w:val="00AE439D"/>
    <w:rsid w:val="00AE7BFA"/>
    <w:rsid w:val="00AF0B6E"/>
    <w:rsid w:val="00AF0E0C"/>
    <w:rsid w:val="00AF515E"/>
    <w:rsid w:val="00AF7052"/>
    <w:rsid w:val="00B01ED7"/>
    <w:rsid w:val="00B07606"/>
    <w:rsid w:val="00B107FE"/>
    <w:rsid w:val="00B115AD"/>
    <w:rsid w:val="00B147A4"/>
    <w:rsid w:val="00B200CA"/>
    <w:rsid w:val="00B247F8"/>
    <w:rsid w:val="00B354FD"/>
    <w:rsid w:val="00B35B41"/>
    <w:rsid w:val="00B4289C"/>
    <w:rsid w:val="00B44207"/>
    <w:rsid w:val="00B456B5"/>
    <w:rsid w:val="00B46E4C"/>
    <w:rsid w:val="00B5007B"/>
    <w:rsid w:val="00B62543"/>
    <w:rsid w:val="00B6571B"/>
    <w:rsid w:val="00B72447"/>
    <w:rsid w:val="00B72A54"/>
    <w:rsid w:val="00B767E2"/>
    <w:rsid w:val="00B874C9"/>
    <w:rsid w:val="00B93DB1"/>
    <w:rsid w:val="00B9471D"/>
    <w:rsid w:val="00B97FFA"/>
    <w:rsid w:val="00BA04B1"/>
    <w:rsid w:val="00BA75D6"/>
    <w:rsid w:val="00BA7698"/>
    <w:rsid w:val="00BB01AD"/>
    <w:rsid w:val="00BB4916"/>
    <w:rsid w:val="00BD6A8B"/>
    <w:rsid w:val="00BE6597"/>
    <w:rsid w:val="00BE6A62"/>
    <w:rsid w:val="00BF1892"/>
    <w:rsid w:val="00C02218"/>
    <w:rsid w:val="00C0552F"/>
    <w:rsid w:val="00C05BE3"/>
    <w:rsid w:val="00C0608E"/>
    <w:rsid w:val="00C2078C"/>
    <w:rsid w:val="00C239AF"/>
    <w:rsid w:val="00C366FD"/>
    <w:rsid w:val="00C43228"/>
    <w:rsid w:val="00C4447C"/>
    <w:rsid w:val="00C44A7F"/>
    <w:rsid w:val="00C50C9F"/>
    <w:rsid w:val="00C52B71"/>
    <w:rsid w:val="00C64916"/>
    <w:rsid w:val="00C679A4"/>
    <w:rsid w:val="00C7352B"/>
    <w:rsid w:val="00C80C3D"/>
    <w:rsid w:val="00C8413F"/>
    <w:rsid w:val="00C86783"/>
    <w:rsid w:val="00C8735D"/>
    <w:rsid w:val="00C90F0D"/>
    <w:rsid w:val="00C97D3B"/>
    <w:rsid w:val="00CA44F0"/>
    <w:rsid w:val="00CB5FED"/>
    <w:rsid w:val="00CC12A6"/>
    <w:rsid w:val="00CC5060"/>
    <w:rsid w:val="00CC6E43"/>
    <w:rsid w:val="00CD2954"/>
    <w:rsid w:val="00CD6A86"/>
    <w:rsid w:val="00CE171E"/>
    <w:rsid w:val="00CE3BBA"/>
    <w:rsid w:val="00D06128"/>
    <w:rsid w:val="00D0681A"/>
    <w:rsid w:val="00D15184"/>
    <w:rsid w:val="00D50243"/>
    <w:rsid w:val="00D51E37"/>
    <w:rsid w:val="00D5472A"/>
    <w:rsid w:val="00D5594E"/>
    <w:rsid w:val="00D57E35"/>
    <w:rsid w:val="00D73291"/>
    <w:rsid w:val="00D96050"/>
    <w:rsid w:val="00D979C7"/>
    <w:rsid w:val="00DA12AC"/>
    <w:rsid w:val="00DA31B0"/>
    <w:rsid w:val="00DB0E23"/>
    <w:rsid w:val="00DB560E"/>
    <w:rsid w:val="00DB59B8"/>
    <w:rsid w:val="00DC6E36"/>
    <w:rsid w:val="00DD03A0"/>
    <w:rsid w:val="00DD3FBA"/>
    <w:rsid w:val="00DE3AF4"/>
    <w:rsid w:val="00DF04E1"/>
    <w:rsid w:val="00DF68A6"/>
    <w:rsid w:val="00E02FE1"/>
    <w:rsid w:val="00E131BD"/>
    <w:rsid w:val="00E13E38"/>
    <w:rsid w:val="00E172B4"/>
    <w:rsid w:val="00E21400"/>
    <w:rsid w:val="00E25803"/>
    <w:rsid w:val="00E4545C"/>
    <w:rsid w:val="00E467F4"/>
    <w:rsid w:val="00E5185E"/>
    <w:rsid w:val="00E57C78"/>
    <w:rsid w:val="00E62079"/>
    <w:rsid w:val="00E63F7C"/>
    <w:rsid w:val="00E64858"/>
    <w:rsid w:val="00E64DE8"/>
    <w:rsid w:val="00E66D1A"/>
    <w:rsid w:val="00E67E03"/>
    <w:rsid w:val="00E70CFC"/>
    <w:rsid w:val="00E734FA"/>
    <w:rsid w:val="00E8519F"/>
    <w:rsid w:val="00E95D49"/>
    <w:rsid w:val="00EA1C30"/>
    <w:rsid w:val="00EA3F25"/>
    <w:rsid w:val="00EB3307"/>
    <w:rsid w:val="00EB33C7"/>
    <w:rsid w:val="00EB3DD4"/>
    <w:rsid w:val="00EC7FC9"/>
    <w:rsid w:val="00ED18FE"/>
    <w:rsid w:val="00ED3FA5"/>
    <w:rsid w:val="00ED4978"/>
    <w:rsid w:val="00ED6772"/>
    <w:rsid w:val="00EE457E"/>
    <w:rsid w:val="00EF05CF"/>
    <w:rsid w:val="00EF34F7"/>
    <w:rsid w:val="00EF44E9"/>
    <w:rsid w:val="00F016AC"/>
    <w:rsid w:val="00F03783"/>
    <w:rsid w:val="00F652B2"/>
    <w:rsid w:val="00F7146D"/>
    <w:rsid w:val="00F740A4"/>
    <w:rsid w:val="00F928E7"/>
    <w:rsid w:val="00FA3FC0"/>
    <w:rsid w:val="00FC2599"/>
    <w:rsid w:val="00FC602A"/>
    <w:rsid w:val="00FC783E"/>
    <w:rsid w:val="00FF32F6"/>
    <w:rsid w:val="00FF6FD6"/>
    <w:rsid w:val="00FF6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27D3C"/>
  <w15:chartTrackingRefBased/>
  <w15:docId w15:val="{45DD4330-850D-4BEB-9152-23558DA2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1A5"/>
    <w:rPr>
      <w:rFonts w:cs="B Nazanin"/>
    </w:rPr>
  </w:style>
  <w:style w:type="paragraph" w:styleId="Heading1">
    <w:name w:val="heading 1"/>
    <w:aliases w:val="تیتر"/>
    <w:basedOn w:val="ListParagraph"/>
    <w:next w:val="Normal"/>
    <w:link w:val="Heading1Char"/>
    <w:autoRedefine/>
    <w:uiPriority w:val="9"/>
    <w:qFormat/>
    <w:rsid w:val="00122E8A"/>
    <w:pPr>
      <w:ind w:left="3131" w:hanging="360"/>
      <w:jc w:val="right"/>
      <w:outlineLvl w:val="0"/>
    </w:pPr>
  </w:style>
  <w:style w:type="paragraph" w:styleId="Heading2">
    <w:name w:val="heading 2"/>
    <w:basedOn w:val="bodyyyyyyy"/>
    <w:next w:val="Normal"/>
    <w:link w:val="Heading2Char"/>
    <w:uiPriority w:val="9"/>
    <w:unhideWhenUsed/>
    <w:qFormat/>
    <w:rsid w:val="00A77998"/>
    <w:pPr>
      <w:outlineLvl w:val="1"/>
    </w:pPr>
  </w:style>
  <w:style w:type="paragraph" w:styleId="Heading3">
    <w:name w:val="heading 3"/>
    <w:basedOn w:val="ListParagraph"/>
    <w:next w:val="Normal"/>
    <w:link w:val="Heading3Char"/>
    <w:uiPriority w:val="9"/>
    <w:unhideWhenUsed/>
    <w:qFormat/>
    <w:rsid w:val="00A77998"/>
    <w:pPr>
      <w:numPr>
        <w:ilvl w:val="1"/>
        <w:numId w:val="1"/>
      </w:numPr>
      <w:bidi/>
      <w:outlineLvl w:val="2"/>
    </w:pPr>
    <w:rPr>
      <w:rFonts w:cs="B Titr"/>
      <w:sz w:val="20"/>
      <w:szCs w:val="20"/>
      <w:lang w:bidi="fa-IR"/>
    </w:rPr>
  </w:style>
  <w:style w:type="paragraph" w:styleId="Heading4">
    <w:name w:val="heading 4"/>
    <w:basedOn w:val="Normal"/>
    <w:next w:val="Normal"/>
    <w:link w:val="Heading4Char"/>
    <w:uiPriority w:val="9"/>
    <w:unhideWhenUsed/>
    <w:qFormat/>
    <w:rsid w:val="00A4760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27B60"/>
    <w:pPr>
      <w:ind w:left="720"/>
      <w:contextualSpacing/>
    </w:pPr>
  </w:style>
  <w:style w:type="paragraph" w:styleId="Header">
    <w:name w:val="header"/>
    <w:basedOn w:val="Normal"/>
    <w:link w:val="HeaderChar"/>
    <w:uiPriority w:val="99"/>
    <w:unhideWhenUsed/>
    <w:rsid w:val="00744DF4"/>
    <w:pPr>
      <w:tabs>
        <w:tab w:val="center" w:pos="4680"/>
        <w:tab w:val="right" w:pos="9360"/>
      </w:tabs>
    </w:pPr>
  </w:style>
  <w:style w:type="character" w:customStyle="1" w:styleId="HeaderChar">
    <w:name w:val="Header Char"/>
    <w:basedOn w:val="DefaultParagraphFont"/>
    <w:link w:val="Header"/>
    <w:uiPriority w:val="99"/>
    <w:rsid w:val="00744DF4"/>
  </w:style>
  <w:style w:type="paragraph" w:styleId="Footer">
    <w:name w:val="footer"/>
    <w:basedOn w:val="Normal"/>
    <w:link w:val="FooterChar"/>
    <w:uiPriority w:val="99"/>
    <w:unhideWhenUsed/>
    <w:rsid w:val="00744DF4"/>
    <w:pPr>
      <w:tabs>
        <w:tab w:val="center" w:pos="4680"/>
        <w:tab w:val="right" w:pos="9360"/>
      </w:tabs>
    </w:pPr>
  </w:style>
  <w:style w:type="character" w:customStyle="1" w:styleId="FooterChar">
    <w:name w:val="Footer Char"/>
    <w:basedOn w:val="DefaultParagraphFont"/>
    <w:link w:val="Footer"/>
    <w:uiPriority w:val="99"/>
    <w:rsid w:val="00744DF4"/>
  </w:style>
  <w:style w:type="character" w:customStyle="1" w:styleId="Heading1Char">
    <w:name w:val="Heading 1 Char"/>
    <w:aliases w:val="تیتر Char"/>
    <w:basedOn w:val="DefaultParagraphFont"/>
    <w:link w:val="Heading1"/>
    <w:uiPriority w:val="9"/>
    <w:rsid w:val="00122E8A"/>
  </w:style>
  <w:style w:type="character" w:styleId="Hyperlink">
    <w:name w:val="Hyperlink"/>
    <w:basedOn w:val="DefaultParagraphFont"/>
    <w:uiPriority w:val="99"/>
    <w:unhideWhenUsed/>
    <w:rsid w:val="00122E8A"/>
    <w:rPr>
      <w:color w:val="0000FF"/>
      <w:u w:val="single"/>
    </w:rPr>
  </w:style>
  <w:style w:type="character" w:customStyle="1" w:styleId="Heading2Char">
    <w:name w:val="Heading 2 Char"/>
    <w:basedOn w:val="DefaultParagraphFont"/>
    <w:link w:val="Heading2"/>
    <w:uiPriority w:val="9"/>
    <w:rsid w:val="00A77998"/>
    <w:rPr>
      <w:rFonts w:ascii="B Titr" w:hAnsi="B Titr" w:cs="B Nazanin"/>
      <w:bCs/>
      <w:sz w:val="28"/>
      <w:szCs w:val="32"/>
      <w:lang w:bidi="fa-IR"/>
    </w:rPr>
  </w:style>
  <w:style w:type="character" w:customStyle="1" w:styleId="Heading3Char">
    <w:name w:val="Heading 3 Char"/>
    <w:basedOn w:val="DefaultParagraphFont"/>
    <w:link w:val="Heading3"/>
    <w:uiPriority w:val="9"/>
    <w:rsid w:val="00A77998"/>
    <w:rPr>
      <w:rFonts w:cs="B Titr"/>
      <w:sz w:val="20"/>
      <w:szCs w:val="20"/>
      <w:lang w:bidi="fa-IR"/>
    </w:rPr>
  </w:style>
  <w:style w:type="character" w:styleId="UnresolvedMention">
    <w:name w:val="Unresolved Mention"/>
    <w:basedOn w:val="DefaultParagraphFont"/>
    <w:uiPriority w:val="99"/>
    <w:semiHidden/>
    <w:unhideWhenUsed/>
    <w:rsid w:val="00165B3F"/>
    <w:rPr>
      <w:color w:val="605E5C"/>
      <w:shd w:val="clear" w:color="auto" w:fill="E1DFDD"/>
    </w:rPr>
  </w:style>
  <w:style w:type="paragraph" w:customStyle="1" w:styleId="bodyyyyyyy">
    <w:name w:val="bodyyyyyyy"/>
    <w:basedOn w:val="ListParagraph"/>
    <w:link w:val="bodyyyyyyyChar"/>
    <w:qFormat/>
    <w:rsid w:val="0009254D"/>
    <w:pPr>
      <w:numPr>
        <w:numId w:val="1"/>
      </w:numPr>
      <w:bidi/>
    </w:pPr>
    <w:rPr>
      <w:rFonts w:ascii="B Titr" w:hAnsi="B Titr"/>
      <w:bCs/>
      <w:sz w:val="28"/>
      <w:szCs w:val="32"/>
      <w:lang w:bidi="fa-IR"/>
    </w:rPr>
  </w:style>
  <w:style w:type="paragraph" w:styleId="TOCHeading">
    <w:name w:val="TOC Heading"/>
    <w:basedOn w:val="Heading1"/>
    <w:next w:val="Normal"/>
    <w:uiPriority w:val="39"/>
    <w:unhideWhenUsed/>
    <w:qFormat/>
    <w:rsid w:val="00083D90"/>
    <w:pPr>
      <w:keepNext/>
      <w:keepLines/>
      <w:spacing w:before="240" w:line="259" w:lineRule="auto"/>
      <w:ind w:left="0" w:firstLine="0"/>
      <w:contextualSpacing w:val="0"/>
      <w:jc w:val="left"/>
      <w:outlineLvl w:val="9"/>
    </w:pPr>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rsid w:val="00165B3F"/>
  </w:style>
  <w:style w:type="character" w:customStyle="1" w:styleId="bodyyyyyyyChar">
    <w:name w:val="bodyyyyyyy Char"/>
    <w:basedOn w:val="ListParagraphChar"/>
    <w:link w:val="bodyyyyyyy"/>
    <w:rsid w:val="0009254D"/>
    <w:rPr>
      <w:rFonts w:ascii="B Titr" w:hAnsi="B Titr" w:cs="B Nazanin"/>
      <w:bCs/>
      <w:sz w:val="28"/>
      <w:szCs w:val="32"/>
      <w:lang w:bidi="fa-IR"/>
    </w:rPr>
  </w:style>
  <w:style w:type="paragraph" w:styleId="TOC2">
    <w:name w:val="toc 2"/>
    <w:basedOn w:val="Normal"/>
    <w:next w:val="Normal"/>
    <w:autoRedefine/>
    <w:uiPriority w:val="39"/>
    <w:unhideWhenUsed/>
    <w:rsid w:val="00657B31"/>
    <w:pPr>
      <w:tabs>
        <w:tab w:val="left" w:pos="1540"/>
        <w:tab w:val="left" w:pos="2139"/>
        <w:tab w:val="left" w:pos="2472"/>
        <w:tab w:val="right" w:leader="dot" w:pos="10456"/>
      </w:tabs>
      <w:bidi/>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083D90"/>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366D30"/>
    <w:pPr>
      <w:tabs>
        <w:tab w:val="left" w:pos="2242"/>
        <w:tab w:val="right" w:leader="dot" w:pos="10456"/>
      </w:tabs>
      <w:bidi/>
      <w:spacing w:after="100" w:line="259" w:lineRule="auto"/>
      <w:ind w:left="440"/>
    </w:pPr>
    <w:rPr>
      <w:rFonts w:eastAsiaTheme="minorEastAsia" w:cs="Times New Roman"/>
      <w:sz w:val="22"/>
      <w:szCs w:val="22"/>
    </w:rPr>
  </w:style>
  <w:style w:type="character" w:customStyle="1" w:styleId="Heading4Char">
    <w:name w:val="Heading 4 Char"/>
    <w:basedOn w:val="DefaultParagraphFont"/>
    <w:link w:val="Heading4"/>
    <w:uiPriority w:val="9"/>
    <w:rsid w:val="00A4760A"/>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0F7783"/>
    <w:rPr>
      <w:sz w:val="16"/>
      <w:szCs w:val="16"/>
    </w:rPr>
  </w:style>
  <w:style w:type="paragraph" w:styleId="CommentText">
    <w:name w:val="annotation text"/>
    <w:basedOn w:val="Normal"/>
    <w:link w:val="CommentTextChar"/>
    <w:uiPriority w:val="99"/>
    <w:semiHidden/>
    <w:unhideWhenUsed/>
    <w:rsid w:val="000F7783"/>
    <w:rPr>
      <w:sz w:val="20"/>
      <w:szCs w:val="20"/>
    </w:rPr>
  </w:style>
  <w:style w:type="character" w:customStyle="1" w:styleId="CommentTextChar">
    <w:name w:val="Comment Text Char"/>
    <w:basedOn w:val="DefaultParagraphFont"/>
    <w:link w:val="CommentText"/>
    <w:uiPriority w:val="99"/>
    <w:semiHidden/>
    <w:rsid w:val="000F7783"/>
    <w:rPr>
      <w:sz w:val="20"/>
      <w:szCs w:val="20"/>
    </w:rPr>
  </w:style>
  <w:style w:type="paragraph" w:styleId="CommentSubject">
    <w:name w:val="annotation subject"/>
    <w:basedOn w:val="CommentText"/>
    <w:next w:val="CommentText"/>
    <w:link w:val="CommentSubjectChar"/>
    <w:uiPriority w:val="99"/>
    <w:semiHidden/>
    <w:unhideWhenUsed/>
    <w:rsid w:val="000F7783"/>
    <w:rPr>
      <w:b/>
      <w:bCs/>
    </w:rPr>
  </w:style>
  <w:style w:type="character" w:customStyle="1" w:styleId="CommentSubjectChar">
    <w:name w:val="Comment Subject Char"/>
    <w:basedOn w:val="CommentTextChar"/>
    <w:link w:val="CommentSubject"/>
    <w:uiPriority w:val="99"/>
    <w:semiHidden/>
    <w:rsid w:val="000F7783"/>
    <w:rPr>
      <w:b/>
      <w:bCs/>
      <w:sz w:val="20"/>
      <w:szCs w:val="20"/>
    </w:rPr>
  </w:style>
  <w:style w:type="table" w:styleId="TableGrid">
    <w:name w:val="Table Grid"/>
    <w:basedOn w:val="TableNormal"/>
    <w:uiPriority w:val="39"/>
    <w:rsid w:val="00026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C3E08"/>
    <w:rPr>
      <w:color w:val="808080"/>
    </w:rPr>
  </w:style>
  <w:style w:type="paragraph" w:customStyle="1" w:styleId="body777">
    <w:name w:val="body777"/>
    <w:basedOn w:val="Normal"/>
    <w:link w:val="body777Char"/>
    <w:qFormat/>
    <w:rsid w:val="00EF34F7"/>
    <w:pPr>
      <w:bidi/>
    </w:pPr>
    <w:rPr>
      <w:lang w:bidi="fa-IR"/>
    </w:rPr>
  </w:style>
  <w:style w:type="character" w:customStyle="1" w:styleId="body777Char">
    <w:name w:val="body777 Char"/>
    <w:basedOn w:val="DefaultParagraphFont"/>
    <w:link w:val="body777"/>
    <w:rsid w:val="00EF34F7"/>
    <w:rPr>
      <w:rFonts w:cs="B Nazanin"/>
      <w:lang w:bidi="fa-IR"/>
    </w:rPr>
  </w:style>
  <w:style w:type="paragraph" w:customStyle="1" w:styleId="subtitr">
    <w:name w:val="sub titr"/>
    <w:basedOn w:val="Heading3"/>
    <w:link w:val="subtitrChar"/>
    <w:qFormat/>
    <w:rsid w:val="00924E60"/>
    <w:rPr>
      <w:rFonts w:cs="B Nazanin"/>
      <w:b/>
      <w:bCs/>
    </w:rPr>
  </w:style>
  <w:style w:type="character" w:customStyle="1" w:styleId="subtitrChar">
    <w:name w:val="sub titr Char"/>
    <w:basedOn w:val="Heading3Char"/>
    <w:link w:val="subtitr"/>
    <w:rsid w:val="00924E60"/>
    <w:rPr>
      <w:rFonts w:cs="B Nazanin"/>
      <w:b/>
      <w:bCs/>
      <w:sz w:val="20"/>
      <w:szCs w:val="20"/>
      <w:lang w:bidi="fa-IR"/>
    </w:rPr>
  </w:style>
  <w:style w:type="paragraph" w:styleId="FootnoteText">
    <w:name w:val="footnote text"/>
    <w:basedOn w:val="Normal"/>
    <w:link w:val="FootnoteTextChar"/>
    <w:uiPriority w:val="99"/>
    <w:semiHidden/>
    <w:unhideWhenUsed/>
    <w:rsid w:val="0089186D"/>
    <w:rPr>
      <w:sz w:val="20"/>
      <w:szCs w:val="20"/>
    </w:rPr>
  </w:style>
  <w:style w:type="character" w:customStyle="1" w:styleId="FootnoteTextChar">
    <w:name w:val="Footnote Text Char"/>
    <w:basedOn w:val="DefaultParagraphFont"/>
    <w:link w:val="FootnoteText"/>
    <w:uiPriority w:val="99"/>
    <w:semiHidden/>
    <w:rsid w:val="0089186D"/>
    <w:rPr>
      <w:rFonts w:cs="B Nazanin"/>
      <w:sz w:val="20"/>
      <w:szCs w:val="20"/>
    </w:rPr>
  </w:style>
  <w:style w:type="character" w:styleId="FootnoteReference">
    <w:name w:val="footnote reference"/>
    <w:basedOn w:val="DefaultParagraphFont"/>
    <w:uiPriority w:val="99"/>
    <w:semiHidden/>
    <w:unhideWhenUsed/>
    <w:rsid w:val="0089186D"/>
    <w:rPr>
      <w:vertAlign w:val="superscript"/>
    </w:rPr>
  </w:style>
  <w:style w:type="paragraph" w:styleId="Caption">
    <w:name w:val="caption"/>
    <w:basedOn w:val="Normal"/>
    <w:next w:val="Normal"/>
    <w:uiPriority w:val="35"/>
    <w:unhideWhenUsed/>
    <w:qFormat/>
    <w:rsid w:val="005379B6"/>
    <w:pPr>
      <w:spacing w:after="200"/>
    </w:pPr>
    <w:rPr>
      <w:i/>
      <w:iCs/>
      <w:color w:val="44546A" w:themeColor="text2"/>
      <w:sz w:val="18"/>
      <w:szCs w:val="18"/>
    </w:rPr>
  </w:style>
  <w:style w:type="table" w:customStyle="1" w:styleId="TableGrid1">
    <w:name w:val="Table Grid1"/>
    <w:basedOn w:val="TableNormal"/>
    <w:next w:val="TableGrid"/>
    <w:uiPriority w:val="39"/>
    <w:rsid w:val="006D1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D1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6487">
      <w:bodyDiv w:val="1"/>
      <w:marLeft w:val="0"/>
      <w:marRight w:val="0"/>
      <w:marTop w:val="0"/>
      <w:marBottom w:val="0"/>
      <w:divBdr>
        <w:top w:val="none" w:sz="0" w:space="0" w:color="auto"/>
        <w:left w:val="none" w:sz="0" w:space="0" w:color="auto"/>
        <w:bottom w:val="none" w:sz="0" w:space="0" w:color="auto"/>
        <w:right w:val="none" w:sz="0" w:space="0" w:color="auto"/>
      </w:divBdr>
    </w:div>
    <w:div w:id="242027820">
      <w:bodyDiv w:val="1"/>
      <w:marLeft w:val="0"/>
      <w:marRight w:val="0"/>
      <w:marTop w:val="0"/>
      <w:marBottom w:val="0"/>
      <w:divBdr>
        <w:top w:val="none" w:sz="0" w:space="0" w:color="auto"/>
        <w:left w:val="none" w:sz="0" w:space="0" w:color="auto"/>
        <w:bottom w:val="none" w:sz="0" w:space="0" w:color="auto"/>
        <w:right w:val="none" w:sz="0" w:space="0" w:color="auto"/>
      </w:divBdr>
    </w:div>
    <w:div w:id="380251830">
      <w:bodyDiv w:val="1"/>
      <w:marLeft w:val="0"/>
      <w:marRight w:val="0"/>
      <w:marTop w:val="0"/>
      <w:marBottom w:val="0"/>
      <w:divBdr>
        <w:top w:val="none" w:sz="0" w:space="0" w:color="auto"/>
        <w:left w:val="none" w:sz="0" w:space="0" w:color="auto"/>
        <w:bottom w:val="none" w:sz="0" w:space="0" w:color="auto"/>
        <w:right w:val="none" w:sz="0" w:space="0" w:color="auto"/>
      </w:divBdr>
    </w:div>
    <w:div w:id="399669553">
      <w:bodyDiv w:val="1"/>
      <w:marLeft w:val="0"/>
      <w:marRight w:val="0"/>
      <w:marTop w:val="0"/>
      <w:marBottom w:val="0"/>
      <w:divBdr>
        <w:top w:val="none" w:sz="0" w:space="0" w:color="auto"/>
        <w:left w:val="none" w:sz="0" w:space="0" w:color="auto"/>
        <w:bottom w:val="none" w:sz="0" w:space="0" w:color="auto"/>
        <w:right w:val="none" w:sz="0" w:space="0" w:color="auto"/>
      </w:divBdr>
    </w:div>
    <w:div w:id="491994291">
      <w:bodyDiv w:val="1"/>
      <w:marLeft w:val="0"/>
      <w:marRight w:val="0"/>
      <w:marTop w:val="0"/>
      <w:marBottom w:val="0"/>
      <w:divBdr>
        <w:top w:val="none" w:sz="0" w:space="0" w:color="auto"/>
        <w:left w:val="none" w:sz="0" w:space="0" w:color="auto"/>
        <w:bottom w:val="none" w:sz="0" w:space="0" w:color="auto"/>
        <w:right w:val="none" w:sz="0" w:space="0" w:color="auto"/>
      </w:divBdr>
    </w:div>
    <w:div w:id="542210589">
      <w:bodyDiv w:val="1"/>
      <w:marLeft w:val="0"/>
      <w:marRight w:val="0"/>
      <w:marTop w:val="0"/>
      <w:marBottom w:val="0"/>
      <w:divBdr>
        <w:top w:val="none" w:sz="0" w:space="0" w:color="auto"/>
        <w:left w:val="none" w:sz="0" w:space="0" w:color="auto"/>
        <w:bottom w:val="none" w:sz="0" w:space="0" w:color="auto"/>
        <w:right w:val="none" w:sz="0" w:space="0" w:color="auto"/>
      </w:divBdr>
    </w:div>
    <w:div w:id="558396559">
      <w:bodyDiv w:val="1"/>
      <w:marLeft w:val="0"/>
      <w:marRight w:val="0"/>
      <w:marTop w:val="0"/>
      <w:marBottom w:val="0"/>
      <w:divBdr>
        <w:top w:val="none" w:sz="0" w:space="0" w:color="auto"/>
        <w:left w:val="none" w:sz="0" w:space="0" w:color="auto"/>
        <w:bottom w:val="none" w:sz="0" w:space="0" w:color="auto"/>
        <w:right w:val="none" w:sz="0" w:space="0" w:color="auto"/>
      </w:divBdr>
    </w:div>
    <w:div w:id="561872796">
      <w:bodyDiv w:val="1"/>
      <w:marLeft w:val="0"/>
      <w:marRight w:val="0"/>
      <w:marTop w:val="0"/>
      <w:marBottom w:val="0"/>
      <w:divBdr>
        <w:top w:val="none" w:sz="0" w:space="0" w:color="auto"/>
        <w:left w:val="none" w:sz="0" w:space="0" w:color="auto"/>
        <w:bottom w:val="none" w:sz="0" w:space="0" w:color="auto"/>
        <w:right w:val="none" w:sz="0" w:space="0" w:color="auto"/>
      </w:divBdr>
    </w:div>
    <w:div w:id="595287608">
      <w:bodyDiv w:val="1"/>
      <w:marLeft w:val="0"/>
      <w:marRight w:val="0"/>
      <w:marTop w:val="0"/>
      <w:marBottom w:val="0"/>
      <w:divBdr>
        <w:top w:val="none" w:sz="0" w:space="0" w:color="auto"/>
        <w:left w:val="none" w:sz="0" w:space="0" w:color="auto"/>
        <w:bottom w:val="none" w:sz="0" w:space="0" w:color="auto"/>
        <w:right w:val="none" w:sz="0" w:space="0" w:color="auto"/>
      </w:divBdr>
    </w:div>
    <w:div w:id="625233706">
      <w:bodyDiv w:val="1"/>
      <w:marLeft w:val="0"/>
      <w:marRight w:val="0"/>
      <w:marTop w:val="0"/>
      <w:marBottom w:val="0"/>
      <w:divBdr>
        <w:top w:val="none" w:sz="0" w:space="0" w:color="auto"/>
        <w:left w:val="none" w:sz="0" w:space="0" w:color="auto"/>
        <w:bottom w:val="none" w:sz="0" w:space="0" w:color="auto"/>
        <w:right w:val="none" w:sz="0" w:space="0" w:color="auto"/>
      </w:divBdr>
    </w:div>
    <w:div w:id="632709072">
      <w:bodyDiv w:val="1"/>
      <w:marLeft w:val="0"/>
      <w:marRight w:val="0"/>
      <w:marTop w:val="0"/>
      <w:marBottom w:val="0"/>
      <w:divBdr>
        <w:top w:val="none" w:sz="0" w:space="0" w:color="auto"/>
        <w:left w:val="none" w:sz="0" w:space="0" w:color="auto"/>
        <w:bottom w:val="none" w:sz="0" w:space="0" w:color="auto"/>
        <w:right w:val="none" w:sz="0" w:space="0" w:color="auto"/>
      </w:divBdr>
    </w:div>
    <w:div w:id="644892899">
      <w:bodyDiv w:val="1"/>
      <w:marLeft w:val="0"/>
      <w:marRight w:val="0"/>
      <w:marTop w:val="0"/>
      <w:marBottom w:val="0"/>
      <w:divBdr>
        <w:top w:val="none" w:sz="0" w:space="0" w:color="auto"/>
        <w:left w:val="none" w:sz="0" w:space="0" w:color="auto"/>
        <w:bottom w:val="none" w:sz="0" w:space="0" w:color="auto"/>
        <w:right w:val="none" w:sz="0" w:space="0" w:color="auto"/>
      </w:divBdr>
    </w:div>
    <w:div w:id="697925074">
      <w:bodyDiv w:val="1"/>
      <w:marLeft w:val="0"/>
      <w:marRight w:val="0"/>
      <w:marTop w:val="0"/>
      <w:marBottom w:val="0"/>
      <w:divBdr>
        <w:top w:val="none" w:sz="0" w:space="0" w:color="auto"/>
        <w:left w:val="none" w:sz="0" w:space="0" w:color="auto"/>
        <w:bottom w:val="none" w:sz="0" w:space="0" w:color="auto"/>
        <w:right w:val="none" w:sz="0" w:space="0" w:color="auto"/>
      </w:divBdr>
    </w:div>
    <w:div w:id="701132033">
      <w:bodyDiv w:val="1"/>
      <w:marLeft w:val="0"/>
      <w:marRight w:val="0"/>
      <w:marTop w:val="0"/>
      <w:marBottom w:val="0"/>
      <w:divBdr>
        <w:top w:val="none" w:sz="0" w:space="0" w:color="auto"/>
        <w:left w:val="none" w:sz="0" w:space="0" w:color="auto"/>
        <w:bottom w:val="none" w:sz="0" w:space="0" w:color="auto"/>
        <w:right w:val="none" w:sz="0" w:space="0" w:color="auto"/>
      </w:divBdr>
    </w:div>
    <w:div w:id="837842352">
      <w:bodyDiv w:val="1"/>
      <w:marLeft w:val="0"/>
      <w:marRight w:val="0"/>
      <w:marTop w:val="0"/>
      <w:marBottom w:val="0"/>
      <w:divBdr>
        <w:top w:val="none" w:sz="0" w:space="0" w:color="auto"/>
        <w:left w:val="none" w:sz="0" w:space="0" w:color="auto"/>
        <w:bottom w:val="none" w:sz="0" w:space="0" w:color="auto"/>
        <w:right w:val="none" w:sz="0" w:space="0" w:color="auto"/>
      </w:divBdr>
    </w:div>
    <w:div w:id="851991280">
      <w:bodyDiv w:val="1"/>
      <w:marLeft w:val="0"/>
      <w:marRight w:val="0"/>
      <w:marTop w:val="0"/>
      <w:marBottom w:val="0"/>
      <w:divBdr>
        <w:top w:val="none" w:sz="0" w:space="0" w:color="auto"/>
        <w:left w:val="none" w:sz="0" w:space="0" w:color="auto"/>
        <w:bottom w:val="none" w:sz="0" w:space="0" w:color="auto"/>
        <w:right w:val="none" w:sz="0" w:space="0" w:color="auto"/>
      </w:divBdr>
    </w:div>
    <w:div w:id="871916941">
      <w:bodyDiv w:val="1"/>
      <w:marLeft w:val="0"/>
      <w:marRight w:val="0"/>
      <w:marTop w:val="0"/>
      <w:marBottom w:val="0"/>
      <w:divBdr>
        <w:top w:val="none" w:sz="0" w:space="0" w:color="auto"/>
        <w:left w:val="none" w:sz="0" w:space="0" w:color="auto"/>
        <w:bottom w:val="none" w:sz="0" w:space="0" w:color="auto"/>
        <w:right w:val="none" w:sz="0" w:space="0" w:color="auto"/>
      </w:divBdr>
    </w:div>
    <w:div w:id="992026612">
      <w:bodyDiv w:val="1"/>
      <w:marLeft w:val="0"/>
      <w:marRight w:val="0"/>
      <w:marTop w:val="0"/>
      <w:marBottom w:val="0"/>
      <w:divBdr>
        <w:top w:val="none" w:sz="0" w:space="0" w:color="auto"/>
        <w:left w:val="none" w:sz="0" w:space="0" w:color="auto"/>
        <w:bottom w:val="none" w:sz="0" w:space="0" w:color="auto"/>
        <w:right w:val="none" w:sz="0" w:space="0" w:color="auto"/>
      </w:divBdr>
    </w:div>
    <w:div w:id="1048918820">
      <w:bodyDiv w:val="1"/>
      <w:marLeft w:val="0"/>
      <w:marRight w:val="0"/>
      <w:marTop w:val="0"/>
      <w:marBottom w:val="0"/>
      <w:divBdr>
        <w:top w:val="none" w:sz="0" w:space="0" w:color="auto"/>
        <w:left w:val="none" w:sz="0" w:space="0" w:color="auto"/>
        <w:bottom w:val="none" w:sz="0" w:space="0" w:color="auto"/>
        <w:right w:val="none" w:sz="0" w:space="0" w:color="auto"/>
      </w:divBdr>
    </w:div>
    <w:div w:id="1210075815">
      <w:bodyDiv w:val="1"/>
      <w:marLeft w:val="0"/>
      <w:marRight w:val="0"/>
      <w:marTop w:val="0"/>
      <w:marBottom w:val="0"/>
      <w:divBdr>
        <w:top w:val="none" w:sz="0" w:space="0" w:color="auto"/>
        <w:left w:val="none" w:sz="0" w:space="0" w:color="auto"/>
        <w:bottom w:val="none" w:sz="0" w:space="0" w:color="auto"/>
        <w:right w:val="none" w:sz="0" w:space="0" w:color="auto"/>
      </w:divBdr>
    </w:div>
    <w:div w:id="1243173726">
      <w:bodyDiv w:val="1"/>
      <w:marLeft w:val="0"/>
      <w:marRight w:val="0"/>
      <w:marTop w:val="0"/>
      <w:marBottom w:val="0"/>
      <w:divBdr>
        <w:top w:val="none" w:sz="0" w:space="0" w:color="auto"/>
        <w:left w:val="none" w:sz="0" w:space="0" w:color="auto"/>
        <w:bottom w:val="none" w:sz="0" w:space="0" w:color="auto"/>
        <w:right w:val="none" w:sz="0" w:space="0" w:color="auto"/>
      </w:divBdr>
    </w:div>
    <w:div w:id="1269653138">
      <w:bodyDiv w:val="1"/>
      <w:marLeft w:val="0"/>
      <w:marRight w:val="0"/>
      <w:marTop w:val="0"/>
      <w:marBottom w:val="0"/>
      <w:divBdr>
        <w:top w:val="none" w:sz="0" w:space="0" w:color="auto"/>
        <w:left w:val="none" w:sz="0" w:space="0" w:color="auto"/>
        <w:bottom w:val="none" w:sz="0" w:space="0" w:color="auto"/>
        <w:right w:val="none" w:sz="0" w:space="0" w:color="auto"/>
      </w:divBdr>
    </w:div>
    <w:div w:id="1365793276">
      <w:bodyDiv w:val="1"/>
      <w:marLeft w:val="0"/>
      <w:marRight w:val="0"/>
      <w:marTop w:val="0"/>
      <w:marBottom w:val="0"/>
      <w:divBdr>
        <w:top w:val="none" w:sz="0" w:space="0" w:color="auto"/>
        <w:left w:val="none" w:sz="0" w:space="0" w:color="auto"/>
        <w:bottom w:val="none" w:sz="0" w:space="0" w:color="auto"/>
        <w:right w:val="none" w:sz="0" w:space="0" w:color="auto"/>
      </w:divBdr>
    </w:div>
    <w:div w:id="1398942768">
      <w:bodyDiv w:val="1"/>
      <w:marLeft w:val="0"/>
      <w:marRight w:val="0"/>
      <w:marTop w:val="0"/>
      <w:marBottom w:val="0"/>
      <w:divBdr>
        <w:top w:val="none" w:sz="0" w:space="0" w:color="auto"/>
        <w:left w:val="none" w:sz="0" w:space="0" w:color="auto"/>
        <w:bottom w:val="none" w:sz="0" w:space="0" w:color="auto"/>
        <w:right w:val="none" w:sz="0" w:space="0" w:color="auto"/>
      </w:divBdr>
    </w:div>
    <w:div w:id="1450932735">
      <w:bodyDiv w:val="1"/>
      <w:marLeft w:val="0"/>
      <w:marRight w:val="0"/>
      <w:marTop w:val="0"/>
      <w:marBottom w:val="0"/>
      <w:divBdr>
        <w:top w:val="none" w:sz="0" w:space="0" w:color="auto"/>
        <w:left w:val="none" w:sz="0" w:space="0" w:color="auto"/>
        <w:bottom w:val="none" w:sz="0" w:space="0" w:color="auto"/>
        <w:right w:val="none" w:sz="0" w:space="0" w:color="auto"/>
      </w:divBdr>
    </w:div>
    <w:div w:id="1485589421">
      <w:bodyDiv w:val="1"/>
      <w:marLeft w:val="0"/>
      <w:marRight w:val="0"/>
      <w:marTop w:val="0"/>
      <w:marBottom w:val="0"/>
      <w:divBdr>
        <w:top w:val="none" w:sz="0" w:space="0" w:color="auto"/>
        <w:left w:val="none" w:sz="0" w:space="0" w:color="auto"/>
        <w:bottom w:val="none" w:sz="0" w:space="0" w:color="auto"/>
        <w:right w:val="none" w:sz="0" w:space="0" w:color="auto"/>
      </w:divBdr>
    </w:div>
    <w:div w:id="1517771135">
      <w:bodyDiv w:val="1"/>
      <w:marLeft w:val="0"/>
      <w:marRight w:val="0"/>
      <w:marTop w:val="0"/>
      <w:marBottom w:val="0"/>
      <w:divBdr>
        <w:top w:val="none" w:sz="0" w:space="0" w:color="auto"/>
        <w:left w:val="none" w:sz="0" w:space="0" w:color="auto"/>
        <w:bottom w:val="none" w:sz="0" w:space="0" w:color="auto"/>
        <w:right w:val="none" w:sz="0" w:space="0" w:color="auto"/>
      </w:divBdr>
    </w:div>
    <w:div w:id="1531987461">
      <w:bodyDiv w:val="1"/>
      <w:marLeft w:val="0"/>
      <w:marRight w:val="0"/>
      <w:marTop w:val="0"/>
      <w:marBottom w:val="0"/>
      <w:divBdr>
        <w:top w:val="none" w:sz="0" w:space="0" w:color="auto"/>
        <w:left w:val="none" w:sz="0" w:space="0" w:color="auto"/>
        <w:bottom w:val="none" w:sz="0" w:space="0" w:color="auto"/>
        <w:right w:val="none" w:sz="0" w:space="0" w:color="auto"/>
      </w:divBdr>
    </w:div>
    <w:div w:id="1605186765">
      <w:bodyDiv w:val="1"/>
      <w:marLeft w:val="0"/>
      <w:marRight w:val="0"/>
      <w:marTop w:val="0"/>
      <w:marBottom w:val="0"/>
      <w:divBdr>
        <w:top w:val="none" w:sz="0" w:space="0" w:color="auto"/>
        <w:left w:val="none" w:sz="0" w:space="0" w:color="auto"/>
        <w:bottom w:val="none" w:sz="0" w:space="0" w:color="auto"/>
        <w:right w:val="none" w:sz="0" w:space="0" w:color="auto"/>
      </w:divBdr>
    </w:div>
    <w:div w:id="1792019057">
      <w:bodyDiv w:val="1"/>
      <w:marLeft w:val="0"/>
      <w:marRight w:val="0"/>
      <w:marTop w:val="0"/>
      <w:marBottom w:val="0"/>
      <w:divBdr>
        <w:top w:val="none" w:sz="0" w:space="0" w:color="auto"/>
        <w:left w:val="none" w:sz="0" w:space="0" w:color="auto"/>
        <w:bottom w:val="none" w:sz="0" w:space="0" w:color="auto"/>
        <w:right w:val="none" w:sz="0" w:space="0" w:color="auto"/>
      </w:divBdr>
    </w:div>
    <w:div w:id="1796754342">
      <w:bodyDiv w:val="1"/>
      <w:marLeft w:val="0"/>
      <w:marRight w:val="0"/>
      <w:marTop w:val="0"/>
      <w:marBottom w:val="0"/>
      <w:divBdr>
        <w:top w:val="none" w:sz="0" w:space="0" w:color="auto"/>
        <w:left w:val="none" w:sz="0" w:space="0" w:color="auto"/>
        <w:bottom w:val="none" w:sz="0" w:space="0" w:color="auto"/>
        <w:right w:val="none" w:sz="0" w:space="0" w:color="auto"/>
      </w:divBdr>
    </w:div>
    <w:div w:id="1945067180">
      <w:bodyDiv w:val="1"/>
      <w:marLeft w:val="0"/>
      <w:marRight w:val="0"/>
      <w:marTop w:val="0"/>
      <w:marBottom w:val="0"/>
      <w:divBdr>
        <w:top w:val="none" w:sz="0" w:space="0" w:color="auto"/>
        <w:left w:val="none" w:sz="0" w:space="0" w:color="auto"/>
        <w:bottom w:val="none" w:sz="0" w:space="0" w:color="auto"/>
        <w:right w:val="none" w:sz="0" w:space="0" w:color="auto"/>
      </w:divBdr>
    </w:div>
    <w:div w:id="1946962926">
      <w:bodyDiv w:val="1"/>
      <w:marLeft w:val="0"/>
      <w:marRight w:val="0"/>
      <w:marTop w:val="0"/>
      <w:marBottom w:val="0"/>
      <w:divBdr>
        <w:top w:val="none" w:sz="0" w:space="0" w:color="auto"/>
        <w:left w:val="none" w:sz="0" w:space="0" w:color="auto"/>
        <w:bottom w:val="none" w:sz="0" w:space="0" w:color="auto"/>
        <w:right w:val="none" w:sz="0" w:space="0" w:color="auto"/>
      </w:divBdr>
    </w:div>
    <w:div w:id="1954245738">
      <w:bodyDiv w:val="1"/>
      <w:marLeft w:val="0"/>
      <w:marRight w:val="0"/>
      <w:marTop w:val="0"/>
      <w:marBottom w:val="0"/>
      <w:divBdr>
        <w:top w:val="none" w:sz="0" w:space="0" w:color="auto"/>
        <w:left w:val="none" w:sz="0" w:space="0" w:color="auto"/>
        <w:bottom w:val="none" w:sz="0" w:space="0" w:color="auto"/>
        <w:right w:val="none" w:sz="0" w:space="0" w:color="auto"/>
      </w:divBdr>
    </w:div>
    <w:div w:id="1976330793">
      <w:bodyDiv w:val="1"/>
      <w:marLeft w:val="0"/>
      <w:marRight w:val="0"/>
      <w:marTop w:val="0"/>
      <w:marBottom w:val="0"/>
      <w:divBdr>
        <w:top w:val="none" w:sz="0" w:space="0" w:color="auto"/>
        <w:left w:val="none" w:sz="0" w:space="0" w:color="auto"/>
        <w:bottom w:val="none" w:sz="0" w:space="0" w:color="auto"/>
        <w:right w:val="none" w:sz="0" w:space="0" w:color="auto"/>
      </w:divBdr>
    </w:div>
    <w:div w:id="2058235819">
      <w:bodyDiv w:val="1"/>
      <w:marLeft w:val="0"/>
      <w:marRight w:val="0"/>
      <w:marTop w:val="0"/>
      <w:marBottom w:val="0"/>
      <w:divBdr>
        <w:top w:val="none" w:sz="0" w:space="0" w:color="auto"/>
        <w:left w:val="none" w:sz="0" w:space="0" w:color="auto"/>
        <w:bottom w:val="none" w:sz="0" w:space="0" w:color="auto"/>
        <w:right w:val="none" w:sz="0" w:space="0" w:color="auto"/>
      </w:divBdr>
    </w:div>
    <w:div w:id="2073700377">
      <w:bodyDiv w:val="1"/>
      <w:marLeft w:val="0"/>
      <w:marRight w:val="0"/>
      <w:marTop w:val="0"/>
      <w:marBottom w:val="0"/>
      <w:divBdr>
        <w:top w:val="none" w:sz="0" w:space="0" w:color="auto"/>
        <w:left w:val="none" w:sz="0" w:space="0" w:color="auto"/>
        <w:bottom w:val="none" w:sz="0" w:space="0" w:color="auto"/>
        <w:right w:val="none" w:sz="0" w:space="0" w:color="auto"/>
      </w:divBdr>
    </w:div>
    <w:div w:id="2111923421">
      <w:bodyDiv w:val="1"/>
      <w:marLeft w:val="0"/>
      <w:marRight w:val="0"/>
      <w:marTop w:val="0"/>
      <w:marBottom w:val="0"/>
      <w:divBdr>
        <w:top w:val="none" w:sz="0" w:space="0" w:color="auto"/>
        <w:left w:val="none" w:sz="0" w:space="0" w:color="auto"/>
        <w:bottom w:val="none" w:sz="0" w:space="0" w:color="auto"/>
        <w:right w:val="none" w:sz="0" w:space="0" w:color="auto"/>
      </w:divBdr>
    </w:div>
    <w:div w:id="2119448858">
      <w:bodyDiv w:val="1"/>
      <w:marLeft w:val="0"/>
      <w:marRight w:val="0"/>
      <w:marTop w:val="0"/>
      <w:marBottom w:val="0"/>
      <w:divBdr>
        <w:top w:val="none" w:sz="0" w:space="0" w:color="auto"/>
        <w:left w:val="none" w:sz="0" w:space="0" w:color="auto"/>
        <w:bottom w:val="none" w:sz="0" w:space="0" w:color="auto"/>
        <w:right w:val="none" w:sz="0" w:space="0" w:color="auto"/>
      </w:divBdr>
    </w:div>
    <w:div w:id="214180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image" Target="media/image6.png"/><Relationship Id="rId26" Type="http://schemas.openxmlformats.org/officeDocument/2006/relationships/image" Target="media/image10.wmf"/><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chart" Target="charts/chart1.xml"/><Relationship Id="rId25" Type="http://schemas.openxmlformats.org/officeDocument/2006/relationships/chart" Target="charts/chart2.xml"/><Relationship Id="rId33" Type="http://schemas.openxmlformats.org/officeDocument/2006/relationships/oleObject" Target="embeddings/oleObject10.bin"/><Relationship Id="rId38" Type="http://schemas.openxmlformats.org/officeDocument/2006/relationships/oleObject" Target="embeddings/oleObject13.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4.bin"/><Relationship Id="rId29" Type="http://schemas.openxmlformats.org/officeDocument/2006/relationships/oleObject" Target="embeddings/oleObject8.bin"/><Relationship Id="rId41"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6.bin"/><Relationship Id="rId32" Type="http://schemas.openxmlformats.org/officeDocument/2006/relationships/image" Target="media/image13.wmf"/><Relationship Id="rId37" Type="http://schemas.openxmlformats.org/officeDocument/2006/relationships/image" Target="media/image15.wmf"/><Relationship Id="rId40" Type="http://schemas.openxmlformats.org/officeDocument/2006/relationships/oleObject" Target="embeddings/oleObject14.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2.bin"/><Relationship Id="rId10" Type="http://schemas.microsoft.com/office/2007/relationships/hdphoto" Target="media/hdphoto1.wdp"/><Relationship Id="rId19" Type="http://schemas.openxmlformats.org/officeDocument/2006/relationships/image" Target="media/image7.wmf"/><Relationship Id="rId31" Type="http://schemas.openxmlformats.org/officeDocument/2006/relationships/oleObject" Target="embeddings/oleObject9.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xVal>
          <c:yVal>
            <c:numRef>
              <c:f>Sheet1!$B$2:$B$12</c:f>
              <c:numCache>
                <c:formatCode>General</c:formatCode>
                <c:ptCount val="11"/>
                <c:pt idx="0">
                  <c:v>1.39</c:v>
                </c:pt>
                <c:pt idx="1">
                  <c:v>1.36</c:v>
                </c:pt>
                <c:pt idx="2">
                  <c:v>1.26</c:v>
                </c:pt>
                <c:pt idx="3">
                  <c:v>1.02</c:v>
                </c:pt>
                <c:pt idx="4">
                  <c:v>0.76</c:v>
                </c:pt>
                <c:pt idx="5">
                  <c:v>0.53</c:v>
                </c:pt>
                <c:pt idx="6">
                  <c:v>0.37</c:v>
                </c:pt>
                <c:pt idx="7">
                  <c:v>0.26</c:v>
                </c:pt>
                <c:pt idx="8">
                  <c:v>0.18</c:v>
                </c:pt>
                <c:pt idx="9">
                  <c:v>0.13</c:v>
                </c:pt>
                <c:pt idx="10">
                  <c:v>0.1</c:v>
                </c:pt>
              </c:numCache>
            </c:numRef>
          </c:yVal>
          <c:smooth val="0"/>
          <c:extLst>
            <c:ext xmlns:c16="http://schemas.microsoft.com/office/drawing/2014/chart" uri="{C3380CC4-5D6E-409C-BE32-E72D297353CC}">
              <c16:uniqueId val="{00000001-8069-4088-A06F-B0F581AB081A}"/>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D(cm)</a:t>
                </a:r>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B(mT)</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Sheet1!$A$2:$A$11</c:f>
              <c:numCache>
                <c:formatCode>General</c:formatCode>
                <c:ptCount val="10"/>
                <c:pt idx="0">
                  <c:v>0.2</c:v>
                </c:pt>
                <c:pt idx="1">
                  <c:v>0.4</c:v>
                </c:pt>
                <c:pt idx="2">
                  <c:v>0.61</c:v>
                </c:pt>
                <c:pt idx="3">
                  <c:v>0.81</c:v>
                </c:pt>
                <c:pt idx="4">
                  <c:v>1.01</c:v>
                </c:pt>
                <c:pt idx="5">
                  <c:v>1.21</c:v>
                </c:pt>
                <c:pt idx="6">
                  <c:v>1.39</c:v>
                </c:pt>
                <c:pt idx="7">
                  <c:v>1.64</c:v>
                </c:pt>
                <c:pt idx="8">
                  <c:v>1.79</c:v>
                </c:pt>
                <c:pt idx="9">
                  <c:v>2</c:v>
                </c:pt>
              </c:numCache>
            </c:numRef>
          </c:xVal>
          <c:yVal>
            <c:numRef>
              <c:f>Sheet1!$B$2:$B$11</c:f>
              <c:numCache>
                <c:formatCode>General</c:formatCode>
                <c:ptCount val="10"/>
                <c:pt idx="0">
                  <c:v>0.16</c:v>
                </c:pt>
                <c:pt idx="1">
                  <c:v>0.28999999999999998</c:v>
                </c:pt>
                <c:pt idx="2">
                  <c:v>0.44</c:v>
                </c:pt>
                <c:pt idx="3">
                  <c:v>0.57999999999999996</c:v>
                </c:pt>
                <c:pt idx="4">
                  <c:v>0.72</c:v>
                </c:pt>
                <c:pt idx="5">
                  <c:v>0.85</c:v>
                </c:pt>
                <c:pt idx="6">
                  <c:v>0.97</c:v>
                </c:pt>
                <c:pt idx="7">
                  <c:v>1.1399999999999999</c:v>
                </c:pt>
                <c:pt idx="8">
                  <c:v>1.26</c:v>
                </c:pt>
                <c:pt idx="9">
                  <c:v>1.39</c:v>
                </c:pt>
              </c:numCache>
            </c:numRef>
          </c:yVal>
          <c:smooth val="0"/>
          <c:extLst>
            <c:ext xmlns:c16="http://schemas.microsoft.com/office/drawing/2014/chart" uri="{C3380CC4-5D6E-409C-BE32-E72D297353CC}">
              <c16:uniqueId val="{00000000-4CC7-4154-A294-AA0BAD2AF9A6}"/>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I(A)</a:t>
                </a:r>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B(mT)</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lumMod val="75000"/>
                        <a:lumOff val="25000"/>
                      </a:schemeClr>
                    </a:solidFill>
                    <a:latin typeface="+mn-lt"/>
                    <a:ea typeface="+mn-ea"/>
                    <a:cs typeface="+mn-cs"/>
                  </a:defRPr>
                </a:pPr>
                <a:endParaRPr lang="fa-IR"/>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Sheet1!$A$2:$A$11</c:f>
              <c:numCache>
                <c:formatCode>General</c:formatCode>
                <c:ptCount val="10"/>
                <c:pt idx="0">
                  <c:v>0.32</c:v>
                </c:pt>
                <c:pt idx="1">
                  <c:v>0.57999999999999996</c:v>
                </c:pt>
                <c:pt idx="2">
                  <c:v>0.87</c:v>
                </c:pt>
                <c:pt idx="3">
                  <c:v>1.1499999999999999</c:v>
                </c:pt>
                <c:pt idx="4">
                  <c:v>1.48</c:v>
                </c:pt>
                <c:pt idx="5">
                  <c:v>1.73</c:v>
                </c:pt>
                <c:pt idx="6">
                  <c:v>1.96</c:v>
                </c:pt>
                <c:pt idx="7">
                  <c:v>2.25</c:v>
                </c:pt>
                <c:pt idx="8">
                  <c:v>2.61</c:v>
                </c:pt>
                <c:pt idx="9">
                  <c:v>2.75</c:v>
                </c:pt>
              </c:numCache>
            </c:numRef>
          </c:xVal>
          <c:yVal>
            <c:numRef>
              <c:f>Sheet1!$B$2:$B$11</c:f>
              <c:numCache>
                <c:formatCode>General</c:formatCode>
                <c:ptCount val="10"/>
                <c:pt idx="0">
                  <c:v>10.41</c:v>
                </c:pt>
                <c:pt idx="1">
                  <c:v>20.16</c:v>
                </c:pt>
                <c:pt idx="2">
                  <c:v>30.1</c:v>
                </c:pt>
                <c:pt idx="3">
                  <c:v>40.29</c:v>
                </c:pt>
                <c:pt idx="4">
                  <c:v>50.01</c:v>
                </c:pt>
                <c:pt idx="5">
                  <c:v>60.56</c:v>
                </c:pt>
                <c:pt idx="6">
                  <c:v>69.83</c:v>
                </c:pt>
                <c:pt idx="7">
                  <c:v>80.540000000000006</c:v>
                </c:pt>
                <c:pt idx="8">
                  <c:v>90.11</c:v>
                </c:pt>
                <c:pt idx="9">
                  <c:v>100.35</c:v>
                </c:pt>
              </c:numCache>
            </c:numRef>
          </c:yVal>
          <c:smooth val="0"/>
          <c:extLst>
            <c:ext xmlns:c16="http://schemas.microsoft.com/office/drawing/2014/chart" uri="{C3380CC4-5D6E-409C-BE32-E72D297353CC}">
              <c16:uniqueId val="{00000000-8400-4FED-8718-12A4C3EF7703}"/>
            </c:ext>
          </c:extLst>
        </c:ser>
        <c:dLbls>
          <c:dLblPos val="b"/>
          <c:showLegendKey val="0"/>
          <c:showVal val="1"/>
          <c:showCatName val="0"/>
          <c:showSerName val="0"/>
          <c:showPercent val="0"/>
          <c:showBubbleSize val="0"/>
        </c:dLbls>
        <c:axId val="700189696"/>
        <c:axId val="700187072"/>
      </c:scatterChart>
      <c:valAx>
        <c:axId val="7001896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a:t>tan</a:t>
                </a:r>
                <a:r>
                  <a:rPr lang="en-US" baseline="0"/>
                  <a:t> (alpha)</a:t>
                </a:r>
                <a:endParaRPr lang="en-US"/>
              </a:p>
            </c:rich>
          </c:tx>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7072"/>
        <c:crosses val="autoZero"/>
        <c:crossBetween val="midCat"/>
      </c:valAx>
      <c:valAx>
        <c:axId val="7001870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r>
                  <a:rPr lang="en-US" sz="900" b="0" i="0" u="none" strike="noStrike" baseline="0"/>
                  <a:t>I * K</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crossAx val="7001896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fa-I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n>
            <a:noFill/>
          </a:ln>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4E909F-3374-422A-A90B-A8F320B8A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6</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moeein</dc:creator>
  <cp:keywords/>
  <dc:description/>
  <cp:lastModifiedBy>moeein</cp:lastModifiedBy>
  <cp:revision>101</cp:revision>
  <cp:lastPrinted>2023-11-12T16:50:00Z</cp:lastPrinted>
  <dcterms:created xsi:type="dcterms:W3CDTF">2023-10-21T19:49:00Z</dcterms:created>
  <dcterms:modified xsi:type="dcterms:W3CDTF">2023-11-19T14:16:00Z</dcterms:modified>
</cp:coreProperties>
</file>