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5261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phot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5261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color w:val="003366"/>
                <w:sz w:val="48"/>
              </w:rPr>
              <w:t>RAJA AHSAN ALI</w:t>
            </w:r>
          </w:p>
          <w:p>
            <w:pPr>
              <w:jc w:val="center"/>
            </w:pPr>
            <w:r>
              <w:rPr>
                <w:color w:val="646464"/>
                <w:sz w:val="28"/>
              </w:rPr>
              <w:t>Security Guard</w:t>
            </w:r>
          </w:p>
          <w:p>
            <w:pPr>
              <w:jc w:val="center"/>
            </w:pPr>
            <w:r>
              <w:rPr>
                <w:sz w:val="20"/>
              </w:rPr>
              <w:t>Email: ehxanali365@gmail.com  |  Phone: +974 33501566</w:t>
            </w:r>
          </w:p>
          <w:p>
            <w:pPr>
              <w:jc w:val="center"/>
            </w:pPr>
            <w:r>
              <w:rPr>
                <w:sz w:val="20"/>
              </w:rPr>
              <w:t>Location: Alsaad Rabiea C, Qatar</w:t>
            </w:r>
          </w:p>
        </w:tc>
      </w:tr>
    </w:tbl>
    <w:p>
      <w:r>
        <w:t>________________________________________________________________________________</w:t>
      </w:r>
    </w:p>
    <w:p>
      <w:r>
        <w:rPr>
          <w:b/>
          <w:color w:val="003366"/>
          <w:sz w:val="24"/>
        </w:rPr>
        <w:t>PROFESSIONAL SUMMARY</w:t>
      </w:r>
    </w:p>
    <w:p>
      <w:pPr>
        <w:spacing w:after="240"/>
      </w:pPr>
      <w:r>
        <w:t>Motivated and reliable professional with six months of hands-on experience in Qatar. Previously worked as a Picker at Snoomart and as a Coordinator at IGI Vitality Insurance Department. Proven ability to work efficiently in fast-paced environments with strong attention to detail and excellent coordination skills. Seeking a position as a Security Guard to contribute to maintaining safety and security standards.</w:t>
      </w:r>
    </w:p>
    <w:p>
      <w:r>
        <w:rPr>
          <w:b/>
          <w:color w:val="003366"/>
          <w:sz w:val="24"/>
        </w:rPr>
        <w:t>PERSONAL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2520"/>
          </w:tcPr>
          <w:p>
            <w:r>
              <w:t>Raja Ahsan Ali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2520"/>
          </w:tcPr>
          <w:p>
            <w:r>
              <w:t>25 years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Height:</w:t>
            </w:r>
          </w:p>
        </w:tc>
        <w:tc>
          <w:tcPr>
            <w:tcW w:type="dxa" w:w="2520"/>
          </w:tcPr>
          <w:p>
            <w:r>
              <w:t>5'10"</w:t>
            </w:r>
          </w:p>
        </w:tc>
        <w:tc>
          <w:tcPr>
            <w:tcW w:type="dxa" w:w="2520"/>
          </w:tcPr>
          <w:p>
            <w:r>
              <w:rPr>
                <w:b/>
              </w:rPr>
              <w:t>Weight:</w:t>
            </w:r>
          </w:p>
        </w:tc>
        <w:tc>
          <w:tcPr>
            <w:tcW w:type="dxa" w:w="2520"/>
          </w:tcPr>
          <w:p>
            <w:r>
              <w:t>62 kg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QID:</w:t>
            </w:r>
          </w:p>
        </w:tc>
        <w:tc>
          <w:tcPr>
            <w:tcW w:type="dxa" w:w="2520"/>
          </w:tcPr>
          <w:p>
            <w:r>
              <w:t>33501566</w:t>
            </w:r>
          </w:p>
        </w:tc>
        <w:tc>
          <w:tcPr>
            <w:tcW w:type="dxa" w:w="2520"/>
          </w:tcPr>
          <w:p>
            <w:r>
              <w:rPr>
                <w:b/>
              </w:rPr>
              <w:t>Location:</w:t>
            </w:r>
          </w:p>
        </w:tc>
        <w:tc>
          <w:tcPr>
            <w:tcW w:type="dxa" w:w="2520"/>
          </w:tcPr>
          <w:p>
            <w:r>
              <w:t>Alsaad Rabiea C, Qatar</w:t>
            </w:r>
          </w:p>
        </w:tc>
      </w:tr>
    </w:tbl>
    <w:p/>
    <w:p>
      <w:r>
        <w:rPr>
          <w:b/>
          <w:color w:val="003366"/>
          <w:sz w:val="24"/>
        </w:rPr>
        <w:t>WORK EXPERIENCE</w:t>
      </w:r>
    </w:p>
    <w:p>
      <w:r>
        <w:rPr>
          <w:b/>
          <w:sz w:val="22"/>
        </w:rPr>
        <w:t>Coordinator</w:t>
      </w:r>
    </w:p>
    <w:p>
      <w:pPr>
        <w:spacing w:after="120"/>
      </w:pPr>
      <w:r>
        <w:t>IGI Vitality Insurance Department | Qatar | Previous Position</w:t>
      </w:r>
    </w:p>
    <w:p>
      <w:pPr>
        <w:pStyle w:val="ListBullet"/>
        <w:ind w:left="720"/>
      </w:pPr>
      <w:r>
        <w:t>Coordinated departmental activities and ensured smooth operations</w:t>
      </w:r>
    </w:p>
    <w:p>
      <w:pPr>
        <w:pStyle w:val="ListBullet"/>
        <w:ind w:left="720"/>
      </w:pPr>
      <w:r>
        <w:t>Handled administrative tasks and documentation</w:t>
      </w:r>
    </w:p>
    <w:p>
      <w:pPr>
        <w:pStyle w:val="ListBullet"/>
        <w:ind w:left="720"/>
      </w:pPr>
      <w:r>
        <w:t>Communicated with clients and team members effectively</w:t>
      </w:r>
    </w:p>
    <w:p>
      <w:pPr>
        <w:pStyle w:val="ListBullet"/>
        <w:ind w:left="720"/>
      </w:pPr>
      <w:r>
        <w:t>Managed workflow and maintained organized records</w:t>
      </w:r>
    </w:p>
    <w:p>
      <w:r>
        <w:rPr>
          <w:b/>
          <w:sz w:val="22"/>
        </w:rPr>
        <w:t>Picker</w:t>
      </w:r>
    </w:p>
    <w:p>
      <w:pPr>
        <w:spacing w:after="120"/>
      </w:pPr>
      <w:r>
        <w:t>Snoomart | Qatar | Previous Position</w:t>
      </w:r>
    </w:p>
    <w:p>
      <w:pPr>
        <w:pStyle w:val="ListBullet"/>
        <w:ind w:left="720"/>
      </w:pPr>
      <w:r>
        <w:t>Efficiently picked and prepared orders for dispatch</w:t>
      </w:r>
    </w:p>
    <w:p>
      <w:pPr>
        <w:pStyle w:val="ListBullet"/>
        <w:ind w:left="720"/>
      </w:pPr>
      <w:r>
        <w:t>Maintained accuracy in order fulfillment</w:t>
      </w:r>
    </w:p>
    <w:p>
      <w:pPr>
        <w:pStyle w:val="ListBullet"/>
        <w:ind w:left="720"/>
      </w:pPr>
      <w:r>
        <w:t>Worked in a fast-paced warehouse environment</w:t>
      </w:r>
    </w:p>
    <w:p>
      <w:pPr>
        <w:pStyle w:val="ListBullet"/>
        <w:ind w:left="720"/>
      </w:pPr>
      <w:r>
        <w:t>Collaborated with team members to meet daily targets</w:t>
      </w:r>
    </w:p>
    <w:p>
      <w:r>
        <w:rPr>
          <w:b/>
          <w:color w:val="003366"/>
          <w:sz w:val="24"/>
        </w:rPr>
        <w:t>EDUCATION</w:t>
      </w:r>
    </w:p>
    <w:p>
      <w:r>
        <w:rPr>
          <w:b/>
        </w:rPr>
        <w:t>Intermediate (I.Com)</w:t>
      </w:r>
      <w:r>
        <w:br/>
        <w:t>Commerce stream with focus on business and accounting fundamentals</w:t>
      </w:r>
    </w:p>
    <w:p>
      <w:r>
        <w:rPr>
          <w:b/>
          <w:color w:val="003366"/>
          <w:sz w:val="24"/>
        </w:rP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• Strong physical fitness and stamina</w:t>
            </w:r>
          </w:p>
        </w:tc>
        <w:tc>
          <w:tcPr>
            <w:tcW w:type="dxa" w:w="5040"/>
          </w:tcPr>
          <w:p>
            <w:r>
              <w:t>• Excellent observation and attention to detail</w:t>
            </w:r>
          </w:p>
        </w:tc>
      </w:tr>
      <w:tr>
        <w:tc>
          <w:tcPr>
            <w:tcW w:type="dxa" w:w="5040"/>
          </w:tcPr>
          <w:p>
            <w:r>
              <w:t>• Good communication skills (verbal and written)</w:t>
            </w:r>
          </w:p>
        </w:tc>
        <w:tc>
          <w:tcPr>
            <w:tcW w:type="dxa" w:w="5040"/>
          </w:tcPr>
          <w:p>
            <w:r>
              <w:t>• Ability to work in shifts and under pressure</w:t>
            </w:r>
          </w:p>
        </w:tc>
      </w:tr>
      <w:tr>
        <w:tc>
          <w:tcPr>
            <w:tcW w:type="dxa" w:w="5040"/>
          </w:tcPr>
          <w:p>
            <w:r>
              <w:t>• Team player with coordination experience</w:t>
            </w:r>
          </w:p>
        </w:tc>
        <w:tc>
          <w:tcPr>
            <w:tcW w:type="dxa" w:w="5040"/>
          </w:tcPr>
          <w:p>
            <w:r>
              <w:t>• Punctual and reliable</w:t>
            </w:r>
          </w:p>
        </w:tc>
      </w:tr>
      <w:tr>
        <w:tc>
          <w:tcPr>
            <w:tcW w:type="dxa" w:w="5040"/>
          </w:tcPr>
          <w:p>
            <w:r>
              <w:t>• Basic computer literacy</w:t>
            </w:r>
          </w:p>
        </w:tc>
        <w:tc>
          <w:tcPr>
            <w:tcW w:type="dxa" w:w="5040"/>
          </w:tcPr>
          <w:p/>
        </w:tc>
      </w:tr>
    </w:tbl>
    <w:p>
      <w:r>
        <w:rPr>
          <w:b/>
          <w:color w:val="003366"/>
          <w:sz w:val="24"/>
        </w:rPr>
        <w:t>LANGUAGES</w:t>
      </w:r>
    </w:p>
    <w:p>
      <w:r>
        <w:t>• Urdu (Native)    • English (Working proficiency)    • Arabic (Basic)</w:t>
      </w:r>
    </w:p>
    <w:p>
      <w:r>
        <w:rPr>
          <w:b/>
          <w:color w:val="003366"/>
          <w:sz w:val="24"/>
        </w:rPr>
        <w:t>REFERENCES</w:t>
      </w:r>
    </w:p>
    <w:p>
      <w:r>
        <w:t>Available upon request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