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4D2C2" w14:textId="77777777" w:rsidR="000A3FB5" w:rsidRDefault="000A3FB5">
      <w:pPr>
        <w:jc w:val="center"/>
        <w:rPr>
          <w:b/>
          <w:bCs/>
          <w:sz w:val="44"/>
        </w:rPr>
      </w:pPr>
    </w:p>
    <w:p w14:paraId="7636259B" w14:textId="77777777" w:rsidR="000A3FB5" w:rsidRDefault="000A3FB5">
      <w:pPr>
        <w:jc w:val="center"/>
        <w:rPr>
          <w:b/>
          <w:bCs/>
          <w:sz w:val="44"/>
        </w:rPr>
      </w:pPr>
    </w:p>
    <w:p w14:paraId="164D8FF1" w14:textId="77777777" w:rsidR="000A3FB5" w:rsidRDefault="000A3FB5">
      <w:pPr>
        <w:jc w:val="center"/>
        <w:rPr>
          <w:b/>
          <w:bCs/>
          <w:sz w:val="44"/>
        </w:rPr>
      </w:pPr>
    </w:p>
    <w:p w14:paraId="3897C1EE" w14:textId="2D07F258" w:rsidR="000A3FB5" w:rsidRDefault="000A3FB5">
      <w:pPr>
        <w:jc w:val="center"/>
        <w:rPr>
          <w:b/>
          <w:bCs/>
          <w:sz w:val="36"/>
          <w:szCs w:val="36"/>
        </w:rPr>
      </w:pPr>
      <w:r>
        <w:rPr>
          <w:rFonts w:hint="eastAsia"/>
          <w:b/>
          <w:bCs/>
          <w:sz w:val="36"/>
          <w:szCs w:val="36"/>
        </w:rPr>
        <w:t>东</w:t>
      </w:r>
      <w:r>
        <w:rPr>
          <w:rFonts w:hint="eastAsia"/>
          <w:b/>
          <w:bCs/>
          <w:sz w:val="36"/>
          <w:szCs w:val="36"/>
        </w:rPr>
        <w:t xml:space="preserve"> </w:t>
      </w:r>
      <w:r>
        <w:rPr>
          <w:rFonts w:hint="eastAsia"/>
          <w:b/>
          <w:bCs/>
          <w:sz w:val="36"/>
          <w:szCs w:val="36"/>
        </w:rPr>
        <w:t>北</w:t>
      </w:r>
      <w:r>
        <w:rPr>
          <w:rFonts w:hint="eastAsia"/>
          <w:b/>
          <w:bCs/>
          <w:sz w:val="36"/>
          <w:szCs w:val="36"/>
        </w:rPr>
        <w:t xml:space="preserve"> </w:t>
      </w:r>
      <w:r>
        <w:rPr>
          <w:rFonts w:hint="eastAsia"/>
          <w:b/>
          <w:bCs/>
          <w:sz w:val="36"/>
          <w:szCs w:val="36"/>
        </w:rPr>
        <w:t>林</w:t>
      </w:r>
      <w:r>
        <w:rPr>
          <w:rFonts w:hint="eastAsia"/>
          <w:b/>
          <w:bCs/>
          <w:sz w:val="36"/>
          <w:szCs w:val="36"/>
        </w:rPr>
        <w:t xml:space="preserve"> </w:t>
      </w:r>
      <w:r>
        <w:rPr>
          <w:rFonts w:hint="eastAsia"/>
          <w:b/>
          <w:bCs/>
          <w:sz w:val="36"/>
          <w:szCs w:val="36"/>
        </w:rPr>
        <w:t>业</w:t>
      </w:r>
      <w:r>
        <w:rPr>
          <w:rFonts w:hint="eastAsia"/>
          <w:b/>
          <w:bCs/>
          <w:sz w:val="36"/>
          <w:szCs w:val="36"/>
        </w:rPr>
        <w:t xml:space="preserve"> </w:t>
      </w:r>
      <w:r>
        <w:rPr>
          <w:rFonts w:hint="eastAsia"/>
          <w:b/>
          <w:bCs/>
          <w:sz w:val="36"/>
          <w:szCs w:val="36"/>
        </w:rPr>
        <w:t>大</w:t>
      </w:r>
      <w:r>
        <w:rPr>
          <w:rFonts w:hint="eastAsia"/>
          <w:b/>
          <w:bCs/>
          <w:sz w:val="36"/>
          <w:szCs w:val="36"/>
        </w:rPr>
        <w:t xml:space="preserve"> </w:t>
      </w:r>
      <w:r>
        <w:rPr>
          <w:rFonts w:hint="eastAsia"/>
          <w:b/>
          <w:bCs/>
          <w:sz w:val="36"/>
          <w:szCs w:val="36"/>
        </w:rPr>
        <w:t>学</w:t>
      </w:r>
      <w:r>
        <w:rPr>
          <w:rFonts w:hint="eastAsia"/>
          <w:b/>
          <w:bCs/>
          <w:sz w:val="36"/>
          <w:szCs w:val="36"/>
        </w:rPr>
        <w:t xml:space="preserve"> </w:t>
      </w:r>
      <w:r w:rsidR="000D20E3" w:rsidRPr="000D20E3">
        <w:rPr>
          <w:rFonts w:hint="eastAsia"/>
          <w:b/>
          <w:bCs/>
          <w:sz w:val="36"/>
          <w:szCs w:val="36"/>
        </w:rPr>
        <w:t>201</w:t>
      </w:r>
      <w:r w:rsidR="00EF0567">
        <w:rPr>
          <w:rFonts w:hint="eastAsia"/>
          <w:b/>
          <w:bCs/>
          <w:sz w:val="36"/>
          <w:szCs w:val="36"/>
        </w:rPr>
        <w:t>9</w:t>
      </w:r>
      <w:r w:rsidR="000D20E3">
        <w:rPr>
          <w:rFonts w:hint="eastAsia"/>
          <w:b/>
          <w:bCs/>
          <w:sz w:val="36"/>
          <w:szCs w:val="36"/>
        </w:rPr>
        <w:t xml:space="preserve"> </w:t>
      </w:r>
      <w:r w:rsidR="000D20E3" w:rsidRPr="000D20E3">
        <w:rPr>
          <w:rFonts w:hint="eastAsia"/>
          <w:b/>
          <w:bCs/>
          <w:sz w:val="36"/>
          <w:szCs w:val="36"/>
        </w:rPr>
        <w:t>届</w:t>
      </w:r>
      <w:r w:rsidR="000D20E3">
        <w:rPr>
          <w:rFonts w:hint="eastAsia"/>
          <w:b/>
          <w:bCs/>
          <w:sz w:val="36"/>
          <w:szCs w:val="36"/>
        </w:rPr>
        <w:t xml:space="preserve"> </w:t>
      </w:r>
      <w:r>
        <w:rPr>
          <w:rFonts w:hint="eastAsia"/>
          <w:b/>
          <w:bCs/>
          <w:sz w:val="36"/>
          <w:szCs w:val="36"/>
        </w:rPr>
        <w:t>本</w:t>
      </w:r>
      <w:r>
        <w:rPr>
          <w:rFonts w:hint="eastAsia"/>
          <w:b/>
          <w:bCs/>
          <w:sz w:val="36"/>
          <w:szCs w:val="36"/>
        </w:rPr>
        <w:t xml:space="preserve"> </w:t>
      </w:r>
      <w:r>
        <w:rPr>
          <w:rFonts w:hint="eastAsia"/>
          <w:b/>
          <w:bCs/>
          <w:sz w:val="36"/>
          <w:szCs w:val="36"/>
        </w:rPr>
        <w:t>科</w:t>
      </w:r>
      <w:r>
        <w:rPr>
          <w:rFonts w:hint="eastAsia"/>
          <w:b/>
          <w:bCs/>
          <w:sz w:val="36"/>
          <w:szCs w:val="36"/>
        </w:rPr>
        <w:t xml:space="preserve"> </w:t>
      </w:r>
      <w:r>
        <w:rPr>
          <w:rFonts w:hint="eastAsia"/>
          <w:b/>
          <w:bCs/>
          <w:sz w:val="36"/>
          <w:szCs w:val="36"/>
        </w:rPr>
        <w:t>毕</w:t>
      </w:r>
      <w:r>
        <w:rPr>
          <w:rFonts w:hint="eastAsia"/>
          <w:b/>
          <w:bCs/>
          <w:sz w:val="36"/>
          <w:szCs w:val="36"/>
        </w:rPr>
        <w:t xml:space="preserve"> </w:t>
      </w:r>
      <w:r>
        <w:rPr>
          <w:rFonts w:hint="eastAsia"/>
          <w:b/>
          <w:bCs/>
          <w:sz w:val="36"/>
          <w:szCs w:val="36"/>
        </w:rPr>
        <w:t>业</w:t>
      </w:r>
      <w:r>
        <w:rPr>
          <w:rFonts w:hint="eastAsia"/>
          <w:b/>
          <w:bCs/>
          <w:sz w:val="36"/>
          <w:szCs w:val="36"/>
        </w:rPr>
        <w:t xml:space="preserve"> </w:t>
      </w:r>
      <w:r>
        <w:rPr>
          <w:rFonts w:hint="eastAsia"/>
          <w:b/>
          <w:bCs/>
          <w:sz w:val="36"/>
          <w:szCs w:val="36"/>
        </w:rPr>
        <w:t>论</w:t>
      </w:r>
      <w:r w:rsidR="00F913F3">
        <w:rPr>
          <w:rFonts w:hint="eastAsia"/>
          <w:b/>
          <w:bCs/>
          <w:sz w:val="36"/>
          <w:szCs w:val="36"/>
        </w:rPr>
        <w:t xml:space="preserve"> </w:t>
      </w:r>
      <w:r>
        <w:rPr>
          <w:rFonts w:hint="eastAsia"/>
          <w:b/>
          <w:bCs/>
          <w:sz w:val="36"/>
          <w:szCs w:val="36"/>
        </w:rPr>
        <w:t>文</w:t>
      </w:r>
    </w:p>
    <w:p w14:paraId="30F795D6" w14:textId="77777777" w:rsidR="000A3FB5" w:rsidRPr="00EF0567" w:rsidRDefault="000A3FB5">
      <w:pPr>
        <w:jc w:val="center"/>
        <w:rPr>
          <w:b/>
          <w:bCs/>
          <w:sz w:val="44"/>
        </w:rPr>
      </w:pPr>
    </w:p>
    <w:p w14:paraId="253C0C6F" w14:textId="77777777" w:rsidR="000A3FB5" w:rsidRDefault="000A3FB5">
      <w:pPr>
        <w:jc w:val="center"/>
        <w:rPr>
          <w:b/>
          <w:sz w:val="52"/>
          <w:szCs w:val="52"/>
        </w:rPr>
      </w:pPr>
      <w:r>
        <w:rPr>
          <w:rFonts w:hint="eastAsia"/>
          <w:b/>
          <w:bCs/>
          <w:sz w:val="52"/>
          <w:szCs w:val="52"/>
        </w:rPr>
        <w:t>开</w:t>
      </w:r>
      <w:r>
        <w:rPr>
          <w:rFonts w:hint="eastAsia"/>
          <w:b/>
          <w:bCs/>
          <w:sz w:val="52"/>
          <w:szCs w:val="52"/>
        </w:rPr>
        <w:t xml:space="preserve">   </w:t>
      </w:r>
      <w:r>
        <w:rPr>
          <w:rFonts w:hint="eastAsia"/>
          <w:b/>
          <w:bCs/>
          <w:sz w:val="52"/>
          <w:szCs w:val="52"/>
        </w:rPr>
        <w:t>题</w:t>
      </w:r>
      <w:r>
        <w:rPr>
          <w:rFonts w:hint="eastAsia"/>
          <w:b/>
          <w:bCs/>
          <w:sz w:val="52"/>
          <w:szCs w:val="52"/>
        </w:rPr>
        <w:t xml:space="preserve">   </w:t>
      </w:r>
      <w:r>
        <w:rPr>
          <w:rFonts w:hint="eastAsia"/>
          <w:b/>
          <w:bCs/>
          <w:sz w:val="52"/>
          <w:szCs w:val="52"/>
        </w:rPr>
        <w:t>报</w:t>
      </w:r>
      <w:r>
        <w:rPr>
          <w:rFonts w:hint="eastAsia"/>
          <w:b/>
          <w:bCs/>
          <w:sz w:val="52"/>
          <w:szCs w:val="52"/>
        </w:rPr>
        <w:t xml:space="preserve">   </w:t>
      </w:r>
      <w:r>
        <w:rPr>
          <w:rFonts w:hint="eastAsia"/>
          <w:b/>
          <w:bCs/>
          <w:sz w:val="52"/>
          <w:szCs w:val="52"/>
        </w:rPr>
        <w:t>告</w:t>
      </w:r>
    </w:p>
    <w:p w14:paraId="0BB5C210" w14:textId="77777777" w:rsidR="000A3FB5" w:rsidRDefault="000A3FB5">
      <w:pPr>
        <w:jc w:val="center"/>
        <w:rPr>
          <w:b/>
          <w:sz w:val="32"/>
        </w:rPr>
      </w:pPr>
    </w:p>
    <w:p w14:paraId="56E29B14" w14:textId="77777777" w:rsidR="000A3FB5" w:rsidRDefault="000A3FB5">
      <w:pPr>
        <w:jc w:val="center"/>
        <w:rPr>
          <w:b/>
          <w:sz w:val="32"/>
        </w:rPr>
      </w:pPr>
    </w:p>
    <w:p w14:paraId="4E64421B" w14:textId="77777777" w:rsidR="000A3FB5" w:rsidRDefault="000A3FB5">
      <w:pPr>
        <w:jc w:val="center"/>
        <w:rPr>
          <w:b/>
          <w:sz w:val="32"/>
        </w:rPr>
      </w:pPr>
    </w:p>
    <w:p w14:paraId="7748D89A" w14:textId="77777777" w:rsidR="000A3FB5" w:rsidRDefault="000A3FB5">
      <w:pPr>
        <w:jc w:val="center"/>
        <w:rPr>
          <w:b/>
          <w:sz w:val="32"/>
        </w:rPr>
      </w:pPr>
    </w:p>
    <w:p w14:paraId="40AA8122" w14:textId="18FF9451" w:rsidR="000A3FB5" w:rsidRDefault="00BE0CF7">
      <w:pPr>
        <w:ind w:leftChars="268" w:left="2063" w:hangingChars="500" w:hanging="1500"/>
        <w:rPr>
          <w:rFonts w:ascii="楷体_GB2312" w:eastAsia="楷体_GB2312"/>
          <w:sz w:val="30"/>
          <w:szCs w:val="30"/>
          <w:u w:val="single"/>
        </w:rPr>
      </w:pPr>
      <w:r>
        <w:rPr>
          <w:rFonts w:ascii="楷体_GB2312" w:eastAsia="楷体_GB2312" w:hint="eastAsia"/>
          <w:bCs/>
          <w:sz w:val="30"/>
          <w:szCs w:val="30"/>
        </w:rPr>
        <w:t>设计（</w:t>
      </w:r>
      <w:r w:rsidR="000A3FB5">
        <w:rPr>
          <w:rFonts w:ascii="楷体_GB2312" w:eastAsia="楷体_GB2312" w:hint="eastAsia"/>
          <w:bCs/>
          <w:sz w:val="30"/>
          <w:szCs w:val="30"/>
        </w:rPr>
        <w:t>论文</w:t>
      </w:r>
      <w:r>
        <w:rPr>
          <w:rFonts w:ascii="楷体_GB2312" w:eastAsia="楷体_GB2312" w:hint="eastAsia"/>
          <w:bCs/>
          <w:sz w:val="30"/>
          <w:szCs w:val="30"/>
        </w:rPr>
        <w:t>）</w:t>
      </w:r>
      <w:r w:rsidR="000A3FB5">
        <w:rPr>
          <w:rFonts w:ascii="楷体_GB2312" w:eastAsia="楷体_GB2312" w:hint="eastAsia"/>
          <w:bCs/>
          <w:sz w:val="30"/>
          <w:szCs w:val="30"/>
        </w:rPr>
        <w:t>题目：</w:t>
      </w:r>
      <w:r w:rsidR="000A3FB5">
        <w:rPr>
          <w:rFonts w:ascii="楷体_GB2312" w:eastAsia="楷体_GB2312" w:hint="eastAsia"/>
          <w:sz w:val="30"/>
          <w:szCs w:val="30"/>
          <w:u w:val="single"/>
        </w:rPr>
        <w:t xml:space="preserve"> </w:t>
      </w:r>
      <w:r w:rsidR="00C555AD">
        <w:rPr>
          <w:rFonts w:ascii="楷体_GB2312" w:eastAsia="楷体_GB2312" w:hint="eastAsia"/>
          <w:sz w:val="30"/>
          <w:szCs w:val="30"/>
          <w:u w:val="single"/>
        </w:rPr>
        <w:t>基于深度学习的</w:t>
      </w:r>
      <w:r w:rsidR="00446AD9">
        <w:rPr>
          <w:rFonts w:ascii="楷体_GB2312" w:eastAsia="楷体_GB2312" w:hint="eastAsia"/>
          <w:sz w:val="30"/>
          <w:szCs w:val="30"/>
          <w:u w:val="single"/>
        </w:rPr>
        <w:t>小麦病虫害</w:t>
      </w:r>
      <w:r w:rsidR="00C555AD">
        <w:rPr>
          <w:rFonts w:ascii="楷体_GB2312" w:eastAsia="楷体_GB2312" w:hint="eastAsia"/>
          <w:sz w:val="30"/>
          <w:szCs w:val="30"/>
          <w:u w:val="single"/>
        </w:rPr>
        <w:t>分类</w:t>
      </w:r>
      <w:r w:rsidR="00446AD9">
        <w:rPr>
          <w:rFonts w:ascii="楷体_GB2312" w:eastAsia="楷体_GB2312" w:hint="eastAsia"/>
          <w:sz w:val="30"/>
          <w:szCs w:val="30"/>
          <w:u w:val="single"/>
        </w:rPr>
        <w:t>识别研究</w:t>
      </w:r>
      <w:r>
        <w:rPr>
          <w:rFonts w:ascii="楷体_GB2312" w:eastAsia="楷体_GB2312" w:hint="eastAsia"/>
          <w:sz w:val="30"/>
          <w:szCs w:val="30"/>
          <w:u w:val="single"/>
        </w:rPr>
        <w:t xml:space="preserve"> </w:t>
      </w:r>
    </w:p>
    <w:p w14:paraId="6828D27C" w14:textId="15420ADF" w:rsidR="000A3FB5" w:rsidRDefault="000A3FB5">
      <w:pPr>
        <w:ind w:firstLineChars="196" w:firstLine="588"/>
        <w:rPr>
          <w:rFonts w:ascii="楷体_GB2312" w:eastAsia="楷体_GB2312"/>
          <w:bCs/>
          <w:sz w:val="30"/>
          <w:szCs w:val="30"/>
        </w:rPr>
      </w:pPr>
      <w:r>
        <w:rPr>
          <w:rFonts w:ascii="楷体_GB2312" w:eastAsia="楷体_GB2312" w:hint="eastAsia"/>
          <w:bCs/>
          <w:sz w:val="30"/>
          <w:szCs w:val="30"/>
        </w:rPr>
        <w:t>学       生：</w:t>
      </w:r>
      <w:r w:rsidR="00C555AD">
        <w:rPr>
          <w:rFonts w:ascii="楷体_GB2312" w:eastAsia="楷体_GB2312" w:hint="eastAsia"/>
          <w:sz w:val="30"/>
          <w:szCs w:val="30"/>
          <w:u w:val="single"/>
        </w:rPr>
        <w:t xml:space="preserve">       </w:t>
      </w:r>
      <w:r w:rsidR="00AB335D">
        <w:rPr>
          <w:rFonts w:ascii="楷体_GB2312" w:eastAsia="楷体_GB2312" w:hint="eastAsia"/>
          <w:sz w:val="30"/>
          <w:szCs w:val="30"/>
          <w:u w:val="single"/>
        </w:rPr>
        <w:t>马群</w:t>
      </w:r>
      <w:r w:rsidR="00C555AD">
        <w:rPr>
          <w:rFonts w:ascii="楷体_GB2312" w:eastAsia="楷体_GB2312" w:hint="eastAsia"/>
          <w:sz w:val="30"/>
          <w:szCs w:val="30"/>
          <w:u w:val="single"/>
        </w:rPr>
        <w:t xml:space="preserve">             </w:t>
      </w:r>
      <w:r>
        <w:rPr>
          <w:rFonts w:ascii="楷体_GB2312" w:eastAsia="楷体_GB2312" w:hint="eastAsia"/>
          <w:sz w:val="30"/>
          <w:szCs w:val="30"/>
          <w:u w:val="single"/>
        </w:rPr>
        <w:t xml:space="preserve">              </w:t>
      </w:r>
      <w:r w:rsidR="002451E2">
        <w:rPr>
          <w:rFonts w:ascii="楷体_GB2312" w:eastAsia="楷体_GB2312"/>
          <w:sz w:val="30"/>
          <w:szCs w:val="30"/>
          <w:u w:val="single"/>
        </w:rPr>
        <w:t xml:space="preserve">   </w:t>
      </w:r>
    </w:p>
    <w:p w14:paraId="011FD6C9" w14:textId="24BBBE6A" w:rsidR="000A3FB5" w:rsidRDefault="000A3FB5">
      <w:pPr>
        <w:ind w:firstLineChars="196" w:firstLine="588"/>
        <w:rPr>
          <w:rFonts w:ascii="楷体_GB2312" w:eastAsia="楷体_GB2312"/>
          <w:sz w:val="30"/>
          <w:szCs w:val="30"/>
        </w:rPr>
      </w:pPr>
      <w:r>
        <w:rPr>
          <w:rFonts w:ascii="楷体_GB2312" w:eastAsia="楷体_GB2312" w:hint="eastAsia"/>
          <w:bCs/>
          <w:sz w:val="30"/>
          <w:szCs w:val="30"/>
        </w:rPr>
        <w:t>指 导 教 师：</w:t>
      </w:r>
      <w:r>
        <w:rPr>
          <w:rFonts w:ascii="楷体_GB2312" w:eastAsia="楷体_GB2312" w:hint="eastAsia"/>
          <w:sz w:val="30"/>
          <w:szCs w:val="30"/>
          <w:u w:val="single"/>
        </w:rPr>
        <w:t xml:space="preserve">       </w:t>
      </w:r>
      <w:r w:rsidR="00C555AD">
        <w:rPr>
          <w:rFonts w:ascii="楷体_GB2312" w:eastAsia="楷体_GB2312" w:hint="eastAsia"/>
          <w:sz w:val="30"/>
          <w:szCs w:val="30"/>
          <w:u w:val="single"/>
        </w:rPr>
        <w:t>史春妹</w:t>
      </w:r>
      <w:r>
        <w:rPr>
          <w:rFonts w:ascii="楷体_GB2312" w:eastAsia="楷体_GB2312" w:hint="eastAsia"/>
          <w:sz w:val="30"/>
          <w:szCs w:val="30"/>
          <w:u w:val="single"/>
        </w:rPr>
        <w:t xml:space="preserve">                           </w:t>
      </w:r>
      <w:r w:rsidR="002451E2">
        <w:rPr>
          <w:rFonts w:ascii="楷体_GB2312" w:eastAsia="楷体_GB2312"/>
          <w:sz w:val="30"/>
          <w:szCs w:val="30"/>
          <w:u w:val="single"/>
        </w:rPr>
        <w:t xml:space="preserve"> </w:t>
      </w:r>
    </w:p>
    <w:p w14:paraId="3D7F9A89" w14:textId="21A7D552" w:rsidR="000A3FB5" w:rsidRDefault="000A3FB5">
      <w:pPr>
        <w:ind w:firstLineChars="196" w:firstLine="588"/>
        <w:rPr>
          <w:rFonts w:ascii="楷体_GB2312" w:eastAsia="楷体_GB2312"/>
          <w:sz w:val="30"/>
          <w:szCs w:val="30"/>
          <w:u w:val="single"/>
        </w:rPr>
      </w:pPr>
      <w:r>
        <w:rPr>
          <w:rFonts w:ascii="楷体_GB2312" w:eastAsia="楷体_GB2312" w:hint="eastAsia"/>
          <w:bCs/>
          <w:sz w:val="30"/>
          <w:szCs w:val="30"/>
        </w:rPr>
        <w:t>专业</w:t>
      </w:r>
      <w:r w:rsidR="00BE0CF7">
        <w:rPr>
          <w:rFonts w:ascii="楷体_GB2312" w:eastAsia="楷体_GB2312" w:hint="eastAsia"/>
          <w:bCs/>
          <w:sz w:val="30"/>
          <w:szCs w:val="30"/>
        </w:rPr>
        <w:t>（年级、班级）</w:t>
      </w:r>
      <w:r>
        <w:rPr>
          <w:rFonts w:ascii="楷体_GB2312" w:eastAsia="楷体_GB2312" w:hint="eastAsia"/>
          <w:bCs/>
          <w:sz w:val="30"/>
          <w:szCs w:val="30"/>
        </w:rPr>
        <w:t>：</w:t>
      </w:r>
      <w:r w:rsidR="00C555AD">
        <w:rPr>
          <w:rFonts w:ascii="楷体_GB2312" w:eastAsia="楷体_GB2312" w:hint="eastAsia"/>
          <w:sz w:val="30"/>
          <w:szCs w:val="30"/>
          <w:u w:val="single"/>
        </w:rPr>
        <w:t xml:space="preserve"> 201</w:t>
      </w:r>
      <w:r w:rsidR="00AB335D">
        <w:rPr>
          <w:rFonts w:ascii="楷体_GB2312" w:eastAsia="楷体_GB2312" w:hint="eastAsia"/>
          <w:sz w:val="30"/>
          <w:szCs w:val="30"/>
          <w:u w:val="single"/>
        </w:rPr>
        <w:t>5</w:t>
      </w:r>
      <w:r w:rsidR="00C555AD">
        <w:rPr>
          <w:rFonts w:ascii="楷体_GB2312" w:eastAsia="楷体_GB2312" w:hint="eastAsia"/>
          <w:sz w:val="30"/>
          <w:szCs w:val="30"/>
          <w:u w:val="single"/>
        </w:rPr>
        <w:t>级信息与计算科学</w:t>
      </w:r>
      <w:r w:rsidR="00AB335D">
        <w:rPr>
          <w:rFonts w:ascii="楷体_GB2312" w:eastAsia="楷体_GB2312" w:hint="eastAsia"/>
          <w:sz w:val="30"/>
          <w:szCs w:val="30"/>
          <w:u w:val="single"/>
        </w:rPr>
        <w:t>一</w:t>
      </w:r>
      <w:r w:rsidR="00C555AD">
        <w:rPr>
          <w:rFonts w:ascii="楷体_GB2312" w:eastAsia="楷体_GB2312" w:hint="eastAsia"/>
          <w:sz w:val="30"/>
          <w:szCs w:val="30"/>
          <w:u w:val="single"/>
        </w:rPr>
        <w:t xml:space="preserve">班        </w:t>
      </w:r>
      <w:r w:rsidR="002451E2">
        <w:rPr>
          <w:rFonts w:ascii="楷体_GB2312" w:eastAsia="楷体_GB2312"/>
          <w:sz w:val="30"/>
          <w:szCs w:val="30"/>
          <w:u w:val="single"/>
        </w:rPr>
        <w:t xml:space="preserve">  </w:t>
      </w:r>
    </w:p>
    <w:p w14:paraId="6358587A" w14:textId="3EAF6921" w:rsidR="000A3FB5" w:rsidRDefault="000A3FB5">
      <w:pPr>
        <w:ind w:firstLineChars="196" w:firstLine="588"/>
        <w:rPr>
          <w:rFonts w:ascii="楷体_GB2312" w:eastAsia="楷体_GB2312"/>
          <w:sz w:val="30"/>
          <w:szCs w:val="30"/>
        </w:rPr>
      </w:pPr>
      <w:r>
        <w:rPr>
          <w:rFonts w:ascii="楷体_GB2312" w:eastAsia="楷体_GB2312" w:hint="eastAsia"/>
          <w:bCs/>
          <w:sz w:val="30"/>
          <w:szCs w:val="30"/>
        </w:rPr>
        <w:t>学       院：</w:t>
      </w:r>
      <w:r>
        <w:rPr>
          <w:rFonts w:ascii="楷体_GB2312" w:eastAsia="楷体_GB2312" w:hint="eastAsia"/>
          <w:sz w:val="30"/>
          <w:szCs w:val="30"/>
          <w:u w:val="single"/>
        </w:rPr>
        <w:t xml:space="preserve">       </w:t>
      </w:r>
      <w:r w:rsidR="00C555AD">
        <w:rPr>
          <w:rFonts w:ascii="楷体_GB2312" w:eastAsia="楷体_GB2312" w:hint="eastAsia"/>
          <w:sz w:val="30"/>
          <w:szCs w:val="30"/>
          <w:u w:val="single"/>
        </w:rPr>
        <w:t>理学院</w:t>
      </w:r>
      <w:r>
        <w:rPr>
          <w:rFonts w:ascii="楷体_GB2312" w:eastAsia="楷体_GB2312" w:hint="eastAsia"/>
          <w:sz w:val="30"/>
          <w:szCs w:val="30"/>
          <w:u w:val="single"/>
        </w:rPr>
        <w:t xml:space="preserve">                          </w:t>
      </w:r>
      <w:r w:rsidR="00C555AD">
        <w:rPr>
          <w:rFonts w:ascii="楷体_GB2312" w:eastAsia="楷体_GB2312" w:hint="eastAsia"/>
          <w:sz w:val="30"/>
          <w:szCs w:val="30"/>
          <w:u w:val="single"/>
        </w:rPr>
        <w:t xml:space="preserve"> </w:t>
      </w:r>
      <w:r w:rsidR="002451E2">
        <w:rPr>
          <w:rFonts w:ascii="楷体_GB2312" w:eastAsia="楷体_GB2312"/>
          <w:sz w:val="30"/>
          <w:szCs w:val="30"/>
          <w:u w:val="single"/>
        </w:rPr>
        <w:t xml:space="preserve"> </w:t>
      </w:r>
    </w:p>
    <w:p w14:paraId="4F473C67" w14:textId="77777777" w:rsidR="000A3FB5" w:rsidRDefault="000A3FB5">
      <w:pPr>
        <w:ind w:firstLineChars="200" w:firstLine="600"/>
        <w:rPr>
          <w:sz w:val="30"/>
          <w:szCs w:val="30"/>
          <w:u w:val="single"/>
        </w:rPr>
      </w:pPr>
    </w:p>
    <w:p w14:paraId="7AE50D76" w14:textId="77777777" w:rsidR="000A3FB5" w:rsidRDefault="000A3FB5">
      <w:pPr>
        <w:rPr>
          <w:b/>
          <w:bCs/>
          <w:sz w:val="30"/>
          <w:szCs w:val="30"/>
          <w:u w:val="single"/>
        </w:rPr>
      </w:pPr>
    </w:p>
    <w:p w14:paraId="40426419" w14:textId="77777777" w:rsidR="000A3FB5" w:rsidRDefault="000A3FB5">
      <w:pPr>
        <w:jc w:val="center"/>
        <w:rPr>
          <w:b/>
          <w:sz w:val="32"/>
        </w:rPr>
      </w:pPr>
    </w:p>
    <w:p w14:paraId="4E06F337" w14:textId="77777777" w:rsidR="000A3FB5" w:rsidRDefault="000A3FB5">
      <w:pPr>
        <w:jc w:val="center"/>
        <w:rPr>
          <w:b/>
          <w:sz w:val="32"/>
        </w:rPr>
      </w:pPr>
    </w:p>
    <w:p w14:paraId="7BAD608A" w14:textId="77777777" w:rsidR="000A3FB5" w:rsidRDefault="000A3FB5">
      <w:pPr>
        <w:jc w:val="center"/>
        <w:rPr>
          <w:b/>
          <w:sz w:val="32"/>
        </w:rPr>
      </w:pPr>
    </w:p>
    <w:p w14:paraId="455D8CFD" w14:textId="4BAD9633" w:rsidR="000A3FB5" w:rsidRDefault="007F5922" w:rsidP="007F5922">
      <w:pPr>
        <w:ind w:firstLineChars="1100" w:firstLine="3520"/>
        <w:rPr>
          <w:sz w:val="32"/>
        </w:rPr>
      </w:pPr>
      <w:r>
        <w:rPr>
          <w:rFonts w:hint="eastAsia"/>
          <w:sz w:val="32"/>
        </w:rPr>
        <w:t>201</w:t>
      </w:r>
      <w:r w:rsidR="00EF0567">
        <w:rPr>
          <w:rFonts w:hint="eastAsia"/>
          <w:sz w:val="32"/>
        </w:rPr>
        <w:t>9</w:t>
      </w:r>
      <w:r w:rsidR="000A3FB5">
        <w:rPr>
          <w:rFonts w:hint="eastAsia"/>
          <w:sz w:val="32"/>
        </w:rPr>
        <w:t>年</w:t>
      </w:r>
      <w:r>
        <w:rPr>
          <w:rFonts w:hint="eastAsia"/>
          <w:sz w:val="32"/>
        </w:rPr>
        <w:t xml:space="preserve"> 1</w:t>
      </w:r>
      <w:r w:rsidR="000A3FB5">
        <w:rPr>
          <w:rFonts w:hint="eastAsia"/>
          <w:sz w:val="32"/>
        </w:rPr>
        <w:t>月</w:t>
      </w:r>
      <w:r>
        <w:rPr>
          <w:rFonts w:hint="eastAsia"/>
          <w:sz w:val="32"/>
        </w:rPr>
        <w:t xml:space="preserve"> </w:t>
      </w:r>
      <w:r w:rsidR="004A22F8">
        <w:rPr>
          <w:rFonts w:hint="eastAsia"/>
          <w:sz w:val="32"/>
        </w:rPr>
        <w:t>2</w:t>
      </w:r>
      <w:r w:rsidR="000A3FB5">
        <w:rPr>
          <w:rFonts w:hint="eastAsia"/>
          <w:sz w:val="32"/>
        </w:rPr>
        <w:t>日</w:t>
      </w:r>
    </w:p>
    <w:p w14:paraId="30F68D51" w14:textId="77777777" w:rsidR="000A3FB5" w:rsidRDefault="000A3FB5">
      <w:pPr>
        <w:jc w:val="center"/>
        <w:rPr>
          <w:b/>
          <w:sz w:val="32"/>
        </w:rPr>
      </w:pPr>
    </w:p>
    <w:tbl>
      <w:tblPr>
        <w:tblW w:w="98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9"/>
        <w:gridCol w:w="8493"/>
      </w:tblGrid>
      <w:tr w:rsidR="000A3FB5" w14:paraId="5C8B5C4A" w14:textId="77777777">
        <w:trPr>
          <w:trHeight w:val="9333"/>
          <w:jc w:val="center"/>
        </w:trPr>
        <w:tc>
          <w:tcPr>
            <w:tcW w:w="1389" w:type="dxa"/>
            <w:tcBorders>
              <w:bottom w:val="single" w:sz="4" w:space="0" w:color="auto"/>
            </w:tcBorders>
            <w:vAlign w:val="center"/>
          </w:tcPr>
          <w:p w14:paraId="7D983A3C" w14:textId="77777777" w:rsidR="000A3FB5" w:rsidRDefault="000A3FB5">
            <w:pPr>
              <w:spacing w:line="360" w:lineRule="auto"/>
              <w:jc w:val="center"/>
            </w:pPr>
            <w:r>
              <w:rPr>
                <w:rFonts w:hint="eastAsia"/>
              </w:rPr>
              <w:lastRenderedPageBreak/>
              <w:t>选题依据（选题经过，国内外动态，初步设想及</w:t>
            </w:r>
            <w:r w:rsidR="00771F4E">
              <w:rPr>
                <w:rFonts w:hint="eastAsia"/>
              </w:rPr>
              <w:t>创新</w:t>
            </w:r>
            <w:r>
              <w:rPr>
                <w:rFonts w:hint="eastAsia"/>
              </w:rPr>
              <w:t>点等）及可行性论述。</w:t>
            </w:r>
          </w:p>
        </w:tc>
        <w:tc>
          <w:tcPr>
            <w:tcW w:w="8493" w:type="dxa"/>
            <w:tcBorders>
              <w:bottom w:val="single" w:sz="4" w:space="0" w:color="auto"/>
            </w:tcBorders>
            <w:vAlign w:val="center"/>
          </w:tcPr>
          <w:p w14:paraId="53FEF985" w14:textId="34F3DAD9" w:rsidR="000A3FB5" w:rsidRPr="00D425C6" w:rsidRDefault="005E797F" w:rsidP="005F3455">
            <w:pPr>
              <w:ind w:firstLineChars="150" w:firstLine="360"/>
              <w:jc w:val="left"/>
              <w:rPr>
                <w:sz w:val="24"/>
              </w:rPr>
            </w:pPr>
            <w:r w:rsidRPr="00D425C6">
              <w:rPr>
                <w:rFonts w:hint="eastAsia"/>
                <w:sz w:val="24"/>
              </w:rPr>
              <w:t>小麦是我国主要的粮食作物之一，其种植面积广泛，经济价值较高。病害问题是影响小麦产量的主要问题，但由于其病害种类繁多，如何快速对小麦病害进行有效地识别和预测有着重要的社会及现实意义</w:t>
            </w:r>
            <w:r w:rsidR="003A4534" w:rsidRPr="00D425C6">
              <w:rPr>
                <w:rFonts w:hint="eastAsia"/>
                <w:sz w:val="24"/>
                <w:vertAlign w:val="superscript"/>
              </w:rPr>
              <w:t xml:space="preserve"> </w:t>
            </w:r>
            <w:r w:rsidR="001C5526" w:rsidRPr="00D425C6">
              <w:rPr>
                <w:rFonts w:hint="eastAsia"/>
                <w:sz w:val="24"/>
                <w:vertAlign w:val="superscript"/>
              </w:rPr>
              <w:t>[1]</w:t>
            </w:r>
            <w:r w:rsidR="003A4534" w:rsidRPr="00D425C6">
              <w:rPr>
                <w:rFonts w:hint="eastAsia"/>
                <w:sz w:val="24"/>
              </w:rPr>
              <w:t xml:space="preserve"> </w:t>
            </w:r>
            <w:r w:rsidR="003A4534" w:rsidRPr="00D425C6">
              <w:rPr>
                <w:rFonts w:hint="eastAsia"/>
                <w:sz w:val="24"/>
              </w:rPr>
              <w:t>。</w:t>
            </w:r>
            <w:r w:rsidR="0010673E" w:rsidRPr="00D425C6">
              <w:rPr>
                <w:rFonts w:hint="eastAsia"/>
                <w:sz w:val="24"/>
              </w:rPr>
              <w:t>基于此问题，本文拟对小麦叶部病害叶枯病、白粉病及锈病进行训练识别，并在此基础上扩展到小麦根部及麦穗病害识别。</w:t>
            </w:r>
          </w:p>
          <w:p w14:paraId="4D66E58C" w14:textId="1196957C" w:rsidR="005F3455" w:rsidRPr="00D425C6" w:rsidRDefault="0010673E" w:rsidP="00230100">
            <w:pPr>
              <w:ind w:firstLineChars="150" w:firstLine="360"/>
              <w:rPr>
                <w:sz w:val="24"/>
              </w:rPr>
            </w:pPr>
            <w:r w:rsidRPr="00D425C6">
              <w:rPr>
                <w:rFonts w:hint="eastAsia"/>
                <w:sz w:val="24"/>
              </w:rPr>
              <w:t>随着</w:t>
            </w:r>
            <w:r w:rsidR="005F3455" w:rsidRPr="00D425C6">
              <w:rPr>
                <w:rFonts w:hint="eastAsia"/>
                <w:sz w:val="24"/>
              </w:rPr>
              <w:t>深度学习的兴起，</w:t>
            </w:r>
            <w:r w:rsidRPr="00D425C6">
              <w:rPr>
                <w:rFonts w:hint="eastAsia"/>
                <w:sz w:val="24"/>
              </w:rPr>
              <w:t>越来越多的深度学习模型被提出</w:t>
            </w:r>
            <w:r w:rsidR="005F3455" w:rsidRPr="00D425C6">
              <w:rPr>
                <w:rFonts w:hint="eastAsia"/>
                <w:sz w:val="24"/>
              </w:rPr>
              <w:t>。</w:t>
            </w:r>
            <w:r w:rsidR="003A4534" w:rsidRPr="00D425C6">
              <w:rPr>
                <w:rFonts w:hint="eastAsia"/>
                <w:sz w:val="24"/>
              </w:rPr>
              <w:t>循环</w:t>
            </w:r>
            <w:r w:rsidRPr="00D425C6">
              <w:rPr>
                <w:rFonts w:ascii="Arial" w:hAnsi="Arial" w:cs="Arial"/>
                <w:color w:val="222222"/>
                <w:sz w:val="24"/>
                <w:shd w:val="clear" w:color="auto" w:fill="FFFFFF"/>
              </w:rPr>
              <w:t>神经网络（</w:t>
            </w:r>
            <w:r w:rsidR="003A4534" w:rsidRPr="00D425C6">
              <w:rPr>
                <w:rFonts w:ascii="Arial" w:hAnsi="Arial" w:cs="Arial"/>
                <w:color w:val="222222"/>
                <w:sz w:val="24"/>
                <w:shd w:val="clear" w:color="auto" w:fill="FFFFFF"/>
              </w:rPr>
              <w:t>Recurrent neural network</w:t>
            </w:r>
            <w:r w:rsidRPr="00D425C6">
              <w:rPr>
                <w:rFonts w:ascii="Arial" w:hAnsi="Arial" w:cs="Arial"/>
                <w:color w:val="222222"/>
                <w:sz w:val="24"/>
                <w:shd w:val="clear" w:color="auto" w:fill="FFFFFF"/>
              </w:rPr>
              <w:t xml:space="preserve">, </w:t>
            </w:r>
            <w:r w:rsidR="003A4534" w:rsidRPr="00D425C6">
              <w:rPr>
                <w:rFonts w:ascii="Arial" w:hAnsi="Arial" w:cs="Arial" w:hint="eastAsia"/>
                <w:color w:val="222222"/>
                <w:sz w:val="24"/>
                <w:shd w:val="clear" w:color="auto" w:fill="FFFFFF"/>
              </w:rPr>
              <w:t>R</w:t>
            </w:r>
            <w:r w:rsidRPr="00D425C6">
              <w:rPr>
                <w:rFonts w:ascii="Arial" w:hAnsi="Arial" w:cs="Arial"/>
                <w:color w:val="222222"/>
                <w:sz w:val="24"/>
                <w:shd w:val="clear" w:color="auto" w:fill="FFFFFF"/>
              </w:rPr>
              <w:t>NN</w:t>
            </w:r>
            <w:r w:rsidRPr="00D425C6">
              <w:rPr>
                <w:rFonts w:ascii="Arial" w:hAnsi="Arial" w:cs="Arial"/>
                <w:color w:val="222222"/>
                <w:sz w:val="24"/>
                <w:shd w:val="clear" w:color="auto" w:fill="FFFFFF"/>
              </w:rPr>
              <w:t>）</w:t>
            </w:r>
            <w:r w:rsidR="003A4534" w:rsidRPr="00D425C6">
              <w:rPr>
                <w:rFonts w:hint="eastAsia"/>
                <w:sz w:val="24"/>
              </w:rPr>
              <w:t>、</w:t>
            </w:r>
            <w:r w:rsidR="003A4534" w:rsidRPr="00D425C6">
              <w:rPr>
                <w:rFonts w:ascii="Arial" w:hAnsi="Arial" w:cs="Arial"/>
                <w:color w:val="222222"/>
                <w:sz w:val="24"/>
                <w:shd w:val="clear" w:color="auto" w:fill="FFFFFF"/>
              </w:rPr>
              <w:t>卷积神经网络（</w:t>
            </w:r>
            <w:r w:rsidR="003A4534" w:rsidRPr="00D425C6">
              <w:rPr>
                <w:rFonts w:ascii="Arial" w:hAnsi="Arial" w:cs="Arial"/>
                <w:color w:val="222222"/>
                <w:sz w:val="24"/>
                <w:shd w:val="clear" w:color="auto" w:fill="FFFFFF"/>
              </w:rPr>
              <w:t>convolutional neural networks</w:t>
            </w:r>
            <w:r w:rsidR="003A4534" w:rsidRPr="00D425C6">
              <w:rPr>
                <w:rFonts w:ascii="Arial" w:hAnsi="Arial" w:cs="Arial"/>
                <w:color w:val="222222"/>
                <w:sz w:val="24"/>
                <w:shd w:val="clear" w:color="auto" w:fill="FFFFFF"/>
              </w:rPr>
              <w:t>，</w:t>
            </w:r>
            <w:r w:rsidR="003A4534" w:rsidRPr="00D425C6">
              <w:rPr>
                <w:rFonts w:ascii="Arial" w:hAnsi="Arial" w:cs="Arial"/>
                <w:color w:val="222222"/>
                <w:sz w:val="24"/>
                <w:shd w:val="clear" w:color="auto" w:fill="FFFFFF"/>
              </w:rPr>
              <w:t>CNN</w:t>
            </w:r>
            <w:r w:rsidR="003A4534" w:rsidRPr="00D425C6">
              <w:rPr>
                <w:rFonts w:ascii="Arial" w:hAnsi="Arial" w:cs="Arial"/>
                <w:color w:val="222222"/>
                <w:sz w:val="24"/>
                <w:shd w:val="clear" w:color="auto" w:fill="FFFFFF"/>
              </w:rPr>
              <w:t>）</w:t>
            </w:r>
            <w:r w:rsidR="005F3455" w:rsidRPr="00D425C6">
              <w:rPr>
                <w:rFonts w:hint="eastAsia"/>
                <w:sz w:val="24"/>
              </w:rPr>
              <w:t>、</w:t>
            </w:r>
            <w:r w:rsidR="003A4534" w:rsidRPr="00D425C6">
              <w:rPr>
                <w:rFonts w:hint="eastAsia"/>
                <w:sz w:val="24"/>
              </w:rPr>
              <w:t>卷积</w:t>
            </w:r>
            <w:r w:rsidRPr="00D425C6">
              <w:rPr>
                <w:rFonts w:ascii="Arial" w:hAnsi="Arial" w:cs="Arial"/>
                <w:color w:val="222222"/>
                <w:sz w:val="24"/>
                <w:shd w:val="clear" w:color="auto" w:fill="FFFFFF"/>
              </w:rPr>
              <w:t>深度置信网络（</w:t>
            </w:r>
            <w:r w:rsidR="003A4534" w:rsidRPr="00D425C6">
              <w:rPr>
                <w:rFonts w:ascii="Arial" w:hAnsi="Arial" w:cs="Arial"/>
                <w:color w:val="222222"/>
                <w:sz w:val="24"/>
                <w:shd w:val="clear" w:color="auto" w:fill="FFFFFF"/>
              </w:rPr>
              <w:t>convolutional deep belief networks</w:t>
            </w:r>
            <w:r w:rsidR="003A4534" w:rsidRPr="00D425C6">
              <w:rPr>
                <w:rFonts w:ascii="Arial" w:hAnsi="Arial" w:cs="Arial"/>
                <w:color w:val="222222"/>
                <w:sz w:val="24"/>
                <w:shd w:val="clear" w:color="auto" w:fill="FFFFFF"/>
              </w:rPr>
              <w:t>，</w:t>
            </w:r>
            <w:r w:rsidR="003A4534" w:rsidRPr="00D425C6">
              <w:rPr>
                <w:rFonts w:ascii="Arial" w:hAnsi="Arial" w:cs="Arial"/>
                <w:color w:val="222222"/>
                <w:sz w:val="24"/>
                <w:shd w:val="clear" w:color="auto" w:fill="FFFFFF"/>
              </w:rPr>
              <w:t>CDBN</w:t>
            </w:r>
            <w:r w:rsidRPr="00D425C6">
              <w:rPr>
                <w:rFonts w:ascii="Arial" w:hAnsi="Arial" w:cs="Arial"/>
                <w:color w:val="222222"/>
                <w:sz w:val="24"/>
                <w:shd w:val="clear" w:color="auto" w:fill="FFFFFF"/>
              </w:rPr>
              <w:t>）</w:t>
            </w:r>
            <w:r w:rsidR="00FA31D0" w:rsidRPr="00D425C6">
              <w:rPr>
                <w:rFonts w:hint="eastAsia"/>
                <w:sz w:val="24"/>
              </w:rPr>
              <w:t>等深度</w:t>
            </w:r>
            <w:r w:rsidR="003A4534" w:rsidRPr="00D425C6">
              <w:rPr>
                <w:rFonts w:hint="eastAsia"/>
                <w:sz w:val="24"/>
              </w:rPr>
              <w:t>学习结构</w:t>
            </w:r>
            <w:r w:rsidR="00FA31D0" w:rsidRPr="00D425C6">
              <w:rPr>
                <w:rFonts w:hint="eastAsia"/>
                <w:sz w:val="24"/>
              </w:rPr>
              <w:t>在</w:t>
            </w:r>
            <w:r w:rsidR="003A4534" w:rsidRPr="00D425C6">
              <w:rPr>
                <w:rFonts w:hint="eastAsia"/>
                <w:sz w:val="24"/>
              </w:rPr>
              <w:t>图像分类识别领域大放异彩。</w:t>
            </w:r>
            <w:r w:rsidR="003A4534" w:rsidRPr="00D425C6">
              <w:rPr>
                <w:rFonts w:ascii="Arial" w:hAnsi="Arial" w:cs="Arial"/>
                <w:color w:val="222222"/>
                <w:sz w:val="24"/>
                <w:shd w:val="clear" w:color="auto" w:fill="FFFFFF"/>
              </w:rPr>
              <w:t>与其他深度学习结构相比，卷积神经网络在图像方面能够给出更优的结果。这一模型可以使用反向传播算法进行训练。相比较其他深度、前馈神经网络，卷积神经网络需要估计的参数更少，使之成为一种颇具吸引力的深度学习结构</w:t>
            </w:r>
            <w:r w:rsidR="003A4534" w:rsidRPr="00D425C6">
              <w:rPr>
                <w:rFonts w:hint="eastAsia"/>
                <w:sz w:val="24"/>
                <w:vertAlign w:val="superscript"/>
              </w:rPr>
              <w:t>[</w:t>
            </w:r>
            <w:r w:rsidR="003A4534" w:rsidRPr="00D425C6">
              <w:rPr>
                <w:sz w:val="24"/>
                <w:vertAlign w:val="superscript"/>
              </w:rPr>
              <w:t>2</w:t>
            </w:r>
            <w:r w:rsidR="003A4534" w:rsidRPr="00D425C6">
              <w:rPr>
                <w:rFonts w:hint="eastAsia"/>
                <w:sz w:val="24"/>
                <w:vertAlign w:val="superscript"/>
              </w:rPr>
              <w:t>]</w:t>
            </w:r>
            <w:r w:rsidR="003A4534" w:rsidRPr="00D425C6">
              <w:rPr>
                <w:rFonts w:ascii="Arial" w:hAnsi="Arial" w:cs="Arial"/>
                <w:color w:val="222222"/>
                <w:sz w:val="24"/>
                <w:shd w:val="clear" w:color="auto" w:fill="FFFFFF"/>
              </w:rPr>
              <w:t xml:space="preserve"> </w:t>
            </w:r>
            <w:r w:rsidR="003A4534" w:rsidRPr="00D425C6">
              <w:rPr>
                <w:rFonts w:ascii="Arial" w:hAnsi="Arial" w:cs="Arial" w:hint="eastAsia"/>
                <w:color w:val="222222"/>
                <w:sz w:val="24"/>
                <w:shd w:val="clear" w:color="auto" w:fill="FFFFFF"/>
              </w:rPr>
              <w:t>。</w:t>
            </w:r>
          </w:p>
          <w:p w14:paraId="7F80F8CF" w14:textId="1C054E54" w:rsidR="003B2939" w:rsidRPr="00D425C6" w:rsidRDefault="001C5526" w:rsidP="005F3455">
            <w:pPr>
              <w:ind w:firstLineChars="150" w:firstLine="360"/>
              <w:jc w:val="left"/>
              <w:rPr>
                <w:sz w:val="24"/>
              </w:rPr>
            </w:pPr>
            <w:r w:rsidRPr="00D425C6">
              <w:rPr>
                <w:rFonts w:hint="eastAsia"/>
                <w:sz w:val="24"/>
              </w:rPr>
              <w:t>本文拟</w:t>
            </w:r>
            <w:r w:rsidR="000C6293" w:rsidRPr="00D425C6">
              <w:rPr>
                <w:rFonts w:hint="eastAsia"/>
                <w:sz w:val="24"/>
              </w:rPr>
              <w:t>借助</w:t>
            </w:r>
            <w:r w:rsidR="000C6293" w:rsidRPr="00D425C6">
              <w:rPr>
                <w:rFonts w:hint="eastAsia"/>
                <w:sz w:val="24"/>
              </w:rPr>
              <w:t>T</w:t>
            </w:r>
            <w:r w:rsidR="000C6293" w:rsidRPr="00D425C6">
              <w:rPr>
                <w:sz w:val="24"/>
              </w:rPr>
              <w:t xml:space="preserve">ensorFlow + Keras </w:t>
            </w:r>
            <w:r w:rsidR="000C6293" w:rsidRPr="00D425C6">
              <w:rPr>
                <w:rFonts w:hint="eastAsia"/>
                <w:sz w:val="24"/>
              </w:rPr>
              <w:t>框架，采用</w:t>
            </w:r>
            <w:r w:rsidRPr="00D425C6">
              <w:rPr>
                <w:rFonts w:hint="eastAsia"/>
                <w:sz w:val="24"/>
              </w:rPr>
              <w:t>卷积神经网络（</w:t>
            </w:r>
            <w:r w:rsidRPr="00D425C6">
              <w:rPr>
                <w:rFonts w:ascii="Arial" w:hAnsi="Arial" w:cs="Arial" w:hint="eastAsia"/>
                <w:color w:val="333333"/>
                <w:sz w:val="24"/>
                <w:shd w:val="clear" w:color="auto" w:fill="FFFFFF"/>
              </w:rPr>
              <w:t>CNN</w:t>
            </w:r>
            <w:r w:rsidRPr="00D425C6">
              <w:rPr>
                <w:rFonts w:hint="eastAsia"/>
                <w:sz w:val="24"/>
              </w:rPr>
              <w:t>）处理</w:t>
            </w:r>
            <w:r w:rsidR="000C6293" w:rsidRPr="00D425C6">
              <w:rPr>
                <w:rFonts w:hint="eastAsia"/>
                <w:sz w:val="24"/>
              </w:rPr>
              <w:t>小麦病害图像</w:t>
            </w:r>
            <w:r w:rsidRPr="00D425C6">
              <w:rPr>
                <w:rFonts w:hint="eastAsia"/>
                <w:sz w:val="24"/>
              </w:rPr>
              <w:t>问题，对</w:t>
            </w:r>
            <w:r w:rsidR="000C6293" w:rsidRPr="00D425C6">
              <w:rPr>
                <w:rFonts w:hint="eastAsia"/>
                <w:sz w:val="24"/>
              </w:rPr>
              <w:t>训练集</w:t>
            </w:r>
            <w:r w:rsidRPr="00D425C6">
              <w:rPr>
                <w:rFonts w:hint="eastAsia"/>
                <w:sz w:val="24"/>
              </w:rPr>
              <w:t>进行</w:t>
            </w:r>
            <w:r w:rsidR="000C6293" w:rsidRPr="00D425C6">
              <w:rPr>
                <w:rFonts w:hint="eastAsia"/>
                <w:sz w:val="24"/>
              </w:rPr>
              <w:t>训练</w:t>
            </w:r>
            <w:r w:rsidRPr="00D425C6">
              <w:rPr>
                <w:rFonts w:hint="eastAsia"/>
                <w:sz w:val="24"/>
              </w:rPr>
              <w:t>，通过学习到的规则，</w:t>
            </w:r>
            <w:r w:rsidR="000C6293" w:rsidRPr="00D425C6">
              <w:rPr>
                <w:rFonts w:hint="eastAsia"/>
                <w:sz w:val="24"/>
              </w:rPr>
              <w:t>通过测试集测试</w:t>
            </w:r>
            <w:r w:rsidRPr="00D425C6">
              <w:rPr>
                <w:rFonts w:hint="eastAsia"/>
                <w:sz w:val="24"/>
              </w:rPr>
              <w:t>分类，最终得到</w:t>
            </w:r>
            <w:r w:rsidR="000C6293" w:rsidRPr="00D425C6">
              <w:rPr>
                <w:rFonts w:hint="eastAsia"/>
                <w:sz w:val="24"/>
              </w:rPr>
              <w:t>CNN</w:t>
            </w:r>
            <w:r w:rsidR="000C6293" w:rsidRPr="00D425C6">
              <w:rPr>
                <w:rFonts w:hint="eastAsia"/>
                <w:sz w:val="24"/>
              </w:rPr>
              <w:t>模型在该实验中的准确率</w:t>
            </w:r>
            <w:r w:rsidRPr="00D425C6">
              <w:rPr>
                <w:rFonts w:hint="eastAsia"/>
                <w:sz w:val="24"/>
              </w:rPr>
              <w:t>。</w:t>
            </w:r>
            <w:r w:rsidR="000C6293" w:rsidRPr="00D425C6">
              <w:rPr>
                <w:rFonts w:hint="eastAsia"/>
                <w:sz w:val="24"/>
              </w:rPr>
              <w:t>将训练好的模型应用到无人机农业探查中，可以随时查看并记录小麦长势及病害情况，</w:t>
            </w:r>
            <w:r w:rsidRPr="00D425C6">
              <w:rPr>
                <w:rFonts w:hint="eastAsia"/>
                <w:sz w:val="24"/>
              </w:rPr>
              <w:t>使得用户能够快速高效的获取有价值内容。为后续的研究工作提供</w:t>
            </w:r>
            <w:r w:rsidR="000C6293" w:rsidRPr="00D425C6">
              <w:rPr>
                <w:rFonts w:hint="eastAsia"/>
                <w:sz w:val="24"/>
              </w:rPr>
              <w:t>奠定基础</w:t>
            </w:r>
            <w:r w:rsidRPr="00D425C6">
              <w:rPr>
                <w:rFonts w:hint="eastAsia"/>
                <w:sz w:val="24"/>
              </w:rPr>
              <w:t>，使得</w:t>
            </w:r>
            <w:r w:rsidR="000C6293" w:rsidRPr="00D425C6">
              <w:rPr>
                <w:rFonts w:hint="eastAsia"/>
                <w:sz w:val="24"/>
              </w:rPr>
              <w:t>图像识别</w:t>
            </w:r>
            <w:r w:rsidRPr="00D425C6">
              <w:rPr>
                <w:rFonts w:hint="eastAsia"/>
                <w:sz w:val="24"/>
              </w:rPr>
              <w:t>处理上升到新高度。</w:t>
            </w:r>
          </w:p>
          <w:p w14:paraId="11D60BF2" w14:textId="77777777" w:rsidR="00DE4040" w:rsidRDefault="00DE4040" w:rsidP="003B2939">
            <w:pPr>
              <w:jc w:val="left"/>
            </w:pPr>
          </w:p>
          <w:p w14:paraId="5B95085F" w14:textId="0D822474" w:rsidR="003B2939" w:rsidRPr="00D425C6" w:rsidRDefault="003B2939" w:rsidP="001C5526">
            <w:pPr>
              <w:jc w:val="left"/>
              <w:rPr>
                <w:szCs w:val="21"/>
              </w:rPr>
            </w:pPr>
            <w:r w:rsidRPr="00D425C6">
              <w:rPr>
                <w:rFonts w:hint="eastAsia"/>
                <w:szCs w:val="21"/>
              </w:rPr>
              <w:t xml:space="preserve">[1] </w:t>
            </w:r>
            <w:r w:rsidR="00637CF4" w:rsidRPr="00D425C6">
              <w:rPr>
                <w:rFonts w:hint="eastAsia"/>
                <w:szCs w:val="21"/>
              </w:rPr>
              <w:t>夏永泉</w:t>
            </w:r>
            <w:r w:rsidRPr="00D425C6">
              <w:rPr>
                <w:rFonts w:hint="eastAsia"/>
                <w:szCs w:val="21"/>
              </w:rPr>
              <w:t>.</w:t>
            </w:r>
            <w:r w:rsidR="00637CF4" w:rsidRPr="00D425C6">
              <w:rPr>
                <w:rFonts w:hint="eastAsia"/>
                <w:szCs w:val="21"/>
              </w:rPr>
              <w:t xml:space="preserve"> </w:t>
            </w:r>
            <w:r w:rsidR="00637CF4" w:rsidRPr="00D425C6">
              <w:rPr>
                <w:rFonts w:hint="eastAsia"/>
                <w:szCs w:val="21"/>
              </w:rPr>
              <w:t>基于随机森林方法的小麦叶片病害识别研究</w:t>
            </w:r>
            <w:r w:rsidRPr="00D425C6">
              <w:rPr>
                <w:rFonts w:hint="eastAsia"/>
                <w:szCs w:val="21"/>
              </w:rPr>
              <w:t>.</w:t>
            </w:r>
            <w:r w:rsidR="00AD13A2" w:rsidRPr="00D425C6">
              <w:rPr>
                <w:szCs w:val="21"/>
              </w:rPr>
              <w:t xml:space="preserve"> [</w:t>
            </w:r>
            <w:r w:rsidR="00637CF4" w:rsidRPr="00D425C6">
              <w:rPr>
                <w:rFonts w:hint="eastAsia"/>
                <w:szCs w:val="21"/>
              </w:rPr>
              <w:t>2018</w:t>
            </w:r>
            <w:r w:rsidR="00AD13A2" w:rsidRPr="00D425C6">
              <w:rPr>
                <w:szCs w:val="21"/>
              </w:rPr>
              <w:t>-</w:t>
            </w:r>
            <w:r w:rsidR="00637CF4" w:rsidRPr="00D425C6">
              <w:rPr>
                <w:rFonts w:hint="eastAsia"/>
                <w:szCs w:val="21"/>
              </w:rPr>
              <w:t>02</w:t>
            </w:r>
            <w:r w:rsidR="00AD13A2" w:rsidRPr="00D425C6">
              <w:rPr>
                <w:szCs w:val="21"/>
              </w:rPr>
              <w:t>]</w:t>
            </w:r>
          </w:p>
          <w:p w14:paraId="62511B26" w14:textId="7674D2C6" w:rsidR="0090486E" w:rsidRPr="00FA31D0" w:rsidRDefault="0090486E" w:rsidP="009E382D">
            <w:pPr>
              <w:jc w:val="left"/>
            </w:pPr>
            <w:r w:rsidRPr="00D425C6">
              <w:rPr>
                <w:rFonts w:hint="eastAsia"/>
                <w:szCs w:val="21"/>
              </w:rPr>
              <w:t>[</w:t>
            </w:r>
            <w:r w:rsidR="00D11741" w:rsidRPr="00D425C6">
              <w:rPr>
                <w:rFonts w:hint="eastAsia"/>
                <w:szCs w:val="21"/>
              </w:rPr>
              <w:t>2</w:t>
            </w:r>
            <w:r w:rsidRPr="00D425C6">
              <w:rPr>
                <w:rFonts w:hint="eastAsia"/>
                <w:szCs w:val="21"/>
              </w:rPr>
              <w:t xml:space="preserve">] </w:t>
            </w:r>
            <w:r w:rsidR="003A4534" w:rsidRPr="00D425C6">
              <w:rPr>
                <w:szCs w:val="21"/>
              </w:rPr>
              <w:t>Convolutional Neural Network. [2014-09-16].</w:t>
            </w:r>
          </w:p>
        </w:tc>
      </w:tr>
      <w:tr w:rsidR="000A3FB5" w14:paraId="4EB621B3" w14:textId="77777777">
        <w:trPr>
          <w:trHeight w:val="5135"/>
          <w:jc w:val="center"/>
        </w:trPr>
        <w:tc>
          <w:tcPr>
            <w:tcW w:w="1389" w:type="dxa"/>
            <w:vAlign w:val="center"/>
          </w:tcPr>
          <w:p w14:paraId="69607AC4" w14:textId="77777777" w:rsidR="000A3FB5" w:rsidRDefault="00CC0727">
            <w:pPr>
              <w:jc w:val="center"/>
            </w:pPr>
            <w:r>
              <w:rPr>
                <w:rFonts w:hint="eastAsia"/>
              </w:rPr>
              <w:t>设计（</w:t>
            </w:r>
            <w:r w:rsidR="000A3FB5">
              <w:rPr>
                <w:rFonts w:hint="eastAsia"/>
              </w:rPr>
              <w:t>论文</w:t>
            </w:r>
            <w:r>
              <w:rPr>
                <w:rFonts w:hint="eastAsia"/>
              </w:rPr>
              <w:t>）</w:t>
            </w:r>
            <w:r w:rsidR="000A3FB5">
              <w:rPr>
                <w:rFonts w:hint="eastAsia"/>
              </w:rPr>
              <w:t>撰写过程中拟采取的</w:t>
            </w:r>
            <w:r>
              <w:rPr>
                <w:rFonts w:hint="eastAsia"/>
              </w:rPr>
              <w:t>设计方案、</w:t>
            </w:r>
            <w:r w:rsidR="000A3FB5">
              <w:rPr>
                <w:rFonts w:hint="eastAsia"/>
              </w:rPr>
              <w:t>方法</w:t>
            </w:r>
            <w:r>
              <w:rPr>
                <w:rFonts w:hint="eastAsia"/>
              </w:rPr>
              <w:t>、</w:t>
            </w:r>
            <w:r w:rsidR="000A3FB5">
              <w:rPr>
                <w:rFonts w:hint="eastAsia"/>
              </w:rPr>
              <w:t>手段</w:t>
            </w:r>
            <w:r>
              <w:rPr>
                <w:rFonts w:hint="eastAsia"/>
              </w:rPr>
              <w:t>或实验方案、实验路线等</w:t>
            </w:r>
          </w:p>
        </w:tc>
        <w:tc>
          <w:tcPr>
            <w:tcW w:w="8493" w:type="dxa"/>
            <w:vAlign w:val="center"/>
          </w:tcPr>
          <w:p w14:paraId="3552A305" w14:textId="77777777" w:rsidR="000A3FB5" w:rsidRDefault="000A3FB5">
            <w:pPr>
              <w:jc w:val="center"/>
            </w:pPr>
          </w:p>
          <w:p w14:paraId="3E44CD49" w14:textId="4F68316A" w:rsidR="00395A42" w:rsidRDefault="00395A42" w:rsidP="00395A42">
            <w:r>
              <w:rPr>
                <w:rFonts w:hint="eastAsia"/>
              </w:rPr>
              <w:t>研究对象：</w:t>
            </w:r>
            <w:r w:rsidR="002B7950">
              <w:rPr>
                <w:rFonts w:hint="eastAsia"/>
              </w:rPr>
              <w:t>小麦病害图像</w:t>
            </w:r>
          </w:p>
          <w:p w14:paraId="70843485" w14:textId="74894489" w:rsidR="00395A42" w:rsidRDefault="00395A42" w:rsidP="00395A42">
            <w:r>
              <w:rPr>
                <w:rFonts w:hint="eastAsia"/>
              </w:rPr>
              <w:t>研究采用的方法：运用卷积神经网络处理</w:t>
            </w:r>
            <w:r w:rsidR="000C6293">
              <w:rPr>
                <w:rFonts w:hint="eastAsia"/>
              </w:rPr>
              <w:t>图像识别</w:t>
            </w:r>
            <w:r>
              <w:rPr>
                <w:rFonts w:hint="eastAsia"/>
              </w:rPr>
              <w:t>问题。详细过程：</w:t>
            </w:r>
          </w:p>
          <w:p w14:paraId="1ADFCBB4" w14:textId="39358F78" w:rsidR="00395A42" w:rsidRDefault="002B7950" w:rsidP="00395A42">
            <w:pPr>
              <w:pStyle w:val="a5"/>
              <w:numPr>
                <w:ilvl w:val="0"/>
                <w:numId w:val="1"/>
              </w:numPr>
              <w:ind w:firstLineChars="0"/>
            </w:pPr>
            <w:r>
              <w:rPr>
                <w:rFonts w:hint="eastAsia"/>
              </w:rPr>
              <w:t>应用网络爬虫收集实验数据，人工剔除脏数据；把过滤好的数据做切割处理，以达到实验要求；</w:t>
            </w:r>
          </w:p>
          <w:p w14:paraId="5B951650" w14:textId="7904A405" w:rsidR="002B7950" w:rsidRDefault="00395A42" w:rsidP="000C1DD8">
            <w:pPr>
              <w:pStyle w:val="a5"/>
              <w:numPr>
                <w:ilvl w:val="0"/>
                <w:numId w:val="1"/>
              </w:numPr>
              <w:ind w:firstLineChars="0"/>
            </w:pPr>
            <w:r>
              <w:rPr>
                <w:rFonts w:hint="eastAsia"/>
              </w:rPr>
              <w:t>将</w:t>
            </w:r>
            <w:r w:rsidR="002B7950">
              <w:rPr>
                <w:rFonts w:hint="eastAsia"/>
              </w:rPr>
              <w:t>数据进一步处理为</w:t>
            </w:r>
            <w:r w:rsidR="00891551">
              <w:rPr>
                <w:rFonts w:hint="eastAsia"/>
              </w:rPr>
              <w:t>numpy</w:t>
            </w:r>
            <w:bookmarkStart w:id="0" w:name="_GoBack"/>
            <w:bookmarkEnd w:id="0"/>
            <w:r w:rsidR="002B7950">
              <w:rPr>
                <w:rFonts w:hint="eastAsia"/>
              </w:rPr>
              <w:t>数据集，以方便后续训练并减少图片读取的时间</w:t>
            </w:r>
            <w:r>
              <w:rPr>
                <w:rFonts w:hint="eastAsia"/>
              </w:rPr>
              <w:t>。</w:t>
            </w:r>
          </w:p>
          <w:p w14:paraId="4C82BDBF" w14:textId="1B7F0AB5" w:rsidR="00395A42" w:rsidRPr="00395A42" w:rsidRDefault="002B7950" w:rsidP="000F30EE">
            <w:pPr>
              <w:pStyle w:val="a5"/>
              <w:numPr>
                <w:ilvl w:val="0"/>
                <w:numId w:val="1"/>
              </w:numPr>
              <w:ind w:firstLineChars="0"/>
            </w:pPr>
            <w:r>
              <w:rPr>
                <w:rFonts w:hint="eastAsia"/>
              </w:rPr>
              <w:t>卷积神经网络训练</w:t>
            </w:r>
            <w:r w:rsidR="00395A42">
              <w:rPr>
                <w:rFonts w:hint="eastAsia"/>
              </w:rPr>
              <w:t>。</w:t>
            </w:r>
            <w:r w:rsidR="000F30EE">
              <w:rPr>
                <w:rFonts w:hint="eastAsia"/>
              </w:rPr>
              <w:t>利用</w:t>
            </w:r>
            <w:r w:rsidR="000F30EE">
              <w:rPr>
                <w:rFonts w:hint="eastAsia"/>
              </w:rPr>
              <w:t>Keras</w:t>
            </w:r>
            <w:r w:rsidR="000F30EE">
              <w:rPr>
                <w:rFonts w:hint="eastAsia"/>
              </w:rPr>
              <w:t>构建序贯模型，</w:t>
            </w:r>
            <w:r w:rsidR="00D65C63">
              <w:rPr>
                <w:rFonts w:hint="eastAsia"/>
              </w:rPr>
              <w:t>输入训练数据并指定元数据；</w:t>
            </w:r>
            <w:r w:rsidR="009D56D1">
              <w:rPr>
                <w:rFonts w:hint="eastAsia"/>
              </w:rPr>
              <w:t>指定优化器、损失函数和指标列表；加入使用回调函数（</w:t>
            </w:r>
            <w:r w:rsidR="009D56D1">
              <w:rPr>
                <w:rFonts w:hint="eastAsia"/>
              </w:rPr>
              <w:t>callback</w:t>
            </w:r>
            <w:r w:rsidR="009D56D1">
              <w:rPr>
                <w:rFonts w:hint="eastAsia"/>
              </w:rPr>
              <w:t>）加入</w:t>
            </w:r>
            <w:r w:rsidR="009D56D1">
              <w:rPr>
                <w:rFonts w:hint="eastAsia"/>
              </w:rPr>
              <w:t>TenSorboard</w:t>
            </w:r>
            <w:r w:rsidR="009D56D1">
              <w:rPr>
                <w:rFonts w:hint="eastAsia"/>
              </w:rPr>
              <w:t>参数，便于实验后数据分析。</w:t>
            </w:r>
          </w:p>
        </w:tc>
      </w:tr>
      <w:tr w:rsidR="000A3FB5" w14:paraId="6FBB99E3" w14:textId="77777777">
        <w:trPr>
          <w:trHeight w:val="5596"/>
          <w:jc w:val="center"/>
        </w:trPr>
        <w:tc>
          <w:tcPr>
            <w:tcW w:w="1389" w:type="dxa"/>
            <w:vAlign w:val="center"/>
          </w:tcPr>
          <w:p w14:paraId="3C37BDA6" w14:textId="77777777" w:rsidR="00771F4E" w:rsidRDefault="00771F4E" w:rsidP="00771F4E">
            <w:pPr>
              <w:jc w:val="center"/>
            </w:pPr>
            <w:r>
              <w:rPr>
                <w:rFonts w:hint="eastAsia"/>
              </w:rPr>
              <w:t>计</w:t>
            </w:r>
          </w:p>
          <w:p w14:paraId="4173592E" w14:textId="77777777" w:rsidR="00771F4E" w:rsidRDefault="00771F4E" w:rsidP="00771F4E">
            <w:pPr>
              <w:jc w:val="center"/>
            </w:pPr>
            <w:r>
              <w:rPr>
                <w:rFonts w:hint="eastAsia"/>
              </w:rPr>
              <w:t>划</w:t>
            </w:r>
          </w:p>
          <w:p w14:paraId="01310551" w14:textId="77777777" w:rsidR="00771F4E" w:rsidRDefault="00771F4E" w:rsidP="00771F4E">
            <w:pPr>
              <w:jc w:val="center"/>
            </w:pPr>
            <w:r>
              <w:rPr>
                <w:rFonts w:hint="eastAsia"/>
              </w:rPr>
              <w:t>进</w:t>
            </w:r>
          </w:p>
          <w:p w14:paraId="50A5B277" w14:textId="77777777" w:rsidR="00771F4E" w:rsidRDefault="00771F4E" w:rsidP="00771F4E">
            <w:pPr>
              <w:jc w:val="center"/>
            </w:pPr>
            <w:r>
              <w:rPr>
                <w:rFonts w:hint="eastAsia"/>
              </w:rPr>
              <w:t>度</w:t>
            </w:r>
          </w:p>
          <w:p w14:paraId="7FBC685A" w14:textId="77777777" w:rsidR="00771F4E" w:rsidRDefault="00771F4E" w:rsidP="00771F4E">
            <w:pPr>
              <w:jc w:val="center"/>
            </w:pPr>
            <w:r>
              <w:rPr>
                <w:rFonts w:hint="eastAsia"/>
              </w:rPr>
              <w:t>及</w:t>
            </w:r>
          </w:p>
          <w:p w14:paraId="79FC4A4A" w14:textId="77777777" w:rsidR="00771F4E" w:rsidRDefault="00771F4E" w:rsidP="00771F4E">
            <w:pPr>
              <w:jc w:val="center"/>
            </w:pPr>
            <w:r>
              <w:rPr>
                <w:rFonts w:hint="eastAsia"/>
              </w:rPr>
              <w:t>其</w:t>
            </w:r>
          </w:p>
          <w:p w14:paraId="5EBAF3FD" w14:textId="77777777" w:rsidR="00771F4E" w:rsidRDefault="00771F4E" w:rsidP="00771F4E">
            <w:pPr>
              <w:jc w:val="center"/>
            </w:pPr>
            <w:r>
              <w:rPr>
                <w:rFonts w:hint="eastAsia"/>
              </w:rPr>
              <w:t>内</w:t>
            </w:r>
          </w:p>
          <w:p w14:paraId="452F1B88" w14:textId="77777777" w:rsidR="000A3FB5" w:rsidRDefault="00771F4E">
            <w:pPr>
              <w:spacing w:line="360" w:lineRule="auto"/>
              <w:jc w:val="center"/>
            </w:pPr>
            <w:r>
              <w:rPr>
                <w:rFonts w:hint="eastAsia"/>
              </w:rPr>
              <w:t>容</w:t>
            </w:r>
          </w:p>
        </w:tc>
        <w:tc>
          <w:tcPr>
            <w:tcW w:w="8493" w:type="dxa"/>
            <w:vAlign w:val="center"/>
          </w:tcPr>
          <w:p w14:paraId="3B401C74" w14:textId="0F945055" w:rsidR="00811EE9" w:rsidRDefault="00811EE9" w:rsidP="00811EE9">
            <w:r>
              <w:rPr>
                <w:rFonts w:hint="eastAsia"/>
              </w:rPr>
              <w:t>201</w:t>
            </w:r>
            <w:r w:rsidR="00EF0567">
              <w:rPr>
                <w:rFonts w:hint="eastAsia"/>
              </w:rPr>
              <w:t>8</w:t>
            </w:r>
            <w:r>
              <w:rPr>
                <w:rFonts w:hint="eastAsia"/>
              </w:rPr>
              <w:t>年</w:t>
            </w:r>
            <w:r>
              <w:rPr>
                <w:rFonts w:hint="eastAsia"/>
              </w:rPr>
              <w:t>12</w:t>
            </w:r>
            <w:r>
              <w:rPr>
                <w:rFonts w:hint="eastAsia"/>
              </w:rPr>
              <w:t>月</w:t>
            </w:r>
            <w:r>
              <w:rPr>
                <w:rFonts w:hint="eastAsia"/>
              </w:rPr>
              <w:t>22</w:t>
            </w:r>
            <w:r>
              <w:rPr>
                <w:rFonts w:hint="eastAsia"/>
              </w:rPr>
              <w:t>日：与指导老师讨论所写论文的研究方向。</w:t>
            </w:r>
            <w:r>
              <w:rPr>
                <w:rFonts w:hint="eastAsia"/>
              </w:rPr>
              <w:t> </w:t>
            </w:r>
          </w:p>
          <w:p w14:paraId="25906522" w14:textId="23D43C3C" w:rsidR="00811EE9" w:rsidRDefault="00811EE9" w:rsidP="00811EE9">
            <w:r>
              <w:rPr>
                <w:rFonts w:hint="eastAsia"/>
              </w:rPr>
              <w:t>201</w:t>
            </w:r>
            <w:r w:rsidR="00EF0567">
              <w:rPr>
                <w:rFonts w:hint="eastAsia"/>
              </w:rPr>
              <w:t>9</w:t>
            </w:r>
            <w:r>
              <w:rPr>
                <w:rFonts w:hint="eastAsia"/>
              </w:rPr>
              <w:t>年</w:t>
            </w:r>
            <w:r>
              <w:rPr>
                <w:rFonts w:hint="eastAsia"/>
              </w:rPr>
              <w:t>1</w:t>
            </w:r>
            <w:r>
              <w:rPr>
                <w:rFonts w:hint="eastAsia"/>
              </w:rPr>
              <w:t>月</w:t>
            </w:r>
            <w:r w:rsidR="009D56D1">
              <w:rPr>
                <w:rFonts w:hint="eastAsia"/>
              </w:rPr>
              <w:t>2</w:t>
            </w:r>
            <w:r>
              <w:rPr>
                <w:rFonts w:hint="eastAsia"/>
              </w:rPr>
              <w:t>日：初步收集论文的基本材料，提交开题报告。</w:t>
            </w:r>
            <w:r>
              <w:rPr>
                <w:rFonts w:hint="eastAsia"/>
              </w:rPr>
              <w:t> </w:t>
            </w:r>
          </w:p>
          <w:p w14:paraId="2F849EC5" w14:textId="416FA99E" w:rsidR="00811EE9" w:rsidRDefault="00811EE9" w:rsidP="00811EE9">
            <w:r>
              <w:rPr>
                <w:rFonts w:hint="eastAsia"/>
              </w:rPr>
              <w:t>201</w:t>
            </w:r>
            <w:r w:rsidR="00EF0567">
              <w:rPr>
                <w:rFonts w:hint="eastAsia"/>
              </w:rPr>
              <w:t>9</w:t>
            </w:r>
            <w:r>
              <w:rPr>
                <w:rFonts w:hint="eastAsia"/>
              </w:rPr>
              <w:t>年</w:t>
            </w:r>
            <w:r>
              <w:rPr>
                <w:rFonts w:hint="eastAsia"/>
              </w:rPr>
              <w:t>1</w:t>
            </w:r>
            <w:r>
              <w:rPr>
                <w:rFonts w:hint="eastAsia"/>
              </w:rPr>
              <w:t>月上旬——</w:t>
            </w:r>
            <w:r>
              <w:rPr>
                <w:rFonts w:hint="eastAsia"/>
              </w:rPr>
              <w:t>3</w:t>
            </w:r>
            <w:r>
              <w:rPr>
                <w:rFonts w:hint="eastAsia"/>
              </w:rPr>
              <w:t>月中旬：在指导老师的指导下，集中整理已收集的相关资料</w:t>
            </w:r>
            <w:r w:rsidR="009D56D1">
              <w:rPr>
                <w:rFonts w:hint="eastAsia"/>
              </w:rPr>
              <w:t>与数据</w:t>
            </w:r>
            <w:r>
              <w:rPr>
                <w:rFonts w:hint="eastAsia"/>
              </w:rPr>
              <w:t>，认真地阅读相关论文集、期刊，</w:t>
            </w:r>
            <w:r>
              <w:rPr>
                <w:rFonts w:hint="eastAsia"/>
              </w:rPr>
              <w:t> </w:t>
            </w:r>
            <w:r>
              <w:rPr>
                <w:rFonts w:hint="eastAsia"/>
              </w:rPr>
              <w:t>撰写论文详细题纲，确定具体的实现思路。</w:t>
            </w:r>
            <w:r>
              <w:rPr>
                <w:rFonts w:hint="eastAsia"/>
              </w:rPr>
              <w:t> </w:t>
            </w:r>
          </w:p>
          <w:p w14:paraId="0DCBC81B" w14:textId="4A9674AD" w:rsidR="00811EE9" w:rsidRDefault="00811EE9" w:rsidP="00811EE9">
            <w:r>
              <w:rPr>
                <w:rFonts w:hint="eastAsia"/>
              </w:rPr>
              <w:t>201</w:t>
            </w:r>
            <w:r w:rsidR="00EF0567">
              <w:rPr>
                <w:rFonts w:hint="eastAsia"/>
              </w:rPr>
              <w:t>9</w:t>
            </w:r>
            <w:r>
              <w:rPr>
                <w:rFonts w:hint="eastAsia"/>
              </w:rPr>
              <w:t>年</w:t>
            </w:r>
            <w:r>
              <w:rPr>
                <w:rFonts w:hint="eastAsia"/>
              </w:rPr>
              <w:t>3</w:t>
            </w:r>
            <w:r>
              <w:rPr>
                <w:rFonts w:hint="eastAsia"/>
              </w:rPr>
              <w:t>月下旬——</w:t>
            </w:r>
            <w:r>
              <w:rPr>
                <w:rFonts w:hint="eastAsia"/>
              </w:rPr>
              <w:t>4</w:t>
            </w:r>
            <w:r>
              <w:rPr>
                <w:rFonts w:hint="eastAsia"/>
              </w:rPr>
              <w:t>月中旬：结合分析相关内容的研究现状，编写项目代码，反复实验及更新，综合整理实验结果，完成论文初稿。</w:t>
            </w:r>
            <w:r>
              <w:rPr>
                <w:rFonts w:hint="eastAsia"/>
              </w:rPr>
              <w:t> </w:t>
            </w:r>
          </w:p>
          <w:p w14:paraId="5DC873CC" w14:textId="50BC37BB" w:rsidR="00811EE9" w:rsidRDefault="00811EE9" w:rsidP="00811EE9">
            <w:r>
              <w:rPr>
                <w:rFonts w:hint="eastAsia"/>
              </w:rPr>
              <w:t>201</w:t>
            </w:r>
            <w:r w:rsidR="00EF0567">
              <w:rPr>
                <w:rFonts w:hint="eastAsia"/>
              </w:rPr>
              <w:t>9</w:t>
            </w:r>
            <w:r>
              <w:rPr>
                <w:rFonts w:hint="eastAsia"/>
              </w:rPr>
              <w:t>年</w:t>
            </w:r>
            <w:r>
              <w:rPr>
                <w:rFonts w:hint="eastAsia"/>
              </w:rPr>
              <w:t>4</w:t>
            </w:r>
            <w:r>
              <w:rPr>
                <w:rFonts w:hint="eastAsia"/>
              </w:rPr>
              <w:t>月中旬——</w:t>
            </w:r>
            <w:r w:rsidR="005076EE">
              <w:rPr>
                <w:rFonts w:hint="eastAsia"/>
              </w:rPr>
              <w:t>6</w:t>
            </w:r>
            <w:r>
              <w:rPr>
                <w:rFonts w:hint="eastAsia"/>
              </w:rPr>
              <w:t>月</w:t>
            </w:r>
            <w:r w:rsidR="005076EE">
              <w:rPr>
                <w:rFonts w:hint="eastAsia"/>
              </w:rPr>
              <w:t>上</w:t>
            </w:r>
            <w:r>
              <w:rPr>
                <w:rFonts w:hint="eastAsia"/>
              </w:rPr>
              <w:t>旬：通过老师的指导，反复修改完善初稿直至最后定稿。</w:t>
            </w:r>
          </w:p>
          <w:p w14:paraId="6E0F3797" w14:textId="0C0C1C6A" w:rsidR="00811EE9" w:rsidRPr="00715CDA" w:rsidRDefault="00811EE9" w:rsidP="00811EE9">
            <w:r>
              <w:rPr>
                <w:rFonts w:hint="eastAsia"/>
              </w:rPr>
              <w:t>201</w:t>
            </w:r>
            <w:r w:rsidR="00EF0567">
              <w:rPr>
                <w:rFonts w:hint="eastAsia"/>
              </w:rPr>
              <w:t>9</w:t>
            </w:r>
            <w:r>
              <w:rPr>
                <w:rFonts w:hint="eastAsia"/>
              </w:rPr>
              <w:t>年</w:t>
            </w:r>
            <w:r w:rsidR="005076EE">
              <w:rPr>
                <w:rFonts w:hint="eastAsia"/>
              </w:rPr>
              <w:t>6</w:t>
            </w:r>
            <w:r>
              <w:rPr>
                <w:rFonts w:hint="eastAsia"/>
              </w:rPr>
              <w:t>月</w:t>
            </w:r>
            <w:r w:rsidR="005076EE">
              <w:rPr>
                <w:rFonts w:hint="eastAsia"/>
              </w:rPr>
              <w:t>中</w:t>
            </w:r>
            <w:r>
              <w:rPr>
                <w:rFonts w:hint="eastAsia"/>
              </w:rPr>
              <w:t>旬：参加论文答辩。</w:t>
            </w:r>
          </w:p>
          <w:p w14:paraId="58D49DEE" w14:textId="77777777" w:rsidR="000A3FB5" w:rsidRPr="00811EE9" w:rsidRDefault="000A3FB5" w:rsidP="00811EE9"/>
        </w:tc>
      </w:tr>
      <w:tr w:rsidR="000A3FB5" w14:paraId="65F01970" w14:textId="77777777">
        <w:trPr>
          <w:trHeight w:val="4653"/>
          <w:jc w:val="center"/>
        </w:trPr>
        <w:tc>
          <w:tcPr>
            <w:tcW w:w="1389" w:type="dxa"/>
            <w:vAlign w:val="center"/>
          </w:tcPr>
          <w:p w14:paraId="0B0B7EEC" w14:textId="77777777" w:rsidR="00771F4E" w:rsidRDefault="00771F4E" w:rsidP="00771F4E">
            <w:pPr>
              <w:spacing w:line="360" w:lineRule="auto"/>
              <w:jc w:val="center"/>
            </w:pPr>
            <w:r>
              <w:rPr>
                <w:rFonts w:hint="eastAsia"/>
              </w:rPr>
              <w:t>写</w:t>
            </w:r>
          </w:p>
          <w:p w14:paraId="5310D51C" w14:textId="77777777" w:rsidR="00771F4E" w:rsidRDefault="00771F4E" w:rsidP="00771F4E">
            <w:pPr>
              <w:spacing w:line="360" w:lineRule="auto"/>
              <w:jc w:val="center"/>
            </w:pPr>
            <w:r>
              <w:rPr>
                <w:rFonts w:hint="eastAsia"/>
              </w:rPr>
              <w:t>作</w:t>
            </w:r>
          </w:p>
          <w:p w14:paraId="47CC87E9" w14:textId="77777777" w:rsidR="00771F4E" w:rsidRDefault="00771F4E" w:rsidP="00771F4E">
            <w:pPr>
              <w:spacing w:line="360" w:lineRule="auto"/>
              <w:jc w:val="center"/>
            </w:pPr>
            <w:r>
              <w:rPr>
                <w:rFonts w:hint="eastAsia"/>
              </w:rPr>
              <w:t>提</w:t>
            </w:r>
          </w:p>
          <w:p w14:paraId="0C86CF56" w14:textId="77777777" w:rsidR="000A3FB5" w:rsidRDefault="00771F4E" w:rsidP="00771F4E">
            <w:pPr>
              <w:jc w:val="center"/>
            </w:pPr>
            <w:r>
              <w:rPr>
                <w:rFonts w:hint="eastAsia"/>
              </w:rPr>
              <w:t>纲</w:t>
            </w:r>
          </w:p>
        </w:tc>
        <w:tc>
          <w:tcPr>
            <w:tcW w:w="8493" w:type="dxa"/>
            <w:vAlign w:val="center"/>
          </w:tcPr>
          <w:p w14:paraId="649A3130" w14:textId="6911082A" w:rsidR="00637CF4" w:rsidRDefault="00D97A87" w:rsidP="00637CF4">
            <w:pPr>
              <w:pStyle w:val="a6"/>
              <w:numPr>
                <w:ilvl w:val="0"/>
                <w:numId w:val="3"/>
              </w:numPr>
              <w:ind w:firstLineChars="0"/>
            </w:pPr>
            <w:r>
              <w:rPr>
                <w:rFonts w:hint="eastAsia"/>
              </w:rPr>
              <w:t>引言</w:t>
            </w:r>
            <w:r>
              <w:rPr>
                <w:rFonts w:hint="eastAsia"/>
              </w:rPr>
              <w:t> </w:t>
            </w:r>
          </w:p>
          <w:p w14:paraId="5751617E" w14:textId="4FBCA686" w:rsidR="00637CF4" w:rsidRDefault="00637CF4" w:rsidP="009D56D1">
            <w:pPr>
              <w:pStyle w:val="a6"/>
              <w:numPr>
                <w:ilvl w:val="0"/>
                <w:numId w:val="4"/>
              </w:numPr>
              <w:ind w:firstLineChars="0"/>
            </w:pPr>
            <w:r>
              <w:rPr>
                <w:rFonts w:hint="eastAsia"/>
              </w:rPr>
              <w:t>研究背景</w:t>
            </w:r>
            <w:r w:rsidR="009D56D1">
              <w:rPr>
                <w:rFonts w:hint="eastAsia"/>
              </w:rPr>
              <w:t>及</w:t>
            </w:r>
            <w:r>
              <w:rPr>
                <w:rFonts w:hint="eastAsia"/>
              </w:rPr>
              <w:t>意义</w:t>
            </w:r>
          </w:p>
          <w:p w14:paraId="0072D52A" w14:textId="795ABA70" w:rsidR="00637CF4" w:rsidRDefault="005076EE" w:rsidP="00637CF4">
            <w:pPr>
              <w:pStyle w:val="a6"/>
              <w:numPr>
                <w:ilvl w:val="0"/>
                <w:numId w:val="4"/>
              </w:numPr>
              <w:ind w:firstLineChars="0"/>
            </w:pPr>
            <w:r>
              <w:rPr>
                <w:rFonts w:hint="eastAsia"/>
              </w:rPr>
              <w:t>农作物病害识别的国内研究现状</w:t>
            </w:r>
          </w:p>
          <w:p w14:paraId="50593CAC" w14:textId="5C4E19EA" w:rsidR="00637CF4" w:rsidRDefault="005076EE" w:rsidP="00637CF4">
            <w:pPr>
              <w:pStyle w:val="a6"/>
              <w:numPr>
                <w:ilvl w:val="0"/>
                <w:numId w:val="4"/>
              </w:numPr>
              <w:ind w:firstLineChars="0"/>
            </w:pPr>
            <w:r>
              <w:rPr>
                <w:rFonts w:hint="eastAsia"/>
              </w:rPr>
              <w:t>深度学习与神经网络的发展</w:t>
            </w:r>
          </w:p>
          <w:p w14:paraId="3B4503AB" w14:textId="34E3323D" w:rsidR="005076EE" w:rsidRDefault="005076EE" w:rsidP="00637CF4">
            <w:pPr>
              <w:pStyle w:val="a6"/>
              <w:numPr>
                <w:ilvl w:val="0"/>
                <w:numId w:val="4"/>
              </w:numPr>
              <w:ind w:firstLineChars="0"/>
            </w:pPr>
            <w:r>
              <w:rPr>
                <w:rFonts w:hint="eastAsia"/>
              </w:rPr>
              <w:t>论文结构和研究内容</w:t>
            </w:r>
          </w:p>
          <w:p w14:paraId="12D48B0D" w14:textId="49C7E401" w:rsidR="0033084D" w:rsidRDefault="009610D3" w:rsidP="00D97A87">
            <w:r>
              <w:rPr>
                <w:rFonts w:hint="eastAsia"/>
              </w:rPr>
              <w:t>（二）</w:t>
            </w:r>
            <w:r w:rsidR="005076EE">
              <w:rPr>
                <w:rFonts w:hint="eastAsia"/>
              </w:rPr>
              <w:t>卷积网络</w:t>
            </w:r>
          </w:p>
          <w:p w14:paraId="7EE71CBA" w14:textId="2AD67A2E" w:rsidR="00D97A87" w:rsidRDefault="0033084D" w:rsidP="0033084D">
            <w:pPr>
              <w:ind w:firstLineChars="250" w:firstLine="525"/>
            </w:pPr>
            <w:r>
              <w:rPr>
                <w:rFonts w:hint="eastAsia"/>
              </w:rPr>
              <w:t>1</w:t>
            </w:r>
            <w:r>
              <w:rPr>
                <w:rFonts w:hint="eastAsia"/>
              </w:rPr>
              <w:t>、</w:t>
            </w:r>
            <w:r w:rsidR="005076EE">
              <w:rPr>
                <w:rFonts w:hint="eastAsia"/>
              </w:rPr>
              <w:t>卷积</w:t>
            </w:r>
            <w:r w:rsidR="005016B0">
              <w:rPr>
                <w:rFonts w:hint="eastAsia"/>
              </w:rPr>
              <w:t>及卷积网络简介</w:t>
            </w:r>
          </w:p>
          <w:p w14:paraId="7E18F76F" w14:textId="44E6F63A" w:rsidR="005076EE" w:rsidRDefault="0033084D" w:rsidP="005016B0">
            <w:pPr>
              <w:ind w:firstLineChars="250" w:firstLine="525"/>
            </w:pPr>
            <w:r>
              <w:rPr>
                <w:rFonts w:hint="eastAsia"/>
              </w:rPr>
              <w:t>2</w:t>
            </w:r>
            <w:r>
              <w:rPr>
                <w:rFonts w:hint="eastAsia"/>
              </w:rPr>
              <w:t>、</w:t>
            </w:r>
            <w:r w:rsidR="005016B0">
              <w:rPr>
                <w:rFonts w:hint="eastAsia"/>
              </w:rPr>
              <w:t>卷积网络的特点和结构</w:t>
            </w:r>
          </w:p>
          <w:p w14:paraId="4D8D8C22" w14:textId="3FC372F9" w:rsidR="005016B0" w:rsidRDefault="009610D3" w:rsidP="00D97A87">
            <w:r>
              <w:rPr>
                <w:rFonts w:hint="eastAsia"/>
              </w:rPr>
              <w:t>（</w:t>
            </w:r>
            <w:r w:rsidR="0033084D">
              <w:rPr>
                <w:rFonts w:hint="eastAsia"/>
              </w:rPr>
              <w:t>三</w:t>
            </w:r>
            <w:r>
              <w:rPr>
                <w:rFonts w:hint="eastAsia"/>
              </w:rPr>
              <w:t>）</w:t>
            </w:r>
            <w:r w:rsidR="005016B0">
              <w:rPr>
                <w:rFonts w:hint="eastAsia"/>
              </w:rPr>
              <w:t>基于卷积网络的小麦不会图像分类</w:t>
            </w:r>
          </w:p>
          <w:p w14:paraId="481E8682" w14:textId="5FF5B25F" w:rsidR="005016B0" w:rsidRDefault="005016B0" w:rsidP="005016B0">
            <w:pPr>
              <w:ind w:firstLineChars="250" w:firstLine="525"/>
            </w:pPr>
            <w:r>
              <w:rPr>
                <w:rFonts w:hint="eastAsia"/>
              </w:rPr>
              <w:t>1</w:t>
            </w:r>
            <w:r>
              <w:rPr>
                <w:rFonts w:hint="eastAsia"/>
              </w:rPr>
              <w:t>、本文卷积网络结构</w:t>
            </w:r>
          </w:p>
          <w:p w14:paraId="12F181CB" w14:textId="2CE164DD" w:rsidR="005016B0" w:rsidRPr="005016B0" w:rsidRDefault="005016B0" w:rsidP="005016B0">
            <w:pPr>
              <w:ind w:firstLineChars="250" w:firstLine="525"/>
            </w:pPr>
            <w:r>
              <w:rPr>
                <w:rFonts w:hint="eastAsia"/>
              </w:rPr>
              <w:t>2</w:t>
            </w:r>
            <w:r>
              <w:rPr>
                <w:rFonts w:hint="eastAsia"/>
              </w:rPr>
              <w:t>、实验步骤和操作</w:t>
            </w:r>
          </w:p>
          <w:p w14:paraId="71ABEFD0" w14:textId="2577C19B" w:rsidR="00D97A87" w:rsidRDefault="00D97A87" w:rsidP="00ED742B">
            <w:r>
              <w:rPr>
                <w:rFonts w:hint="eastAsia"/>
              </w:rPr>
              <w:t>（</w:t>
            </w:r>
            <w:r w:rsidR="00ED742B">
              <w:rPr>
                <w:rFonts w:hint="eastAsia"/>
              </w:rPr>
              <w:t>四</w:t>
            </w:r>
            <w:r>
              <w:rPr>
                <w:rFonts w:hint="eastAsia"/>
              </w:rPr>
              <w:t>）</w:t>
            </w:r>
            <w:r w:rsidR="005016B0">
              <w:rPr>
                <w:rFonts w:hint="eastAsia"/>
              </w:rPr>
              <w:t>实验结果分析与总结</w:t>
            </w:r>
          </w:p>
          <w:p w14:paraId="4428A288" w14:textId="15AB0CE2" w:rsidR="005016B0" w:rsidRDefault="005016B0" w:rsidP="00ED742B">
            <w:r>
              <w:rPr>
                <w:rFonts w:hint="eastAsia"/>
              </w:rPr>
              <w:t>（五）参考文献</w:t>
            </w:r>
          </w:p>
        </w:tc>
      </w:tr>
      <w:tr w:rsidR="000A3FB5" w14:paraId="5BCD540C" w14:textId="77777777">
        <w:trPr>
          <w:trHeight w:val="1721"/>
          <w:jc w:val="center"/>
        </w:trPr>
        <w:tc>
          <w:tcPr>
            <w:tcW w:w="1389" w:type="dxa"/>
            <w:vAlign w:val="center"/>
          </w:tcPr>
          <w:p w14:paraId="470CDC51" w14:textId="77777777" w:rsidR="000A3FB5" w:rsidRDefault="000A3FB5">
            <w:pPr>
              <w:ind w:firstLineChars="50" w:firstLine="105"/>
            </w:pPr>
            <w:r>
              <w:rPr>
                <w:rFonts w:hint="eastAsia"/>
              </w:rPr>
              <w:t>指导教师</w:t>
            </w:r>
          </w:p>
          <w:p w14:paraId="536CE837" w14:textId="77777777" w:rsidR="000A3FB5" w:rsidRDefault="000A3FB5">
            <w:pPr>
              <w:ind w:firstLineChars="50" w:firstLine="105"/>
            </w:pPr>
            <w:r>
              <w:rPr>
                <w:rFonts w:hint="eastAsia"/>
              </w:rPr>
              <w:t>意</w:t>
            </w:r>
            <w:r>
              <w:rPr>
                <w:rFonts w:hint="eastAsia"/>
              </w:rPr>
              <w:t xml:space="preserve">    </w:t>
            </w:r>
            <w:r>
              <w:rPr>
                <w:rFonts w:hint="eastAsia"/>
              </w:rPr>
              <w:t>见</w:t>
            </w:r>
          </w:p>
        </w:tc>
        <w:tc>
          <w:tcPr>
            <w:tcW w:w="8493" w:type="dxa"/>
            <w:vAlign w:val="center"/>
          </w:tcPr>
          <w:p w14:paraId="14156930" w14:textId="77777777" w:rsidR="000A3FB5" w:rsidRDefault="000A3FB5">
            <w:pPr>
              <w:jc w:val="center"/>
            </w:pPr>
          </w:p>
          <w:p w14:paraId="14711CCC" w14:textId="77777777" w:rsidR="000A3FB5" w:rsidRDefault="000A3FB5">
            <w:pPr>
              <w:ind w:leftChars="2200" w:left="4620"/>
              <w:jc w:val="center"/>
            </w:pPr>
            <w:r>
              <w:rPr>
                <w:rFonts w:hint="eastAsia"/>
              </w:rPr>
              <w:t>签名：</w:t>
            </w:r>
          </w:p>
          <w:p w14:paraId="526A8717" w14:textId="77777777" w:rsidR="000A3FB5" w:rsidRDefault="000A3FB5">
            <w:pPr>
              <w:ind w:leftChars="2400" w:left="5040"/>
              <w:jc w:val="cente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A3FB5" w14:paraId="29FCB5FC" w14:textId="77777777">
        <w:trPr>
          <w:trHeight w:val="1868"/>
          <w:jc w:val="center"/>
        </w:trPr>
        <w:tc>
          <w:tcPr>
            <w:tcW w:w="1389" w:type="dxa"/>
            <w:vAlign w:val="center"/>
          </w:tcPr>
          <w:p w14:paraId="6F1E3044" w14:textId="77777777" w:rsidR="005A6E3C" w:rsidRDefault="005A6E3C" w:rsidP="005A6E3C">
            <w:pPr>
              <w:ind w:firstLineChars="50" w:firstLine="105"/>
              <w:jc w:val="center"/>
            </w:pPr>
            <w:r>
              <w:rPr>
                <w:rFonts w:hint="eastAsia"/>
              </w:rPr>
              <w:t>专业</w:t>
            </w:r>
          </w:p>
          <w:p w14:paraId="742E8DB9" w14:textId="77777777" w:rsidR="000A3FB5" w:rsidRDefault="000A3FB5" w:rsidP="005A6E3C">
            <w:pPr>
              <w:ind w:firstLineChars="50" w:firstLine="105"/>
              <w:jc w:val="center"/>
            </w:pPr>
            <w:r>
              <w:rPr>
                <w:rFonts w:hint="eastAsia"/>
              </w:rPr>
              <w:t>意见</w:t>
            </w:r>
          </w:p>
        </w:tc>
        <w:tc>
          <w:tcPr>
            <w:tcW w:w="8493" w:type="dxa"/>
            <w:vAlign w:val="center"/>
          </w:tcPr>
          <w:p w14:paraId="38FFD723" w14:textId="77777777" w:rsidR="000A3FB5" w:rsidRDefault="000A3FB5">
            <w:pPr>
              <w:ind w:leftChars="2200" w:left="4620"/>
              <w:jc w:val="center"/>
            </w:pPr>
            <w:r>
              <w:rPr>
                <w:rFonts w:hint="eastAsia"/>
              </w:rPr>
              <w:t>签名：</w:t>
            </w:r>
          </w:p>
          <w:p w14:paraId="49ED26F7" w14:textId="77777777" w:rsidR="000A3FB5" w:rsidRDefault="000A3FB5">
            <w:pPr>
              <w:ind w:leftChars="2400" w:left="5040"/>
              <w:jc w:val="cente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5EDE5FBC" w14:textId="77777777" w:rsidR="000A3FB5" w:rsidRDefault="000A3FB5">
      <w:r>
        <w:rPr>
          <w:rFonts w:hint="eastAsia"/>
        </w:rPr>
        <w:t>注：纸张填写不够可另加附页。</w:t>
      </w:r>
    </w:p>
    <w:sectPr w:rsidR="000A3FB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CFEBF" w14:textId="77777777" w:rsidR="00423D25" w:rsidRDefault="00423D25">
      <w:r>
        <w:separator/>
      </w:r>
    </w:p>
  </w:endnote>
  <w:endnote w:type="continuationSeparator" w:id="0">
    <w:p w14:paraId="632CC3AC" w14:textId="77777777" w:rsidR="00423D25" w:rsidRDefault="0042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7467" w14:textId="77777777" w:rsidR="00423D25" w:rsidRDefault="00423D25">
      <w:r>
        <w:separator/>
      </w:r>
    </w:p>
  </w:footnote>
  <w:footnote w:type="continuationSeparator" w:id="0">
    <w:p w14:paraId="573A6175" w14:textId="77777777" w:rsidR="00423D25" w:rsidRDefault="00423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3EC0"/>
    <w:multiLevelType w:val="hybridMultilevel"/>
    <w:tmpl w:val="420AFFDC"/>
    <w:lvl w:ilvl="0" w:tplc="9CA01C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F201CF"/>
    <w:multiLevelType w:val="hybridMultilevel"/>
    <w:tmpl w:val="B628C01E"/>
    <w:lvl w:ilvl="0" w:tplc="19006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76500E"/>
    <w:multiLevelType w:val="hybridMultilevel"/>
    <w:tmpl w:val="06B257EE"/>
    <w:lvl w:ilvl="0" w:tplc="D424E0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193939"/>
    <w:multiLevelType w:val="hybridMultilevel"/>
    <w:tmpl w:val="E70AED28"/>
    <w:lvl w:ilvl="0" w:tplc="DC9AA9B4">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31"/>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F7"/>
    <w:rsid w:val="0007610E"/>
    <w:rsid w:val="000A3FB5"/>
    <w:rsid w:val="000B7003"/>
    <w:rsid w:val="000C6293"/>
    <w:rsid w:val="000D20E3"/>
    <w:rsid w:val="000F30EE"/>
    <w:rsid w:val="0010673E"/>
    <w:rsid w:val="001961BF"/>
    <w:rsid w:val="001C5526"/>
    <w:rsid w:val="00230100"/>
    <w:rsid w:val="002451E2"/>
    <w:rsid w:val="002B7950"/>
    <w:rsid w:val="00320429"/>
    <w:rsid w:val="0032045F"/>
    <w:rsid w:val="0033084D"/>
    <w:rsid w:val="00341A4E"/>
    <w:rsid w:val="003661F2"/>
    <w:rsid w:val="00395A42"/>
    <w:rsid w:val="003A4534"/>
    <w:rsid w:val="003B2939"/>
    <w:rsid w:val="003D3980"/>
    <w:rsid w:val="00417976"/>
    <w:rsid w:val="00422DCD"/>
    <w:rsid w:val="00423D25"/>
    <w:rsid w:val="00446AD9"/>
    <w:rsid w:val="004A22F8"/>
    <w:rsid w:val="005016B0"/>
    <w:rsid w:val="005076EE"/>
    <w:rsid w:val="005A3D21"/>
    <w:rsid w:val="005A6E3C"/>
    <w:rsid w:val="005E797F"/>
    <w:rsid w:val="005F3455"/>
    <w:rsid w:val="00605EF2"/>
    <w:rsid w:val="00637CF4"/>
    <w:rsid w:val="006E23E6"/>
    <w:rsid w:val="00771F4E"/>
    <w:rsid w:val="007F5922"/>
    <w:rsid w:val="00811EE9"/>
    <w:rsid w:val="00870527"/>
    <w:rsid w:val="00891551"/>
    <w:rsid w:val="00894B72"/>
    <w:rsid w:val="00897A82"/>
    <w:rsid w:val="008A24C5"/>
    <w:rsid w:val="008E05FA"/>
    <w:rsid w:val="0090486E"/>
    <w:rsid w:val="009610D3"/>
    <w:rsid w:val="009C40F4"/>
    <w:rsid w:val="009C4310"/>
    <w:rsid w:val="009D56D1"/>
    <w:rsid w:val="009E382D"/>
    <w:rsid w:val="00AB335D"/>
    <w:rsid w:val="00AD13A2"/>
    <w:rsid w:val="00B66A8C"/>
    <w:rsid w:val="00BE0CF7"/>
    <w:rsid w:val="00C555AD"/>
    <w:rsid w:val="00CC0727"/>
    <w:rsid w:val="00D11741"/>
    <w:rsid w:val="00D425C6"/>
    <w:rsid w:val="00D64589"/>
    <w:rsid w:val="00D65C63"/>
    <w:rsid w:val="00D97A87"/>
    <w:rsid w:val="00DE4040"/>
    <w:rsid w:val="00E1067D"/>
    <w:rsid w:val="00ED742B"/>
    <w:rsid w:val="00EF0567"/>
    <w:rsid w:val="00F913F3"/>
    <w:rsid w:val="00FA31D0"/>
    <w:rsid w:val="00FC3FFD"/>
    <w:rsid w:val="00FD33C7"/>
    <w:rsid w:val="00FD3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33648E"/>
  <w15:chartTrackingRefBased/>
  <w15:docId w15:val="{C15B9345-D582-498A-BCB3-0E8AEBF0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16B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E0CF7"/>
    <w:pPr>
      <w:pBdr>
        <w:bottom w:val="single" w:sz="6" w:space="1" w:color="auto"/>
      </w:pBdr>
      <w:tabs>
        <w:tab w:val="center" w:pos="4153"/>
        <w:tab w:val="right" w:pos="8306"/>
      </w:tabs>
      <w:snapToGrid w:val="0"/>
      <w:jc w:val="center"/>
    </w:pPr>
    <w:rPr>
      <w:sz w:val="18"/>
      <w:szCs w:val="18"/>
    </w:rPr>
  </w:style>
  <w:style w:type="paragraph" w:styleId="a4">
    <w:name w:val="footer"/>
    <w:basedOn w:val="a"/>
    <w:rsid w:val="00BE0CF7"/>
    <w:pPr>
      <w:tabs>
        <w:tab w:val="center" w:pos="4153"/>
        <w:tab w:val="right" w:pos="8306"/>
      </w:tabs>
      <w:snapToGrid w:val="0"/>
      <w:jc w:val="left"/>
    </w:pPr>
    <w:rPr>
      <w:sz w:val="18"/>
      <w:szCs w:val="18"/>
    </w:rPr>
  </w:style>
  <w:style w:type="paragraph" w:customStyle="1" w:styleId="a5">
    <w:name w:val="列出段落"/>
    <w:basedOn w:val="a"/>
    <w:uiPriority w:val="34"/>
    <w:qFormat/>
    <w:rsid w:val="00395A42"/>
    <w:pPr>
      <w:ind w:firstLineChars="200" w:firstLine="420"/>
    </w:pPr>
    <w:rPr>
      <w:rFonts w:ascii="Calibri" w:hAnsi="Calibri"/>
      <w:szCs w:val="22"/>
    </w:rPr>
  </w:style>
  <w:style w:type="paragraph" w:styleId="a6">
    <w:name w:val="List Paragraph"/>
    <w:basedOn w:val="a"/>
    <w:uiPriority w:val="34"/>
    <w:qFormat/>
    <w:rsid w:val="00637C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97204">
      <w:bodyDiv w:val="1"/>
      <w:marLeft w:val="0"/>
      <w:marRight w:val="0"/>
      <w:marTop w:val="0"/>
      <w:marBottom w:val="0"/>
      <w:divBdr>
        <w:top w:val="none" w:sz="0" w:space="0" w:color="auto"/>
        <w:left w:val="none" w:sz="0" w:space="0" w:color="auto"/>
        <w:bottom w:val="none" w:sz="0" w:space="0" w:color="auto"/>
        <w:right w:val="none" w:sz="0" w:space="0" w:color="auto"/>
      </w:divBdr>
    </w:div>
    <w:div w:id="1920866449">
      <w:bodyDiv w:val="1"/>
      <w:marLeft w:val="0"/>
      <w:marRight w:val="0"/>
      <w:marTop w:val="0"/>
      <w:marBottom w:val="0"/>
      <w:divBdr>
        <w:top w:val="none" w:sz="0" w:space="0" w:color="auto"/>
        <w:left w:val="none" w:sz="0" w:space="0" w:color="auto"/>
        <w:bottom w:val="none" w:sz="0" w:space="0" w:color="auto"/>
        <w:right w:val="none" w:sz="0" w:space="0" w:color="auto"/>
      </w:divBdr>
    </w:div>
    <w:div w:id="201329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265</Words>
  <Characters>1515</Characters>
  <Application>Microsoft Office Word</Application>
  <DocSecurity>0</DocSecurity>
  <Lines>12</Lines>
  <Paragraphs>3</Paragraphs>
  <ScaleCrop>false</ScaleCrop>
  <Company>xytech co.,ltd</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福州大学管理学院本科生毕业论文开题报告</dc:title>
  <dc:subject/>
  <dc:creator>xytech</dc:creator>
  <cp:keywords/>
  <dc:description/>
  <cp:lastModifiedBy>Teemo Nicolas</cp:lastModifiedBy>
  <cp:revision>11</cp:revision>
  <cp:lastPrinted>2004-04-01T07:09:00Z</cp:lastPrinted>
  <dcterms:created xsi:type="dcterms:W3CDTF">2018-12-26T08:04:00Z</dcterms:created>
  <dcterms:modified xsi:type="dcterms:W3CDTF">2019-06-14T06:50:00Z</dcterms:modified>
</cp:coreProperties>
</file>