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超前进位</w:t>
            </w:r>
            <w:r>
              <w:rPr>
                <w:sz w:val="24"/>
              </w:rPr>
              <w:t>加法器设计实验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LTGliederung1"/>
        <w:spacing w:lineRule="auto" w:line="312" w:before="0" w:after="0"/>
        <w:ind w:left="0" w:right="0" w:hanging="0"/>
        <w:rPr>
          <w:rFonts w:ascii="Simsun" w:hAnsi="Simsun" w:eastAsia="Simsun"/>
        </w:rPr>
      </w:pP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掌握全加器、串行进位加法器和超前进位加法器的原理与设计方法； 掌握运用</w:t>
      </w:r>
      <w:r>
        <w:rPr>
          <w:rFonts w:eastAsia="Simsun" w:ascii="Simsun" w:hAnsi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语言进行结构和数据流描述与建模方法； 掌握运用</w:t>
      </w:r>
      <w:r>
        <w:rPr>
          <w:rFonts w:eastAsia="Simsun" w:ascii="Simsun" w:hAnsi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语言进行模块调用的方法。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38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左侧是超前进位电路</w:t>
      </w:r>
      <w:r>
        <w:rPr/>
        <w:t>，产生进位信号，产生的最高一级信号作为</w:t>
      </w:r>
      <w:r>
        <w:rPr/>
        <w:t>Cout</w:t>
      </w:r>
      <w:r>
        <w:rPr/>
        <w:t>输出其余作为</w:t>
      </w:r>
      <w:r>
        <w:rPr/>
        <w:t>FA0-3</w:t>
      </w:r>
      <w:r>
        <w:rPr/>
        <w:t>的进位信号参与全加法运算输出</w:t>
      </w:r>
      <w:r>
        <w:rPr/>
        <w:t>C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5"/>
        <w:gridCol w:w="2163"/>
        <w:gridCol w:w="2163"/>
        <w:gridCol w:w="2974"/>
      </w:tblGrid>
      <w:tr>
        <w:trPr/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input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逻辑开关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input wire[3:0]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input wire[3:0]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output wire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LED</w:t>
            </w:r>
            <w:r>
              <w:rPr/>
              <w:t>灯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output wire[3:0]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//FullAdder1bit.v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FullAdder1bit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Sum,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wire AxorB, AandB, AxorBandCin;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xor (Sum, A, B, 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and (AandB, A, B);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xor (AxorB, A, B);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and (AxorBandCin, AxorB, 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or (Cout, AandB, AxorBandCin);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//CarryLookahead</w:t>
      </w:r>
      <w:r>
        <w:rPr>
          <w:sz w:val="24"/>
        </w:rPr>
        <w:t>Adder4bits</w:t>
      </w:r>
      <w:r>
        <w:rPr>
          <w:sz w:val="24"/>
        </w:rPr>
        <w:t>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"../01-serial-adder/FullAdder1bit.v"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c0,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[3:0] 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c4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g;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g = a &amp;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p = a |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[4:0] 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c1 = g[0] | (p[0]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c2 = g[1] | (p[1] &amp; g[0]) | (p[0] &amp; p[1]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c3 = g[2] | (p[2] &amp; g[1]) | (p[1] &amp; p[2] &amp; g[0]) | (p[0] &amp; p[1] &amp; p[2]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c4 = g[3] | (p[3] &amp; g[2]) | (p[2] &amp; p[3] &amp; g[1]) | (p[1] &amp; p[2] &amp; p[3] &amp; g[0]) | (p[0] &amp; p[1] &amp; p[2] &amp; p[3]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_fa0(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.Cin(c0),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_fa2(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_fa3(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</w:t>
      </w:r>
      <w:r>
        <w:rPr>
          <w:sz w:val="24"/>
        </w:rPr>
        <w:t>CarryLookaheadAdder4bits</w:t>
      </w:r>
      <w:r>
        <w:rPr>
          <w:sz w:val="24"/>
        </w:rPr>
        <w:t xml:space="preserve">.top.v </w:t>
      </w:r>
      <w:r>
        <w:rPr>
          <w:sz w:val="24"/>
        </w:rPr>
        <w:t>顶层模块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CarryLookaheadAdder4bitsTopper(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CarryLookaheadAdder4bits adder(A,B,Cin,C,Cout);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/>
      </w:pPr>
      <w:r>
        <w:rPr/>
        <w:t>A</w:t>
      </w:r>
      <w:r>
        <w:rPr/>
        <w:t>，</w:t>
      </w:r>
      <w:r>
        <w:rPr/>
        <w:t xml:space="preserve">B </w:t>
      </w:r>
      <w:r>
        <w:rPr/>
        <w:t>使用逻辑开关，</w:t>
      </w:r>
      <w:r>
        <w:rPr/>
        <w:t>input Cin</w:t>
      </w:r>
      <w:r>
        <w:rPr/>
        <w:t>使用逻辑开关，</w:t>
      </w:r>
      <w:r>
        <w:rPr/>
        <w:t>C[3:0]</w:t>
      </w:r>
      <w:r>
        <w:rPr/>
        <w:t>，</w:t>
      </w:r>
      <w:r>
        <w:rPr/>
        <w:t>Cout</w:t>
      </w:r>
      <w:r>
        <w:rPr/>
        <w:t>使用</w:t>
      </w:r>
      <w:r>
        <w:rPr/>
        <w:t>led</w:t>
      </w:r>
      <w:r>
        <w:rPr/>
        <w:t>灯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R1 [get_ports Cout]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AB8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T3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U3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T4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V3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V4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W4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Y4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Y6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G1 [get_ports {C[3]}]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E1 [get_ports {C[2]}]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D2 [get_ports {C[1]}]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A1 [get_ports {C[0]}]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Cout]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 / 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Cin;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Cout;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CarryLookaheadAdder4bits adder(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4'b0100;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4'b1111;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19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9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5"/>
        <w:gridCol w:w="663"/>
        <w:gridCol w:w="630"/>
        <w:gridCol w:w="721"/>
        <w:gridCol w:w="630"/>
        <w:gridCol w:w="1409"/>
        <w:gridCol w:w="986"/>
        <w:gridCol w:w="1624"/>
        <w:gridCol w:w="1799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时间段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Cin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期望的</w:t>
            </w:r>
            <w:r>
              <w:rPr/>
              <w:t>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Cout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期望的</w:t>
            </w:r>
            <w:r>
              <w:rPr/>
              <w:t>Cout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000 - 100ns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考察没有</w:t>
            </w:r>
            <w:r>
              <w:rPr/>
              <w:t>cin</w:t>
            </w:r>
            <w:r>
              <w:rPr/>
              <w:t>时是否出错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100 - 200ns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200 - 300ns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考察有</w:t>
            </w:r>
            <w:r>
              <w:rPr/>
              <w:t>cin</w:t>
            </w:r>
            <w:r>
              <w:rPr/>
              <w:t>且有进位的情况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300 - 400ns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考察没有</w:t>
            </w:r>
            <w:r>
              <w:rPr/>
              <w:t>cin</w:t>
            </w:r>
            <w:r>
              <w:rPr/>
              <w:t>但是有进位的情况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400ns</w:t>
            </w:r>
            <w:r>
              <w:rPr/>
              <w:t>之后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Simsu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LibreOffice/7.4.6.2$Linux_X86_64 LibreOffice_project/40$Build-2</Application>
  <AppVersion>15.0000</AppVersion>
  <Pages>12</Pages>
  <Words>1564</Words>
  <Characters>4373</Characters>
  <CharactersWithSpaces>4876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2023-05-05T06:32:00Z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