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E848E" w14:textId="26110316" w:rsidR="006E1491" w:rsidRDefault="006E1491"/>
    <w:p w14:paraId="7DF6217A" w14:textId="7B5E0F25" w:rsidR="00947D17" w:rsidRDefault="00B04C21" w:rsidP="000520F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User manual</w:t>
      </w:r>
    </w:p>
    <w:p w14:paraId="5A5C17FD" w14:textId="1BA54CDF" w:rsidR="000573CF" w:rsidRDefault="000573CF" w:rsidP="008606D5">
      <w:pPr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9CB901" wp14:editId="5765F3A9">
            <wp:simplePos x="0" y="0"/>
            <wp:positionH relativeFrom="column">
              <wp:posOffset>3001645</wp:posOffset>
            </wp:positionH>
            <wp:positionV relativeFrom="paragraph">
              <wp:posOffset>190711</wp:posOffset>
            </wp:positionV>
            <wp:extent cx="3054985" cy="201930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A32F3" w14:textId="5FCED76E" w:rsidR="00200A13" w:rsidRDefault="00200A13" w:rsidP="00200A13">
      <w:pPr>
        <w:rPr>
          <w:rFonts w:eastAsia="Times New Roman"/>
          <w:lang w:eastAsia="nl-BE"/>
        </w:rPr>
      </w:pPr>
      <w:r>
        <w:rPr>
          <w:rFonts w:eastAsia="Times New Roman"/>
          <w:lang w:val="en" w:eastAsia="nl-BE"/>
        </w:rPr>
        <w:t>The nixie-thermometer will display the temperature on a nixie-tube</w:t>
      </w:r>
      <w:r w:rsidRPr="001B4194">
        <w:rPr>
          <w:rFonts w:eastAsia="Times New Roman"/>
          <w:lang w:val="en" w:eastAsia="nl-BE"/>
        </w:rPr>
        <w:t xml:space="preserve">. Depending on the temperature, it will heat up and give off an orange glow. </w:t>
      </w:r>
      <w:r w:rsidRPr="001B4194">
        <w:t xml:space="preserve">A temperature sensor will collect data and transmit it to the Arduino. </w:t>
      </w:r>
      <w:r w:rsidRPr="001B4194">
        <w:rPr>
          <w:rFonts w:eastAsia="Times New Roman"/>
          <w:lang w:val="en" w:eastAsia="nl-BE"/>
        </w:rPr>
        <w:t xml:space="preserve">This data is viewed and analyzed by the Arduino Nano. Next the Arduino will calculate what voltage must be applied to the nixie tube. </w:t>
      </w:r>
      <w:r w:rsidRPr="001B4194">
        <w:rPr>
          <w:rFonts w:eastAsia="Times New Roman"/>
          <w:lang w:eastAsia="nl-BE"/>
        </w:rPr>
        <w:t xml:space="preserve">As the voltage increases, the orange glow will rise. </w:t>
      </w:r>
    </w:p>
    <w:p w14:paraId="1D2B8A81" w14:textId="77777777" w:rsidR="000A0210" w:rsidRPr="001B4194" w:rsidRDefault="000A0210" w:rsidP="00200A13">
      <w:pPr>
        <w:rPr>
          <w:i/>
          <w:color w:val="FF0000"/>
        </w:rPr>
      </w:pPr>
    </w:p>
    <w:p w14:paraId="5DD500DE" w14:textId="381D9A4F" w:rsidR="00CD3676" w:rsidRDefault="00200A13" w:rsidP="00200A13">
      <w:r w:rsidRPr="001B4194">
        <w:t xml:space="preserve">A number of LEDs will also be </w:t>
      </w:r>
      <w:r w:rsidRPr="001B4194">
        <w:rPr>
          <w:color w:val="0D0D0D" w:themeColor="text1" w:themeTint="F2"/>
        </w:rPr>
        <w:t xml:space="preserve">connected, these </w:t>
      </w:r>
      <w:r w:rsidRPr="001B4194">
        <w:t xml:space="preserve">serve purely for decoration. </w:t>
      </w:r>
      <w:r w:rsidR="00CD3676">
        <w:t xml:space="preserve">To make sure the color of the RGB LEDs is visible on the outside, there are holes in de lateral aspects of the case. </w:t>
      </w:r>
      <w:r w:rsidR="00F107F4">
        <w:t xml:space="preserve">The LED’s will give a nice effect on the outside of the housing. </w:t>
      </w:r>
    </w:p>
    <w:p w14:paraId="5C7392AB" w14:textId="66B5964F" w:rsidR="002128D5" w:rsidRDefault="002128D5" w:rsidP="00200A13">
      <w:r>
        <w:t xml:space="preserve">The nixie-thermometer is very simple to use. You only have to plug the </w:t>
      </w:r>
      <w:r w:rsidR="008E7320">
        <w:t>USB</w:t>
      </w:r>
      <w:r>
        <w:t xml:space="preserve">-cable in the Arduino and plug the </w:t>
      </w:r>
      <w:r w:rsidR="008E7320">
        <w:t>USB</w:t>
      </w:r>
      <w:r>
        <w:t>-cable into your computer o</w:t>
      </w:r>
      <w:r w:rsidR="004D3CE1">
        <w:t>r a</w:t>
      </w:r>
      <w:r w:rsidR="00724AB0">
        <w:t xml:space="preserve"> </w:t>
      </w:r>
      <w:r w:rsidR="004C53B0">
        <w:t>USB socket</w:t>
      </w:r>
      <w:r w:rsidR="00724AB0">
        <w:t xml:space="preserve">. The Arduino is pre-programmed so there is nothing else you have to do. </w:t>
      </w:r>
    </w:p>
    <w:p w14:paraId="458962AA" w14:textId="239D18D4" w:rsidR="0049083D" w:rsidRDefault="0049083D" w:rsidP="00200A13">
      <w:r>
        <w:t xml:space="preserve">It will take a few minutes for the temperature sensor to be correctly. After </w:t>
      </w:r>
      <w:r w:rsidR="00EE5907">
        <w:t xml:space="preserve">a few minutes the nixie-thermometer will be operational. </w:t>
      </w:r>
    </w:p>
    <w:p w14:paraId="7AD9942E" w14:textId="6D849CD1" w:rsidR="005944BE" w:rsidRDefault="00546BC5" w:rsidP="00200A13">
      <w:r>
        <w:t xml:space="preserve">If the nixie-thermometer is active, don’t touch the tube. This can be very hot and you </w:t>
      </w:r>
      <w:r w:rsidR="00F00732">
        <w:t xml:space="preserve">can get burns. </w:t>
      </w:r>
    </w:p>
    <w:p w14:paraId="6D6F84C1" w14:textId="5A1D551F" w:rsidR="008B477E" w:rsidRPr="009E36E8" w:rsidRDefault="009E36E8" w:rsidP="00200A13">
      <w:r>
        <w:t xml:space="preserve">When choosing a place for the thermometer you will have to take into account the temperature and air flow. </w:t>
      </w:r>
      <w:r w:rsidR="00BA2A43" w:rsidRPr="00BA2A43">
        <w:t xml:space="preserve">Avoid, for example, placing your thermometer above an </w:t>
      </w:r>
      <w:r w:rsidR="00645C0C" w:rsidRPr="00BA2A43">
        <w:t>electric</w:t>
      </w:r>
      <w:r w:rsidR="00BA2A43" w:rsidRPr="00BA2A43">
        <w:t xml:space="preserve"> h</w:t>
      </w:r>
      <w:r w:rsidR="00BA2A43">
        <w:t xml:space="preserve">eater. This because the hot air will rise up and interfere </w:t>
      </w:r>
      <w:r w:rsidR="00601867">
        <w:t xml:space="preserve">with the thermometer’s reading. </w:t>
      </w:r>
    </w:p>
    <w:p w14:paraId="62569189" w14:textId="77777777" w:rsidR="00200A13" w:rsidRPr="00BA2A43" w:rsidRDefault="00200A13" w:rsidP="008D0E29"/>
    <w:sectPr w:rsidR="00200A13" w:rsidRPr="00BA2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673FE"/>
    <w:multiLevelType w:val="hybridMultilevel"/>
    <w:tmpl w:val="1A7AFE9C"/>
    <w:lvl w:ilvl="0" w:tplc="D3F04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3F"/>
    <w:rsid w:val="000518B1"/>
    <w:rsid w:val="000520F3"/>
    <w:rsid w:val="000573CF"/>
    <w:rsid w:val="000A0210"/>
    <w:rsid w:val="001D47A6"/>
    <w:rsid w:val="00200A13"/>
    <w:rsid w:val="002128D5"/>
    <w:rsid w:val="002305F9"/>
    <w:rsid w:val="00443273"/>
    <w:rsid w:val="0049083D"/>
    <w:rsid w:val="004C53B0"/>
    <w:rsid w:val="004D3CE1"/>
    <w:rsid w:val="004F4838"/>
    <w:rsid w:val="00546BC5"/>
    <w:rsid w:val="00554327"/>
    <w:rsid w:val="005944BE"/>
    <w:rsid w:val="00601867"/>
    <w:rsid w:val="00630310"/>
    <w:rsid w:val="00645C0C"/>
    <w:rsid w:val="006E1491"/>
    <w:rsid w:val="00724AB0"/>
    <w:rsid w:val="00797EA0"/>
    <w:rsid w:val="00840A26"/>
    <w:rsid w:val="008606D5"/>
    <w:rsid w:val="0087553F"/>
    <w:rsid w:val="008B477E"/>
    <w:rsid w:val="008D0E29"/>
    <w:rsid w:val="008E7320"/>
    <w:rsid w:val="00947D17"/>
    <w:rsid w:val="00973562"/>
    <w:rsid w:val="009E36E8"/>
    <w:rsid w:val="00B04C21"/>
    <w:rsid w:val="00B53BD9"/>
    <w:rsid w:val="00BA2A43"/>
    <w:rsid w:val="00C16499"/>
    <w:rsid w:val="00C2233C"/>
    <w:rsid w:val="00CD3676"/>
    <w:rsid w:val="00EE5907"/>
    <w:rsid w:val="00F00732"/>
    <w:rsid w:val="00F1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CE8A"/>
  <w15:chartTrackingRefBased/>
  <w15:docId w15:val="{51167659-0F58-42D4-844C-33ED7E32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50D3B523B364BA5A762F1BB85603F" ma:contentTypeVersion="12" ma:contentTypeDescription="Een nieuw document maken." ma:contentTypeScope="" ma:versionID="2ac17e512fcaeffcd2d089b9da638ab4">
  <xsd:schema xmlns:xsd="http://www.w3.org/2001/XMLSchema" xmlns:xs="http://www.w3.org/2001/XMLSchema" xmlns:p="http://schemas.microsoft.com/office/2006/metadata/properties" xmlns:ns3="13abea18-0c33-4694-8912-77c56c75cb50" xmlns:ns4="42f399f3-14d9-499e-aaa9-3bc10ed039e9" targetNamespace="http://schemas.microsoft.com/office/2006/metadata/properties" ma:root="true" ma:fieldsID="244d499e2496426184434f5a886c7418" ns3:_="" ns4:_="">
    <xsd:import namespace="13abea18-0c33-4694-8912-77c56c75cb50"/>
    <xsd:import namespace="42f399f3-14d9-499e-aaa9-3bc10ed039e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bea18-0c33-4694-8912-77c56c75cb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399f3-14d9-499e-aaa9-3bc10ed03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61CE94-64DB-40ED-864C-B35784ED17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34FD32-7EA9-43FB-B684-32EBC34EE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bea18-0c33-4694-8912-77c56c75cb50"/>
    <ds:schemaRef ds:uri="42f399f3-14d9-499e-aaa9-3bc10ed03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0CFA1F-6E8C-40E3-960D-D41D1A39F8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216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moeskops</dc:creator>
  <cp:keywords/>
  <dc:description/>
  <cp:lastModifiedBy>ralph moeskops</cp:lastModifiedBy>
  <cp:revision>39</cp:revision>
  <dcterms:created xsi:type="dcterms:W3CDTF">2020-05-10T08:31:00Z</dcterms:created>
  <dcterms:modified xsi:type="dcterms:W3CDTF">2020-05-11T09:59:00Z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0x0101007E650D3B523B364BA5A762F1BB85603F</vt:lpwstr>
  </property>
</Properties>
</file>