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36" w:rsidRPr="00F50536" w:rsidRDefault="00F50536" w:rsidP="00F505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F50536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F50536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F50536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"http://borzabadi.persianblog.ir/page/19" \o "Link</w:instrText>
      </w:r>
      <w:r w:rsidRPr="00F50536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F50536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F50536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19</w:t>
      </w:r>
      <w:r w:rsidRPr="00F50536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F50536" w:rsidRPr="00F50536" w:rsidRDefault="00F50536" w:rsidP="009367C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1.</w:t>
      </w:r>
      <w:r w:rsidRPr="00F50536">
        <w:rPr>
          <w:rFonts w:ascii="Tahoma" w:eastAsia="Times New Roman" w:hAnsi="Tahoma" w:cs="Tahoma"/>
          <w:color w:val="444444"/>
          <w:sz w:val="18"/>
        </w:rPr>
        <w:t> </w:t>
      </w:r>
      <w:r w:rsidRPr="00F50536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Teresa:</w:t>
      </w:r>
      <w:r w:rsidRPr="00F50536">
        <w:rPr>
          <w:rFonts w:ascii="Tahoma" w:eastAsia="Times New Roman" w:hAnsi="Tahoma" w:cs="Tahoma"/>
          <w:color w:val="444444"/>
          <w:sz w:val="18"/>
        </w:rPr>
        <w:t> 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Manned spaceflight does not have a future, since it cannot</w:t>
      </w:r>
      <w:r w:rsidR="009367C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compete economically with other means of accomplishing the</w:t>
      </w:r>
      <w:r w:rsidR="009367C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objectives of spaceflight.</w:t>
      </w:r>
    </w:p>
    <w:p w:rsidR="00F50536" w:rsidRPr="00F50536" w:rsidRDefault="00F50536" w:rsidP="009367C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   </w:t>
      </w:r>
      <w:r w:rsidRPr="00F50536">
        <w:rPr>
          <w:rFonts w:ascii="Tahoma" w:eastAsia="Times New Roman" w:hAnsi="Tahoma" w:cs="Tahoma"/>
          <w:color w:val="444444"/>
          <w:sz w:val="18"/>
        </w:rPr>
        <w:t> </w:t>
      </w:r>
      <w:r w:rsidRPr="00F50536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Edward:</w:t>
      </w:r>
      <w:r w:rsidRPr="00F50536">
        <w:rPr>
          <w:rFonts w:ascii="Tahoma" w:eastAsia="Times New Roman" w:hAnsi="Tahoma" w:cs="Tahoma"/>
          <w:color w:val="444444"/>
          <w:sz w:val="18"/>
        </w:rPr>
        <w:t> 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No mode of human transportation has a better record of</w:t>
      </w:r>
      <w:r w:rsidR="009367C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reliability: two accidents in twenty-five years. Thus manned spaceflight</w:t>
      </w:r>
      <w:r w:rsidR="009367C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definitely has a positive future.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9367C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b/>
          <w:bCs/>
          <w:color w:val="444444"/>
          <w:sz w:val="18"/>
        </w:rPr>
        <w:t>   Which of the following is the best logical evaluation of Edward’s</w:t>
      </w:r>
      <w:r w:rsidR="009367C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b/>
          <w:bCs/>
          <w:color w:val="444444"/>
          <w:sz w:val="18"/>
        </w:rPr>
        <w:t>argument as a response to Teresa’s argument?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9367C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(A) It cites evidence that, if true, tends to disprove the evidence cited</w:t>
      </w:r>
      <w:r w:rsidR="009367C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by Teresa in drawing her conclusion.</w:t>
      </w:r>
    </w:p>
    <w:p w:rsidR="00F50536" w:rsidRPr="00F50536" w:rsidRDefault="00F50536" w:rsidP="009367C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(B) It indicates a logical gap in the support that Teresa offers for her</w:t>
      </w:r>
      <w:r w:rsidR="009367C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conclusion.</w:t>
      </w:r>
    </w:p>
    <w:p w:rsidR="00F50536" w:rsidRPr="00F50536" w:rsidRDefault="00F50536" w:rsidP="00F5053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(C) It raises a consideration that outweighs the argument Teresa makes.</w:t>
      </w:r>
    </w:p>
    <w:p w:rsidR="00F50536" w:rsidRP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(D) It does not meet Teresa’s point because it assumes that there is no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serious impediment to transporting people into space, but this was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the issue raised by Teresa.</w:t>
      </w:r>
    </w:p>
    <w:p w:rsid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(E) It fails to respond to Teresa’s argument because it does not address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the fundamental issue of whether space activities should have priority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over other claims on the national budget.</w:t>
      </w:r>
    </w:p>
    <w:p w:rsidR="005A30E4" w:rsidRDefault="005A30E4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A30E4" w:rsidRPr="00F50536" w:rsidRDefault="005A30E4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2. A program instituted in a particular state allows parents to prepay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their children’s future college tuition at current rates. The program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then pays the tuition annually for the child at any of the state’s public colleges in which the child enrolls. Parents should participate in the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program as a means of decreasing the cost for their children’s college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education.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b/>
          <w:bCs/>
          <w:color w:val="444444"/>
          <w:sz w:val="18"/>
        </w:rPr>
        <w:t>    Which of the following, if true, is the most appropriate reason for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b/>
          <w:bCs/>
          <w:color w:val="444444"/>
          <w:sz w:val="18"/>
        </w:rPr>
        <w:t>parents </w:t>
      </w:r>
      <w:r w:rsidRPr="00F50536">
        <w:rPr>
          <w:rFonts w:ascii="Tahoma" w:eastAsia="Times New Roman" w:hAnsi="Tahoma" w:cs="Tahoma"/>
          <w:b/>
          <w:bCs/>
          <w:color w:val="444444"/>
          <w:sz w:val="18"/>
          <w:u w:val="single"/>
        </w:rPr>
        <w:t>not</w:t>
      </w:r>
      <w:r w:rsidRPr="00F50536">
        <w:rPr>
          <w:rFonts w:ascii="Tahoma" w:eastAsia="Times New Roman" w:hAnsi="Tahoma" w:cs="Tahoma"/>
          <w:b/>
          <w:bCs/>
          <w:color w:val="444444"/>
          <w:sz w:val="18"/>
        </w:rPr>
        <w:t> to participate in the program?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(A) The parents are unsure about which pubic college in the state the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child will attend.</w:t>
      </w:r>
    </w:p>
    <w:p w:rsidR="00F50536" w:rsidRP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(B) The amount of money accumulated by putting the prepayment funds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 xml:space="preserve">in an interest-bearing account today will be greater than the total cost of tuition for any of the </w:t>
      </w:r>
      <w:proofErr w:type="spellStart"/>
      <w:r w:rsidRPr="00F50536">
        <w:rPr>
          <w:rFonts w:ascii="Tahoma" w:eastAsia="Times New Roman" w:hAnsi="Tahoma" w:cs="Tahoma"/>
          <w:color w:val="444444"/>
          <w:sz w:val="18"/>
          <w:szCs w:val="18"/>
        </w:rPr>
        <w:t>pubic</w:t>
      </w:r>
      <w:proofErr w:type="spellEnd"/>
      <w:r w:rsidRPr="00F50536">
        <w:rPr>
          <w:rFonts w:ascii="Tahoma" w:eastAsia="Times New Roman" w:hAnsi="Tahoma" w:cs="Tahoma"/>
          <w:color w:val="444444"/>
          <w:sz w:val="18"/>
          <w:szCs w:val="18"/>
        </w:rPr>
        <w:t xml:space="preserve"> colleges when the child enrolls.</w:t>
      </w:r>
    </w:p>
    <w:p w:rsidR="00F50536" w:rsidRP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 xml:space="preserve">(C) The annual cost of tuition at the state’s </w:t>
      </w:r>
      <w:proofErr w:type="spellStart"/>
      <w:r w:rsidRPr="00F50536">
        <w:rPr>
          <w:rFonts w:ascii="Tahoma" w:eastAsia="Times New Roman" w:hAnsi="Tahoma" w:cs="Tahoma"/>
          <w:color w:val="444444"/>
          <w:sz w:val="18"/>
          <w:szCs w:val="18"/>
        </w:rPr>
        <w:t>pubic</w:t>
      </w:r>
      <w:proofErr w:type="spellEnd"/>
      <w:r w:rsidRPr="00F50536">
        <w:rPr>
          <w:rFonts w:ascii="Tahoma" w:eastAsia="Times New Roman" w:hAnsi="Tahoma" w:cs="Tahoma"/>
          <w:color w:val="444444"/>
          <w:sz w:val="18"/>
          <w:szCs w:val="18"/>
        </w:rPr>
        <w:t xml:space="preserve"> colleges is expected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to increase at a faster rate than the annual increase in the cost of living</w:t>
      </w:r>
    </w:p>
    <w:p w:rsidR="00F50536" w:rsidRP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(D) Some of the state’s public colleges are contemplating large increases</w:t>
      </w:r>
      <w:r w:rsidR="005A30E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in tuition next year.</w:t>
      </w:r>
    </w:p>
    <w:p w:rsidR="00F50536" w:rsidRDefault="00F5053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(E) The prepayment plan would not cover the cost of room and board at any of the state’s public colleges.</w:t>
      </w:r>
    </w:p>
    <w:p w:rsidR="00517226" w:rsidRDefault="0051722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A30E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3. A conservation group in the United States is trying to change the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long-standing image of bats as frightening creatures. The group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contends that bats are feared and persecuted solely because they are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shy animals that are active only at night.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b/>
          <w:bCs/>
          <w:color w:val="444444"/>
          <w:sz w:val="18"/>
        </w:rPr>
        <w:t>   Which of the following, if true, would cast the most serious doubt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b/>
          <w:bCs/>
          <w:color w:val="444444"/>
          <w:sz w:val="18"/>
        </w:rPr>
        <w:t>on the accuracy of the group’s contention?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(A) Bats are steadily losing natural roosting places such as caves and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hollow trees and are thus turning to more developed areas for roosting.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(B) Bats are the chief consumers of nocturnal insects and thus can help make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their hunting territory more pleasant for humans.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(C) Bats are regarded as frightening creatures not only in the United States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but also in Europe, Africa, and South America.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(D) Raccoons and owls are shy and active only at night; yet they are not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generally feared and persecuted.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</w:rPr>
        <w:t>(E) People know more about the behavior of other greatly feared animal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species, such as lions, alligators, and snakes, than they do about the</w:t>
      </w:r>
      <w:r w:rsidR="0051722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50536">
        <w:rPr>
          <w:rFonts w:ascii="Tahoma" w:eastAsia="Times New Roman" w:hAnsi="Tahoma" w:cs="Tahoma"/>
          <w:color w:val="444444"/>
          <w:sz w:val="18"/>
          <w:szCs w:val="18"/>
        </w:rPr>
        <w:t>behavior of bats.</w:t>
      </w:r>
    </w:p>
    <w:p w:rsidR="00517226" w:rsidRDefault="0051722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17226" w:rsidRDefault="0051722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F50536" w:rsidRPr="00F50536" w:rsidRDefault="00F50536" w:rsidP="0051722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F50536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50536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50536" w:rsidRPr="00F50536" w:rsidRDefault="00F50536" w:rsidP="00517226">
      <w:pPr>
        <w:shd w:val="clear" w:color="auto" w:fill="FFFFFF"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50536">
        <w:rPr>
          <w:rFonts w:ascii="Tahoma" w:eastAsia="Times New Roman" w:hAnsi="Tahoma" w:cs="Tahoma"/>
          <w:b/>
          <w:bCs/>
          <w:color w:val="000080"/>
          <w:szCs w:val="18"/>
        </w:rPr>
        <w:t>ANSWER KEY</w:t>
      </w:r>
      <w:r w:rsidRPr="00F50536">
        <w:rPr>
          <w:rFonts w:ascii="Tahoma" w:eastAsia="Times New Roman" w:hAnsi="Tahoma" w:cs="Tahoma"/>
          <w:b/>
          <w:bCs/>
          <w:color w:val="000080"/>
          <w:szCs w:val="18"/>
          <w:rtl/>
        </w:rPr>
        <w:t>:</w:t>
      </w:r>
      <w:r w:rsidRPr="00F50536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  <w:r w:rsidRPr="00F50536">
        <w:rPr>
          <w:rFonts w:ascii="Tahoma" w:eastAsia="Times New Roman" w:hAnsi="Tahoma" w:cs="Tahoma"/>
          <w:b/>
          <w:bCs/>
          <w:color w:val="FF0000"/>
          <w:szCs w:val="18"/>
          <w:rtl/>
        </w:rPr>
        <w:t xml:space="preserve">1. </w:t>
      </w:r>
      <w:r w:rsidRPr="00F50536">
        <w:rPr>
          <w:rFonts w:ascii="Tahoma" w:eastAsia="Times New Roman" w:hAnsi="Tahoma" w:cs="Tahoma"/>
          <w:b/>
          <w:bCs/>
          <w:color w:val="FF0000"/>
          <w:szCs w:val="18"/>
        </w:rPr>
        <w:t xml:space="preserve">D     2. B      3. </w:t>
      </w:r>
      <w:bookmarkStart w:id="0" w:name="_GoBack"/>
      <w:bookmarkEnd w:id="0"/>
      <w:r w:rsidRPr="00F50536">
        <w:rPr>
          <w:rFonts w:ascii="Tahoma" w:eastAsia="Times New Roman" w:hAnsi="Tahoma" w:cs="Tahoma"/>
          <w:b/>
          <w:bCs/>
          <w:color w:val="FF0000"/>
          <w:szCs w:val="18"/>
        </w:rPr>
        <w:t>D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0536"/>
    <w:rsid w:val="00517226"/>
    <w:rsid w:val="005A30E4"/>
    <w:rsid w:val="009356C4"/>
    <w:rsid w:val="009367C2"/>
    <w:rsid w:val="00AB7100"/>
    <w:rsid w:val="00D26089"/>
    <w:rsid w:val="00F5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439C1-27C5-421C-B2ED-EF52176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F50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5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05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3"/>
    <w:basedOn w:val="Normal"/>
    <w:rsid w:val="00F5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536"/>
  </w:style>
  <w:style w:type="paragraph" w:customStyle="1" w:styleId="3b">
    <w:name w:val="3b"/>
    <w:basedOn w:val="Normal"/>
    <w:rsid w:val="00F5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0536"/>
    <w:rPr>
      <w:b/>
      <w:bCs/>
    </w:rPr>
  </w:style>
  <w:style w:type="paragraph" w:customStyle="1" w:styleId="4">
    <w:name w:val="4"/>
    <w:basedOn w:val="Normal"/>
    <w:rsid w:val="00F5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F5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">
    <w:name w:val="1a"/>
    <w:basedOn w:val="Normal"/>
    <w:rsid w:val="00F5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2"/>
    <w:basedOn w:val="Normal"/>
    <w:rsid w:val="00F5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832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2012-08-23T16:49:00Z</dcterms:created>
  <dcterms:modified xsi:type="dcterms:W3CDTF">2013-09-28T15:22:00Z</dcterms:modified>
</cp:coreProperties>
</file>