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75" w:rsidRPr="00EC0B75" w:rsidRDefault="00334524" w:rsidP="00EC0B75">
      <w:pPr>
        <w:spacing w:after="0" w:line="345" w:lineRule="atLeast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>
        <w:fldChar w:fldCharType="begin"/>
      </w:r>
      <w:r>
        <w:instrText xml:space="preserve"> HYPERLINK "http://borzabadi.persianblog.ir/page/7" \o "Link" </w:instrText>
      </w:r>
      <w:r>
        <w:fldChar w:fldCharType="separate"/>
      </w:r>
      <w:r w:rsidR="00EC0B75" w:rsidRPr="00EC0B75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7</w:t>
      </w:r>
      <w:r>
        <w:rPr>
          <w:rFonts w:ascii="Times New Roman" w:eastAsia="Times New Roman" w:hAnsi="Times New Roman" w:cs="Times New Roman"/>
          <w:b/>
          <w:bCs/>
          <w:color w:val="B53339"/>
          <w:szCs w:val="27"/>
        </w:rPr>
        <w:fldChar w:fldCharType="end"/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1. Ross: The profitability of Company X, restored to private</w:t>
      </w:r>
      <w:r w:rsidRPr="00EC0B75">
        <w:rPr>
          <w:rFonts w:ascii="Tahoma" w:eastAsia="Times New Roman" w:hAnsi="Tahoma" w:cs="Tahoma"/>
          <w:color w:val="444444"/>
          <w:sz w:val="18"/>
        </w:rPr>
        <w:t> </w:t>
      </w:r>
      <w:r w:rsidRPr="00EC0B75">
        <w:rPr>
          <w:rFonts w:ascii="Tahoma" w:eastAsia="Times New Roman" w:hAnsi="Tahoma" w:cs="Tahoma"/>
          <w:color w:val="444444"/>
          <w:sz w:val="18"/>
          <w:szCs w:val="18"/>
        </w:rPr>
        <w:br/>
        <w:t>             ownership five years ago, is clear evidence that</w:t>
      </w:r>
      <w:r w:rsidRPr="00EC0B75">
        <w:rPr>
          <w:rFonts w:ascii="Tahoma" w:eastAsia="Times New Roman" w:hAnsi="Tahoma" w:cs="Tahoma"/>
          <w:color w:val="444444"/>
          <w:sz w:val="18"/>
        </w:rPr>
        <w:t> </w:t>
      </w:r>
      <w:r w:rsidRPr="00EC0B75">
        <w:rPr>
          <w:rFonts w:ascii="Tahoma" w:eastAsia="Times New Roman" w:hAnsi="Tahoma" w:cs="Tahoma"/>
          <w:color w:val="444444"/>
          <w:sz w:val="18"/>
          <w:szCs w:val="18"/>
        </w:rPr>
        <w:br/>
        <w:t>             businesses will always fare better under private than</w:t>
      </w:r>
      <w:r w:rsidRPr="00EC0B75">
        <w:rPr>
          <w:rFonts w:ascii="Tahoma" w:eastAsia="Times New Roman" w:hAnsi="Tahoma" w:cs="Tahoma"/>
          <w:color w:val="444444"/>
          <w:sz w:val="18"/>
        </w:rPr>
        <w:t> </w:t>
      </w:r>
      <w:r w:rsidRPr="00EC0B75">
        <w:rPr>
          <w:rFonts w:ascii="Tahoma" w:eastAsia="Times New Roman" w:hAnsi="Tahoma" w:cs="Tahoma"/>
          <w:color w:val="444444"/>
          <w:sz w:val="18"/>
          <w:szCs w:val="18"/>
        </w:rPr>
        <w:br/>
        <w:t>             under public ownership.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  Julia:  Wrong. A close look at the records shows that X has</w:t>
      </w:r>
      <w:r w:rsidRPr="00EC0B75">
        <w:rPr>
          <w:rFonts w:ascii="Tahoma" w:eastAsia="Times New Roman" w:hAnsi="Tahoma" w:cs="Tahoma"/>
          <w:color w:val="444444"/>
          <w:sz w:val="18"/>
        </w:rPr>
        <w:t> </w:t>
      </w:r>
      <w:r w:rsidRPr="00EC0B75">
        <w:rPr>
          <w:rFonts w:ascii="Tahoma" w:eastAsia="Times New Roman" w:hAnsi="Tahoma" w:cs="Tahoma"/>
          <w:color w:val="444444"/>
          <w:sz w:val="18"/>
          <w:szCs w:val="18"/>
        </w:rPr>
        <w:br/>
        <w:t>            been profitable since the appointment of a first-class         </w:t>
      </w:r>
      <w:r w:rsidRPr="00EC0B75">
        <w:rPr>
          <w:rFonts w:ascii="Tahoma" w:eastAsia="Times New Roman" w:hAnsi="Tahoma" w:cs="Tahoma"/>
          <w:color w:val="444444"/>
          <w:sz w:val="18"/>
          <w:szCs w:val="18"/>
        </w:rPr>
        <w:br/>
        <w:t>            manager, which happened while X was still in the         </w:t>
      </w:r>
      <w:r w:rsidRPr="00EC0B75">
        <w:rPr>
          <w:rFonts w:ascii="Tahoma" w:eastAsia="Times New Roman" w:hAnsi="Tahoma" w:cs="Tahoma"/>
          <w:color w:val="444444"/>
          <w:sz w:val="18"/>
          <w:szCs w:val="18"/>
        </w:rPr>
        <w:br/>
        <w:t>            </w:t>
      </w:r>
      <w:proofErr w:type="spell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pubic</w:t>
      </w:r>
      <w:proofErr w:type="spell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sector.        </w:t>
      </w:r>
    </w:p>
    <w:p w:rsidR="00EC0B75" w:rsidRPr="00FF0987" w:rsidRDefault="00EC0B75" w:rsidP="00FF0987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F0987">
        <w:rPr>
          <w:rFonts w:ascii="Tahoma" w:eastAsia="Times New Roman" w:hAnsi="Tahoma" w:cs="Tahoma"/>
          <w:b/>
          <w:bCs/>
          <w:color w:val="444444"/>
          <w:sz w:val="18"/>
          <w:szCs w:val="18"/>
        </w:rPr>
        <w:t>Which of the following best describes the weak point in Ross’s claim on</w:t>
      </w:r>
      <w:r w:rsidR="00FF0987" w:rsidRPr="00FF098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F0987">
        <w:rPr>
          <w:rFonts w:ascii="Tahoma" w:eastAsia="Times New Roman" w:hAnsi="Tahoma" w:cs="Tahoma"/>
          <w:b/>
          <w:bCs/>
          <w:color w:val="444444"/>
          <w:sz w:val="18"/>
          <w:szCs w:val="18"/>
        </w:rPr>
        <w:t>which Julia’s response focuses?</w:t>
      </w:r>
    </w:p>
    <w:p w:rsidR="00EC0B75" w:rsidRPr="00EC0B75" w:rsidRDefault="00EC0B75" w:rsidP="00EC0B75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 (A) The evidence Ross cites comes from only a single observed case,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    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that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of Company X.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 (B) The profitability of Company X might be only temporary.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 (C) Ross’s statement leaves open the possibility that the cause he cites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came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after the effect he attributes to it.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 (D) No mention is made of companies that are partly government owned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and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partly privately owned.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 (E) No exact figures are given for the current profits of Company X.</w:t>
      </w:r>
    </w:p>
    <w:p w:rsidR="00EC0B75" w:rsidRPr="00EC0B75" w:rsidRDefault="00EC0B75" w:rsidP="00EC0B75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2. While Governor Verdant has been in office, the state’s budget has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 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increased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by an average of 6 percent each year. While the previous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 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governor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was in office, the state’s budget increased by an average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 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of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11.5 percent each year. Obviously, the austere budgets during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   Governor </w:t>
      </w:r>
      <w:proofErr w:type="spell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Verdant’s</w:t>
      </w:r>
      <w:proofErr w:type="spell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term have caused the slowdown in the growth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 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in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state spending.</w:t>
      </w:r>
    </w:p>
    <w:p w:rsidR="00EC0B75" w:rsidRPr="00EC0B75" w:rsidRDefault="00EC0B75" w:rsidP="00EC0B75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EC0B75" w:rsidRPr="00EC0B75" w:rsidRDefault="00EC0B75" w:rsidP="00FF098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b/>
          <w:bCs/>
          <w:color w:val="444444"/>
          <w:sz w:val="18"/>
        </w:rPr>
        <w:t>Which of the following, if true, would most seriously weaken the</w:t>
      </w:r>
      <w:r w:rsidR="00FF098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EC0B75">
        <w:rPr>
          <w:rFonts w:ascii="Tahoma" w:eastAsia="Times New Roman" w:hAnsi="Tahoma" w:cs="Tahoma"/>
          <w:b/>
          <w:bCs/>
          <w:color w:val="444444"/>
          <w:sz w:val="18"/>
        </w:rPr>
        <w:t>conclusion drawn above?</w:t>
      </w:r>
    </w:p>
    <w:p w:rsidR="00EC0B75" w:rsidRPr="00EC0B75" w:rsidRDefault="00EC0B75" w:rsidP="00FF0987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(A) The rate of inflation in the state averaged 10 percent each year during the previous governor’s term in office and 3 percent each year during</w:t>
      </w:r>
      <w:r w:rsidR="00FF098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Verdant’s</w:t>
      </w:r>
      <w:proofErr w:type="spell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term.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lastRenderedPageBreak/>
        <w:t>(B) Both federal and state income tax rates have been lowered considerably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during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Verdant’s</w:t>
      </w:r>
      <w:proofErr w:type="spell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term in office.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(C) In each year of </w:t>
      </w:r>
      <w:proofErr w:type="spell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Verdant’s</w:t>
      </w:r>
      <w:proofErr w:type="spell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term in office, the state’s budget has shown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some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increase in spending over the previous year.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(D) During </w:t>
      </w:r>
      <w:proofErr w:type="spell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Verdant’s</w:t>
      </w:r>
      <w:proofErr w:type="spell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term in office, the state has either discontinued or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      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begun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to charge private citizens for numerous services that the state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offered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free to citizens during the previous governor’s term.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(E) During the previous governor’s term in office, the state introduced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several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so-called “austerity” budgets intended to reduce the growth in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      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state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spending.</w:t>
      </w:r>
    </w:p>
    <w:p w:rsidR="00EC0B75" w:rsidRPr="00EC0B75" w:rsidRDefault="00EC0B75" w:rsidP="00EC0B75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3. There are far fewer children available for adoption than there are people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who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want to adopt. Two million couples are currently waiting to adopt,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but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in 1982, the last year for which figures exist, there were only some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      50,000 adoptions.</w:t>
      </w:r>
    </w:p>
    <w:p w:rsidR="00EC0B75" w:rsidRPr="00EC0B75" w:rsidRDefault="00EC0B75" w:rsidP="00EC0B75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EC0B75">
        <w:rPr>
          <w:rFonts w:ascii="Tahoma" w:eastAsia="Times New Roman" w:hAnsi="Tahoma" w:cs="Tahoma"/>
          <w:b/>
          <w:bCs/>
          <w:color w:val="444444"/>
          <w:sz w:val="18"/>
        </w:rPr>
        <w:t xml:space="preserve">Which of the following statements, if </w:t>
      </w:r>
      <w:r w:rsidRPr="00FF0987">
        <w:rPr>
          <w:rFonts w:ascii="Tahoma" w:eastAsia="Times New Roman" w:hAnsi="Tahoma" w:cs="Tahoma"/>
          <w:b/>
          <w:bCs/>
          <w:color w:val="444444"/>
          <w:sz w:val="18"/>
          <w:u w:val="single"/>
        </w:rPr>
        <w:t>true</w:t>
      </w:r>
      <w:r w:rsidRPr="00EC0B75">
        <w:rPr>
          <w:rFonts w:ascii="Tahoma" w:eastAsia="Times New Roman" w:hAnsi="Tahoma" w:cs="Tahoma"/>
          <w:b/>
          <w:bCs/>
          <w:color w:val="444444"/>
          <w:sz w:val="18"/>
        </w:rPr>
        <w:t xml:space="preserve">, most </w:t>
      </w:r>
      <w:r w:rsidRPr="00FF0987">
        <w:rPr>
          <w:rFonts w:ascii="Tahoma" w:eastAsia="Times New Roman" w:hAnsi="Tahoma" w:cs="Tahoma"/>
          <w:b/>
          <w:bCs/>
          <w:color w:val="444444"/>
          <w:sz w:val="18"/>
          <w:u w:val="single"/>
        </w:rPr>
        <w:t>strengt</w:t>
      </w:r>
      <w:bookmarkStart w:id="0" w:name="_GoBack"/>
      <w:bookmarkEnd w:id="0"/>
      <w:r w:rsidRPr="00FF0987">
        <w:rPr>
          <w:rFonts w:ascii="Tahoma" w:eastAsia="Times New Roman" w:hAnsi="Tahoma" w:cs="Tahoma"/>
          <w:b/>
          <w:bCs/>
          <w:color w:val="444444"/>
          <w:sz w:val="18"/>
          <w:u w:val="single"/>
        </w:rPr>
        <w:t>hens</w:t>
      </w:r>
      <w:r w:rsidRPr="00EC0B75">
        <w:rPr>
          <w:rFonts w:ascii="Tahoma" w:eastAsia="Times New Roman" w:hAnsi="Tahoma" w:cs="Tahoma"/>
          <w:b/>
          <w:bCs/>
          <w:color w:val="444444"/>
          <w:sz w:val="18"/>
        </w:rPr>
        <w:t xml:space="preserve"> the author’s</w:t>
      </w:r>
      <w:r w:rsidR="00FF0987">
        <w:rPr>
          <w:rFonts w:ascii="Tahoma" w:eastAsia="Times New Roman" w:hAnsi="Tahoma" w:cs="Tahoma"/>
          <w:b/>
          <w:bCs/>
          <w:color w:val="444444"/>
          <w:sz w:val="18"/>
        </w:rPr>
        <w:t xml:space="preserve"> </w:t>
      </w:r>
      <w:r w:rsidRPr="00EC0B75">
        <w:rPr>
          <w:rFonts w:ascii="Tahoma" w:eastAsia="Times New Roman" w:hAnsi="Tahoma" w:cs="Tahoma"/>
          <w:b/>
          <w:bCs/>
          <w:color w:val="444444"/>
          <w:sz w:val="18"/>
        </w:rPr>
        <w:t>claim that there are far fewer children available for adoption than there are people who want to adopt?</w:t>
      </w:r>
    </w:p>
    <w:p w:rsidR="00EC0B75" w:rsidRPr="00EC0B75" w:rsidRDefault="00EC0B75" w:rsidP="00EC0B75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(A) The number of couples waiting to adopt has increased significantly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in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the last decade.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(B) The number of adoptions in the current year is greater than the number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of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adoptions in any preceding year.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(C) The number of adoptions in a year is approximately equal to the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       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number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of children available for adoption in that period.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(D) People who seek to adopt children often go through a long process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EC0B75">
        <w:rPr>
          <w:rFonts w:ascii="Tahoma" w:eastAsia="Times New Roman" w:hAnsi="Tahoma" w:cs="Tahoma"/>
          <w:color w:val="444444"/>
          <w:sz w:val="18"/>
          <w:szCs w:val="18"/>
        </w:rPr>
        <w:t>of</w:t>
      </w:r>
      <w:proofErr w:type="gramEnd"/>
      <w:r w:rsidRPr="00EC0B75">
        <w:rPr>
          <w:rFonts w:ascii="Tahoma" w:eastAsia="Times New Roman" w:hAnsi="Tahoma" w:cs="Tahoma"/>
          <w:color w:val="444444"/>
          <w:sz w:val="18"/>
          <w:szCs w:val="18"/>
        </w:rPr>
        <w:t xml:space="preserve"> interviews and investigation by adoption agencies.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</w:rPr>
        <w:t>(E) People who seek to adopt children generally make very good parents.</w:t>
      </w:r>
    </w:p>
    <w:p w:rsidR="00EC0B75" w:rsidRPr="00EC0B75" w:rsidRDefault="00EC0B75" w:rsidP="00EC0B75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EC0B75" w:rsidRPr="00EC0B75" w:rsidRDefault="00EC0B75" w:rsidP="00EC0B75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EC0B75">
        <w:rPr>
          <w:rFonts w:ascii="Tahoma" w:eastAsia="Times New Roman" w:hAnsi="Tahoma" w:cs="Tahoma"/>
          <w:b/>
          <w:bCs/>
          <w:color w:val="000080"/>
          <w:sz w:val="18"/>
        </w:rPr>
        <w:t>Answer Key:</w:t>
      </w:r>
    </w:p>
    <w:p w:rsidR="00EC0B75" w:rsidRPr="00EC0B75" w:rsidRDefault="00EC0B75" w:rsidP="00EC0B75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EC0B75">
        <w:rPr>
          <w:rFonts w:ascii="Tahoma" w:eastAsia="Times New Roman" w:hAnsi="Tahoma" w:cs="Tahoma"/>
          <w:color w:val="444444"/>
          <w:sz w:val="18"/>
          <w:szCs w:val="18"/>
          <w:rtl/>
        </w:rPr>
        <w:lastRenderedPageBreak/>
        <w:t> </w:t>
      </w:r>
    </w:p>
    <w:p w:rsidR="00EC0B75" w:rsidRPr="00EC0B75" w:rsidRDefault="00EC0B75" w:rsidP="00EC0B75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EC0B75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>1. C    2. A    3. C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0B75"/>
    <w:rsid w:val="00334524"/>
    <w:rsid w:val="00437A7A"/>
    <w:rsid w:val="009356C4"/>
    <w:rsid w:val="00AB7100"/>
    <w:rsid w:val="00EC0B75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36ABE5-D0D2-4FBE-9C9D-BA759334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EC0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B7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C0B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Normal"/>
    <w:rsid w:val="00EC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0B75"/>
  </w:style>
  <w:style w:type="paragraph" w:customStyle="1" w:styleId="1a">
    <w:name w:val="1a"/>
    <w:basedOn w:val="Normal"/>
    <w:rsid w:val="00EC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">
    <w:name w:val="3b"/>
    <w:basedOn w:val="Normal"/>
    <w:rsid w:val="00EC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B75"/>
    <w:rPr>
      <w:b/>
      <w:bCs/>
    </w:rPr>
  </w:style>
  <w:style w:type="paragraph" w:customStyle="1" w:styleId="2">
    <w:name w:val="2"/>
    <w:basedOn w:val="Normal"/>
    <w:rsid w:val="00EC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3"/>
    <w:basedOn w:val="Normal"/>
    <w:rsid w:val="00EC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4"/>
    <w:basedOn w:val="Normal"/>
    <w:rsid w:val="00EC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604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2012-08-23T16:40:00Z</dcterms:created>
  <dcterms:modified xsi:type="dcterms:W3CDTF">2013-08-31T14:06:00Z</dcterms:modified>
</cp:coreProperties>
</file>