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051" w:rsidRPr="00F83051" w:rsidRDefault="00F83051" w:rsidP="00F83051">
      <w:pPr>
        <w:shd w:val="clear" w:color="auto" w:fill="FFFFFF"/>
        <w:spacing w:before="100" w:beforeAutospacing="1" w:after="100" w:afterAutospacing="1" w:line="525" w:lineRule="atLeast"/>
        <w:outlineLvl w:val="2"/>
        <w:rPr>
          <w:rFonts w:ascii="Tahoma" w:eastAsia="Times New Roman" w:hAnsi="Tahoma" w:cs="Tahoma"/>
          <w:b/>
          <w:bCs/>
          <w:color w:val="000000"/>
          <w:sz w:val="27"/>
          <w:szCs w:val="27"/>
        </w:rPr>
      </w:pPr>
      <w:r w:rsidRPr="00F83051">
        <w:rPr>
          <w:rFonts w:ascii="Tahoma" w:eastAsia="Times New Roman" w:hAnsi="Tahoma" w:cs="Tahoma"/>
          <w:b/>
          <w:bCs/>
          <w:color w:val="000000"/>
          <w:sz w:val="27"/>
          <w:szCs w:val="27"/>
        </w:rPr>
        <w:t>Unit 8 Review &amp; Test</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Tahoma" w:eastAsia="Times New Roman" w:hAnsi="Tahoma" w:cs="Tahoma"/>
          <w:color w:val="000000"/>
          <w:sz w:val="18"/>
          <w:szCs w:val="18"/>
        </w:rPr>
        <w:t> </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b/>
          <w:bCs/>
          <w:color w:val="B22222"/>
          <w:sz w:val="18"/>
        </w:rPr>
        <w:t>For each of Questions 1-8, select one entry for each blank from the corresponding column of choices.</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1. Despite the fact that the -------- writer had no previous publishing experience, she</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still managed to get a contract for her first novel through hard work and</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persistence.</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A. vehement</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B. lucrative</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C. novice</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D. negligible</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E. impassive</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Tahoma" w:eastAsia="Times New Roman" w:hAnsi="Tahoma" w:cs="Tahoma"/>
          <w:color w:val="000000"/>
          <w:sz w:val="18"/>
          <w:szCs w:val="18"/>
        </w:rPr>
        <w:t> </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2. Considering the awful upbringing he sings about in his ferociously bitter lyrics, it</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was a total surprise to his fans than Randy’s autobiography had such a/an ---------</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tone when describing his childhood.</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A. heinous</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B. turbulent</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C. redoubtable</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D. impromptu</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E. innocuous</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Tahoma" w:eastAsia="Times New Roman" w:hAnsi="Tahoma" w:cs="Tahoma"/>
          <w:color w:val="000000"/>
          <w:sz w:val="18"/>
          <w:szCs w:val="18"/>
        </w:rPr>
        <w:t> </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3. Lawrence was a/an --------- young man in his mid-twenties who dressed quite</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soberly and never acted rudely or aggressively in the company of others.</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A. insolent</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B. lackluster</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C. sedate</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D. extenuating</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E. derogatory</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Tahoma" w:eastAsia="Times New Roman" w:hAnsi="Tahoma" w:cs="Tahoma"/>
          <w:color w:val="000000"/>
          <w:sz w:val="18"/>
          <w:szCs w:val="18"/>
        </w:rPr>
        <w:t> </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4. The defense lawyer pleaded with Judge Hogarth to show --------- in sentencing in</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that his client was the sole support of two relatives and a former racing</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greyhound.</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A. clemency</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lastRenderedPageBreak/>
        <w:t>B. adulation</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C. quandary</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D. synopsis</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E. indifference</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Tahoma" w:eastAsia="Times New Roman" w:hAnsi="Tahoma" w:cs="Tahoma"/>
          <w:color w:val="000000"/>
          <w:sz w:val="18"/>
          <w:szCs w:val="18"/>
        </w:rPr>
        <w:t> </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5. Convinced that Emma thought she was better than anyone else in the class,      </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Ed --------- her for her arrogance.</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A. redeemed</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B. rebuked</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C. accentuated</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D. extolled</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E. prevented</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Tahoma" w:eastAsia="Times New Roman" w:hAnsi="Tahoma" w:cs="Tahoma"/>
          <w:color w:val="000000"/>
          <w:sz w:val="18"/>
          <w:szCs w:val="18"/>
        </w:rPr>
        <w:t> </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6. It was in this period that Barros wrote</w:t>
      </w:r>
      <w:r w:rsidRPr="00F83051">
        <w:rPr>
          <w:rFonts w:ascii="Georgia" w:eastAsia="Times New Roman" w:hAnsi="Georgia" w:cs="Tahoma"/>
          <w:color w:val="000000"/>
          <w:sz w:val="18"/>
        </w:rPr>
        <w:t> </w:t>
      </w:r>
      <w:r w:rsidRPr="00F83051">
        <w:rPr>
          <w:rFonts w:ascii="Georgia" w:eastAsia="Times New Roman" w:hAnsi="Georgia" w:cs="Tahoma"/>
          <w:i/>
          <w:iCs/>
          <w:color w:val="000000"/>
          <w:sz w:val="18"/>
        </w:rPr>
        <w:t>Décadas da Ásia,</w:t>
      </w:r>
      <w:r w:rsidRPr="00F83051">
        <w:rPr>
          <w:rFonts w:ascii="Georgia" w:eastAsia="Times New Roman" w:hAnsi="Georgia" w:cs="Tahoma"/>
          <w:color w:val="000000"/>
          <w:sz w:val="18"/>
        </w:rPr>
        <w:t> </w:t>
      </w:r>
      <w:r w:rsidRPr="00F83051">
        <w:rPr>
          <w:rFonts w:ascii="Georgia" w:eastAsia="Times New Roman" w:hAnsi="Georgia" w:cs="Tahoma"/>
          <w:color w:val="000000"/>
          <w:sz w:val="18"/>
          <w:szCs w:val="18"/>
        </w:rPr>
        <w:t>an epic historical account</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of Portuguese discoveries and conquests in the Orient to 1538. To (i) -------- the</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compilation of  his chronicle, Barros used his official position to consult returned</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soldiers, merchants, and administrators and</w:t>
      </w:r>
      <w:r w:rsidRPr="00F83051">
        <w:rPr>
          <w:rFonts w:ascii="Georgia" w:eastAsia="Times New Roman" w:hAnsi="Georgia" w:cs="Tahoma"/>
          <w:color w:val="000000"/>
          <w:sz w:val="18"/>
        </w:rPr>
        <w:t> </w:t>
      </w:r>
      <w:r w:rsidRPr="00F83051">
        <w:rPr>
          <w:rFonts w:ascii="Georgia" w:eastAsia="Times New Roman" w:hAnsi="Georgia" w:cs="Tahoma"/>
          <w:b/>
          <w:bCs/>
          <w:color w:val="000000"/>
          <w:sz w:val="18"/>
        </w:rPr>
        <w:t>(ii) -------</w:t>
      </w:r>
      <w:r w:rsidRPr="00F83051">
        <w:rPr>
          <w:rFonts w:ascii="Georgia" w:eastAsia="Times New Roman" w:hAnsi="Georgia" w:cs="Tahoma"/>
          <w:color w:val="000000"/>
          <w:sz w:val="18"/>
        </w:rPr>
        <w:t> </w:t>
      </w:r>
      <w:r w:rsidRPr="00F83051">
        <w:rPr>
          <w:rFonts w:ascii="Georgia" w:eastAsia="Times New Roman" w:hAnsi="Georgia" w:cs="Tahoma"/>
          <w:color w:val="000000"/>
          <w:sz w:val="18"/>
          <w:szCs w:val="18"/>
        </w:rPr>
        <w:t>all the official</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correspondence, while he himself was personally involved in the dispatch and</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return of the annual India fleets.</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w:t>
      </w:r>
      <w:r w:rsidRPr="00F83051">
        <w:rPr>
          <w:rFonts w:ascii="Georgia" w:eastAsia="Times New Roman" w:hAnsi="Georgia" w:cs="Tahoma"/>
          <w:color w:val="000000"/>
          <w:sz w:val="18"/>
        </w:rPr>
        <w:t> </w:t>
      </w:r>
      <w:r w:rsidRPr="00F83051">
        <w:rPr>
          <w:rFonts w:ascii="Georgia" w:eastAsia="Times New Roman" w:hAnsi="Georgia" w:cs="Tahoma"/>
          <w:b/>
          <w:bCs/>
          <w:color w:val="000000"/>
          <w:sz w:val="18"/>
        </w:rPr>
        <w:t>  </w:t>
      </w:r>
      <w:r w:rsidRPr="00F83051">
        <w:rPr>
          <w:rFonts w:ascii="Georgia" w:eastAsia="Times New Roman" w:hAnsi="Georgia" w:cs="Tahoma"/>
          <w:b/>
          <w:bCs/>
          <w:color w:val="000000"/>
          <w:sz w:val="18"/>
          <w:u w:val="single"/>
        </w:rPr>
        <w:t>Blank (i)</w:t>
      </w:r>
      <w:r w:rsidRPr="00F83051">
        <w:rPr>
          <w:rFonts w:ascii="Georgia" w:eastAsia="Times New Roman" w:hAnsi="Georgia" w:cs="Tahoma"/>
          <w:b/>
          <w:bCs/>
          <w:color w:val="000000"/>
          <w:sz w:val="18"/>
        </w:rPr>
        <w:t>                                        </w:t>
      </w:r>
      <w:r w:rsidRPr="00F83051">
        <w:rPr>
          <w:rFonts w:ascii="Georgia" w:eastAsia="Times New Roman" w:hAnsi="Georgia" w:cs="Tahoma"/>
          <w:b/>
          <w:bCs/>
          <w:color w:val="000000"/>
          <w:sz w:val="18"/>
          <w:u w:val="single"/>
        </w:rPr>
        <w:t>Blank (ii)</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A.  expedite                                    D. adumbrated</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B.  </w:t>
      </w:r>
      <w:r w:rsidRPr="00F83051">
        <w:rPr>
          <w:rFonts w:ascii="Georgia" w:eastAsia="Times New Roman" w:hAnsi="Georgia" w:cs="Tahoma"/>
          <w:color w:val="000000"/>
          <w:sz w:val="18"/>
        </w:rPr>
        <w:t> </w:t>
      </w:r>
      <w:r w:rsidRPr="00F83051">
        <w:rPr>
          <w:rFonts w:ascii="Georgia" w:eastAsia="Times New Roman" w:hAnsi="Georgia" w:cs="Tahoma"/>
          <w:color w:val="000000"/>
          <w:sz w:val="18"/>
          <w:szCs w:val="18"/>
        </w:rPr>
        <w:t>scorn                                          E. perused</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C.  release                                       F. facilitated</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Tahoma" w:eastAsia="Times New Roman" w:hAnsi="Tahoma" w:cs="Tahoma"/>
          <w:color w:val="000000"/>
          <w:sz w:val="18"/>
          <w:szCs w:val="18"/>
        </w:rPr>
        <w:t> </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7. (i) --------- founder and president of the Children’s Defense Fund, Marian Wright</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Edelman has ensured that, even though the young cannot vote or make</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campaign contributions, they are nevertheless not (ii) ---------  in Washington.</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w:t>
      </w:r>
      <w:r w:rsidRPr="00F83051">
        <w:rPr>
          <w:rFonts w:ascii="Georgia" w:eastAsia="Times New Roman" w:hAnsi="Georgia" w:cs="Tahoma"/>
          <w:color w:val="000000"/>
          <w:sz w:val="18"/>
        </w:rPr>
        <w:t> </w:t>
      </w:r>
      <w:r w:rsidRPr="00F83051">
        <w:rPr>
          <w:rFonts w:ascii="Georgia" w:eastAsia="Times New Roman" w:hAnsi="Georgia" w:cs="Tahoma"/>
          <w:b/>
          <w:bCs/>
          <w:color w:val="000000"/>
          <w:sz w:val="18"/>
        </w:rPr>
        <w:t>  </w:t>
      </w:r>
      <w:r w:rsidRPr="00F83051">
        <w:rPr>
          <w:rFonts w:ascii="Georgia" w:eastAsia="Times New Roman" w:hAnsi="Georgia" w:cs="Tahoma"/>
          <w:b/>
          <w:bCs/>
          <w:color w:val="000000"/>
          <w:sz w:val="18"/>
          <w:u w:val="single"/>
        </w:rPr>
        <w:t>Blank (i)</w:t>
      </w:r>
      <w:r w:rsidRPr="00F83051">
        <w:rPr>
          <w:rFonts w:ascii="Georgia" w:eastAsia="Times New Roman" w:hAnsi="Georgia" w:cs="Tahoma"/>
          <w:b/>
          <w:bCs/>
          <w:color w:val="000000"/>
          <w:sz w:val="18"/>
        </w:rPr>
        <w:t>                                        </w:t>
      </w:r>
      <w:r w:rsidRPr="00F83051">
        <w:rPr>
          <w:rFonts w:ascii="Georgia" w:eastAsia="Times New Roman" w:hAnsi="Georgia" w:cs="Tahoma"/>
          <w:b/>
          <w:bCs/>
          <w:color w:val="000000"/>
          <w:sz w:val="18"/>
          <w:u w:val="single"/>
        </w:rPr>
        <w:t>(Blank ii)</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A. With                                          D. dissipated</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B.  As                                              E. expiated</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C.  Due to                                       F. connived at</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Tahoma" w:eastAsia="Times New Roman" w:hAnsi="Tahoma" w:cs="Tahoma"/>
          <w:color w:val="000000"/>
          <w:sz w:val="18"/>
          <w:szCs w:val="18"/>
        </w:rPr>
        <w:t> </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8. Adgar Allen Poe is American short-story writer, poet, critic, and editor who is</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famous for his cultivation of mystery and the (i)</w:t>
      </w:r>
      <w:r w:rsidRPr="00F83051">
        <w:rPr>
          <w:rFonts w:ascii="Georgia" w:eastAsia="Times New Roman" w:hAnsi="Georgia" w:cs="Tahoma"/>
          <w:b/>
          <w:bCs/>
          <w:color w:val="000000"/>
          <w:sz w:val="18"/>
        </w:rPr>
        <w:t> ---------</w:t>
      </w:r>
      <w:r w:rsidRPr="00F83051">
        <w:rPr>
          <w:rFonts w:ascii="Georgia" w:eastAsia="Times New Roman" w:hAnsi="Georgia" w:cs="Tahoma"/>
          <w:color w:val="000000"/>
          <w:sz w:val="18"/>
          <w:szCs w:val="18"/>
        </w:rPr>
        <w:t>. His tale “The Murders in</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lastRenderedPageBreak/>
        <w:t>     the Rue Morgue” (1841), written with incredible (ii) --------,  initiated the modern</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w:t>
      </w:r>
      <w:r w:rsidRPr="00F83051">
        <w:rPr>
          <w:rFonts w:ascii="Tahoma" w:eastAsia="Times New Roman" w:hAnsi="Tahoma" w:cs="Tahoma"/>
          <w:color w:val="000000"/>
          <w:sz w:val="18"/>
          <w:szCs w:val="18"/>
        </w:rPr>
        <w:t>  </w:t>
      </w:r>
      <w:r w:rsidRPr="00F83051">
        <w:rPr>
          <w:rFonts w:ascii="Georgia" w:eastAsia="Times New Roman" w:hAnsi="Georgia" w:cs="Tahoma"/>
          <w:color w:val="000000"/>
          <w:sz w:val="18"/>
          <w:szCs w:val="18"/>
        </w:rPr>
        <w:t> </w:t>
      </w:r>
      <w:r w:rsidRPr="00F83051">
        <w:rPr>
          <w:rFonts w:ascii="Georgia" w:eastAsia="Times New Roman" w:hAnsi="Georgia" w:cs="Tahoma"/>
          <w:color w:val="000000"/>
          <w:sz w:val="18"/>
        </w:rPr>
        <w:t> </w:t>
      </w:r>
      <w:hyperlink r:id="rId4" w:anchor="9030101.toc" w:history="1">
        <w:r w:rsidRPr="00F83051">
          <w:rPr>
            <w:rFonts w:ascii="Georgia" w:eastAsia="Times New Roman" w:hAnsi="Georgia" w:cs="Tahoma"/>
            <w:color w:val="0000FF"/>
            <w:sz w:val="18"/>
            <w:u w:val="single"/>
          </w:rPr>
          <w:t>detective story</w:t>
        </w:r>
      </w:hyperlink>
      <w:r w:rsidRPr="00F83051">
        <w:rPr>
          <w:rFonts w:ascii="Georgia" w:eastAsia="Times New Roman" w:hAnsi="Georgia" w:cs="Tahoma"/>
          <w:color w:val="000000"/>
          <w:sz w:val="18"/>
          <w:szCs w:val="18"/>
        </w:rPr>
        <w:t>, and the atmosphere in his tales of horror is (iii) --------- in</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American fiction. His “The Raven” (1845) numbers among the best-known poems</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in the national literature.</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w:t>
      </w:r>
      <w:r w:rsidRPr="00F83051">
        <w:rPr>
          <w:rFonts w:ascii="Georgia" w:eastAsia="Times New Roman" w:hAnsi="Georgia" w:cs="Tahoma"/>
          <w:b/>
          <w:bCs/>
          <w:color w:val="000000"/>
          <w:sz w:val="18"/>
          <w:u w:val="single"/>
        </w:rPr>
        <w:t>Blank (i)</w:t>
      </w:r>
      <w:r w:rsidRPr="00F83051">
        <w:rPr>
          <w:rFonts w:ascii="Georgia" w:eastAsia="Times New Roman" w:hAnsi="Georgia" w:cs="Tahoma"/>
          <w:color w:val="000000"/>
          <w:sz w:val="18"/>
          <w:szCs w:val="18"/>
        </w:rPr>
        <w:t>                                        </w:t>
      </w:r>
      <w:r w:rsidRPr="00F83051">
        <w:rPr>
          <w:rFonts w:ascii="Georgia" w:eastAsia="Times New Roman" w:hAnsi="Georgia" w:cs="Tahoma"/>
          <w:color w:val="000000"/>
          <w:sz w:val="18"/>
        </w:rPr>
        <w:t> </w:t>
      </w:r>
      <w:r w:rsidRPr="00F83051">
        <w:rPr>
          <w:rFonts w:ascii="Georgia" w:eastAsia="Times New Roman" w:hAnsi="Georgia" w:cs="Tahoma"/>
          <w:b/>
          <w:bCs/>
          <w:color w:val="000000"/>
          <w:sz w:val="18"/>
          <w:u w:val="single"/>
        </w:rPr>
        <w:t>(Blank ii)</w:t>
      </w:r>
      <w:r w:rsidRPr="00F83051">
        <w:rPr>
          <w:rFonts w:ascii="Georgia" w:eastAsia="Times New Roman" w:hAnsi="Georgia" w:cs="Tahoma"/>
          <w:b/>
          <w:bCs/>
          <w:color w:val="000000"/>
          <w:sz w:val="18"/>
        </w:rPr>
        <w:t>                      </w:t>
      </w:r>
      <w:r w:rsidRPr="00F83051">
        <w:rPr>
          <w:rFonts w:ascii="Georgia" w:eastAsia="Times New Roman" w:hAnsi="Georgia" w:cs="Tahoma"/>
          <w:b/>
          <w:bCs/>
          <w:color w:val="000000"/>
          <w:sz w:val="18"/>
          <w:u w:val="single"/>
        </w:rPr>
        <w:t>(Blank iii)</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A.  obtrusive                                   D. dexterity                    G. misconstrued</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B.  macabre                                     E.  zenith                         H. unrivaled</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C.  insecure                                     F.  adulation                    I. disregarded</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Tahoma" w:eastAsia="Times New Roman" w:hAnsi="Tahoma" w:cs="Tahoma"/>
          <w:color w:val="000000"/>
          <w:sz w:val="18"/>
          <w:szCs w:val="18"/>
        </w:rPr>
        <w:t> </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Tahoma" w:eastAsia="Times New Roman" w:hAnsi="Tahoma" w:cs="Tahoma"/>
          <w:color w:val="000000"/>
          <w:sz w:val="18"/>
          <w:szCs w:val="18"/>
        </w:rPr>
        <w:t> </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b/>
          <w:bCs/>
          <w:color w:val="B22222"/>
          <w:sz w:val="18"/>
        </w:rPr>
        <w:t>For each of Questions 9- 10, select the two answer choices that when used to complete the sentence blank, fit the meaning of the sentence as a whole and produce completed sentences that are alike in meaning.</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9. At a time when biographies that debunk their subjects are all the rage, it is</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refreshing to have one idol who not only lives up to her legend but also  ---------  it.</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A. transgresses</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B. surpasses</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C. persuades</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D. outstrips</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E.  inveigles</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F.  matches</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Tahoma" w:eastAsia="Times New Roman" w:hAnsi="Tahoma" w:cs="Tahoma"/>
          <w:color w:val="000000"/>
          <w:sz w:val="18"/>
          <w:szCs w:val="18"/>
        </w:rPr>
        <w:t> </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10. His reply is a contradiction in the minds of most people. How could the desert</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smell like rain, when deserts are, by definition, places which lack --------- rainfall?</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A. substantial</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B. impending</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C. clandestine</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D. meticulous</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E. inordinate</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F. auspicious</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Tahoma" w:eastAsia="Times New Roman" w:hAnsi="Tahoma" w:cs="Tahoma"/>
          <w:color w:val="000000"/>
          <w:sz w:val="18"/>
          <w:szCs w:val="18"/>
        </w:rPr>
        <w:t> </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Tahoma" w:eastAsia="Times New Roman" w:hAnsi="Tahoma" w:cs="Tahoma"/>
          <w:color w:val="000000"/>
          <w:sz w:val="18"/>
          <w:szCs w:val="18"/>
        </w:rPr>
        <w:t> </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b/>
          <w:bCs/>
          <w:color w:val="B22222"/>
          <w:sz w:val="18"/>
        </w:rPr>
        <w:t>Question 11 is based on this passage.</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lastRenderedPageBreak/>
        <w:t>For every 50 dogs that contract a certain disease, one will die from it. A vaccine exists that is virtually 100 percent effective in preventing this disease. Since the risk of death from complications of vaccination is one death per 5,000 vaccinations, it is therefore safer for a dog to receive the vaccine than not to receive it.</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b/>
          <w:bCs/>
          <w:color w:val="000000"/>
          <w:sz w:val="18"/>
        </w:rPr>
        <w:t>11. Which one of the following would it be most helpful to know in order</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b/>
          <w:bCs/>
          <w:color w:val="000000"/>
          <w:sz w:val="18"/>
        </w:rPr>
        <w:t>      to evaluate the argument?</w:t>
      </w:r>
    </w:p>
    <w:p w:rsidR="00F83051" w:rsidRPr="00F83051" w:rsidRDefault="00F83051" w:rsidP="00F83051">
      <w:pPr>
        <w:shd w:val="clear" w:color="auto" w:fill="FFFFFF"/>
        <w:spacing w:after="0" w:line="375" w:lineRule="atLeast"/>
        <w:ind w:left="960"/>
        <w:rPr>
          <w:rFonts w:ascii="Tahoma" w:eastAsia="Times New Roman" w:hAnsi="Tahoma" w:cs="Tahoma"/>
          <w:color w:val="000000"/>
          <w:sz w:val="18"/>
          <w:szCs w:val="18"/>
        </w:rPr>
      </w:pPr>
      <w:r w:rsidRPr="00F83051">
        <w:rPr>
          <w:rFonts w:ascii="Georgia" w:eastAsia="Times New Roman" w:hAnsi="Georgia" w:cs="Tahoma"/>
          <w:color w:val="000000"/>
          <w:sz w:val="18"/>
          <w:szCs w:val="18"/>
        </w:rPr>
        <w:t>(A) the total number of dogs that die each year from all causes taken</w:t>
      </w:r>
    </w:p>
    <w:p w:rsidR="00F83051" w:rsidRPr="00F83051" w:rsidRDefault="00F83051" w:rsidP="00F83051">
      <w:pPr>
        <w:shd w:val="clear" w:color="auto" w:fill="FFFFFF"/>
        <w:spacing w:after="0" w:line="375" w:lineRule="atLeast"/>
        <w:ind w:left="960"/>
        <w:rPr>
          <w:rFonts w:ascii="Tahoma" w:eastAsia="Times New Roman" w:hAnsi="Tahoma" w:cs="Tahoma"/>
          <w:color w:val="000000"/>
          <w:sz w:val="18"/>
          <w:szCs w:val="18"/>
        </w:rPr>
      </w:pPr>
      <w:r w:rsidRPr="00F83051">
        <w:rPr>
          <w:rFonts w:ascii="Georgia" w:eastAsia="Times New Roman" w:hAnsi="Georgia" w:cs="Tahoma"/>
          <w:color w:val="000000"/>
          <w:sz w:val="18"/>
          <w:szCs w:val="18"/>
        </w:rPr>
        <w:t>       together</w:t>
      </w:r>
    </w:p>
    <w:p w:rsidR="00F83051" w:rsidRPr="00F83051" w:rsidRDefault="00F83051" w:rsidP="00F83051">
      <w:pPr>
        <w:shd w:val="clear" w:color="auto" w:fill="FFFFFF"/>
        <w:spacing w:after="0" w:line="375" w:lineRule="atLeast"/>
        <w:ind w:left="960"/>
        <w:rPr>
          <w:rFonts w:ascii="Tahoma" w:eastAsia="Times New Roman" w:hAnsi="Tahoma" w:cs="Tahoma"/>
          <w:color w:val="000000"/>
          <w:sz w:val="18"/>
          <w:szCs w:val="18"/>
        </w:rPr>
      </w:pPr>
      <w:r w:rsidRPr="00F83051">
        <w:rPr>
          <w:rFonts w:ascii="Georgia" w:eastAsia="Times New Roman" w:hAnsi="Georgia" w:cs="Tahoma"/>
          <w:color w:val="000000"/>
          <w:sz w:val="18"/>
          <w:szCs w:val="18"/>
        </w:rPr>
        <w:t>(B) whether the vaccine is effective against the disease in household pets</w:t>
      </w:r>
    </w:p>
    <w:p w:rsidR="00F83051" w:rsidRPr="00F83051" w:rsidRDefault="00F83051" w:rsidP="00F83051">
      <w:pPr>
        <w:shd w:val="clear" w:color="auto" w:fill="FFFFFF"/>
        <w:spacing w:after="0" w:line="375" w:lineRule="atLeast"/>
        <w:ind w:left="960"/>
        <w:rPr>
          <w:rFonts w:ascii="Tahoma" w:eastAsia="Times New Roman" w:hAnsi="Tahoma" w:cs="Tahoma"/>
          <w:color w:val="000000"/>
          <w:sz w:val="18"/>
          <w:szCs w:val="18"/>
        </w:rPr>
      </w:pPr>
      <w:r w:rsidRPr="00F83051">
        <w:rPr>
          <w:rFonts w:ascii="Georgia" w:eastAsia="Times New Roman" w:hAnsi="Georgia" w:cs="Tahoma"/>
          <w:color w:val="000000"/>
          <w:sz w:val="18"/>
          <w:szCs w:val="18"/>
        </w:rPr>
        <w:t>       other than dogs</w:t>
      </w:r>
    </w:p>
    <w:p w:rsidR="00F83051" w:rsidRPr="00F83051" w:rsidRDefault="00F83051" w:rsidP="00F83051">
      <w:pPr>
        <w:shd w:val="clear" w:color="auto" w:fill="FFFFFF"/>
        <w:spacing w:after="0" w:line="375" w:lineRule="atLeast"/>
        <w:ind w:left="960"/>
        <w:rPr>
          <w:rFonts w:ascii="Tahoma" w:eastAsia="Times New Roman" w:hAnsi="Tahoma" w:cs="Tahoma"/>
          <w:color w:val="000000"/>
          <w:sz w:val="18"/>
          <w:szCs w:val="18"/>
        </w:rPr>
      </w:pPr>
      <w:r w:rsidRPr="00F83051">
        <w:rPr>
          <w:rFonts w:ascii="Georgia" w:eastAsia="Times New Roman" w:hAnsi="Georgia" w:cs="Tahoma"/>
          <w:color w:val="000000"/>
          <w:sz w:val="18"/>
          <w:szCs w:val="18"/>
        </w:rPr>
        <w:t>(C) the number of dogs that die each year from diseases other than the</w:t>
      </w:r>
    </w:p>
    <w:p w:rsidR="00F83051" w:rsidRPr="00F83051" w:rsidRDefault="00F83051" w:rsidP="00F83051">
      <w:pPr>
        <w:shd w:val="clear" w:color="auto" w:fill="FFFFFF"/>
        <w:spacing w:after="0" w:line="375" w:lineRule="atLeast"/>
        <w:ind w:left="960"/>
        <w:rPr>
          <w:rFonts w:ascii="Tahoma" w:eastAsia="Times New Roman" w:hAnsi="Tahoma" w:cs="Tahoma"/>
          <w:color w:val="000000"/>
          <w:sz w:val="18"/>
          <w:szCs w:val="18"/>
        </w:rPr>
      </w:pPr>
      <w:r w:rsidRPr="00F83051">
        <w:rPr>
          <w:rFonts w:ascii="Georgia" w:eastAsia="Times New Roman" w:hAnsi="Georgia" w:cs="Tahoma"/>
          <w:color w:val="000000"/>
          <w:sz w:val="18"/>
          <w:szCs w:val="18"/>
        </w:rPr>
        <w:t>       disease in question</w:t>
      </w:r>
    </w:p>
    <w:p w:rsidR="00F83051" w:rsidRPr="00F83051" w:rsidRDefault="00F83051" w:rsidP="00F83051">
      <w:pPr>
        <w:shd w:val="clear" w:color="auto" w:fill="FFFFFF"/>
        <w:spacing w:after="0" w:line="375" w:lineRule="atLeast"/>
        <w:ind w:left="960"/>
        <w:rPr>
          <w:rFonts w:ascii="Tahoma" w:eastAsia="Times New Roman" w:hAnsi="Tahoma" w:cs="Tahoma"/>
          <w:color w:val="000000"/>
          <w:sz w:val="18"/>
          <w:szCs w:val="18"/>
        </w:rPr>
      </w:pPr>
      <w:r w:rsidRPr="00F83051">
        <w:rPr>
          <w:rFonts w:ascii="Georgia" w:eastAsia="Times New Roman" w:hAnsi="Georgia" w:cs="Tahoma"/>
          <w:color w:val="000000"/>
          <w:sz w:val="18"/>
          <w:szCs w:val="18"/>
        </w:rPr>
        <w:t>(D) the likelihood that a dog will contract another disease such as</w:t>
      </w:r>
    </w:p>
    <w:p w:rsidR="00F83051" w:rsidRPr="00F83051" w:rsidRDefault="00F83051" w:rsidP="00F83051">
      <w:pPr>
        <w:shd w:val="clear" w:color="auto" w:fill="FFFFFF"/>
        <w:spacing w:after="0" w:line="375" w:lineRule="atLeast"/>
        <w:ind w:left="960"/>
        <w:rPr>
          <w:rFonts w:ascii="Tahoma" w:eastAsia="Times New Roman" w:hAnsi="Tahoma" w:cs="Tahoma"/>
          <w:color w:val="000000"/>
          <w:sz w:val="18"/>
          <w:szCs w:val="18"/>
        </w:rPr>
      </w:pPr>
      <w:r w:rsidRPr="00F83051">
        <w:rPr>
          <w:rFonts w:ascii="Georgia" w:eastAsia="Times New Roman" w:hAnsi="Georgia" w:cs="Tahoma"/>
          <w:color w:val="000000"/>
          <w:sz w:val="18"/>
          <w:szCs w:val="18"/>
        </w:rPr>
        <w:t>       rabies</w:t>
      </w:r>
    </w:p>
    <w:p w:rsidR="00F83051" w:rsidRPr="00F83051" w:rsidRDefault="00F83051" w:rsidP="00F83051">
      <w:pPr>
        <w:shd w:val="clear" w:color="auto" w:fill="FFFFFF"/>
        <w:spacing w:after="0" w:line="375" w:lineRule="atLeast"/>
        <w:ind w:left="960"/>
        <w:rPr>
          <w:rFonts w:ascii="Tahoma" w:eastAsia="Times New Roman" w:hAnsi="Tahoma" w:cs="Tahoma"/>
          <w:color w:val="000000"/>
          <w:sz w:val="18"/>
          <w:szCs w:val="18"/>
        </w:rPr>
      </w:pPr>
      <w:r w:rsidRPr="00F83051">
        <w:rPr>
          <w:rFonts w:ascii="Georgia" w:eastAsia="Times New Roman" w:hAnsi="Georgia" w:cs="Tahoma"/>
          <w:color w:val="000000"/>
          <w:sz w:val="18"/>
          <w:szCs w:val="18"/>
        </w:rPr>
        <w:t>(E) the likelihood that an unvaccinated dog will contract the disease in</w:t>
      </w:r>
    </w:p>
    <w:p w:rsidR="00F83051" w:rsidRPr="00F83051" w:rsidRDefault="00F83051" w:rsidP="00F83051">
      <w:pPr>
        <w:shd w:val="clear" w:color="auto" w:fill="FFFFFF"/>
        <w:spacing w:after="0" w:line="375" w:lineRule="atLeast"/>
        <w:ind w:left="960"/>
        <w:rPr>
          <w:rFonts w:ascii="Tahoma" w:eastAsia="Times New Roman" w:hAnsi="Tahoma" w:cs="Tahoma"/>
          <w:color w:val="000000"/>
          <w:sz w:val="18"/>
          <w:szCs w:val="18"/>
        </w:rPr>
      </w:pPr>
      <w:r w:rsidRPr="00F83051">
        <w:rPr>
          <w:rFonts w:ascii="Georgia" w:eastAsia="Times New Roman" w:hAnsi="Georgia" w:cs="Tahoma"/>
          <w:color w:val="000000"/>
          <w:sz w:val="18"/>
          <w:szCs w:val="18"/>
        </w:rPr>
        <w:t>       question</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Tahoma" w:eastAsia="Times New Roman" w:hAnsi="Tahoma" w:cs="Tahoma"/>
          <w:color w:val="000000"/>
          <w:sz w:val="18"/>
          <w:szCs w:val="18"/>
        </w:rPr>
        <w:t> </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Tahoma" w:eastAsia="Times New Roman" w:hAnsi="Tahoma" w:cs="Tahoma"/>
          <w:color w:val="000000"/>
          <w:sz w:val="18"/>
          <w:szCs w:val="18"/>
        </w:rPr>
        <w:t> </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b/>
          <w:bCs/>
          <w:color w:val="B22222"/>
          <w:sz w:val="18"/>
        </w:rPr>
        <w:t>Question 12 is based on this passage.</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Most radicals who argue for violent revolution and complete overthrow of our existing society have no clear idea of what will emerge from the destruction. They just assert that things are so bad now that any change would have to be a change for the better. But surely this is mistaken, for things might actually turn out to be for the worse.</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b/>
          <w:bCs/>
          <w:color w:val="000000"/>
          <w:sz w:val="18"/>
        </w:rPr>
        <w:t>12. The answer to which of the following questions would be most useful</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b/>
          <w:bCs/>
          <w:color w:val="000000"/>
          <w:sz w:val="18"/>
        </w:rPr>
        <w:t>       in evaluating the significance of the experimental data described</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b/>
          <w:bCs/>
          <w:color w:val="000000"/>
          <w:sz w:val="18"/>
        </w:rPr>
        <w:t>       above?</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A. In which manner the radicals might foment their revolution?</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B. What are the economic arguments that the radicals use to persuade people to join</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in their cause?</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C. What loss of life and property is likely to accompany total destruction of society?</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D. To what extent are people dissatisfied with the present system?</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E. What would some of the specific results of the revolution be?</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Tahoma" w:eastAsia="Times New Roman" w:hAnsi="Tahoma" w:cs="Tahoma"/>
          <w:color w:val="000000"/>
          <w:sz w:val="18"/>
          <w:szCs w:val="18"/>
        </w:rPr>
        <w:t> </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Tahoma" w:eastAsia="Times New Roman" w:hAnsi="Tahoma" w:cs="Tahoma"/>
          <w:color w:val="000000"/>
          <w:sz w:val="18"/>
          <w:szCs w:val="18"/>
        </w:rPr>
        <w:t> </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b/>
          <w:bCs/>
          <w:color w:val="B22222"/>
          <w:sz w:val="18"/>
        </w:rPr>
        <w:t>Question 13 is based on this passage.</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lastRenderedPageBreak/>
        <w:t>In an experiment, two different types of recorded music were played for neonates in adjacent nurseries in a hospital. In nursery A, classical music was played; in nursery B, rock music was played. After two weeks, it was found that the babies in nursery A cried less, suffered fewer minor ailments, and gained more weight than did the babies in nursery B.</w:t>
      </w:r>
    </w:p>
    <w:p w:rsidR="00F83051" w:rsidRPr="00F83051" w:rsidRDefault="00F83051" w:rsidP="00F83051">
      <w:pPr>
        <w:shd w:val="clear" w:color="auto" w:fill="FFFFFF"/>
        <w:spacing w:after="0" w:line="375" w:lineRule="atLeast"/>
        <w:ind w:left="359"/>
        <w:rPr>
          <w:rFonts w:ascii="Tahoma" w:eastAsia="Times New Roman" w:hAnsi="Tahoma" w:cs="Tahoma"/>
          <w:color w:val="000000"/>
          <w:sz w:val="18"/>
          <w:szCs w:val="18"/>
        </w:rPr>
      </w:pPr>
      <w:r w:rsidRPr="00F83051">
        <w:rPr>
          <w:rFonts w:ascii="Georgia" w:eastAsia="Times New Roman" w:hAnsi="Georgia" w:cs="Tahoma"/>
          <w:b/>
          <w:bCs/>
          <w:color w:val="000000"/>
          <w:sz w:val="18"/>
        </w:rPr>
        <w:t>13. In evaluating the validity of the conclusion suggested by the</w:t>
      </w:r>
    </w:p>
    <w:p w:rsidR="00F83051" w:rsidRPr="00F83051" w:rsidRDefault="00F83051" w:rsidP="00F83051">
      <w:pPr>
        <w:shd w:val="clear" w:color="auto" w:fill="FFFFFF"/>
        <w:spacing w:after="0" w:line="375" w:lineRule="atLeast"/>
        <w:ind w:left="359"/>
        <w:rPr>
          <w:rFonts w:ascii="Tahoma" w:eastAsia="Times New Roman" w:hAnsi="Tahoma" w:cs="Tahoma"/>
          <w:color w:val="000000"/>
          <w:sz w:val="18"/>
          <w:szCs w:val="18"/>
        </w:rPr>
      </w:pPr>
      <w:r w:rsidRPr="00F83051">
        <w:rPr>
          <w:rFonts w:ascii="Georgia" w:eastAsia="Times New Roman" w:hAnsi="Georgia" w:cs="Tahoma"/>
          <w:b/>
          <w:bCs/>
          <w:color w:val="000000"/>
          <w:sz w:val="18"/>
        </w:rPr>
        <w:t>      experiment above, it would   be most important to know which of the</w:t>
      </w:r>
    </w:p>
    <w:p w:rsidR="00F83051" w:rsidRPr="00F83051" w:rsidRDefault="00F83051" w:rsidP="00F83051">
      <w:pPr>
        <w:shd w:val="clear" w:color="auto" w:fill="FFFFFF"/>
        <w:spacing w:after="0" w:line="375" w:lineRule="atLeast"/>
        <w:ind w:left="359"/>
        <w:rPr>
          <w:rFonts w:ascii="Tahoma" w:eastAsia="Times New Roman" w:hAnsi="Tahoma" w:cs="Tahoma"/>
          <w:color w:val="000000"/>
          <w:sz w:val="18"/>
          <w:szCs w:val="18"/>
        </w:rPr>
      </w:pPr>
      <w:r w:rsidRPr="00F83051">
        <w:rPr>
          <w:rFonts w:ascii="Georgia" w:eastAsia="Times New Roman" w:hAnsi="Georgia" w:cs="Tahoma"/>
          <w:b/>
          <w:bCs/>
          <w:color w:val="000000"/>
          <w:sz w:val="18"/>
        </w:rPr>
        <w:t>      following?</w:t>
      </w:r>
    </w:p>
    <w:p w:rsidR="00F83051" w:rsidRPr="00F83051" w:rsidRDefault="00F83051" w:rsidP="00F83051">
      <w:pPr>
        <w:shd w:val="clear" w:color="auto" w:fill="FFFFFF"/>
        <w:spacing w:after="0" w:line="375" w:lineRule="atLeast"/>
        <w:ind w:left="960"/>
        <w:rPr>
          <w:rFonts w:ascii="Tahoma" w:eastAsia="Times New Roman" w:hAnsi="Tahoma" w:cs="Tahoma"/>
          <w:color w:val="000000"/>
          <w:sz w:val="18"/>
          <w:szCs w:val="18"/>
        </w:rPr>
      </w:pPr>
      <w:r w:rsidRPr="00F83051">
        <w:rPr>
          <w:rFonts w:ascii="Georgia" w:eastAsia="Times New Roman" w:hAnsi="Georgia" w:cs="Tahoma"/>
          <w:color w:val="000000"/>
          <w:sz w:val="18"/>
          <w:szCs w:val="18"/>
        </w:rPr>
        <w:t>(A) The musical preferences of the parents of the two groups of newborns</w:t>
      </w:r>
    </w:p>
    <w:p w:rsidR="00F83051" w:rsidRPr="00F83051" w:rsidRDefault="00F83051" w:rsidP="00F83051">
      <w:pPr>
        <w:shd w:val="clear" w:color="auto" w:fill="FFFFFF"/>
        <w:spacing w:after="0" w:line="375" w:lineRule="atLeast"/>
        <w:ind w:left="960"/>
        <w:rPr>
          <w:rFonts w:ascii="Tahoma" w:eastAsia="Times New Roman" w:hAnsi="Tahoma" w:cs="Tahoma"/>
          <w:color w:val="000000"/>
          <w:sz w:val="18"/>
          <w:szCs w:val="18"/>
        </w:rPr>
      </w:pPr>
      <w:r w:rsidRPr="00F83051">
        <w:rPr>
          <w:rFonts w:ascii="Georgia" w:eastAsia="Times New Roman" w:hAnsi="Georgia" w:cs="Tahoma"/>
          <w:color w:val="000000"/>
          <w:sz w:val="18"/>
          <w:szCs w:val="18"/>
        </w:rPr>
        <w:t>(B) Whether the newborns in both nurseries were equally healthy and</w:t>
      </w:r>
    </w:p>
    <w:p w:rsidR="00F83051" w:rsidRPr="00F83051" w:rsidRDefault="00F83051" w:rsidP="00F83051">
      <w:pPr>
        <w:shd w:val="clear" w:color="auto" w:fill="FFFFFF"/>
        <w:spacing w:after="0" w:line="375" w:lineRule="atLeast"/>
        <w:ind w:left="960"/>
        <w:rPr>
          <w:rFonts w:ascii="Tahoma" w:eastAsia="Times New Roman" w:hAnsi="Tahoma" w:cs="Tahoma"/>
          <w:color w:val="000000"/>
          <w:sz w:val="18"/>
          <w:szCs w:val="18"/>
        </w:rPr>
      </w:pPr>
      <w:r w:rsidRPr="00F83051">
        <w:rPr>
          <w:rFonts w:ascii="Georgia" w:eastAsia="Times New Roman" w:hAnsi="Georgia" w:cs="Tahoma"/>
          <w:color w:val="000000"/>
          <w:sz w:val="18"/>
          <w:szCs w:val="18"/>
        </w:rPr>
        <w:t>       happy at the start of the experiment</w:t>
      </w:r>
    </w:p>
    <w:p w:rsidR="00F83051" w:rsidRPr="00F83051" w:rsidRDefault="00F83051" w:rsidP="00F83051">
      <w:pPr>
        <w:shd w:val="clear" w:color="auto" w:fill="FFFFFF"/>
        <w:spacing w:after="0" w:line="375" w:lineRule="atLeast"/>
        <w:ind w:left="960"/>
        <w:rPr>
          <w:rFonts w:ascii="Tahoma" w:eastAsia="Times New Roman" w:hAnsi="Tahoma" w:cs="Tahoma"/>
          <w:color w:val="000000"/>
          <w:sz w:val="18"/>
          <w:szCs w:val="18"/>
        </w:rPr>
      </w:pPr>
      <w:r w:rsidRPr="00F83051">
        <w:rPr>
          <w:rFonts w:ascii="Georgia" w:eastAsia="Times New Roman" w:hAnsi="Georgia" w:cs="Tahoma"/>
          <w:color w:val="000000"/>
          <w:sz w:val="18"/>
          <w:szCs w:val="18"/>
        </w:rPr>
        <w:t>(C) Whether loud rock music can damage the hearing of newborns</w:t>
      </w:r>
    </w:p>
    <w:p w:rsidR="00F83051" w:rsidRPr="00F83051" w:rsidRDefault="00F83051" w:rsidP="00F83051">
      <w:pPr>
        <w:shd w:val="clear" w:color="auto" w:fill="FFFFFF"/>
        <w:spacing w:after="0" w:line="375" w:lineRule="atLeast"/>
        <w:ind w:left="960"/>
        <w:rPr>
          <w:rFonts w:ascii="Tahoma" w:eastAsia="Times New Roman" w:hAnsi="Tahoma" w:cs="Tahoma"/>
          <w:color w:val="000000"/>
          <w:sz w:val="18"/>
          <w:szCs w:val="18"/>
        </w:rPr>
      </w:pPr>
      <w:r w:rsidRPr="00F83051">
        <w:rPr>
          <w:rFonts w:ascii="Georgia" w:eastAsia="Times New Roman" w:hAnsi="Georgia" w:cs="Tahoma"/>
          <w:color w:val="000000"/>
          <w:sz w:val="18"/>
          <w:szCs w:val="18"/>
        </w:rPr>
        <w:t>(D) What the average weight of the neonates was before and after the</w:t>
      </w:r>
    </w:p>
    <w:p w:rsidR="00F83051" w:rsidRPr="00F83051" w:rsidRDefault="00F83051" w:rsidP="00F83051">
      <w:pPr>
        <w:shd w:val="clear" w:color="auto" w:fill="FFFFFF"/>
        <w:spacing w:after="0" w:line="375" w:lineRule="atLeast"/>
        <w:ind w:left="960"/>
        <w:rPr>
          <w:rFonts w:ascii="Tahoma" w:eastAsia="Times New Roman" w:hAnsi="Tahoma" w:cs="Tahoma"/>
          <w:color w:val="000000"/>
          <w:sz w:val="18"/>
          <w:szCs w:val="18"/>
        </w:rPr>
      </w:pPr>
      <w:r w:rsidRPr="00F83051">
        <w:rPr>
          <w:rFonts w:ascii="Georgia" w:eastAsia="Times New Roman" w:hAnsi="Georgia" w:cs="Tahoma"/>
          <w:color w:val="000000"/>
          <w:sz w:val="18"/>
          <w:szCs w:val="18"/>
        </w:rPr>
        <w:t>       experiment</w:t>
      </w:r>
    </w:p>
    <w:p w:rsidR="00F83051" w:rsidRPr="00F83051" w:rsidRDefault="00F83051" w:rsidP="00F83051">
      <w:pPr>
        <w:shd w:val="clear" w:color="auto" w:fill="FFFFFF"/>
        <w:spacing w:after="0" w:line="375" w:lineRule="atLeast"/>
        <w:ind w:left="960"/>
        <w:rPr>
          <w:rFonts w:ascii="Tahoma" w:eastAsia="Times New Roman" w:hAnsi="Tahoma" w:cs="Tahoma"/>
          <w:color w:val="000000"/>
          <w:sz w:val="18"/>
          <w:szCs w:val="18"/>
        </w:rPr>
      </w:pPr>
      <w:r w:rsidRPr="00F83051">
        <w:rPr>
          <w:rFonts w:ascii="Georgia" w:eastAsia="Times New Roman" w:hAnsi="Georgia" w:cs="Tahoma"/>
          <w:color w:val="000000"/>
          <w:sz w:val="18"/>
          <w:szCs w:val="18"/>
        </w:rPr>
        <w:t>(E) Whether the music was played in the nurseries at all times or only at</w:t>
      </w:r>
    </w:p>
    <w:p w:rsidR="00F83051" w:rsidRPr="00F83051" w:rsidRDefault="00F83051" w:rsidP="00F83051">
      <w:pPr>
        <w:shd w:val="clear" w:color="auto" w:fill="FFFFFF"/>
        <w:spacing w:after="0" w:line="375" w:lineRule="atLeast"/>
        <w:ind w:left="960"/>
        <w:rPr>
          <w:rFonts w:ascii="Tahoma" w:eastAsia="Times New Roman" w:hAnsi="Tahoma" w:cs="Tahoma"/>
          <w:color w:val="000000"/>
          <w:sz w:val="18"/>
          <w:szCs w:val="18"/>
        </w:rPr>
      </w:pPr>
      <w:r w:rsidRPr="00F83051">
        <w:rPr>
          <w:rFonts w:ascii="Georgia" w:eastAsia="Times New Roman" w:hAnsi="Georgia" w:cs="Tahoma"/>
          <w:color w:val="000000"/>
          <w:sz w:val="18"/>
          <w:szCs w:val="18"/>
        </w:rPr>
        <w:t>       certain times</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Tahoma" w:eastAsia="Times New Roman" w:hAnsi="Tahoma" w:cs="Tahoma"/>
          <w:color w:val="000000"/>
          <w:sz w:val="18"/>
          <w:szCs w:val="18"/>
        </w:rPr>
        <w:t> </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Tahoma" w:eastAsia="Times New Roman" w:hAnsi="Tahoma" w:cs="Tahoma"/>
          <w:color w:val="000000"/>
          <w:sz w:val="18"/>
          <w:szCs w:val="18"/>
        </w:rPr>
        <w:t> </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b/>
          <w:bCs/>
          <w:color w:val="B22222"/>
          <w:sz w:val="18"/>
        </w:rPr>
        <w:t>Questions 14-16 are based on this passage.</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More selective than most chemical pesticides in that they ordinarily destroy only unwanted species, biocontrol agents (such as insects, fungi, and viruses) eat, infect, or parasitize targeted plant or animal pests.  However, biocontrol agents can negatively affect nontarget species by, for example, competing with them for resources:  a biocontrol agent might reduce the benefits conferred by a desirable animal species by consuming a plant on which the animal prefers to lay its eggs. Another example of indirect negative consequences occurred in England when a virus introduced to control rabbits reduced the amount of open ground (because large rabbit populations reduce the ground cover), in turn reducing underground ant nests and triggering the extinction of a blue butterfly that had depended on the nests to shelter its offspring.  The paucity of known extinctions or disruptions resulting from indirect interactions may reflect not the infrequency of such mishaps but rather the failure to look for or to detect them:  most organisms likely to be adversely affected by indirect interactions are of little or no known commercial value and the events linking a biocontrol agent with an adverse effect are often unclear.  Moreover, determining the potential risks of biocontrol agents before they are used is difficult, especially when a nonnative agent is introduced, because, unlike a chemical pesticide, a biocontrol agent may adapt in unpredictable ways so that it can feed on or otherwise harm new hosts.</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Tahoma" w:eastAsia="Times New Roman" w:hAnsi="Tahoma" w:cs="Tahoma"/>
          <w:color w:val="000000"/>
          <w:sz w:val="18"/>
          <w:szCs w:val="18"/>
        </w:rPr>
        <w:t> </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14. The passage is primarily concerned with</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lastRenderedPageBreak/>
        <w:t>       (A) explaining why until recently scientists failed to recognize the risks </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        presented by biocontrol agents</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(B) emphasizing that biocontrol agents and chemical pesticides have more </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       similarities than differences</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(C) suggesting that only certain biocontrol agents should be used to control plant</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or animal pests</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(D) arguing that biocontrol agents involve risks, some of which may not be</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readily discerned</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(E) suggesting that mishaps involving biocontrol agents are relatively</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commonplace</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Tahoma" w:eastAsia="Times New Roman" w:hAnsi="Tahoma" w:cs="Tahoma"/>
          <w:color w:val="000000"/>
          <w:sz w:val="18"/>
          <w:szCs w:val="18"/>
        </w:rPr>
        <w:t> </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15. According to the passage, which of the following is a concern that arises with</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        biocontrol agents but not with chemical pesticides?</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(A) Biocontrol agents are likely to destroy desirable species as well as</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undesirable ones.</w:t>
      </w:r>
    </w:p>
    <w:p w:rsidR="00F83051" w:rsidRPr="00F83051" w:rsidRDefault="00F83051" w:rsidP="00F83051">
      <w:pPr>
        <w:shd w:val="clear" w:color="auto" w:fill="FFFFFF"/>
        <w:spacing w:after="0" w:line="375" w:lineRule="atLeast"/>
        <w:ind w:left="480"/>
        <w:rPr>
          <w:rFonts w:ascii="Tahoma" w:eastAsia="Times New Roman" w:hAnsi="Tahoma" w:cs="Tahoma"/>
          <w:color w:val="000000"/>
          <w:sz w:val="18"/>
          <w:szCs w:val="18"/>
        </w:rPr>
      </w:pPr>
      <w:r w:rsidRPr="00F83051">
        <w:rPr>
          <w:rFonts w:ascii="Georgia" w:eastAsia="Times New Roman" w:hAnsi="Georgia" w:cs="Tahoma"/>
          <w:color w:val="000000"/>
          <w:sz w:val="18"/>
          <w:szCs w:val="18"/>
        </w:rPr>
        <w:t>(B) Biocontrol agents are likely to have indirect as well as direct adverse effects</w:t>
      </w:r>
    </w:p>
    <w:p w:rsidR="00F83051" w:rsidRPr="00F83051" w:rsidRDefault="00F83051" w:rsidP="00F83051">
      <w:pPr>
        <w:shd w:val="clear" w:color="auto" w:fill="FFFFFF"/>
        <w:spacing w:after="0" w:line="375" w:lineRule="atLeast"/>
        <w:ind w:left="480"/>
        <w:rPr>
          <w:rFonts w:ascii="Tahoma" w:eastAsia="Times New Roman" w:hAnsi="Tahoma" w:cs="Tahoma"/>
          <w:color w:val="000000"/>
          <w:sz w:val="18"/>
          <w:szCs w:val="18"/>
        </w:rPr>
      </w:pPr>
      <w:r w:rsidRPr="00F83051">
        <w:rPr>
          <w:rFonts w:ascii="Georgia" w:eastAsia="Times New Roman" w:hAnsi="Georgia" w:cs="Tahoma"/>
          <w:color w:val="000000"/>
          <w:sz w:val="18"/>
          <w:szCs w:val="18"/>
        </w:rPr>
        <w:t>      on nontarget species.</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(C) Biocontrol agents may change in unforeseen ways and thus be able to</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damage new hosts.</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(D) Biocontrol agents may be ineffective in destroying targeted species.</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(E) Biocontrol agents may be effective for only a short period of time.</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Tahoma" w:eastAsia="Times New Roman" w:hAnsi="Tahoma" w:cs="Tahoma"/>
          <w:color w:val="000000"/>
          <w:sz w:val="18"/>
          <w:szCs w:val="18"/>
        </w:rPr>
        <w:t> </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16. The passage suggests which of the following about the blue butterfly</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       mentioned in the text?</w:t>
      </w:r>
    </w:p>
    <w:p w:rsidR="00F83051" w:rsidRPr="00F83051" w:rsidRDefault="00F83051" w:rsidP="00F83051">
      <w:pPr>
        <w:shd w:val="clear" w:color="auto" w:fill="FFFFFF"/>
        <w:spacing w:after="0" w:line="375" w:lineRule="atLeast"/>
        <w:ind w:left="480"/>
        <w:rPr>
          <w:rFonts w:ascii="Tahoma" w:eastAsia="Times New Roman" w:hAnsi="Tahoma" w:cs="Tahoma"/>
          <w:color w:val="000000"/>
          <w:sz w:val="18"/>
          <w:szCs w:val="18"/>
        </w:rPr>
      </w:pPr>
      <w:r w:rsidRPr="00F83051">
        <w:rPr>
          <w:rFonts w:ascii="Georgia" w:eastAsia="Times New Roman" w:hAnsi="Georgia" w:cs="Tahoma"/>
          <w:color w:val="000000"/>
          <w:sz w:val="18"/>
          <w:szCs w:val="18"/>
        </w:rPr>
        <w:t> (A) The blue butterfly's survival was indirectly dependent on sustaining a</w:t>
      </w:r>
    </w:p>
    <w:p w:rsidR="00F83051" w:rsidRPr="00F83051" w:rsidRDefault="00F83051" w:rsidP="00F83051">
      <w:pPr>
        <w:shd w:val="clear" w:color="auto" w:fill="FFFFFF"/>
        <w:spacing w:after="0" w:line="375" w:lineRule="atLeast"/>
        <w:ind w:left="480"/>
        <w:rPr>
          <w:rFonts w:ascii="Tahoma" w:eastAsia="Times New Roman" w:hAnsi="Tahoma" w:cs="Tahoma"/>
          <w:color w:val="000000"/>
          <w:sz w:val="18"/>
          <w:szCs w:val="18"/>
        </w:rPr>
      </w:pPr>
      <w:r w:rsidRPr="00F83051">
        <w:rPr>
          <w:rFonts w:ascii="Georgia" w:eastAsia="Times New Roman" w:hAnsi="Georgia" w:cs="Tahoma"/>
          <w:color w:val="000000"/>
          <w:sz w:val="18"/>
          <w:szCs w:val="18"/>
        </w:rPr>
        <w:t>        rabbit population of a particular size.</w:t>
      </w:r>
    </w:p>
    <w:p w:rsidR="00F83051" w:rsidRPr="00F83051" w:rsidRDefault="00F83051" w:rsidP="00F83051">
      <w:pPr>
        <w:shd w:val="clear" w:color="auto" w:fill="FFFFFF"/>
        <w:spacing w:after="0" w:line="375" w:lineRule="atLeast"/>
        <w:ind w:left="480"/>
        <w:rPr>
          <w:rFonts w:ascii="Tahoma" w:eastAsia="Times New Roman" w:hAnsi="Tahoma" w:cs="Tahoma"/>
          <w:color w:val="000000"/>
          <w:sz w:val="18"/>
          <w:szCs w:val="18"/>
        </w:rPr>
      </w:pPr>
      <w:r w:rsidRPr="00F83051">
        <w:rPr>
          <w:rFonts w:ascii="Georgia" w:eastAsia="Times New Roman" w:hAnsi="Georgia" w:cs="Tahoma"/>
          <w:color w:val="000000"/>
          <w:sz w:val="18"/>
          <w:szCs w:val="18"/>
        </w:rPr>
        <w:t>(B) The blue butterfly's survival was indirectly dependent on sustaining large</w:t>
      </w:r>
    </w:p>
    <w:p w:rsidR="00F83051" w:rsidRPr="00F83051" w:rsidRDefault="00F83051" w:rsidP="00F83051">
      <w:pPr>
        <w:shd w:val="clear" w:color="auto" w:fill="FFFFFF"/>
        <w:spacing w:after="0" w:line="375" w:lineRule="atLeast"/>
        <w:ind w:left="480"/>
        <w:rPr>
          <w:rFonts w:ascii="Tahoma" w:eastAsia="Times New Roman" w:hAnsi="Tahoma" w:cs="Tahoma"/>
          <w:color w:val="000000"/>
          <w:sz w:val="18"/>
          <w:szCs w:val="18"/>
        </w:rPr>
      </w:pPr>
      <w:r w:rsidRPr="00F83051">
        <w:rPr>
          <w:rFonts w:ascii="Georgia" w:eastAsia="Times New Roman" w:hAnsi="Georgia" w:cs="Tahoma"/>
          <w:color w:val="000000"/>
          <w:sz w:val="18"/>
          <w:szCs w:val="18"/>
        </w:rPr>
        <w:t>       amounts of vegetation in its habitat.</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(C) The blue butterfly's survival was threatened when the ants began preying</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on its offspring.</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(D) The blue butterfly was infected by the virus that had been intended to</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       control rabbit populations.</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(E) The blue butterfly was adversely affected by a biocontrol agent that</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       competed with it for resources.</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Tahoma" w:eastAsia="Times New Roman" w:hAnsi="Tahoma" w:cs="Tahoma"/>
          <w:color w:val="000000"/>
          <w:sz w:val="18"/>
          <w:szCs w:val="18"/>
        </w:rPr>
        <w:lastRenderedPageBreak/>
        <w:t> </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Tahoma" w:eastAsia="Times New Roman" w:hAnsi="Tahoma" w:cs="Tahoma"/>
          <w:color w:val="000000"/>
          <w:sz w:val="18"/>
          <w:szCs w:val="18"/>
        </w:rPr>
        <w:t> </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b/>
          <w:bCs/>
          <w:color w:val="B22222"/>
          <w:sz w:val="18"/>
        </w:rPr>
        <w:t>Questions 17- 20 are based on this passage.</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Many theories have been formulated to explain the role of grazers such as zooplankton in controlling the  amount of planktonic algae (phytoplankton) in lakes.  The first theories of such grazer control were merely  based on observations of negative correlations  between algal and zooplankton numbers. A low number of algal cells in the presence of a high number of  grazers suggested, but did not prove, that the grazers  had removed most of the algae. The converse observation, of the absence of grazers in areas of high phytoplankton concentration, led Hardy to propose his principle of animal exclusion, which hypothesized that phytoplankton produced a repellent that excluded grazers from regions of high phytoplankton concentration. This was the first suggestion of algal defenses against grazing.</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Perhaps the fact that many of these first studies considered only algae of a size that could be collected in a net (net phytoplankton), a practice that overlooked the smaller phytoplankton (nannoplankton) that we now know grazers are most likely to feed on, led to a de-emphasis of the role of grazers in subsequent research. Increasingly, as in the individual studies of Lund, Round, and Reynolds, researchers began to stress the importance of environmental factors such as temperature, light, and water movements in controlling algal numbers. These environmental factors were amenable to field monitoring and to simulation in the laboratory. Grazing was believed to have some effect on algal numbers, especially after phytoplankton growth rates declined at the end of bloom periods, but grazing was considered a minor component of models that predicted algal population dynamics.</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The potential magnitude of grazing pressure on freshwater phytoplankton has only recently been determined empirically. Studies by Hargrave and Geen estimated natural community grazing rates by measuring feeding rates of individual zooplankton species in the laboratory and then computing community grazing rates for field conditions using the known population density of grazers. The high estimates of grazing pressure postulated by these researchers were not fully accepted, however, until the grazing rates of zooplankton were determined directly in the field, by means of new experimental techniques.Using a specially prepared feeding chamber, Haney was able to record zooplankton grazing rates in natural field conditions. In the periods of peak zooplankton abundance, that is, in the late spring and in the summer, Haney recorded maximum daily community grazing rates, for nutrient-poor lakes and bog lakes, respectively, of 6.6 percent and 114 percent of daily phytoplankton production. Cladocerans had higher grazing rates than copepods, usually accounting for 80 percent of the community grazing rate. These rates varied seasonally, reaching the lowest point in the winter and early spring. Haney‘s thorough research provides convincing field evidence that grazers can exert significant pressure on phytoplankton population.</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Tahoma" w:eastAsia="Times New Roman" w:hAnsi="Tahoma" w:cs="Tahoma"/>
          <w:color w:val="000000"/>
          <w:sz w:val="18"/>
          <w:szCs w:val="18"/>
        </w:rPr>
        <w:t> </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17. It can be inferred from the passage that the “first theories” of grazer control</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       mentioned in the first paragraph would have been more convincing if</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lastRenderedPageBreak/>
        <w:t>       researchers had been able to</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(A) observe high phytoplankton numbers under natural lake conditions</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(B) discover negative correlations between algae and zooplankton numbers from</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       their field research</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(C) understand the central importance of environmental factors in controlling</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       the growth rates of phytoplankton</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(D) make verifiable correlations of cause and effect between zooplankton and</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       phytoplankton numbers</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(E) invent laboratory techniques that would have allowed them to bypass their</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       field research concerning grazer</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Tahoma" w:eastAsia="Times New Roman" w:hAnsi="Tahoma" w:cs="Tahoma"/>
          <w:color w:val="000000"/>
          <w:sz w:val="18"/>
          <w:szCs w:val="18"/>
        </w:rPr>
        <w:t> </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b/>
          <w:bCs/>
          <w:color w:val="000000"/>
          <w:sz w:val="18"/>
        </w:rPr>
        <w:t>           For the following question, consider each of the choices separately and</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b/>
          <w:bCs/>
          <w:color w:val="000000"/>
          <w:sz w:val="18"/>
        </w:rPr>
        <w:t>           select all that apply.</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18. The author would be likely to agree with which of the following statements</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       regarding the pressure of grazers on phytoplankton numbers?</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A. Grazing pressure can vary according to the individual type of zooplankton.</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B. Grazing pressure can be lower in nutrient-poor lakes than in bog lakes.</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000000"/>
          <w:sz w:val="18"/>
          <w:szCs w:val="18"/>
        </w:rPr>
        <w:t>         C. Grazing tends to exert about the same pressure as does temperature.</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Tahoma" w:eastAsia="Times New Roman" w:hAnsi="Tahoma" w:cs="Tahoma"/>
          <w:color w:val="000000"/>
          <w:sz w:val="18"/>
          <w:szCs w:val="18"/>
        </w:rPr>
        <w:t> </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19. It can be inferred from the passage that one way in which many of the early</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        researchers on grazer control could have improved their data would have</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        been to</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(A) emphasize the effects of temperature, rather  than of light, on phytoplankton</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(B) disregard nannoplankton in their analysis of  phytoplankton numbers</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(C) collect phytoplankton of all sizes before  analyzing the extent of</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        phytoplankton  concentration</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(D) recognize that phytoplankton other than net  phytoplankton could be</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       collected in a net</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(E) understand the crucial significance of net  phytoplankton in the diet of</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       zooplankton</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Tahoma" w:eastAsia="Times New Roman" w:hAnsi="Tahoma" w:cs="Tahoma"/>
          <w:color w:val="000000"/>
          <w:sz w:val="18"/>
          <w:szCs w:val="18"/>
        </w:rPr>
        <w:t> </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20. According to the passage, Hargrave and Geen did which of the following in</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        their experiments?</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(A) They compared the grazing rates of individual zooplankton species in the</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lastRenderedPageBreak/>
        <w:t>        laboratory with the natural grazing rates of these species.</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(B) The hypothesized about the population density of grazers in natural habitats</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       by using data concerning the population density of grazers in the laboratory.</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(C) They estimated the community grazing rates of zooplankton in the</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       laboratory by using data concerning the natural community grazing rates of</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       zooplankton.</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(D) They estimated the natural community grazing rates of zooplankton by</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       using data concerning the known population density of phytoplankton.</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(E) They estimated the natural community grazing rates of zooplankton by</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       using laboratory data concerning the grazing rates of individual zooplankton</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Georgia" w:eastAsia="Times New Roman" w:hAnsi="Georgia" w:cs="Tahoma"/>
          <w:color w:val="000000"/>
          <w:sz w:val="18"/>
          <w:szCs w:val="18"/>
        </w:rPr>
        <w:t>       species.</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Tahoma" w:eastAsia="Times New Roman" w:hAnsi="Tahoma" w:cs="Tahoma"/>
          <w:color w:val="000000"/>
          <w:sz w:val="18"/>
          <w:szCs w:val="18"/>
        </w:rPr>
        <w:t> </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Tahoma" w:eastAsia="Times New Roman" w:hAnsi="Tahoma" w:cs="Tahoma"/>
          <w:color w:val="000000"/>
          <w:sz w:val="18"/>
          <w:szCs w:val="18"/>
        </w:rPr>
        <w:t> </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b/>
          <w:bCs/>
          <w:color w:val="000080"/>
          <w:sz w:val="18"/>
        </w:rPr>
        <w:t>Answer key:</w:t>
      </w:r>
      <w:r w:rsidRPr="00F83051">
        <w:rPr>
          <w:rFonts w:ascii="Georgia" w:eastAsia="Times New Roman" w:hAnsi="Georgia" w:cs="Tahoma"/>
          <w:color w:val="000080"/>
          <w:sz w:val="18"/>
        </w:rPr>
        <w:t> </w:t>
      </w:r>
      <w:r w:rsidRPr="00F83051">
        <w:rPr>
          <w:rFonts w:ascii="Georgia" w:eastAsia="Times New Roman" w:hAnsi="Georgia" w:cs="Tahoma"/>
          <w:color w:val="FF0000"/>
          <w:sz w:val="18"/>
          <w:szCs w:val="18"/>
        </w:rPr>
        <w:t>1. C     2. E  3. C       4. A        5. B       6. A/E       7. B/F    8.B/D/H     9. B/D  </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FF0000"/>
          <w:sz w:val="18"/>
          <w:szCs w:val="18"/>
        </w:rPr>
        <w:t>                      10.A/E     11. E     12. E       13. B      14. D     15. C    16. A  </w:t>
      </w:r>
    </w:p>
    <w:p w:rsidR="00F83051" w:rsidRPr="00F83051" w:rsidRDefault="00F83051" w:rsidP="00F83051">
      <w:pPr>
        <w:shd w:val="clear" w:color="auto" w:fill="FFFFFF"/>
        <w:spacing w:after="0" w:line="375" w:lineRule="atLeast"/>
        <w:rPr>
          <w:rFonts w:ascii="Tahoma" w:eastAsia="Times New Roman" w:hAnsi="Tahoma" w:cs="Tahoma"/>
          <w:color w:val="000000"/>
          <w:sz w:val="18"/>
          <w:szCs w:val="18"/>
        </w:rPr>
      </w:pPr>
      <w:r w:rsidRPr="00F83051">
        <w:rPr>
          <w:rFonts w:ascii="Georgia" w:eastAsia="Times New Roman" w:hAnsi="Georgia" w:cs="Tahoma"/>
          <w:color w:val="FF0000"/>
          <w:sz w:val="18"/>
          <w:szCs w:val="18"/>
        </w:rPr>
        <w:t>                      17.D           18. A/B      19. C    20. E  </w:t>
      </w:r>
    </w:p>
    <w:p w:rsidR="00F83051" w:rsidRPr="00F83051" w:rsidRDefault="00F83051" w:rsidP="00F83051">
      <w:pPr>
        <w:shd w:val="clear" w:color="auto" w:fill="FFFFFF"/>
        <w:spacing w:after="0" w:line="375" w:lineRule="atLeast"/>
        <w:ind w:left="360"/>
        <w:rPr>
          <w:rFonts w:ascii="Tahoma" w:eastAsia="Times New Roman" w:hAnsi="Tahoma" w:cs="Tahoma"/>
          <w:color w:val="000000"/>
          <w:sz w:val="18"/>
          <w:szCs w:val="18"/>
        </w:rPr>
      </w:pPr>
      <w:r w:rsidRPr="00F83051">
        <w:rPr>
          <w:rFonts w:ascii="Tahoma" w:eastAsia="Times New Roman" w:hAnsi="Tahoma" w:cs="Tahoma"/>
          <w:color w:val="000000"/>
          <w:sz w:val="18"/>
          <w:szCs w:val="18"/>
        </w:rPr>
        <w:t> </w:t>
      </w:r>
    </w:p>
    <w:p w:rsidR="009356C4" w:rsidRDefault="009356C4"/>
    <w:sectPr w:rsidR="009356C4" w:rsidSect="009356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83051"/>
    <w:rsid w:val="002D1790"/>
    <w:rsid w:val="009356C4"/>
    <w:rsid w:val="00AB7100"/>
    <w:rsid w:val="00F8305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6C4"/>
  </w:style>
  <w:style w:type="paragraph" w:styleId="Heading3">
    <w:name w:val="heading 3"/>
    <w:basedOn w:val="Normal"/>
    <w:link w:val="Heading3Char"/>
    <w:uiPriority w:val="9"/>
    <w:qFormat/>
    <w:rsid w:val="00F830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305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30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3051"/>
    <w:rPr>
      <w:b/>
      <w:bCs/>
    </w:rPr>
  </w:style>
  <w:style w:type="character" w:customStyle="1" w:styleId="apple-converted-space">
    <w:name w:val="apple-converted-space"/>
    <w:basedOn w:val="DefaultParagraphFont"/>
    <w:rsid w:val="00F83051"/>
  </w:style>
  <w:style w:type="character" w:styleId="Emphasis">
    <w:name w:val="Emphasis"/>
    <w:basedOn w:val="DefaultParagraphFont"/>
    <w:uiPriority w:val="20"/>
    <w:qFormat/>
    <w:rsid w:val="00F83051"/>
    <w:rPr>
      <w:i/>
      <w:iCs/>
    </w:rPr>
  </w:style>
  <w:style w:type="character" w:styleId="Hyperlink">
    <w:name w:val="Hyperlink"/>
    <w:basedOn w:val="DefaultParagraphFont"/>
    <w:uiPriority w:val="99"/>
    <w:semiHidden/>
    <w:unhideWhenUsed/>
    <w:rsid w:val="00F83051"/>
    <w:rPr>
      <w:color w:val="0000FF"/>
      <w:u w:val="single"/>
    </w:rPr>
  </w:style>
</w:styles>
</file>

<file path=word/webSettings.xml><?xml version="1.0" encoding="utf-8"?>
<w:webSettings xmlns:r="http://schemas.openxmlformats.org/officeDocument/2006/relationships" xmlns:w="http://schemas.openxmlformats.org/wordprocessingml/2006/main">
  <w:divs>
    <w:div w:id="258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ebcid:com.britannica.oec2.identifier.ArticleIdentifier?articleId=30101&amp;library=EB&amp;query=null&amp;title=detective%20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2509</Words>
  <Characters>14307</Characters>
  <Application>Microsoft Office Word</Application>
  <DocSecurity>0</DocSecurity>
  <Lines>119</Lines>
  <Paragraphs>33</Paragraphs>
  <ScaleCrop>false</ScaleCrop>
  <Company/>
  <LinksUpToDate>false</LinksUpToDate>
  <CharactersWithSpaces>16783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A&amp;I</dc:creator>
  <cp:lastModifiedBy>A&amp;I</cp:lastModifiedBy>
  <cp:revision>1</cp:revision>
  <dcterms:created xsi:type="dcterms:W3CDTF">2012-09-27T09:33:00Z</dcterms:created>
  <dcterms:modified xsi:type="dcterms:W3CDTF">2012-09-27T09:33:00Z</dcterms:modified>
</cp:coreProperties>
</file>