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58A" w:rsidRPr="00F4258A" w:rsidRDefault="00F4258A" w:rsidP="00F4258A">
      <w:pPr>
        <w:spacing w:after="0" w:line="345" w:lineRule="atLeast"/>
        <w:outlineLvl w:val="1"/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</w:rPr>
      </w:pPr>
      <w:hyperlink r:id="rId4" w:tooltip="Link" w:history="1">
        <w:r w:rsidRPr="00F4258A">
          <w:rPr>
            <w:rFonts w:ascii="Times New Roman" w:eastAsia="Times New Roman" w:hAnsi="Times New Roman" w:cs="Times New Roman"/>
            <w:b/>
            <w:bCs/>
            <w:color w:val="B53339"/>
            <w:szCs w:val="27"/>
          </w:rPr>
          <w:t>Verbal Reasoning 21</w:t>
        </w:r>
      </w:hyperlink>
    </w:p>
    <w:p w:rsidR="00F4258A" w:rsidRPr="00F4258A" w:rsidRDefault="00F4258A" w:rsidP="004D0C61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4258A">
        <w:rPr>
          <w:rFonts w:ascii="Tahoma" w:eastAsia="Times New Roman" w:hAnsi="Tahoma" w:cs="Tahoma"/>
          <w:color w:val="444444"/>
          <w:sz w:val="18"/>
          <w:szCs w:val="18"/>
        </w:rPr>
        <w:t>1. An electric-power company gained greater profits and provided</w:t>
      </w:r>
      <w:r w:rsidR="004D0C61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F4258A">
        <w:rPr>
          <w:rFonts w:ascii="Tahoma" w:eastAsia="Times New Roman" w:hAnsi="Tahoma" w:cs="Tahoma"/>
          <w:color w:val="444444"/>
          <w:sz w:val="18"/>
          <w:szCs w:val="18"/>
        </w:rPr>
        <w:t>electricity to consumers at lower rates per unit of electricity by</w:t>
      </w:r>
      <w:r w:rsidR="004D0C61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F4258A">
        <w:rPr>
          <w:rFonts w:ascii="Tahoma" w:eastAsia="Times New Roman" w:hAnsi="Tahoma" w:cs="Tahoma"/>
          <w:color w:val="444444"/>
          <w:sz w:val="18"/>
          <w:szCs w:val="18"/>
        </w:rPr>
        <w:t>building larger-capacity more efficient plants and by stimulating</w:t>
      </w:r>
      <w:r w:rsidR="004D0C61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F4258A">
        <w:rPr>
          <w:rFonts w:ascii="Tahoma" w:eastAsia="Times New Roman" w:hAnsi="Tahoma" w:cs="Tahoma"/>
          <w:color w:val="444444"/>
          <w:sz w:val="18"/>
          <w:szCs w:val="18"/>
        </w:rPr>
        <w:t>greater use of electricity within its area. To continue these financial</w:t>
      </w:r>
      <w:r w:rsidR="004D0C61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F4258A">
        <w:rPr>
          <w:rFonts w:ascii="Tahoma" w:eastAsia="Times New Roman" w:hAnsi="Tahoma" w:cs="Tahoma"/>
          <w:color w:val="444444"/>
          <w:sz w:val="18"/>
          <w:szCs w:val="18"/>
        </w:rPr>
        <w:t>trends, the company planned to replace an old plant by a plant with</w:t>
      </w:r>
      <w:r w:rsidR="004D0C61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F4258A">
        <w:rPr>
          <w:rFonts w:ascii="Tahoma" w:eastAsia="Times New Roman" w:hAnsi="Tahoma" w:cs="Tahoma"/>
          <w:color w:val="444444"/>
          <w:sz w:val="18"/>
          <w:szCs w:val="18"/>
        </w:rPr>
        <w:t>triple the capacity of its largest plant.</w:t>
      </w:r>
    </w:p>
    <w:p w:rsidR="00F4258A" w:rsidRPr="00F4258A" w:rsidRDefault="00F4258A" w:rsidP="00F4258A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F4258A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F4258A" w:rsidRPr="00F4258A" w:rsidRDefault="00F4258A" w:rsidP="004D0C61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4258A">
        <w:rPr>
          <w:rFonts w:ascii="Tahoma" w:eastAsia="Times New Roman" w:hAnsi="Tahoma" w:cs="Tahoma"/>
          <w:color w:val="444444"/>
          <w:sz w:val="18"/>
          <w:szCs w:val="18"/>
        </w:rPr>
        <w:t>   </w:t>
      </w:r>
      <w:r w:rsidRPr="00F4258A">
        <w:rPr>
          <w:rFonts w:ascii="Tahoma" w:eastAsia="Times New Roman" w:hAnsi="Tahoma" w:cs="Tahoma"/>
          <w:color w:val="444444"/>
          <w:sz w:val="18"/>
        </w:rPr>
        <w:t> </w:t>
      </w:r>
      <w:r w:rsidRPr="00F4258A">
        <w:rPr>
          <w:rFonts w:ascii="Tahoma" w:eastAsia="Times New Roman" w:hAnsi="Tahoma" w:cs="Tahoma"/>
          <w:b/>
          <w:bCs/>
          <w:color w:val="444444"/>
          <w:sz w:val="18"/>
        </w:rPr>
        <w:t>The company’s plan as described above assumed each of the</w:t>
      </w:r>
      <w:r w:rsidR="004D0C61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F4258A">
        <w:rPr>
          <w:rFonts w:ascii="Tahoma" w:eastAsia="Times New Roman" w:hAnsi="Tahoma" w:cs="Tahoma"/>
          <w:b/>
          <w:bCs/>
          <w:color w:val="444444"/>
          <w:sz w:val="18"/>
        </w:rPr>
        <w:t>following EXCEPT:</w:t>
      </w:r>
    </w:p>
    <w:p w:rsidR="00F4258A" w:rsidRPr="00F4258A" w:rsidRDefault="00F4258A" w:rsidP="00F4258A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F4258A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F4258A" w:rsidRPr="00F4258A" w:rsidRDefault="00F4258A" w:rsidP="004D0C61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4258A">
        <w:rPr>
          <w:rFonts w:ascii="Tahoma" w:eastAsia="Times New Roman" w:hAnsi="Tahoma" w:cs="Tahoma"/>
          <w:color w:val="444444"/>
          <w:sz w:val="18"/>
          <w:szCs w:val="18"/>
        </w:rPr>
        <w:t>(A) Demand for electricity within the company’s area of service</w:t>
      </w:r>
      <w:r w:rsidR="004D0C61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F4258A">
        <w:rPr>
          <w:rFonts w:ascii="Tahoma" w:eastAsia="Times New Roman" w:hAnsi="Tahoma" w:cs="Tahoma"/>
          <w:color w:val="444444"/>
          <w:sz w:val="18"/>
          <w:szCs w:val="18"/>
        </w:rPr>
        <w:t>would increase in the future.</w:t>
      </w:r>
    </w:p>
    <w:p w:rsidR="00F4258A" w:rsidRPr="00F4258A" w:rsidRDefault="00F4258A" w:rsidP="004D0C61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4258A">
        <w:rPr>
          <w:rFonts w:ascii="Tahoma" w:eastAsia="Times New Roman" w:hAnsi="Tahoma" w:cs="Tahoma"/>
          <w:color w:val="444444"/>
          <w:sz w:val="18"/>
          <w:szCs w:val="18"/>
        </w:rPr>
        <w:t>(B) Expenses would not rise beyond the level that could be compensated</w:t>
      </w:r>
      <w:r w:rsidR="004D0C61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F4258A">
        <w:rPr>
          <w:rFonts w:ascii="Tahoma" w:eastAsia="Times New Roman" w:hAnsi="Tahoma" w:cs="Tahoma"/>
          <w:color w:val="444444"/>
          <w:sz w:val="18"/>
          <w:szCs w:val="18"/>
        </w:rPr>
        <w:t>for by efficiency or volume of operation, or both.</w:t>
      </w:r>
    </w:p>
    <w:p w:rsidR="00F4258A" w:rsidRPr="00F4258A" w:rsidRDefault="00F4258A" w:rsidP="004D0C61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4258A">
        <w:rPr>
          <w:rFonts w:ascii="Tahoma" w:eastAsia="Times New Roman" w:hAnsi="Tahoma" w:cs="Tahoma"/>
          <w:color w:val="444444"/>
          <w:sz w:val="18"/>
          <w:szCs w:val="18"/>
        </w:rPr>
        <w:t>(C) The planned plant would be sufficiently reliable in service to contribute</w:t>
      </w:r>
      <w:r w:rsidR="004D0C61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F4258A">
        <w:rPr>
          <w:rFonts w:ascii="Tahoma" w:eastAsia="Times New Roman" w:hAnsi="Tahoma" w:cs="Tahoma"/>
          <w:color w:val="444444"/>
          <w:sz w:val="18"/>
          <w:szCs w:val="18"/>
        </w:rPr>
        <w:t>a net financial benefit to the company as a whole.</w:t>
      </w:r>
    </w:p>
    <w:p w:rsidR="00F4258A" w:rsidRPr="00F4258A" w:rsidRDefault="00F4258A" w:rsidP="004D0C61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4258A">
        <w:rPr>
          <w:rFonts w:ascii="Tahoma" w:eastAsia="Times New Roman" w:hAnsi="Tahoma" w:cs="Tahoma"/>
          <w:color w:val="444444"/>
          <w:sz w:val="18"/>
          <w:szCs w:val="18"/>
        </w:rPr>
        <w:t>(D) Safety measures to be instituted for the new plant would be the</w:t>
      </w:r>
      <w:r w:rsidR="004D0C61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F4258A">
        <w:rPr>
          <w:rFonts w:ascii="Tahoma" w:eastAsia="Times New Roman" w:hAnsi="Tahoma" w:cs="Tahoma"/>
          <w:color w:val="444444"/>
          <w:sz w:val="18"/>
          <w:szCs w:val="18"/>
        </w:rPr>
        <w:t>same as those for the plant it would replace.</w:t>
      </w:r>
    </w:p>
    <w:p w:rsidR="00F4258A" w:rsidRPr="00F4258A" w:rsidRDefault="00F4258A" w:rsidP="004D0C61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4258A">
        <w:rPr>
          <w:rFonts w:ascii="Tahoma" w:eastAsia="Times New Roman" w:hAnsi="Tahoma" w:cs="Tahoma"/>
          <w:color w:val="444444"/>
          <w:sz w:val="18"/>
          <w:szCs w:val="18"/>
        </w:rPr>
        <w:t>(E) The tripling of capacity would not result in insuperable technological</w:t>
      </w:r>
      <w:r w:rsidR="004D0C61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F4258A">
        <w:rPr>
          <w:rFonts w:ascii="Tahoma" w:eastAsia="Times New Roman" w:hAnsi="Tahoma" w:cs="Tahoma"/>
          <w:color w:val="444444"/>
          <w:sz w:val="18"/>
          <w:szCs w:val="18"/>
        </w:rPr>
        <w:t>obstacles to efficiency.</w:t>
      </w:r>
    </w:p>
    <w:p w:rsidR="00F4258A" w:rsidRPr="00F4258A" w:rsidRDefault="00F4258A" w:rsidP="00F4258A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F4258A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F4258A" w:rsidRPr="00F4258A" w:rsidRDefault="00F4258A" w:rsidP="00F4258A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F4258A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F4258A" w:rsidRPr="00F4258A" w:rsidRDefault="00F4258A" w:rsidP="004D0C61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4258A">
        <w:rPr>
          <w:rFonts w:ascii="Tahoma" w:eastAsia="Times New Roman" w:hAnsi="Tahoma" w:cs="Tahoma"/>
          <w:color w:val="444444"/>
          <w:sz w:val="18"/>
          <w:szCs w:val="18"/>
        </w:rPr>
        <w:t>2. To prevent some conflicts of interest, Congress could prohibit high-level</w:t>
      </w:r>
      <w:r w:rsidR="004D0C61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F4258A">
        <w:rPr>
          <w:rFonts w:ascii="Tahoma" w:eastAsia="Times New Roman" w:hAnsi="Tahoma" w:cs="Tahoma"/>
          <w:color w:val="444444"/>
          <w:sz w:val="18"/>
          <w:szCs w:val="18"/>
        </w:rPr>
        <w:t>government officials from accepting positions as lobbyists for three years</w:t>
      </w:r>
      <w:r w:rsidR="004D0C61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F4258A">
        <w:rPr>
          <w:rFonts w:ascii="Tahoma" w:eastAsia="Times New Roman" w:hAnsi="Tahoma" w:cs="Tahoma"/>
          <w:color w:val="444444"/>
          <w:sz w:val="18"/>
          <w:szCs w:val="18"/>
        </w:rPr>
        <w:t>after such officials leave government service. One such official concluded,</w:t>
      </w:r>
      <w:r w:rsidR="004D0C61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F4258A">
        <w:rPr>
          <w:rFonts w:ascii="Tahoma" w:eastAsia="Times New Roman" w:hAnsi="Tahoma" w:cs="Tahoma"/>
          <w:color w:val="444444"/>
          <w:sz w:val="18"/>
          <w:szCs w:val="18"/>
        </w:rPr>
        <w:t>however, that such a prohibition would be unfortunate because it would</w:t>
      </w:r>
      <w:r w:rsidR="004D0C61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F4258A">
        <w:rPr>
          <w:rFonts w:ascii="Tahoma" w:eastAsia="Times New Roman" w:hAnsi="Tahoma" w:cs="Tahoma"/>
          <w:color w:val="444444"/>
          <w:sz w:val="18"/>
          <w:szCs w:val="18"/>
        </w:rPr>
        <w:t>prevent high-level government officials from earning a livelihood for three</w:t>
      </w:r>
      <w:r w:rsidR="004D0C61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F4258A">
        <w:rPr>
          <w:rFonts w:ascii="Tahoma" w:eastAsia="Times New Roman" w:hAnsi="Tahoma" w:cs="Tahoma"/>
          <w:color w:val="444444"/>
          <w:sz w:val="18"/>
          <w:szCs w:val="18"/>
        </w:rPr>
        <w:t>years.</w:t>
      </w:r>
    </w:p>
    <w:p w:rsidR="00F4258A" w:rsidRPr="00F4258A" w:rsidRDefault="00F4258A" w:rsidP="00F4258A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F4258A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F4258A" w:rsidRPr="00F4258A" w:rsidRDefault="00F4258A" w:rsidP="004D0C61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4258A">
        <w:rPr>
          <w:rFonts w:ascii="Tahoma" w:eastAsia="Times New Roman" w:hAnsi="Tahoma" w:cs="Tahoma"/>
          <w:b/>
          <w:bCs/>
          <w:color w:val="444444"/>
          <w:sz w:val="18"/>
        </w:rPr>
        <w:t>   The official’s conclusion logically depends on which of the following</w:t>
      </w:r>
      <w:r w:rsidR="004D0C61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F4258A">
        <w:rPr>
          <w:rFonts w:ascii="Tahoma" w:eastAsia="Times New Roman" w:hAnsi="Tahoma" w:cs="Tahoma"/>
          <w:b/>
          <w:bCs/>
          <w:color w:val="444444"/>
          <w:sz w:val="18"/>
        </w:rPr>
        <w:t>assumptions?</w:t>
      </w:r>
    </w:p>
    <w:p w:rsidR="00F4258A" w:rsidRPr="00F4258A" w:rsidRDefault="00F4258A" w:rsidP="00F4258A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F4258A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F4258A" w:rsidRPr="00F4258A" w:rsidRDefault="00F4258A" w:rsidP="00F4258A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F4258A">
        <w:rPr>
          <w:rFonts w:ascii="Tahoma" w:eastAsia="Times New Roman" w:hAnsi="Tahoma" w:cs="Tahoma"/>
          <w:color w:val="444444"/>
          <w:sz w:val="18"/>
          <w:szCs w:val="18"/>
        </w:rPr>
        <w:t>(A) Laws should not restrict the behavior of former government officials.</w:t>
      </w:r>
    </w:p>
    <w:p w:rsidR="00F4258A" w:rsidRPr="00F4258A" w:rsidRDefault="00F4258A" w:rsidP="004D0C61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4258A">
        <w:rPr>
          <w:rFonts w:ascii="Tahoma" w:eastAsia="Times New Roman" w:hAnsi="Tahoma" w:cs="Tahoma"/>
          <w:color w:val="444444"/>
          <w:sz w:val="18"/>
          <w:szCs w:val="18"/>
        </w:rPr>
        <w:t>(B) Lobbyists are typically people who have previously been high-level</w:t>
      </w:r>
      <w:r w:rsidR="004D0C61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F4258A">
        <w:rPr>
          <w:rFonts w:ascii="Tahoma" w:eastAsia="Times New Roman" w:hAnsi="Tahoma" w:cs="Tahoma"/>
          <w:color w:val="444444"/>
          <w:sz w:val="18"/>
          <w:szCs w:val="18"/>
        </w:rPr>
        <w:t>government officials.</w:t>
      </w:r>
    </w:p>
    <w:p w:rsidR="00F4258A" w:rsidRPr="00F4258A" w:rsidRDefault="00F4258A" w:rsidP="004D0C61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4258A">
        <w:rPr>
          <w:rFonts w:ascii="Tahoma" w:eastAsia="Times New Roman" w:hAnsi="Tahoma" w:cs="Tahoma"/>
          <w:color w:val="444444"/>
          <w:sz w:val="18"/>
          <w:szCs w:val="18"/>
        </w:rPr>
        <w:t>(C) Low-level government officials do not often become lobbyists when</w:t>
      </w:r>
      <w:r w:rsidR="004D0C61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F4258A">
        <w:rPr>
          <w:rFonts w:ascii="Tahoma" w:eastAsia="Times New Roman" w:hAnsi="Tahoma" w:cs="Tahoma"/>
          <w:color w:val="444444"/>
          <w:sz w:val="18"/>
          <w:szCs w:val="18"/>
        </w:rPr>
        <w:t>they leave government service.</w:t>
      </w:r>
    </w:p>
    <w:p w:rsidR="00F4258A" w:rsidRPr="00F4258A" w:rsidRDefault="00F4258A" w:rsidP="004D0C61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4258A">
        <w:rPr>
          <w:rFonts w:ascii="Tahoma" w:eastAsia="Times New Roman" w:hAnsi="Tahoma" w:cs="Tahoma"/>
          <w:color w:val="444444"/>
          <w:sz w:val="18"/>
          <w:szCs w:val="18"/>
        </w:rPr>
        <w:t>(D) High-level government officials who leave government service are</w:t>
      </w:r>
      <w:r w:rsidR="004D0C61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F4258A">
        <w:rPr>
          <w:rFonts w:ascii="Tahoma" w:eastAsia="Times New Roman" w:hAnsi="Tahoma" w:cs="Tahoma"/>
          <w:color w:val="444444"/>
          <w:sz w:val="18"/>
          <w:szCs w:val="18"/>
        </w:rPr>
        <w:t>capable of earning a livelihood only as lobbyists.</w:t>
      </w:r>
    </w:p>
    <w:p w:rsidR="00F4258A" w:rsidRPr="00F4258A" w:rsidRDefault="00F4258A" w:rsidP="004D0C61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4258A">
        <w:rPr>
          <w:rFonts w:ascii="Tahoma" w:eastAsia="Times New Roman" w:hAnsi="Tahoma" w:cs="Tahoma"/>
          <w:color w:val="444444"/>
          <w:sz w:val="18"/>
          <w:szCs w:val="18"/>
        </w:rPr>
        <w:t>(E) High-level government officials who leave government service are</w:t>
      </w:r>
      <w:r w:rsidR="004D0C61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F4258A">
        <w:rPr>
          <w:rFonts w:ascii="Tahoma" w:eastAsia="Times New Roman" w:hAnsi="Tahoma" w:cs="Tahoma"/>
          <w:color w:val="444444"/>
          <w:sz w:val="18"/>
          <w:szCs w:val="18"/>
        </w:rPr>
        <w:t>currently permitted to act as lobbyists for only three years.</w:t>
      </w:r>
    </w:p>
    <w:p w:rsidR="00F4258A" w:rsidRPr="00F4258A" w:rsidRDefault="00F4258A" w:rsidP="00F4258A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F4258A">
        <w:rPr>
          <w:rFonts w:ascii="Tahoma" w:eastAsia="Times New Roman" w:hAnsi="Tahoma" w:cs="Tahoma"/>
          <w:color w:val="444444"/>
          <w:sz w:val="18"/>
          <w:szCs w:val="18"/>
          <w:rtl/>
        </w:rPr>
        <w:lastRenderedPageBreak/>
        <w:t> </w:t>
      </w:r>
    </w:p>
    <w:p w:rsidR="00F4258A" w:rsidRPr="00F4258A" w:rsidRDefault="00F4258A" w:rsidP="004D0C61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4258A">
        <w:rPr>
          <w:rFonts w:ascii="Tahoma" w:eastAsia="Times New Roman" w:hAnsi="Tahoma" w:cs="Tahoma"/>
          <w:color w:val="444444"/>
          <w:sz w:val="18"/>
          <w:szCs w:val="18"/>
        </w:rPr>
        <w:t>3. Opponents of laws that require automobile drivers and passengers to wear</w:t>
      </w:r>
      <w:r w:rsidR="004D0C61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F4258A">
        <w:rPr>
          <w:rFonts w:ascii="Tahoma" w:eastAsia="Times New Roman" w:hAnsi="Tahoma" w:cs="Tahoma"/>
          <w:color w:val="444444"/>
          <w:sz w:val="18"/>
          <w:szCs w:val="18"/>
        </w:rPr>
        <w:t>seat belts argue that in a free society people have the right to take risks as long as the people do not harm others as a result of taking the risks. As a</w:t>
      </w:r>
      <w:r w:rsidR="004D0C61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F4258A">
        <w:rPr>
          <w:rFonts w:ascii="Tahoma" w:eastAsia="Times New Roman" w:hAnsi="Tahoma" w:cs="Tahoma"/>
          <w:color w:val="444444"/>
          <w:sz w:val="18"/>
          <w:szCs w:val="18"/>
        </w:rPr>
        <w:t>result, they conclude that it should be each person’s decision whether or not</w:t>
      </w:r>
      <w:r w:rsidR="004D0C61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F4258A">
        <w:rPr>
          <w:rFonts w:ascii="Tahoma" w:eastAsia="Times New Roman" w:hAnsi="Tahoma" w:cs="Tahoma"/>
          <w:color w:val="444444"/>
          <w:sz w:val="18"/>
          <w:szCs w:val="18"/>
        </w:rPr>
        <w:t>to wear a seat belt.</w:t>
      </w:r>
    </w:p>
    <w:p w:rsidR="00F4258A" w:rsidRPr="00F4258A" w:rsidRDefault="00F4258A" w:rsidP="00F4258A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F4258A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F4258A" w:rsidRPr="00F4258A" w:rsidRDefault="00F4258A" w:rsidP="004D0C61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4258A">
        <w:rPr>
          <w:rFonts w:ascii="Tahoma" w:eastAsia="Times New Roman" w:hAnsi="Tahoma" w:cs="Tahoma"/>
          <w:b/>
          <w:bCs/>
          <w:color w:val="444444"/>
          <w:sz w:val="18"/>
        </w:rPr>
        <w:t>    Which of the following, if true, most seriously weakens the conclusion</w:t>
      </w:r>
      <w:r w:rsidR="004D0C61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F4258A">
        <w:rPr>
          <w:rFonts w:ascii="Tahoma" w:eastAsia="Times New Roman" w:hAnsi="Tahoma" w:cs="Tahoma"/>
          <w:b/>
          <w:bCs/>
          <w:color w:val="444444"/>
          <w:sz w:val="18"/>
        </w:rPr>
        <w:t>drawn above</w:t>
      </w:r>
      <w:bookmarkStart w:id="0" w:name="_GoBack"/>
      <w:bookmarkEnd w:id="0"/>
      <w:r w:rsidRPr="00F4258A">
        <w:rPr>
          <w:rFonts w:ascii="Tahoma" w:eastAsia="Times New Roman" w:hAnsi="Tahoma" w:cs="Tahoma"/>
          <w:b/>
          <w:bCs/>
          <w:color w:val="444444"/>
          <w:sz w:val="18"/>
        </w:rPr>
        <w:t>?</w:t>
      </w:r>
    </w:p>
    <w:p w:rsidR="00F4258A" w:rsidRPr="00F4258A" w:rsidRDefault="00F4258A" w:rsidP="00F4258A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F4258A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F4258A" w:rsidRPr="00F4258A" w:rsidRDefault="00F4258A" w:rsidP="004D0C61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4258A">
        <w:rPr>
          <w:rFonts w:ascii="Tahoma" w:eastAsia="Times New Roman" w:hAnsi="Tahoma" w:cs="Tahoma"/>
          <w:color w:val="444444"/>
          <w:sz w:val="18"/>
          <w:szCs w:val="18"/>
        </w:rPr>
        <w:t>(A) Many new cars are built with seat belts that automatically fasten when</w:t>
      </w:r>
      <w:r w:rsidR="004D0C61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F4258A">
        <w:rPr>
          <w:rFonts w:ascii="Tahoma" w:eastAsia="Times New Roman" w:hAnsi="Tahoma" w:cs="Tahoma"/>
          <w:color w:val="444444"/>
          <w:sz w:val="18"/>
          <w:szCs w:val="18"/>
        </w:rPr>
        <w:t>someone sits in the front seat.</w:t>
      </w:r>
    </w:p>
    <w:p w:rsidR="00F4258A" w:rsidRPr="00F4258A" w:rsidRDefault="00F4258A" w:rsidP="004D0C61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4258A">
        <w:rPr>
          <w:rFonts w:ascii="Tahoma" w:eastAsia="Times New Roman" w:hAnsi="Tahoma" w:cs="Tahoma"/>
          <w:color w:val="444444"/>
          <w:sz w:val="18"/>
          <w:szCs w:val="18"/>
        </w:rPr>
        <w:t>(B) Automobile insurance rates for all automobile owners are higher</w:t>
      </w:r>
      <w:r w:rsidR="004D0C61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F4258A">
        <w:rPr>
          <w:rFonts w:ascii="Tahoma" w:eastAsia="Times New Roman" w:hAnsi="Tahoma" w:cs="Tahoma"/>
          <w:color w:val="444444"/>
          <w:sz w:val="18"/>
          <w:szCs w:val="18"/>
        </w:rPr>
        <w:t>because of the need to pay for the increased injuries or deaths of people</w:t>
      </w:r>
      <w:r w:rsidR="004D0C61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F4258A">
        <w:rPr>
          <w:rFonts w:ascii="Tahoma" w:eastAsia="Times New Roman" w:hAnsi="Tahoma" w:cs="Tahoma"/>
          <w:color w:val="444444"/>
          <w:sz w:val="18"/>
          <w:szCs w:val="18"/>
        </w:rPr>
        <w:t>not wearing seat belts.</w:t>
      </w:r>
    </w:p>
    <w:p w:rsidR="00F4258A" w:rsidRPr="00F4258A" w:rsidRDefault="00F4258A" w:rsidP="004D0C61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4258A">
        <w:rPr>
          <w:rFonts w:ascii="Tahoma" w:eastAsia="Times New Roman" w:hAnsi="Tahoma" w:cs="Tahoma"/>
          <w:color w:val="444444"/>
          <w:sz w:val="18"/>
          <w:szCs w:val="18"/>
        </w:rPr>
        <w:t>(C) Passengers in airplanes are required to wear seat belts during takeoffs</w:t>
      </w:r>
      <w:r w:rsidR="004D0C61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F4258A">
        <w:rPr>
          <w:rFonts w:ascii="Tahoma" w:eastAsia="Times New Roman" w:hAnsi="Tahoma" w:cs="Tahoma"/>
          <w:color w:val="444444"/>
          <w:sz w:val="18"/>
          <w:szCs w:val="18"/>
        </w:rPr>
        <w:t>and landings.</w:t>
      </w:r>
    </w:p>
    <w:p w:rsidR="00F4258A" w:rsidRPr="00F4258A" w:rsidRDefault="00F4258A" w:rsidP="004D0C61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4258A">
        <w:rPr>
          <w:rFonts w:ascii="Tahoma" w:eastAsia="Times New Roman" w:hAnsi="Tahoma" w:cs="Tahoma"/>
          <w:color w:val="444444"/>
          <w:sz w:val="18"/>
          <w:szCs w:val="18"/>
        </w:rPr>
        <w:t>(D) The rate of automobile fatalities in states that do not have mandatory</w:t>
      </w:r>
      <w:r w:rsidR="004D0C61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F4258A">
        <w:rPr>
          <w:rFonts w:ascii="Tahoma" w:eastAsia="Times New Roman" w:hAnsi="Tahoma" w:cs="Tahoma"/>
          <w:color w:val="444444"/>
          <w:sz w:val="18"/>
          <w:szCs w:val="18"/>
        </w:rPr>
        <w:t>seat-belt laws is greater than the rate of fatalities in states that do have</w:t>
      </w:r>
      <w:r w:rsidR="004D0C61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F4258A">
        <w:rPr>
          <w:rFonts w:ascii="Tahoma" w:eastAsia="Times New Roman" w:hAnsi="Tahoma" w:cs="Tahoma"/>
          <w:color w:val="444444"/>
          <w:sz w:val="18"/>
          <w:szCs w:val="18"/>
        </w:rPr>
        <w:t>such laws.</w:t>
      </w:r>
    </w:p>
    <w:p w:rsidR="00F4258A" w:rsidRPr="00F4258A" w:rsidRDefault="00F4258A" w:rsidP="004D0C61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F4258A">
        <w:rPr>
          <w:rFonts w:ascii="Tahoma" w:eastAsia="Times New Roman" w:hAnsi="Tahoma" w:cs="Tahoma"/>
          <w:color w:val="444444"/>
          <w:sz w:val="18"/>
          <w:szCs w:val="18"/>
        </w:rPr>
        <w:t>(E) In automobile accidents, a greater number of passengers who do not wear</w:t>
      </w:r>
      <w:r w:rsidR="004D0C61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F4258A">
        <w:rPr>
          <w:rFonts w:ascii="Tahoma" w:eastAsia="Times New Roman" w:hAnsi="Tahoma" w:cs="Tahoma"/>
          <w:color w:val="444444"/>
          <w:sz w:val="18"/>
          <w:szCs w:val="18"/>
        </w:rPr>
        <w:t>seat belts are injured than are passengers who do wear seat belts.</w:t>
      </w:r>
    </w:p>
    <w:p w:rsidR="004D0C61" w:rsidRDefault="004D0C61" w:rsidP="00F4258A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</w:p>
    <w:p w:rsidR="004D0C61" w:rsidRDefault="004D0C61" w:rsidP="004D0C61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</w:p>
    <w:p w:rsidR="00F4258A" w:rsidRPr="00F4258A" w:rsidRDefault="00F4258A" w:rsidP="004D0C61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F4258A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F4258A" w:rsidRPr="00F4258A" w:rsidRDefault="00F4258A" w:rsidP="00F4258A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F4258A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F4258A" w:rsidRPr="00F4258A" w:rsidRDefault="00F4258A" w:rsidP="00F4258A">
      <w:pPr>
        <w:bidi/>
        <w:spacing w:after="0" w:line="408" w:lineRule="atLeast"/>
        <w:jc w:val="righ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F4258A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F4258A" w:rsidRPr="00F4258A" w:rsidRDefault="00F4258A" w:rsidP="00F4258A">
      <w:pPr>
        <w:spacing w:after="0" w:line="408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F4258A">
        <w:rPr>
          <w:rFonts w:ascii="Tahoma" w:eastAsia="Times New Roman" w:hAnsi="Tahoma" w:cs="Tahoma"/>
          <w:b/>
          <w:bCs/>
          <w:color w:val="000080"/>
          <w:sz w:val="18"/>
        </w:rPr>
        <w:t>Answer key:</w:t>
      </w:r>
      <w:r w:rsidRPr="00F4258A">
        <w:rPr>
          <w:rFonts w:ascii="Tahoma" w:eastAsia="Times New Roman" w:hAnsi="Tahoma" w:cs="Tahoma"/>
          <w:color w:val="444444"/>
          <w:sz w:val="18"/>
        </w:rPr>
        <w:t> </w:t>
      </w:r>
      <w:r w:rsidRPr="00F4258A">
        <w:rPr>
          <w:rFonts w:ascii="Tahoma" w:eastAsia="Times New Roman" w:hAnsi="Tahoma" w:cs="Tahoma"/>
          <w:color w:val="FF0000"/>
          <w:sz w:val="18"/>
          <w:szCs w:val="18"/>
          <w:bdr w:val="none" w:sz="0" w:space="0" w:color="auto" w:frame="1"/>
        </w:rPr>
        <w:t>1. D     2. D     3. B</w:t>
      </w:r>
    </w:p>
    <w:p w:rsidR="009356C4" w:rsidRDefault="009356C4"/>
    <w:sectPr w:rsidR="009356C4" w:rsidSect="00935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4258A"/>
    <w:rsid w:val="004D0C61"/>
    <w:rsid w:val="009356C4"/>
    <w:rsid w:val="00AB7100"/>
    <w:rsid w:val="00D26089"/>
    <w:rsid w:val="00F4258A"/>
    <w:rsid w:val="00F6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73DD37-9B00-4C21-903F-0457CF10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6C4"/>
  </w:style>
  <w:style w:type="paragraph" w:styleId="Heading2">
    <w:name w:val="heading 2"/>
    <w:basedOn w:val="Normal"/>
    <w:link w:val="Heading2Char"/>
    <w:uiPriority w:val="9"/>
    <w:qFormat/>
    <w:rsid w:val="00F425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258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4258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42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">
    <w:name w:val="3"/>
    <w:basedOn w:val="Normal"/>
    <w:rsid w:val="00F42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b">
    <w:name w:val="3b"/>
    <w:basedOn w:val="Normal"/>
    <w:rsid w:val="00F42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4258A"/>
  </w:style>
  <w:style w:type="character" w:styleId="Strong">
    <w:name w:val="Strong"/>
    <w:basedOn w:val="DefaultParagraphFont"/>
    <w:uiPriority w:val="22"/>
    <w:qFormat/>
    <w:rsid w:val="00F4258A"/>
    <w:rPr>
      <w:b/>
      <w:bCs/>
    </w:rPr>
  </w:style>
  <w:style w:type="paragraph" w:customStyle="1" w:styleId="4">
    <w:name w:val="4"/>
    <w:basedOn w:val="Normal"/>
    <w:rsid w:val="00F42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">
    <w:name w:val="1"/>
    <w:basedOn w:val="Normal"/>
    <w:rsid w:val="00F42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a">
    <w:name w:val="1a"/>
    <w:basedOn w:val="Normal"/>
    <w:rsid w:val="00F42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">
    <w:name w:val="2"/>
    <w:basedOn w:val="Normal"/>
    <w:rsid w:val="00F42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4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6727">
          <w:marLeft w:val="0"/>
          <w:marRight w:val="0"/>
          <w:marTop w:val="0"/>
          <w:marBottom w:val="0"/>
          <w:divBdr>
            <w:top w:val="dashed" w:sz="6" w:space="2" w:color="CCCCCC"/>
            <w:left w:val="none" w:sz="0" w:space="2" w:color="auto"/>
            <w:bottom w:val="none" w:sz="0" w:space="2" w:color="auto"/>
            <w:right w:val="none" w:sz="0" w:space="2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orzabadi.persianblog.ir/page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A&amp;I</dc:creator>
  <cp:lastModifiedBy>Hassan Najafi</cp:lastModifiedBy>
  <cp:revision>2</cp:revision>
  <dcterms:created xsi:type="dcterms:W3CDTF">2012-08-23T16:49:00Z</dcterms:created>
  <dcterms:modified xsi:type="dcterms:W3CDTF">2013-09-29T21:27:00Z</dcterms:modified>
</cp:coreProperties>
</file>