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171C" w:rsidRDefault="0084171C">
      <w:r>
        <w:rPr>
          <w:noProof/>
        </w:rPr>
        <w:drawing>
          <wp:inline distT="0" distB="0" distL="0" distR="0">
            <wp:extent cx="5943600" cy="4127500"/>
            <wp:effectExtent l="0" t="0" r="0" b="0"/>
            <wp:docPr id="70141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18222" name="Picture 7014182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1C" w:rsidRDefault="0084171C"/>
    <w:p w:rsidR="0084171C" w:rsidRDefault="0084171C"/>
    <w:p w:rsidR="0084171C" w:rsidRPr="0084171C" w:rsidRDefault="0084171C" w:rsidP="00841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4171C">
        <w:rPr>
          <w:rFonts w:ascii="Times New Roman" w:eastAsia="Times New Roman" w:hAnsi="Times New Roman" w:cs="Times New Roman"/>
          <w:kern w:val="0"/>
          <w14:ligatures w14:val="none"/>
        </w:rPr>
        <w:t>Created the documentation, reusable design system, initial MVP website/backend, and both agent handoffs.</w:t>
      </w:r>
    </w:p>
    <w:p w:rsidR="0084171C" w:rsidRPr="0084171C" w:rsidRDefault="0084171C" w:rsidP="00841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41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[Download the complete package</w:t>
      </w:r>
      <w:r w:rsidR="00E73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="00E73D0E" w:rsidRPr="00841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41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/Codex/2026-09-10/im-currently-ideating-for-the-nimiq/outputs/Dotneet-handoff.zip)</w:t>
      </w:r>
    </w:p>
    <w:p w:rsidR="0084171C" w:rsidRPr="0084171C" w:rsidRDefault="0084171C" w:rsidP="00841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4171C">
        <w:rPr>
          <w:rFonts w:ascii="Times New Roman" w:eastAsia="Times New Roman" w:hAnsi="Times New Roman" w:cs="Times New Roman"/>
          <w:kern w:val="0"/>
          <w14:ligatures w14:val="none"/>
        </w:rPr>
        <w:t xml:space="preserve">[Start here: document index and </w:t>
      </w:r>
      <w:proofErr w:type="gramStart"/>
      <w:r w:rsidRPr="0084171C">
        <w:rPr>
          <w:rFonts w:ascii="Times New Roman" w:eastAsia="Times New Roman" w:hAnsi="Times New Roman" w:cs="Times New Roman"/>
          <w:kern w:val="0"/>
          <w14:ligatures w14:val="none"/>
        </w:rPr>
        <w:t>setup](</w:t>
      </w:r>
      <w:proofErr w:type="gramEnd"/>
      <w:r w:rsidRPr="008417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71C">
        <w:rPr>
          <w:rFonts w:ascii="Times New Roman" w:eastAsia="Times New Roman" w:hAnsi="Times New Roman" w:cs="Times New Roman"/>
          <w:kern w:val="0"/>
          <w14:ligatures w14:val="none"/>
        </w:rPr>
        <w:t>Codex/2026-09-10/im-currently-ideating-for-the-nimiq/outputs/dotneet/README.md)</w:t>
      </w:r>
    </w:p>
    <w:p w:rsidR="0084171C" w:rsidRPr="0084171C" w:rsidRDefault="0084171C" w:rsidP="00841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4171C">
        <w:rPr>
          <w:rFonts w:ascii="Times New Roman" w:eastAsia="Times New Roman" w:hAnsi="Times New Roman" w:cs="Times New Roman"/>
          <w:kern w:val="0"/>
          <w14:ligatures w14:val="none"/>
        </w:rPr>
        <w:t xml:space="preserve">[Design </w:t>
      </w:r>
      <w:proofErr w:type="gramStart"/>
      <w:r w:rsidRPr="0084171C">
        <w:rPr>
          <w:rFonts w:ascii="Times New Roman" w:eastAsia="Times New Roman" w:hAnsi="Times New Roman" w:cs="Times New Roman"/>
          <w:kern w:val="0"/>
          <w14:ligatures w14:val="none"/>
        </w:rPr>
        <w:t>system](</w:t>
      </w:r>
      <w:proofErr w:type="gramEnd"/>
      <w:r w:rsidRPr="008417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71C">
        <w:rPr>
          <w:rFonts w:ascii="Times New Roman" w:eastAsia="Times New Roman" w:hAnsi="Times New Roman" w:cs="Times New Roman"/>
          <w:kern w:val="0"/>
          <w14:ligatures w14:val="none"/>
        </w:rPr>
        <w:t>/Codex/2026-09-10/im-currently-ideating-for-the-nimiq/outputs/dotneet/docs/10-design-system.md)</w:t>
      </w:r>
    </w:p>
    <w:p w:rsidR="0084171C" w:rsidRPr="0084171C" w:rsidRDefault="0084171C" w:rsidP="00841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4171C">
        <w:rPr>
          <w:rFonts w:ascii="Times New Roman" w:eastAsia="Times New Roman" w:hAnsi="Times New Roman" w:cs="Times New Roman"/>
          <w:kern w:val="0"/>
          <w14:ligatures w14:val="none"/>
        </w:rPr>
        <w:t xml:space="preserve">[Claude continuation </w:t>
      </w:r>
      <w:proofErr w:type="gramStart"/>
      <w:r w:rsidRPr="0084171C">
        <w:rPr>
          <w:rFonts w:ascii="Times New Roman" w:eastAsia="Times New Roman" w:hAnsi="Times New Roman" w:cs="Times New Roman"/>
          <w:kern w:val="0"/>
          <w14:ligatures w14:val="none"/>
        </w:rPr>
        <w:t>prompt](</w:t>
      </w:r>
      <w:proofErr w:type="gramEnd"/>
      <w:r w:rsidRPr="008417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71C">
        <w:rPr>
          <w:rFonts w:ascii="Times New Roman" w:eastAsia="Times New Roman" w:hAnsi="Times New Roman" w:cs="Times New Roman"/>
          <w:kern w:val="0"/>
          <w14:ligatures w14:val="none"/>
        </w:rPr>
        <w:t>/Codex/2026-09-10/im-currently-ideating-for-the-nimiq/outputs/dotneet/docs/CLAUDE-CONTINUATION-PROMPT.md)</w:t>
      </w:r>
    </w:p>
    <w:p w:rsidR="0084171C" w:rsidRPr="0084171C" w:rsidRDefault="0084171C" w:rsidP="00841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4171C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r w:rsidRPr="0084171C">
        <w:rPr>
          <w:rFonts w:ascii="Times New Roman" w:eastAsia="Times New Roman" w:hAnsi="Times New Roman" w:cs="Times New Roman"/>
          <w:kern w:val="0"/>
          <w14:ligatures w14:val="none"/>
        </w:rPr>
        <w:t>OpenCode</w:t>
      </w:r>
      <w:proofErr w:type="spellEnd"/>
      <w:r w:rsidRPr="0084171C">
        <w:rPr>
          <w:rFonts w:ascii="Times New Roman" w:eastAsia="Times New Roman" w:hAnsi="Times New Roman" w:cs="Times New Roman"/>
          <w:kern w:val="0"/>
          <w14:ligatures w14:val="none"/>
        </w:rPr>
        <w:t xml:space="preserve"> starting </w:t>
      </w:r>
      <w:proofErr w:type="gramStart"/>
      <w:r w:rsidRPr="0084171C">
        <w:rPr>
          <w:rFonts w:ascii="Times New Roman" w:eastAsia="Times New Roman" w:hAnsi="Times New Roman" w:cs="Times New Roman"/>
          <w:kern w:val="0"/>
          <w14:ligatures w14:val="none"/>
        </w:rPr>
        <w:t>prompt](</w:t>
      </w:r>
      <w:proofErr w:type="gramEnd"/>
      <w:r w:rsidRPr="008417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171C">
        <w:rPr>
          <w:rFonts w:ascii="Times New Roman" w:eastAsia="Times New Roman" w:hAnsi="Times New Roman" w:cs="Times New Roman"/>
          <w:kern w:val="0"/>
          <w14:ligatures w14:val="none"/>
        </w:rPr>
        <w:t>/Codex/2026-09-10/im-currently-ideating-for-the-nimiq/outputs/dotneet/docs/OPENCODE-START-PROMPT.md)</w:t>
      </w:r>
    </w:p>
    <w:p w:rsidR="0084171C" w:rsidRPr="0084171C" w:rsidRDefault="0084171C" w:rsidP="00841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4171C">
        <w:rPr>
          <w:rFonts w:ascii="Times New Roman" w:eastAsia="Times New Roman" w:hAnsi="Times New Roman" w:cs="Times New Roman"/>
          <w:kern w:val="0"/>
          <w14:ligatures w14:val="none"/>
        </w:rPr>
        <w:t>The package includes 41 shared design tokens, ten editable visual templates, and seven screenshots. To continue with Claude, provide the ZIP and its continuation prompt.</w:t>
      </w:r>
    </w:p>
    <w:p w:rsidR="0084171C" w:rsidRPr="0084171C" w:rsidRDefault="0084171C" w:rsidP="008417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41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Validation:</w:t>
      </w:r>
      <w:r w:rsidRPr="008417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4171C">
        <w:rPr>
          <w:rFonts w:ascii="Times New Roman" w:eastAsia="Times New Roman" w:hAnsi="Times New Roman" w:cs="Times New Roman"/>
          <w:kern w:val="0"/>
          <w14:ligatures w14:val="none"/>
        </w:rPr>
        <w:t>41 unit</w:t>
      </w:r>
      <w:proofErr w:type="gramEnd"/>
      <w:r w:rsidRPr="0084171C">
        <w:rPr>
          <w:rFonts w:ascii="Times New Roman" w:eastAsia="Times New Roman" w:hAnsi="Times New Roman" w:cs="Times New Roman"/>
          <w:kern w:val="0"/>
          <w14:ligatures w14:val="none"/>
        </w:rPr>
        <w:t xml:space="preserve"> tests, 13 PostgreSQL lifecycle scenarios, lint, and the production build passed. </w:t>
      </w:r>
      <w:proofErr w:type="spellStart"/>
      <w:r w:rsidRPr="0084171C">
        <w:rPr>
          <w:rFonts w:ascii="Times New Roman" w:eastAsia="Times New Roman" w:hAnsi="Times New Roman" w:cs="Times New Roman"/>
          <w:kern w:val="0"/>
          <w14:ligatures w14:val="none"/>
        </w:rPr>
        <w:t>Nimiq</w:t>
      </w:r>
      <w:proofErr w:type="spellEnd"/>
      <w:r w:rsidRPr="0084171C">
        <w:rPr>
          <w:rFonts w:ascii="Times New Roman" w:eastAsia="Times New Roman" w:hAnsi="Times New Roman" w:cs="Times New Roman"/>
          <w:kern w:val="0"/>
          <w14:ligatures w14:val="none"/>
        </w:rPr>
        <w:t xml:space="preserve"> Pay device testing and real-network payment verification remain required. Nothing was publicly deployed.</w:t>
      </w:r>
    </w:p>
    <w:p w:rsidR="0084171C" w:rsidRDefault="0084171C"/>
    <w:sectPr w:rsidR="00841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D3C42"/>
    <w:multiLevelType w:val="multilevel"/>
    <w:tmpl w:val="CCCA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477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1C"/>
    <w:rsid w:val="0084171C"/>
    <w:rsid w:val="00E7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E69E0"/>
  <w15:chartTrackingRefBased/>
  <w15:docId w15:val="{73BC1E5D-4078-F54A-82DE-8D3B8B06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17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17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6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2026-09-11T00:17:00Z</dcterms:created>
  <dcterms:modified xsi:type="dcterms:W3CDTF">2026-09-11T00:20:00Z</dcterms:modified>
</cp:coreProperties>
</file>