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220" w:type="dxa"/>
        <w:tblInd w:w="-342" w:type="dxa"/>
        <w:tblLook w:val="04A0" w:firstRow="1" w:lastRow="0" w:firstColumn="1" w:lastColumn="0" w:noHBand="0" w:noVBand="1"/>
      </w:tblPr>
      <w:tblGrid>
        <w:gridCol w:w="705"/>
        <w:gridCol w:w="1100"/>
        <w:gridCol w:w="1525"/>
        <w:gridCol w:w="2700"/>
        <w:gridCol w:w="4410"/>
        <w:gridCol w:w="1980"/>
        <w:gridCol w:w="1800"/>
      </w:tblGrid>
      <w:tr w:rsidR="0017545E" w:rsidRPr="0017545E" w:rsidTr="002E2820">
        <w:trPr>
          <w:trHeight w:val="300"/>
        </w:trPr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7545E" w:rsidRPr="0017545E" w:rsidRDefault="0017545E" w:rsidP="001754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7545E" w:rsidRPr="0017545E" w:rsidRDefault="0017545E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7545E" w:rsidRPr="0017545E" w:rsidRDefault="0017545E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7545E" w:rsidRPr="0017545E" w:rsidTr="002E2820">
        <w:trPr>
          <w:trHeight w:val="107"/>
        </w:trPr>
        <w:tc>
          <w:tcPr>
            <w:tcW w:w="1044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17545E" w:rsidRPr="0017545E" w:rsidRDefault="0017545E" w:rsidP="001754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7545E" w:rsidRPr="0017545E" w:rsidTr="0017545E">
        <w:trPr>
          <w:trHeight w:val="525"/>
        </w:trPr>
        <w:tc>
          <w:tcPr>
            <w:tcW w:w="1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545E">
              <w:rPr>
                <w:rFonts w:ascii="Times New Roman" w:eastAsia="Times New Roman" w:hAnsi="Times New Roman" w:cs="Times New Roman"/>
                <w:b/>
                <w:bCs/>
              </w:rPr>
              <w:t>RISK SCORE</w:t>
            </w:r>
          </w:p>
        </w:tc>
        <w:tc>
          <w:tcPr>
            <w:tcW w:w="15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545E">
              <w:rPr>
                <w:rFonts w:ascii="Times New Roman" w:eastAsia="Times New Roman" w:hAnsi="Times New Roman" w:cs="Times New Roman"/>
                <w:b/>
                <w:bCs/>
              </w:rPr>
              <w:t>AUDIT NUMBER</w:t>
            </w:r>
          </w:p>
        </w:tc>
        <w:tc>
          <w:tcPr>
            <w:tcW w:w="27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545E">
              <w:rPr>
                <w:rFonts w:ascii="Times New Roman" w:eastAsia="Times New Roman" w:hAnsi="Times New Roman" w:cs="Times New Roman"/>
                <w:b/>
                <w:bCs/>
              </w:rPr>
              <w:t>AUDIT NAME</w:t>
            </w:r>
          </w:p>
        </w:tc>
        <w:tc>
          <w:tcPr>
            <w:tcW w:w="44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545E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  <w:r w:rsidR="0079511D">
              <w:rPr>
                <w:rFonts w:ascii="Times New Roman" w:eastAsia="Times New Roman" w:hAnsi="Times New Roman" w:cs="Times New Roman"/>
                <w:b/>
                <w:bCs/>
              </w:rPr>
              <w:t xml:space="preserve"> OF AUDIT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545E">
              <w:rPr>
                <w:rFonts w:ascii="Times New Roman" w:eastAsia="Times New Roman" w:hAnsi="Times New Roman" w:cs="Times New Roman"/>
                <w:b/>
                <w:bCs/>
              </w:rPr>
              <w:t>FREQUENCY</w:t>
            </w:r>
            <w:r w:rsidR="0079511D">
              <w:rPr>
                <w:rFonts w:ascii="Times New Roman" w:eastAsia="Times New Roman" w:hAnsi="Times New Roman" w:cs="Times New Roman"/>
                <w:b/>
                <w:bCs/>
              </w:rPr>
              <w:t xml:space="preserve"> OF AUDIT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545E">
              <w:rPr>
                <w:rFonts w:ascii="Times New Roman" w:eastAsia="Times New Roman" w:hAnsi="Times New Roman" w:cs="Times New Roman"/>
                <w:b/>
                <w:bCs/>
              </w:rPr>
              <w:t>MONTH OF AUDIT</w:t>
            </w:r>
          </w:p>
        </w:tc>
      </w:tr>
      <w:tr w:rsidR="0017545E" w:rsidRPr="0017545E" w:rsidTr="0017545E">
        <w:trPr>
          <w:trHeight w:val="60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545E">
              <w:rPr>
                <w:rFonts w:ascii="Times New Roman" w:eastAsia="Times New Roman" w:hAnsi="Times New Roman" w:cs="Times New Roman"/>
                <w:b/>
                <w:bCs/>
              </w:rPr>
              <w:t>0-15 Scale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545E">
              <w:rPr>
                <w:rFonts w:ascii="Times New Roman" w:eastAsia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15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7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44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C6AB9" w:rsidRPr="0017545E" w:rsidTr="008C6AB9">
        <w:trPr>
          <w:trHeight w:val="1394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AB9" w:rsidRPr="0017545E" w:rsidRDefault="00661F67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C6AB9" w:rsidRPr="0017545E" w:rsidRDefault="0085010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Moderate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AB9" w:rsidRPr="0017545E" w:rsidRDefault="005B6D6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</w:t>
            </w:r>
            <w:r w:rsidR="008C6AB9">
              <w:rPr>
                <w:rFonts w:ascii="Times New Roman" w:eastAsia="Times New Roman" w:hAnsi="Times New Roman" w:cs="Times New Roman"/>
              </w:rPr>
              <w:t>/SA/001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AB9" w:rsidRPr="0017545E" w:rsidRDefault="008C6AB9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Fumigation and Pest Management of Office Area/ Facility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AB9" w:rsidRDefault="008C6AB9" w:rsidP="004C3CC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Reviewing effectiveness of fumigation done</w:t>
            </w:r>
          </w:p>
          <w:p w:rsidR="008C6AB9" w:rsidRDefault="008C6AB9" w:rsidP="004C3CC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Reviewing records</w:t>
            </w:r>
          </w:p>
          <w:p w:rsidR="008C6AB9" w:rsidRDefault="008C6AB9" w:rsidP="004C3CC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Gap analysis and conformity with SOP</w:t>
            </w:r>
          </w:p>
          <w:p w:rsidR="008C6AB9" w:rsidRPr="0017545E" w:rsidRDefault="008C6AB9" w:rsidP="004C3CC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Adherence to schedule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C6AB9" w:rsidRPr="0017545E" w:rsidRDefault="008C6AB9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Annually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AB9" w:rsidRPr="0017545E" w:rsidRDefault="008C6AB9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February</w:t>
            </w:r>
          </w:p>
        </w:tc>
      </w:tr>
      <w:tr w:rsidR="0017545E" w:rsidRPr="0017545E" w:rsidTr="00282AC7">
        <w:trPr>
          <w:trHeight w:val="1718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85010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545E" w:rsidRPr="0017545E" w:rsidRDefault="0085010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5B6D6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</w:t>
            </w:r>
            <w:r w:rsidR="00846F22">
              <w:rPr>
                <w:rFonts w:ascii="Times New Roman" w:eastAsia="Times New Roman" w:hAnsi="Times New Roman" w:cs="Times New Roman"/>
              </w:rPr>
              <w:t>/SA/002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Receipt, Storage Area &amp; Supply of Vaccines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17545E" w:rsidP="004C3CC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Eval</w:t>
            </w:r>
            <w:r w:rsidR="0085010E">
              <w:rPr>
                <w:rFonts w:ascii="Times New Roman" w:eastAsia="Times New Roman" w:hAnsi="Times New Roman" w:cs="Times New Roman"/>
              </w:rPr>
              <w:t>uation of process for receiving</w:t>
            </w:r>
            <w:r w:rsidRPr="0017545E">
              <w:rPr>
                <w:rFonts w:ascii="Times New Roman" w:eastAsia="Times New Roman" w:hAnsi="Times New Roman" w:cs="Times New Roman"/>
              </w:rPr>
              <w:t xml:space="preserve"> vaccines, temp. monitoring, sales &amp; invoicing and delivery of stocks</w:t>
            </w:r>
            <w:r w:rsidRPr="0017545E">
              <w:rPr>
                <w:rFonts w:ascii="Times New Roman" w:eastAsia="Times New Roman" w:hAnsi="Times New Roman" w:cs="Times New Roman"/>
              </w:rPr>
              <w:br/>
            </w:r>
            <w:r w:rsidR="004C3CC6">
              <w:rPr>
                <w:rFonts w:ascii="Times New Roman" w:eastAsia="Times New Roman" w:hAnsi="Times New Roman" w:cs="Times New Roman"/>
              </w:rPr>
              <w:t>New</w:t>
            </w:r>
            <w:r w:rsidRPr="0017545E">
              <w:rPr>
                <w:rFonts w:ascii="Times New Roman" w:eastAsia="Times New Roman" w:hAnsi="Times New Roman" w:cs="Times New Roman"/>
              </w:rPr>
              <w:t xml:space="preserve"> stock entry book and logbook for entry into vaccine room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Bi-annually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Default="00395D77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February</w:t>
            </w:r>
          </w:p>
          <w:p w:rsidR="00A5093F" w:rsidRPr="0017545E" w:rsidRDefault="00A5093F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August</w:t>
            </w:r>
          </w:p>
        </w:tc>
      </w:tr>
      <w:tr w:rsidR="0017545E" w:rsidRPr="0017545E" w:rsidTr="00282AC7">
        <w:trPr>
          <w:trHeight w:val="1709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85010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545E" w:rsidRPr="0017545E" w:rsidRDefault="0085010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2367" w:rsidRPr="00E12367" w:rsidRDefault="00E12367" w:rsidP="00E12367">
            <w:pPr>
              <w:rPr>
                <w:rFonts w:ascii="Times New Roman" w:hAnsi="Times New Roman" w:cs="Times New Roman"/>
              </w:rPr>
            </w:pPr>
            <w:r w:rsidRPr="00E12367">
              <w:rPr>
                <w:rFonts w:ascii="Times New Roman" w:hAnsi="Times New Roman" w:cs="Times New Roman"/>
              </w:rPr>
              <w:t>2024</w:t>
            </w:r>
            <w:r w:rsidR="005B6D6E">
              <w:rPr>
                <w:rFonts w:ascii="Times New Roman" w:hAnsi="Times New Roman" w:cs="Times New Roman"/>
              </w:rPr>
              <w:t>5</w:t>
            </w:r>
            <w:r w:rsidRPr="00E12367">
              <w:rPr>
                <w:rFonts w:ascii="Times New Roman" w:hAnsi="Times New Roman" w:cs="Times New Roman"/>
              </w:rPr>
              <w:t>/SA/003</w:t>
            </w:r>
          </w:p>
          <w:p w:rsidR="0017545E" w:rsidRPr="0017545E" w:rsidRDefault="0017545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Packing and Transportation of Vaccines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Appropriateness of vaccine boxes/ bags</w:t>
            </w:r>
            <w:r w:rsidRPr="0017545E">
              <w:rPr>
                <w:rFonts w:ascii="Times New Roman" w:eastAsia="Times New Roman" w:hAnsi="Times New Roman" w:cs="Times New Roman"/>
              </w:rPr>
              <w:br/>
              <w:t xml:space="preserve">Placement of icepacks </w:t>
            </w:r>
            <w:r w:rsidRPr="0017545E">
              <w:rPr>
                <w:rFonts w:ascii="Times New Roman" w:eastAsia="Times New Roman" w:hAnsi="Times New Roman" w:cs="Times New Roman"/>
              </w:rPr>
              <w:br/>
              <w:t xml:space="preserve">Use </w:t>
            </w:r>
            <w:r w:rsidR="0085010E">
              <w:rPr>
                <w:rFonts w:ascii="Times New Roman" w:eastAsia="Times New Roman" w:hAnsi="Times New Roman" w:cs="Times New Roman"/>
              </w:rPr>
              <w:t xml:space="preserve">and placement </w:t>
            </w:r>
            <w:r w:rsidRPr="0017545E">
              <w:rPr>
                <w:rFonts w:ascii="Times New Roman" w:eastAsia="Times New Roman" w:hAnsi="Times New Roman" w:cs="Times New Roman"/>
              </w:rPr>
              <w:t>of data loggers</w:t>
            </w:r>
            <w:r w:rsidR="0085010E">
              <w:rPr>
                <w:rFonts w:ascii="Times New Roman" w:eastAsia="Times New Roman" w:hAnsi="Times New Roman" w:cs="Times New Roman"/>
              </w:rPr>
              <w:t xml:space="preserve"> for temperature monitoring</w:t>
            </w:r>
            <w:r w:rsidRPr="0017545E">
              <w:rPr>
                <w:rFonts w:ascii="Times New Roman" w:eastAsia="Times New Roman" w:hAnsi="Times New Roman" w:cs="Times New Roman"/>
              </w:rPr>
              <w:br/>
              <w:t>Documentation for delivery</w:t>
            </w:r>
            <w:r w:rsidR="0085010E">
              <w:rPr>
                <w:rFonts w:ascii="Times New Roman" w:eastAsia="Times New Roman" w:hAnsi="Times New Roman" w:cs="Times New Roman"/>
              </w:rPr>
              <w:t xml:space="preserve"> including invoices and delivery notes.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Bi-annually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395D77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February</w:t>
            </w:r>
            <w:r>
              <w:rPr>
                <w:rFonts w:ascii="Times New Roman" w:eastAsia="Times New Roman" w:hAnsi="Times New Roman" w:cs="Times New Roman"/>
              </w:rPr>
              <w:br/>
            </w:r>
            <w:r w:rsidR="00A5093F">
              <w:rPr>
                <w:rFonts w:ascii="Times New Roman" w:eastAsia="Times New Roman" w:hAnsi="Times New Roman" w:cs="Times New Roman"/>
              </w:rPr>
              <w:t>August</w:t>
            </w:r>
          </w:p>
        </w:tc>
      </w:tr>
      <w:tr w:rsidR="0017545E" w:rsidRPr="0017545E" w:rsidTr="004B638D">
        <w:trPr>
          <w:trHeight w:val="116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85010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85010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57BE5" w:rsidRPr="00E12367" w:rsidRDefault="005B6D6E" w:rsidP="00057B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  <w:r w:rsidR="00057BE5">
              <w:rPr>
                <w:rFonts w:ascii="Times New Roman" w:hAnsi="Times New Roman" w:cs="Times New Roman"/>
              </w:rPr>
              <w:t>/SA/004</w:t>
            </w:r>
          </w:p>
          <w:p w:rsidR="0017545E" w:rsidRPr="0017545E" w:rsidRDefault="0017545E" w:rsidP="00057BE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Preventive maintenance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010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Review of preventive maintenance schedule</w:t>
            </w:r>
          </w:p>
          <w:p w:rsidR="0017545E" w:rsidRDefault="0085010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Tracking system for schedule</w:t>
            </w:r>
            <w:r w:rsidR="0017545E" w:rsidRPr="0017545E">
              <w:rPr>
                <w:rFonts w:ascii="Times New Roman" w:eastAsia="Times New Roman" w:hAnsi="Times New Roman" w:cs="Times New Roman"/>
              </w:rPr>
              <w:br/>
              <w:t>Adherence to schedule</w:t>
            </w:r>
          </w:p>
          <w:p w:rsidR="0085010E" w:rsidRPr="0017545E" w:rsidRDefault="0085010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Approval, reports and/ or certificates from each maintenance done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545E" w:rsidRPr="0017545E" w:rsidRDefault="00282AC7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="0017545E" w:rsidRPr="0017545E">
              <w:rPr>
                <w:rFonts w:ascii="Times New Roman" w:eastAsia="Times New Roman" w:hAnsi="Times New Roman" w:cs="Times New Roman"/>
              </w:rPr>
              <w:t>nnually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282AC7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February</w:t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17545E" w:rsidRPr="0017545E" w:rsidTr="004B638D">
        <w:trPr>
          <w:trHeight w:val="1052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85010E" w:rsidP="004B638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:rsidR="0017545E" w:rsidRPr="0017545E" w:rsidRDefault="0085010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Low</w:t>
            </w:r>
            <w:bookmarkStart w:id="0" w:name="_GoBack"/>
            <w:bookmarkEnd w:id="0"/>
          </w:p>
        </w:tc>
        <w:tc>
          <w:tcPr>
            <w:tcW w:w="152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:rsidR="00057BE5" w:rsidRPr="00E12367" w:rsidRDefault="005B6D6E" w:rsidP="00057B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  <w:r w:rsidR="00057BE5">
              <w:rPr>
                <w:rFonts w:ascii="Times New Roman" w:hAnsi="Times New Roman" w:cs="Times New Roman"/>
              </w:rPr>
              <w:t>/SA/005</w:t>
            </w:r>
          </w:p>
          <w:p w:rsidR="0017545E" w:rsidRPr="0017545E" w:rsidRDefault="0017545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Management review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:rsid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 xml:space="preserve">Review of </w:t>
            </w:r>
            <w:r w:rsidR="0079511D">
              <w:rPr>
                <w:rFonts w:ascii="Times New Roman" w:eastAsia="Times New Roman" w:hAnsi="Times New Roman" w:cs="Times New Roman"/>
              </w:rPr>
              <w:t xml:space="preserve">previous </w:t>
            </w:r>
            <w:r w:rsidRPr="0017545E">
              <w:rPr>
                <w:rFonts w:ascii="Times New Roman" w:eastAsia="Times New Roman" w:hAnsi="Times New Roman" w:cs="Times New Roman"/>
              </w:rPr>
              <w:t>meeting minutes and follow up on CAPA</w:t>
            </w:r>
            <w:r w:rsidR="0079511D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79511D" w:rsidRPr="0017545E" w:rsidRDefault="0079511D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Review effective of recommendations and actions from MRMs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:rsidR="0017545E" w:rsidRPr="0017545E" w:rsidRDefault="00282AC7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="0017545E" w:rsidRPr="0017545E">
              <w:rPr>
                <w:rFonts w:ascii="Times New Roman" w:eastAsia="Times New Roman" w:hAnsi="Times New Roman" w:cs="Times New Roman"/>
              </w:rPr>
              <w:t>nnually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282AC7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March</w:t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17545E" w:rsidRPr="0017545E" w:rsidTr="004B638D">
        <w:trPr>
          <w:trHeight w:val="917"/>
        </w:trPr>
        <w:tc>
          <w:tcPr>
            <w:tcW w:w="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30C0" w:rsidRDefault="00BF30C0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17545E" w:rsidRDefault="0079511D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  <w:p w:rsidR="00BF30C0" w:rsidRPr="0017545E" w:rsidRDefault="00BF30C0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0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30C0" w:rsidRDefault="00BF30C0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17545E" w:rsidRDefault="0079511D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Medium</w:t>
            </w:r>
          </w:p>
          <w:p w:rsidR="00BF30C0" w:rsidRPr="0017545E" w:rsidRDefault="00BF30C0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5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30C0" w:rsidRDefault="00BF30C0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17545E" w:rsidRPr="0017545E" w:rsidRDefault="005B6D6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  <w:r w:rsidR="00065A98">
              <w:rPr>
                <w:rFonts w:ascii="Times New Roman" w:hAnsi="Times New Roman" w:cs="Times New Roman"/>
              </w:rPr>
              <w:t>/SA/006</w:t>
            </w:r>
          </w:p>
        </w:tc>
        <w:tc>
          <w:tcPr>
            <w:tcW w:w="270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30C0" w:rsidRDefault="00BF30C0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Risk management</w:t>
            </w:r>
          </w:p>
        </w:tc>
        <w:tc>
          <w:tcPr>
            <w:tcW w:w="441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Review of risk register</w:t>
            </w:r>
            <w:r w:rsidR="00366B2A">
              <w:rPr>
                <w:rFonts w:ascii="Times New Roman" w:eastAsia="Times New Roman" w:hAnsi="Times New Roman" w:cs="Times New Roman"/>
              </w:rPr>
              <w:t xml:space="preserve"> and analysis</w:t>
            </w:r>
          </w:p>
          <w:p w:rsidR="00366B2A" w:rsidRDefault="00366B2A" w:rsidP="00366B2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Review risks management system in place for all supply chain processes</w:t>
            </w:r>
          </w:p>
          <w:p w:rsidR="00366B2A" w:rsidRDefault="00366B2A" w:rsidP="00366B2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Review all mitigation strategies and its level of effectiveness </w:t>
            </w:r>
          </w:p>
          <w:p w:rsidR="00366B2A" w:rsidRPr="0017545E" w:rsidRDefault="00366B2A" w:rsidP="00366B2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Review documentation, records and audits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30C0" w:rsidRDefault="00BF30C0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17545E" w:rsidRPr="0017545E" w:rsidRDefault="0079511D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="0017545E" w:rsidRPr="0017545E">
              <w:rPr>
                <w:rFonts w:ascii="Times New Roman" w:eastAsia="Times New Roman" w:hAnsi="Times New Roman" w:cs="Times New Roman"/>
              </w:rPr>
              <w:t>nnually</w:t>
            </w:r>
          </w:p>
        </w:tc>
        <w:tc>
          <w:tcPr>
            <w:tcW w:w="180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30C0" w:rsidRDefault="00BF30C0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17545E" w:rsidRDefault="00395D77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April</w:t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  <w:p w:rsidR="00BF30C0" w:rsidRPr="0017545E" w:rsidRDefault="00BF30C0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7545E" w:rsidRPr="0017545E" w:rsidTr="00282AC7">
        <w:trPr>
          <w:trHeight w:val="1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366B2A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545E" w:rsidRPr="0017545E" w:rsidRDefault="00366B2A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Moderate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5B6D6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  <w:r w:rsidR="00DB74A2">
              <w:rPr>
                <w:rFonts w:ascii="Times New Roman" w:hAnsi="Times New Roman" w:cs="Times New Roman"/>
              </w:rPr>
              <w:t>/SA/007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Management of corrective &amp; preventive actions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17545E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Review CAPA log</w:t>
            </w:r>
            <w:r w:rsidR="00366B2A">
              <w:rPr>
                <w:rFonts w:ascii="Times New Roman" w:eastAsia="Times New Roman" w:hAnsi="Times New Roman" w:cs="Times New Roman"/>
              </w:rPr>
              <w:t xml:space="preserve"> and unify</w:t>
            </w:r>
            <w:r w:rsidRPr="0017545E">
              <w:rPr>
                <w:rFonts w:ascii="Times New Roman" w:eastAsia="Times New Roman" w:hAnsi="Times New Roman" w:cs="Times New Roman"/>
              </w:rPr>
              <w:t xml:space="preserve"> tracker to ensure it is </w:t>
            </w:r>
            <w:r w:rsidR="00366B2A">
              <w:rPr>
                <w:rFonts w:ascii="Times New Roman" w:eastAsia="Times New Roman" w:hAnsi="Times New Roman" w:cs="Times New Roman"/>
              </w:rPr>
              <w:t xml:space="preserve">frequently </w:t>
            </w:r>
            <w:r w:rsidRPr="0017545E">
              <w:rPr>
                <w:rFonts w:ascii="Times New Roman" w:eastAsia="Times New Roman" w:hAnsi="Times New Roman" w:cs="Times New Roman"/>
              </w:rPr>
              <w:t>updated and overdue actions are completed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545E" w:rsidRPr="0017545E" w:rsidRDefault="00366B2A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="0017545E" w:rsidRPr="0017545E">
              <w:rPr>
                <w:rFonts w:ascii="Times New Roman" w:eastAsia="Times New Roman" w:hAnsi="Times New Roman" w:cs="Times New Roman"/>
              </w:rPr>
              <w:t>nnually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545E" w:rsidRPr="0017545E" w:rsidRDefault="00395D77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April</w:t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3930E6" w:rsidRPr="0017545E" w:rsidTr="00282AC7">
        <w:trPr>
          <w:trHeight w:val="1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30E6" w:rsidRPr="0017545E" w:rsidRDefault="00A9637C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930E6" w:rsidRPr="0017545E" w:rsidRDefault="003930E6" w:rsidP="008700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Moderate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30E6" w:rsidRPr="0017545E" w:rsidRDefault="005B6D6E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  <w:r w:rsidR="00DB74A2">
              <w:rPr>
                <w:rFonts w:ascii="Times New Roman" w:hAnsi="Times New Roman" w:cs="Times New Roman"/>
              </w:rPr>
              <w:t>/SA/008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30E6" w:rsidRPr="0017545E" w:rsidRDefault="003930E6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Calibration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30E6" w:rsidRDefault="003930E6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Calibration record of temperature monit</w:t>
            </w:r>
            <w:r w:rsidR="00A9637C">
              <w:rPr>
                <w:rFonts w:ascii="Times New Roman" w:eastAsia="Times New Roman" w:hAnsi="Times New Roman" w:cs="Times New Roman"/>
              </w:rPr>
              <w:t xml:space="preserve">oring equipment </w:t>
            </w:r>
          </w:p>
          <w:p w:rsidR="00A9637C" w:rsidRPr="0017545E" w:rsidRDefault="00A9637C" w:rsidP="00A9637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Review calibration schedule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930E6" w:rsidRPr="0017545E" w:rsidRDefault="003930E6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Pr="0017545E">
              <w:rPr>
                <w:rFonts w:ascii="Times New Roman" w:eastAsia="Times New Roman" w:hAnsi="Times New Roman" w:cs="Times New Roman"/>
              </w:rPr>
              <w:t>nnually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30E6" w:rsidRDefault="003930E6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April</w:t>
            </w:r>
          </w:p>
        </w:tc>
      </w:tr>
      <w:tr w:rsidR="003930E6" w:rsidRPr="0017545E" w:rsidTr="003930E6">
        <w:trPr>
          <w:trHeight w:val="1358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0E6" w:rsidRPr="0017545E" w:rsidRDefault="00A9637C" w:rsidP="00175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30E6" w:rsidRPr="0017545E" w:rsidRDefault="00395621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Low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0E6" w:rsidRPr="0017545E" w:rsidRDefault="005B6D6E" w:rsidP="00B373A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  <w:r w:rsidR="00B373A4">
              <w:rPr>
                <w:rFonts w:ascii="Times New Roman" w:hAnsi="Times New Roman" w:cs="Times New Roman"/>
              </w:rPr>
              <w:t>/SA/009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0E6" w:rsidRPr="0017545E" w:rsidRDefault="003930E6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Financial Control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0E6" w:rsidRDefault="003930E6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 xml:space="preserve">Review of records of </w:t>
            </w:r>
            <w:proofErr w:type="spellStart"/>
            <w:r w:rsidRPr="0017545E">
              <w:rPr>
                <w:rFonts w:ascii="Times New Roman" w:eastAsia="Times New Roman" w:hAnsi="Times New Roman" w:cs="Times New Roman"/>
              </w:rPr>
              <w:t>cheque</w:t>
            </w:r>
            <w:proofErr w:type="spellEnd"/>
            <w:r w:rsidRPr="0017545E">
              <w:rPr>
                <w:rFonts w:ascii="Times New Roman" w:eastAsia="Times New Roman" w:hAnsi="Times New Roman" w:cs="Times New Roman"/>
              </w:rPr>
              <w:t xml:space="preserve"> payment/ credit control, float/ Petty cash &amp; collection of receivables</w:t>
            </w:r>
          </w:p>
          <w:p w:rsidR="00395621" w:rsidRDefault="00395621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Review processes </w:t>
            </w:r>
          </w:p>
          <w:p w:rsidR="00395621" w:rsidRPr="0017545E" w:rsidRDefault="00395621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Adherence to SOP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30E6" w:rsidRPr="0017545E" w:rsidRDefault="003930E6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Pr="0017545E">
              <w:rPr>
                <w:rFonts w:ascii="Times New Roman" w:eastAsia="Times New Roman" w:hAnsi="Times New Roman" w:cs="Times New Roman"/>
              </w:rPr>
              <w:t>nnually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0E6" w:rsidRPr="0017545E" w:rsidRDefault="003930E6" w:rsidP="001754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7545E">
              <w:rPr>
                <w:rFonts w:ascii="Times New Roman" w:eastAsia="Times New Roman" w:hAnsi="Times New Roman" w:cs="Times New Roman"/>
              </w:rPr>
              <w:t>September</w:t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3930E6" w:rsidRPr="0017545E" w:rsidTr="0017545E">
        <w:trPr>
          <w:trHeight w:val="585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0E6" w:rsidRPr="0017545E" w:rsidRDefault="003930E6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0E6" w:rsidRPr="0017545E" w:rsidRDefault="003930E6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0E6" w:rsidRPr="0017545E" w:rsidRDefault="003930E6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0E6" w:rsidRPr="0017545E" w:rsidRDefault="003930E6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0E6" w:rsidRPr="0017545E" w:rsidRDefault="003930E6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0E6" w:rsidRPr="0017545E" w:rsidRDefault="003930E6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0E6" w:rsidRPr="0017545E" w:rsidRDefault="003930E6" w:rsidP="00175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BF34ED" w:rsidRPr="002722A7" w:rsidRDefault="002722A7" w:rsidP="0017545E">
      <w:pPr>
        <w:ind w:left="-990" w:firstLine="990"/>
        <w:rPr>
          <w:b/>
          <w:sz w:val="28"/>
          <w:szCs w:val="28"/>
        </w:rPr>
      </w:pPr>
      <w:r w:rsidRPr="002722A7">
        <w:rPr>
          <w:b/>
          <w:sz w:val="28"/>
          <w:szCs w:val="28"/>
        </w:rPr>
        <w:t>PREPARED BY:</w:t>
      </w:r>
      <w:r w:rsidRPr="002722A7">
        <w:rPr>
          <w:b/>
          <w:sz w:val="28"/>
          <w:szCs w:val="28"/>
        </w:rPr>
        <w:tab/>
      </w:r>
      <w:r w:rsidRPr="002722A7">
        <w:rPr>
          <w:b/>
          <w:sz w:val="28"/>
          <w:szCs w:val="28"/>
        </w:rPr>
        <w:tab/>
      </w:r>
      <w:r w:rsidRPr="002722A7">
        <w:rPr>
          <w:b/>
          <w:sz w:val="28"/>
          <w:szCs w:val="28"/>
        </w:rPr>
        <w:tab/>
      </w:r>
      <w:r w:rsidRPr="002722A7">
        <w:rPr>
          <w:b/>
          <w:sz w:val="28"/>
          <w:szCs w:val="28"/>
        </w:rPr>
        <w:tab/>
      </w:r>
      <w:r w:rsidRPr="002722A7">
        <w:rPr>
          <w:b/>
          <w:sz w:val="28"/>
          <w:szCs w:val="28"/>
        </w:rPr>
        <w:tab/>
      </w:r>
      <w:r w:rsidRPr="002722A7">
        <w:rPr>
          <w:b/>
          <w:sz w:val="28"/>
          <w:szCs w:val="28"/>
        </w:rPr>
        <w:tab/>
      </w:r>
      <w:r w:rsidRPr="002722A7">
        <w:rPr>
          <w:b/>
          <w:sz w:val="28"/>
          <w:szCs w:val="28"/>
        </w:rPr>
        <w:tab/>
      </w:r>
      <w:r w:rsidRPr="002722A7">
        <w:rPr>
          <w:b/>
          <w:sz w:val="28"/>
          <w:szCs w:val="28"/>
        </w:rPr>
        <w:tab/>
      </w:r>
      <w:r w:rsidRPr="002722A7">
        <w:rPr>
          <w:b/>
          <w:sz w:val="28"/>
          <w:szCs w:val="28"/>
        </w:rPr>
        <w:tab/>
      </w:r>
      <w:r w:rsidRPr="002722A7">
        <w:rPr>
          <w:b/>
          <w:sz w:val="28"/>
          <w:szCs w:val="28"/>
        </w:rPr>
        <w:tab/>
      </w:r>
      <w:r w:rsidRPr="002722A7">
        <w:rPr>
          <w:b/>
          <w:sz w:val="28"/>
          <w:szCs w:val="28"/>
        </w:rPr>
        <w:tab/>
        <w:t>APPROVED BY:</w:t>
      </w:r>
    </w:p>
    <w:sectPr w:rsidR="00BF34ED" w:rsidRPr="002722A7" w:rsidSect="002E2820">
      <w:headerReference w:type="default" r:id="rId7"/>
      <w:headerReference w:type="first" r:id="rId8"/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08F5" w:rsidRDefault="001808F5" w:rsidP="002E2820">
      <w:pPr>
        <w:spacing w:after="0" w:line="240" w:lineRule="auto"/>
      </w:pPr>
      <w:r>
        <w:separator/>
      </w:r>
    </w:p>
  </w:endnote>
  <w:endnote w:type="continuationSeparator" w:id="0">
    <w:p w:rsidR="001808F5" w:rsidRDefault="001808F5" w:rsidP="002E2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08F5" w:rsidRDefault="001808F5" w:rsidP="002E2820">
      <w:pPr>
        <w:spacing w:after="0" w:line="240" w:lineRule="auto"/>
      </w:pPr>
      <w:r>
        <w:separator/>
      </w:r>
    </w:p>
  </w:footnote>
  <w:footnote w:type="continuationSeparator" w:id="0">
    <w:p w:rsidR="001808F5" w:rsidRDefault="001808F5" w:rsidP="002E2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638D" w:rsidRDefault="004B638D">
    <w:pPr>
      <w:pStyle w:val="Header"/>
    </w:pPr>
  </w:p>
  <w:p w:rsidR="004B638D" w:rsidRDefault="004B638D">
    <w:pPr>
      <w:pStyle w:val="Header"/>
    </w:pPr>
  </w:p>
  <w:p w:rsidR="004B638D" w:rsidRDefault="004B638D">
    <w:pPr>
      <w:pStyle w:val="Header"/>
    </w:pPr>
  </w:p>
  <w:p w:rsidR="004B638D" w:rsidRDefault="004B638D">
    <w:pPr>
      <w:pStyle w:val="Header"/>
    </w:pPr>
  </w:p>
  <w:p w:rsidR="004B638D" w:rsidRDefault="004B638D">
    <w:pPr>
      <w:pStyle w:val="Header"/>
    </w:pPr>
  </w:p>
  <w:p w:rsidR="004B638D" w:rsidRDefault="004B638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220" w:type="dxa"/>
      <w:tblInd w:w="-342" w:type="dxa"/>
      <w:tblLook w:val="04A0" w:firstRow="1" w:lastRow="0" w:firstColumn="1" w:lastColumn="0" w:noHBand="0" w:noVBand="1"/>
    </w:tblPr>
    <w:tblGrid>
      <w:gridCol w:w="4535"/>
      <w:gridCol w:w="3678"/>
      <w:gridCol w:w="6007"/>
    </w:tblGrid>
    <w:tr w:rsidR="002E2820" w:rsidRPr="0017545E" w:rsidTr="00112348">
      <w:trPr>
        <w:trHeight w:val="300"/>
      </w:trPr>
      <w:tc>
        <w:tcPr>
          <w:tcW w:w="3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:rsidR="002E2820" w:rsidRPr="0017545E" w:rsidRDefault="004B638D" w:rsidP="00112348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</w:rPr>
            <w:t>SOP NO: PLW-QMS-023 VOL 2</w:t>
          </w:r>
        </w:p>
      </w:tc>
      <w:tc>
        <w:tcPr>
          <w:tcW w:w="270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:rsidR="002E2820" w:rsidRPr="0017545E" w:rsidRDefault="002E2820" w:rsidP="00112348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44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:rsidR="002E2820" w:rsidRPr="0017545E" w:rsidRDefault="002E2820" w:rsidP="00112348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</w:tr>
    <w:tr w:rsidR="002E2820" w:rsidRPr="0017545E" w:rsidTr="00112348">
      <w:trPr>
        <w:trHeight w:val="439"/>
      </w:trPr>
      <w:tc>
        <w:tcPr>
          <w:tcW w:w="10440" w:type="dxa"/>
          <w:gridSpan w:val="3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auto"/>
          <w:noWrap/>
          <w:vAlign w:val="center"/>
          <w:hideMark/>
        </w:tcPr>
        <w:p w:rsidR="003737E1" w:rsidRDefault="002E2820" w:rsidP="003737E1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000000"/>
              <w:sz w:val="36"/>
              <w:szCs w:val="36"/>
            </w:rPr>
          </w:pPr>
          <w:r w:rsidRPr="0017545E">
            <w:rPr>
              <w:rFonts w:ascii="Calibri" w:eastAsia="Times New Roman" w:hAnsi="Calibri" w:cs="Calibri"/>
              <w:b/>
              <w:bCs/>
              <w:color w:val="000000"/>
              <w:sz w:val="36"/>
              <w:szCs w:val="36"/>
            </w:rPr>
            <w:t xml:space="preserve"> AUDIT UNIVERSE FOR PLACEWARE NIG. LTD.</w:t>
          </w:r>
          <w:r w:rsidR="005B6D6E">
            <w:rPr>
              <w:rFonts w:ascii="Calibri" w:eastAsia="Times New Roman" w:hAnsi="Calibri" w:cs="Calibri"/>
              <w:b/>
              <w:bCs/>
              <w:color w:val="000000"/>
              <w:sz w:val="36"/>
              <w:szCs w:val="36"/>
            </w:rPr>
            <w:t xml:space="preserve"> 2025</w:t>
          </w:r>
        </w:p>
        <w:p w:rsidR="005B6D6E" w:rsidRPr="0017545E" w:rsidRDefault="005B6D6E" w:rsidP="003737E1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000000"/>
              <w:sz w:val="36"/>
              <w:szCs w:val="36"/>
            </w:rPr>
          </w:pPr>
        </w:p>
      </w:tc>
    </w:tr>
    <w:tr w:rsidR="002E2820" w:rsidRPr="0017545E" w:rsidTr="00112348">
      <w:trPr>
        <w:trHeight w:val="439"/>
      </w:trPr>
      <w:tc>
        <w:tcPr>
          <w:tcW w:w="10440" w:type="dxa"/>
          <w:gridSpan w:val="3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  <w:hideMark/>
        </w:tcPr>
        <w:p w:rsidR="002E2820" w:rsidRPr="0017545E" w:rsidRDefault="002E2820" w:rsidP="00112348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sz w:val="36"/>
              <w:szCs w:val="36"/>
            </w:rPr>
          </w:pPr>
        </w:p>
      </w:tc>
    </w:tr>
    <w:tr w:rsidR="002E2820" w:rsidRPr="0017545E" w:rsidTr="00112348">
      <w:trPr>
        <w:trHeight w:val="439"/>
      </w:trPr>
      <w:tc>
        <w:tcPr>
          <w:tcW w:w="10440" w:type="dxa"/>
          <w:gridSpan w:val="3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  <w:hideMark/>
        </w:tcPr>
        <w:p w:rsidR="002E2820" w:rsidRPr="0017545E" w:rsidRDefault="002E2820" w:rsidP="00112348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sz w:val="36"/>
              <w:szCs w:val="36"/>
            </w:rPr>
          </w:pPr>
        </w:p>
      </w:tc>
    </w:tr>
  </w:tbl>
  <w:p w:rsidR="002E2820" w:rsidRDefault="002E28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45E"/>
    <w:rsid w:val="000323A7"/>
    <w:rsid w:val="00057BE5"/>
    <w:rsid w:val="00065A98"/>
    <w:rsid w:val="001219BC"/>
    <w:rsid w:val="0017545E"/>
    <w:rsid w:val="001808F5"/>
    <w:rsid w:val="001B0109"/>
    <w:rsid w:val="001B7AA0"/>
    <w:rsid w:val="00232C02"/>
    <w:rsid w:val="002508CD"/>
    <w:rsid w:val="002722A7"/>
    <w:rsid w:val="00282AC7"/>
    <w:rsid w:val="002A2E89"/>
    <w:rsid w:val="002E2820"/>
    <w:rsid w:val="00366B2A"/>
    <w:rsid w:val="003737E1"/>
    <w:rsid w:val="003930E6"/>
    <w:rsid w:val="00395621"/>
    <w:rsid w:val="00395D77"/>
    <w:rsid w:val="003F74D3"/>
    <w:rsid w:val="00434031"/>
    <w:rsid w:val="004B638D"/>
    <w:rsid w:val="004C3CC6"/>
    <w:rsid w:val="0051713A"/>
    <w:rsid w:val="00520EA7"/>
    <w:rsid w:val="00583013"/>
    <w:rsid w:val="005B6D6E"/>
    <w:rsid w:val="00623CFD"/>
    <w:rsid w:val="00661F67"/>
    <w:rsid w:val="00685516"/>
    <w:rsid w:val="0072225B"/>
    <w:rsid w:val="0079511D"/>
    <w:rsid w:val="00846F22"/>
    <w:rsid w:val="0085010E"/>
    <w:rsid w:val="008871D7"/>
    <w:rsid w:val="008C6AB9"/>
    <w:rsid w:val="00A4618F"/>
    <w:rsid w:val="00A5093F"/>
    <w:rsid w:val="00A9637C"/>
    <w:rsid w:val="00B373A4"/>
    <w:rsid w:val="00BF30C0"/>
    <w:rsid w:val="00BF34ED"/>
    <w:rsid w:val="00C46E9C"/>
    <w:rsid w:val="00C62A67"/>
    <w:rsid w:val="00D051F8"/>
    <w:rsid w:val="00D74900"/>
    <w:rsid w:val="00D96D01"/>
    <w:rsid w:val="00DB11A7"/>
    <w:rsid w:val="00DB74A2"/>
    <w:rsid w:val="00E12367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3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C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E2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820"/>
  </w:style>
  <w:style w:type="paragraph" w:styleId="Footer">
    <w:name w:val="footer"/>
    <w:basedOn w:val="Normal"/>
    <w:link w:val="FooterChar"/>
    <w:uiPriority w:val="99"/>
    <w:unhideWhenUsed/>
    <w:rsid w:val="002E2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8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3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C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E2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820"/>
  </w:style>
  <w:style w:type="paragraph" w:styleId="Footer">
    <w:name w:val="footer"/>
    <w:basedOn w:val="Normal"/>
    <w:link w:val="FooterChar"/>
    <w:uiPriority w:val="99"/>
    <w:unhideWhenUsed/>
    <w:rsid w:val="002E2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8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Placeware</dc:creator>
  <cp:lastModifiedBy>Placeware</cp:lastModifiedBy>
  <cp:revision>5</cp:revision>
  <cp:lastPrinted>2025-08-26T10:47:00Z</cp:lastPrinted>
  <dcterms:created xsi:type="dcterms:W3CDTF">2025-06-02T15:33:00Z</dcterms:created>
  <dcterms:modified xsi:type="dcterms:W3CDTF">2025-08-26T10:50:00Z</dcterms:modified>
</cp:coreProperties>
</file>