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595D4" w14:textId="77777777" w:rsidR="00621EBA" w:rsidRPr="000C0E33" w:rsidRDefault="00621EBA" w:rsidP="000C0E33">
      <w:pPr>
        <w:pStyle w:val="p1"/>
        <w:rPr>
          <w:rStyle w:val="s1"/>
          <w:rFonts w:ascii="Aptos" w:hAnsi="Aptos"/>
          <w:sz w:val="24"/>
          <w:szCs w:val="24"/>
        </w:rPr>
      </w:pPr>
      <w:r w:rsidRPr="000C0E33">
        <w:rPr>
          <w:rStyle w:val="s1"/>
          <w:rFonts w:ascii="Aptos" w:hAnsi="Aptos"/>
          <w:sz w:val="24"/>
          <w:szCs w:val="24"/>
        </w:rPr>
        <w:t>PLACEWARE NIGERIA LIMITED</w:t>
      </w:r>
    </w:p>
    <w:p w14:paraId="2FE72A89" w14:textId="77777777" w:rsidR="001D6F07" w:rsidRPr="000C0E33" w:rsidRDefault="001D6F07" w:rsidP="000C0E33">
      <w:pPr>
        <w:pStyle w:val="p1"/>
        <w:rPr>
          <w:rStyle w:val="s1"/>
          <w:rFonts w:ascii="Aptos" w:hAnsi="Aptos"/>
          <w:sz w:val="24"/>
          <w:szCs w:val="24"/>
        </w:rPr>
      </w:pPr>
    </w:p>
    <w:p w14:paraId="058B9C1A" w14:textId="77777777" w:rsidR="001D6F07" w:rsidRPr="000C0E33" w:rsidRDefault="001D6F07" w:rsidP="000C0E33">
      <w:pPr>
        <w:pStyle w:val="p1"/>
        <w:rPr>
          <w:rFonts w:ascii="Aptos" w:hAnsi="Aptos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4"/>
        <w:gridCol w:w="4696"/>
      </w:tblGrid>
      <w:tr w:rsidR="007E0F5A" w:rsidRPr="000C0E33" w14:paraId="62B84786" w14:textId="77777777" w:rsidTr="00A05146">
        <w:trPr>
          <w:trHeight w:val="663"/>
        </w:trPr>
        <w:tc>
          <w:tcPr>
            <w:tcW w:w="4284" w:type="dxa"/>
          </w:tcPr>
          <w:p w14:paraId="418EB38D" w14:textId="77777777" w:rsidR="007E0F5A" w:rsidRPr="000C0E33" w:rsidRDefault="007E0F5A" w:rsidP="000C0E33">
            <w:pPr>
              <w:pStyle w:val="p1"/>
              <w:rPr>
                <w:rStyle w:val="s1"/>
                <w:rFonts w:ascii="Aptos" w:hAnsi="Aptos"/>
                <w:sz w:val="24"/>
                <w:szCs w:val="24"/>
              </w:rPr>
            </w:pPr>
            <w:r w:rsidRPr="000C0E33">
              <w:rPr>
                <w:rStyle w:val="s1"/>
                <w:rFonts w:ascii="Aptos" w:hAnsi="Aptos"/>
                <w:sz w:val="24"/>
                <w:szCs w:val="24"/>
              </w:rPr>
              <w:t>TITLE: PRODUCT RECALL</w:t>
            </w:r>
          </w:p>
        </w:tc>
        <w:tc>
          <w:tcPr>
            <w:tcW w:w="4696" w:type="dxa"/>
          </w:tcPr>
          <w:p w14:paraId="00C7C038" w14:textId="77777777" w:rsidR="007E0F5A" w:rsidRPr="000C0E33" w:rsidRDefault="007E0F5A" w:rsidP="000C0E33">
            <w:pPr>
              <w:pStyle w:val="p1"/>
              <w:rPr>
                <w:rStyle w:val="s1"/>
                <w:rFonts w:ascii="Aptos" w:hAnsi="Aptos"/>
                <w:sz w:val="24"/>
                <w:szCs w:val="24"/>
              </w:rPr>
            </w:pPr>
            <w:r w:rsidRPr="000C0E33">
              <w:rPr>
                <w:rStyle w:val="s1"/>
                <w:rFonts w:ascii="Aptos" w:hAnsi="Aptos"/>
                <w:sz w:val="24"/>
                <w:szCs w:val="24"/>
              </w:rPr>
              <w:t>STANDARD OPERATING</w:t>
            </w:r>
          </w:p>
          <w:p w14:paraId="1A8B07D5" w14:textId="0A25C311" w:rsidR="001E5760" w:rsidRPr="000C0E33" w:rsidRDefault="001E5760" w:rsidP="000C0E33">
            <w:pPr>
              <w:pStyle w:val="p1"/>
              <w:rPr>
                <w:rFonts w:ascii="Aptos" w:hAnsi="Aptos"/>
                <w:sz w:val="24"/>
                <w:szCs w:val="24"/>
              </w:rPr>
            </w:pPr>
            <w:r w:rsidRPr="000C0E33">
              <w:rPr>
                <w:rStyle w:val="s1"/>
                <w:rFonts w:ascii="Aptos" w:hAnsi="Aptos"/>
                <w:sz w:val="24"/>
                <w:szCs w:val="24"/>
              </w:rPr>
              <w:t>PROCEDURE</w:t>
            </w:r>
          </w:p>
        </w:tc>
      </w:tr>
      <w:tr w:rsidR="00BC796A" w:rsidRPr="000C0E33" w14:paraId="18B162CE" w14:textId="77777777" w:rsidTr="00A05146">
        <w:trPr>
          <w:trHeight w:val="439"/>
        </w:trPr>
        <w:tc>
          <w:tcPr>
            <w:tcW w:w="4284" w:type="dxa"/>
          </w:tcPr>
          <w:p w14:paraId="4332BD9D" w14:textId="1BC277B7" w:rsidR="00BC796A" w:rsidRPr="000C0E33" w:rsidRDefault="00BC796A" w:rsidP="000C0E33">
            <w:pPr>
              <w:pStyle w:val="p1"/>
              <w:rPr>
                <w:rFonts w:ascii="Aptos" w:hAnsi="Aptos"/>
                <w:sz w:val="24"/>
                <w:szCs w:val="24"/>
              </w:rPr>
            </w:pPr>
            <w:r w:rsidRPr="000C0E33">
              <w:rPr>
                <w:rStyle w:val="s1"/>
                <w:rFonts w:ascii="Aptos" w:hAnsi="Aptos"/>
                <w:sz w:val="24"/>
                <w:szCs w:val="24"/>
              </w:rPr>
              <w:t>SOP NO. PLW-QMS-007 Vol 4</w:t>
            </w:r>
          </w:p>
        </w:tc>
        <w:tc>
          <w:tcPr>
            <w:tcW w:w="4696" w:type="dxa"/>
          </w:tcPr>
          <w:p w14:paraId="0CA107B5" w14:textId="77777777" w:rsidR="00BC796A" w:rsidRPr="000C0E33" w:rsidRDefault="00BC796A" w:rsidP="000C0E33">
            <w:pPr>
              <w:pStyle w:val="p1"/>
              <w:rPr>
                <w:rFonts w:ascii="Aptos" w:hAnsi="Aptos"/>
                <w:sz w:val="24"/>
                <w:szCs w:val="24"/>
              </w:rPr>
            </w:pPr>
            <w:r w:rsidRPr="000C0E33">
              <w:rPr>
                <w:rStyle w:val="s1"/>
                <w:rFonts w:ascii="Aptos" w:hAnsi="Aptos"/>
                <w:sz w:val="24"/>
                <w:szCs w:val="24"/>
              </w:rPr>
              <w:t>DEPARTMENT: VACCINES</w:t>
            </w:r>
          </w:p>
        </w:tc>
      </w:tr>
      <w:tr w:rsidR="00BC796A" w:rsidRPr="000C0E33" w14:paraId="1B124720" w14:textId="77777777" w:rsidTr="00A05146">
        <w:trPr>
          <w:trHeight w:val="224"/>
        </w:trPr>
        <w:tc>
          <w:tcPr>
            <w:tcW w:w="4284" w:type="dxa"/>
          </w:tcPr>
          <w:p w14:paraId="68282737" w14:textId="6ECC7EBE" w:rsidR="00BC796A" w:rsidRPr="000C0E33" w:rsidRDefault="00BC796A" w:rsidP="000C0E33">
            <w:pPr>
              <w:pStyle w:val="p1"/>
              <w:rPr>
                <w:rFonts w:ascii="Aptos" w:hAnsi="Aptos"/>
                <w:sz w:val="24"/>
                <w:szCs w:val="24"/>
              </w:rPr>
            </w:pPr>
            <w:r w:rsidRPr="000C0E33">
              <w:rPr>
                <w:rStyle w:val="s1"/>
                <w:rFonts w:ascii="Aptos" w:hAnsi="Aptos"/>
                <w:sz w:val="24"/>
                <w:szCs w:val="24"/>
              </w:rPr>
              <w:t>DATE EFFECTIVE:</w:t>
            </w:r>
          </w:p>
        </w:tc>
        <w:tc>
          <w:tcPr>
            <w:tcW w:w="4696" w:type="dxa"/>
          </w:tcPr>
          <w:p w14:paraId="67755387" w14:textId="570E79C0" w:rsidR="00BC796A" w:rsidRPr="000C0E33" w:rsidRDefault="00D306E1" w:rsidP="000C0E33">
            <w:pPr>
              <w:pStyle w:val="p1"/>
              <w:rPr>
                <w:rFonts w:ascii="Aptos" w:hAnsi="Aptos"/>
                <w:sz w:val="24"/>
                <w:szCs w:val="24"/>
              </w:rPr>
            </w:pPr>
            <w:r w:rsidRPr="000C0E33">
              <w:rPr>
                <w:rFonts w:ascii="Aptos" w:hAnsi="Aptos"/>
                <w:sz w:val="24"/>
                <w:szCs w:val="24"/>
              </w:rPr>
              <w:t>23-09-202</w:t>
            </w:r>
            <w:r w:rsidR="00533170" w:rsidRPr="000C0E33">
              <w:rPr>
                <w:rFonts w:ascii="Aptos" w:hAnsi="Aptos"/>
                <w:sz w:val="24"/>
                <w:szCs w:val="24"/>
              </w:rPr>
              <w:t>4</w:t>
            </w:r>
          </w:p>
        </w:tc>
      </w:tr>
      <w:tr w:rsidR="00313D93" w:rsidRPr="000C0E33" w14:paraId="7E4DF56D" w14:textId="77777777" w:rsidTr="00A05146">
        <w:trPr>
          <w:trHeight w:val="663"/>
        </w:trPr>
        <w:tc>
          <w:tcPr>
            <w:tcW w:w="4284" w:type="dxa"/>
          </w:tcPr>
          <w:p w14:paraId="273F4B60" w14:textId="4CA577CA" w:rsidR="00313D93" w:rsidRPr="000C0E33" w:rsidRDefault="00313D93" w:rsidP="000C0E33">
            <w:pPr>
              <w:pStyle w:val="p1"/>
              <w:rPr>
                <w:rFonts w:ascii="Aptos" w:hAnsi="Aptos"/>
                <w:sz w:val="24"/>
                <w:szCs w:val="24"/>
              </w:rPr>
            </w:pPr>
            <w:r w:rsidRPr="000C0E33">
              <w:rPr>
                <w:rStyle w:val="s1"/>
                <w:rFonts w:ascii="Aptos" w:hAnsi="Aptos"/>
                <w:sz w:val="24"/>
                <w:szCs w:val="24"/>
              </w:rPr>
              <w:t>REPLACES: PLW-QMS-007Vol3</w:t>
            </w:r>
          </w:p>
        </w:tc>
        <w:tc>
          <w:tcPr>
            <w:tcW w:w="4696" w:type="dxa"/>
          </w:tcPr>
          <w:p w14:paraId="00B18759" w14:textId="7294B04E" w:rsidR="00313D93" w:rsidRPr="000C0E33" w:rsidRDefault="00313D93" w:rsidP="000C0E33">
            <w:pPr>
              <w:pStyle w:val="p1"/>
              <w:rPr>
                <w:rStyle w:val="s1"/>
                <w:rFonts w:ascii="Aptos" w:hAnsi="Aptos"/>
                <w:sz w:val="24"/>
                <w:szCs w:val="24"/>
              </w:rPr>
            </w:pPr>
            <w:r w:rsidRPr="000C0E33">
              <w:rPr>
                <w:rStyle w:val="s1"/>
                <w:rFonts w:ascii="Aptos" w:hAnsi="Aptos"/>
                <w:sz w:val="24"/>
                <w:szCs w:val="24"/>
              </w:rPr>
              <w:t>REVISION N</w:t>
            </w:r>
            <w:r w:rsidR="00DA22DE" w:rsidRPr="000C0E33">
              <w:rPr>
                <w:rStyle w:val="s1"/>
                <w:rFonts w:ascii="Aptos" w:hAnsi="Aptos"/>
                <w:sz w:val="24"/>
                <w:szCs w:val="24"/>
              </w:rPr>
              <w:t>O:03</w:t>
            </w:r>
          </w:p>
          <w:p w14:paraId="423B76EB" w14:textId="439F8CAE" w:rsidR="00313D93" w:rsidRPr="000C0E33" w:rsidRDefault="00313D93" w:rsidP="000C0E33">
            <w:pPr>
              <w:pStyle w:val="p1"/>
              <w:rPr>
                <w:rFonts w:ascii="Aptos" w:hAnsi="Aptos"/>
                <w:sz w:val="24"/>
                <w:szCs w:val="24"/>
              </w:rPr>
            </w:pPr>
            <w:r w:rsidRPr="000C0E33">
              <w:rPr>
                <w:rStyle w:val="s1"/>
                <w:rFonts w:ascii="Aptos" w:hAnsi="Aptos"/>
                <w:sz w:val="24"/>
                <w:szCs w:val="24"/>
              </w:rPr>
              <w:t xml:space="preserve">REVISION DATE: </w:t>
            </w:r>
            <w:r w:rsidR="00DA22DE" w:rsidRPr="000C0E33">
              <w:rPr>
                <w:rStyle w:val="s1"/>
                <w:rFonts w:ascii="Aptos" w:hAnsi="Aptos"/>
                <w:sz w:val="24"/>
                <w:szCs w:val="24"/>
              </w:rPr>
              <w:t>Sept</w:t>
            </w:r>
            <w:r w:rsidRPr="000C0E33">
              <w:rPr>
                <w:rStyle w:val="s1"/>
                <w:rFonts w:ascii="Aptos" w:hAnsi="Aptos"/>
                <w:sz w:val="24"/>
                <w:szCs w:val="24"/>
              </w:rPr>
              <w:t xml:space="preserve"> 2026</w:t>
            </w:r>
          </w:p>
        </w:tc>
      </w:tr>
      <w:tr w:rsidR="0054483D" w:rsidRPr="000C0E33" w14:paraId="11374895" w14:textId="77777777" w:rsidTr="00A05146">
        <w:trPr>
          <w:trHeight w:val="449"/>
        </w:trPr>
        <w:tc>
          <w:tcPr>
            <w:tcW w:w="4284" w:type="dxa"/>
          </w:tcPr>
          <w:p w14:paraId="2116EF66" w14:textId="77777777" w:rsidR="0054483D" w:rsidRPr="000C0E33" w:rsidRDefault="0054483D" w:rsidP="000C0E33">
            <w:pPr>
              <w:pStyle w:val="p1"/>
              <w:rPr>
                <w:rStyle w:val="s1"/>
                <w:rFonts w:ascii="Aptos" w:hAnsi="Aptos"/>
                <w:sz w:val="24"/>
                <w:szCs w:val="24"/>
              </w:rPr>
            </w:pPr>
            <w:r w:rsidRPr="000C0E33">
              <w:rPr>
                <w:rStyle w:val="s1"/>
                <w:rFonts w:ascii="Aptos" w:hAnsi="Aptos"/>
                <w:sz w:val="24"/>
                <w:szCs w:val="24"/>
              </w:rPr>
              <w:t>PREPARED BY:</w:t>
            </w:r>
          </w:p>
          <w:p w14:paraId="3F5F914D" w14:textId="38563A80" w:rsidR="0054483D" w:rsidRPr="000C0E33" w:rsidRDefault="0054483D" w:rsidP="000C0E33">
            <w:pPr>
              <w:pStyle w:val="p1"/>
              <w:rPr>
                <w:rFonts w:ascii="Aptos" w:hAnsi="Aptos"/>
                <w:sz w:val="24"/>
                <w:szCs w:val="24"/>
              </w:rPr>
            </w:pPr>
            <w:r w:rsidRPr="000C0E33">
              <w:rPr>
                <w:rStyle w:val="s1"/>
                <w:rFonts w:ascii="Aptos" w:hAnsi="Aptos"/>
                <w:sz w:val="24"/>
                <w:szCs w:val="24"/>
              </w:rPr>
              <w:t>FIYIN IDOWU</w:t>
            </w:r>
          </w:p>
        </w:tc>
        <w:tc>
          <w:tcPr>
            <w:tcW w:w="4696" w:type="dxa"/>
          </w:tcPr>
          <w:p w14:paraId="50561382" w14:textId="3EBCBDFE" w:rsidR="0054483D" w:rsidRPr="000C0E33" w:rsidRDefault="0054483D" w:rsidP="000C0E33">
            <w:pPr>
              <w:pStyle w:val="p1"/>
              <w:rPr>
                <w:rFonts w:ascii="Aptos" w:hAnsi="Aptos"/>
                <w:sz w:val="24"/>
                <w:szCs w:val="24"/>
              </w:rPr>
            </w:pPr>
            <w:r w:rsidRPr="000C0E33">
              <w:rPr>
                <w:rStyle w:val="s1"/>
                <w:rFonts w:ascii="Aptos" w:hAnsi="Aptos"/>
                <w:sz w:val="24"/>
                <w:szCs w:val="24"/>
              </w:rPr>
              <w:t>DATE 19/09/2024</w:t>
            </w:r>
          </w:p>
        </w:tc>
      </w:tr>
      <w:tr w:rsidR="0054483D" w:rsidRPr="000C0E33" w14:paraId="46640FB3" w14:textId="77777777" w:rsidTr="00A05146">
        <w:trPr>
          <w:trHeight w:val="663"/>
        </w:trPr>
        <w:tc>
          <w:tcPr>
            <w:tcW w:w="4284" w:type="dxa"/>
          </w:tcPr>
          <w:p w14:paraId="1D24E48E" w14:textId="77777777" w:rsidR="0054483D" w:rsidRPr="000C0E33" w:rsidRDefault="0054483D" w:rsidP="000C0E33">
            <w:pPr>
              <w:pStyle w:val="p1"/>
              <w:rPr>
                <w:rStyle w:val="s1"/>
                <w:rFonts w:ascii="Aptos" w:hAnsi="Aptos"/>
                <w:sz w:val="24"/>
                <w:szCs w:val="24"/>
              </w:rPr>
            </w:pPr>
            <w:r w:rsidRPr="000C0E33">
              <w:rPr>
                <w:rStyle w:val="s1"/>
                <w:rFonts w:ascii="Aptos" w:hAnsi="Aptos"/>
                <w:sz w:val="24"/>
                <w:szCs w:val="24"/>
              </w:rPr>
              <w:t>APPROVED BY:</w:t>
            </w:r>
          </w:p>
          <w:p w14:paraId="5D23AE33" w14:textId="1768EFB3" w:rsidR="0054483D" w:rsidRPr="000C0E33" w:rsidRDefault="0054483D" w:rsidP="000C0E33">
            <w:pPr>
              <w:pStyle w:val="p1"/>
              <w:rPr>
                <w:rFonts w:ascii="Aptos" w:hAnsi="Aptos"/>
                <w:sz w:val="24"/>
                <w:szCs w:val="24"/>
              </w:rPr>
            </w:pPr>
            <w:r w:rsidRPr="000C0E33">
              <w:rPr>
                <w:rStyle w:val="s1"/>
                <w:rFonts w:ascii="Aptos" w:hAnsi="Aptos"/>
                <w:sz w:val="24"/>
                <w:szCs w:val="24"/>
              </w:rPr>
              <w:t>GENERAL MANAGER</w:t>
            </w:r>
          </w:p>
        </w:tc>
        <w:tc>
          <w:tcPr>
            <w:tcW w:w="4696" w:type="dxa"/>
          </w:tcPr>
          <w:p w14:paraId="3CDEB21E" w14:textId="3953E03F" w:rsidR="0054483D" w:rsidRPr="000C0E33" w:rsidRDefault="0054483D" w:rsidP="000C0E33">
            <w:pPr>
              <w:pStyle w:val="p1"/>
              <w:rPr>
                <w:rFonts w:ascii="Aptos" w:hAnsi="Aptos"/>
                <w:sz w:val="24"/>
                <w:szCs w:val="24"/>
              </w:rPr>
            </w:pPr>
            <w:r w:rsidRPr="000C0E33">
              <w:rPr>
                <w:rStyle w:val="s1"/>
                <w:rFonts w:ascii="Aptos" w:hAnsi="Aptos"/>
                <w:sz w:val="24"/>
                <w:szCs w:val="24"/>
              </w:rPr>
              <w:t>DATE: 23/09/2024</w:t>
            </w:r>
          </w:p>
        </w:tc>
      </w:tr>
    </w:tbl>
    <w:p w14:paraId="503EE44A" w14:textId="77777777" w:rsidR="00AD7ECF" w:rsidRPr="000C0E33" w:rsidRDefault="00AD7ECF" w:rsidP="000C0E33">
      <w:pPr>
        <w:pStyle w:val="p1"/>
        <w:rPr>
          <w:rStyle w:val="s1"/>
          <w:rFonts w:ascii="Aptos" w:hAnsi="Aptos"/>
          <w:sz w:val="24"/>
          <w:szCs w:val="24"/>
        </w:rPr>
      </w:pPr>
    </w:p>
    <w:p w14:paraId="0B72076B" w14:textId="77777777" w:rsidR="00AD7ECF" w:rsidRPr="000C0E33" w:rsidRDefault="00AD7ECF" w:rsidP="000C0E33">
      <w:pPr>
        <w:pStyle w:val="p1"/>
        <w:rPr>
          <w:rStyle w:val="s1"/>
          <w:rFonts w:ascii="Aptos" w:hAnsi="Aptos"/>
          <w:sz w:val="24"/>
          <w:szCs w:val="24"/>
        </w:rPr>
      </w:pPr>
    </w:p>
    <w:p w14:paraId="014D4779" w14:textId="17C8BFC8" w:rsidR="00621EBA" w:rsidRPr="000C0E33" w:rsidRDefault="00621EBA" w:rsidP="000C0E33">
      <w:pPr>
        <w:pStyle w:val="p1"/>
        <w:rPr>
          <w:rStyle w:val="s1"/>
          <w:rFonts w:ascii="Aptos" w:hAnsi="Aptos"/>
          <w:sz w:val="24"/>
          <w:szCs w:val="24"/>
        </w:rPr>
      </w:pPr>
      <w:r w:rsidRPr="000C0E33">
        <w:rPr>
          <w:rStyle w:val="s1"/>
          <w:rFonts w:ascii="Aptos" w:hAnsi="Aptos"/>
          <w:sz w:val="24"/>
          <w:szCs w:val="24"/>
        </w:rPr>
        <w:t>PURPOSE</w:t>
      </w:r>
    </w:p>
    <w:p w14:paraId="563CFCCD" w14:textId="77777777" w:rsidR="00A05146" w:rsidRPr="000C0E33" w:rsidRDefault="00A05146" w:rsidP="000C0E33">
      <w:pPr>
        <w:pStyle w:val="p1"/>
        <w:rPr>
          <w:rFonts w:ascii="Aptos" w:hAnsi="Aptos"/>
          <w:sz w:val="24"/>
          <w:szCs w:val="24"/>
        </w:rPr>
      </w:pPr>
    </w:p>
    <w:p w14:paraId="0CBB94E6" w14:textId="77777777" w:rsidR="00621EBA" w:rsidRPr="000C0E33" w:rsidRDefault="00621EBA" w:rsidP="000C0E33">
      <w:pPr>
        <w:pStyle w:val="p1"/>
        <w:rPr>
          <w:rStyle w:val="s1"/>
          <w:rFonts w:ascii="Aptos" w:hAnsi="Aptos"/>
          <w:sz w:val="24"/>
          <w:szCs w:val="24"/>
        </w:rPr>
      </w:pPr>
      <w:r w:rsidRPr="000C0E33">
        <w:rPr>
          <w:rStyle w:val="s1"/>
          <w:rFonts w:ascii="Aptos" w:hAnsi="Aptos"/>
          <w:sz w:val="24"/>
          <w:szCs w:val="24"/>
        </w:rPr>
        <w:t>The purpose of this SOP is to outline the procedures, responsibilities and guidelines for initiating a product recall.</w:t>
      </w:r>
    </w:p>
    <w:p w14:paraId="26472994" w14:textId="77777777" w:rsidR="00A05146" w:rsidRPr="000C0E33" w:rsidRDefault="00A05146" w:rsidP="000C0E33">
      <w:pPr>
        <w:pStyle w:val="p1"/>
        <w:rPr>
          <w:rFonts w:ascii="Aptos" w:hAnsi="Aptos"/>
          <w:sz w:val="24"/>
          <w:szCs w:val="24"/>
        </w:rPr>
      </w:pPr>
    </w:p>
    <w:p w14:paraId="134BE7EB" w14:textId="77777777" w:rsidR="00621EBA" w:rsidRPr="000C0E33" w:rsidRDefault="00621EBA" w:rsidP="000C0E33">
      <w:pPr>
        <w:pStyle w:val="p1"/>
        <w:rPr>
          <w:rFonts w:ascii="Aptos" w:hAnsi="Aptos"/>
          <w:sz w:val="24"/>
          <w:szCs w:val="24"/>
        </w:rPr>
      </w:pPr>
      <w:r w:rsidRPr="000C0E33">
        <w:rPr>
          <w:rStyle w:val="s1"/>
          <w:rFonts w:ascii="Aptos" w:hAnsi="Aptos"/>
          <w:sz w:val="24"/>
          <w:szCs w:val="24"/>
        </w:rPr>
        <w:t>REASON FOR SOP</w:t>
      </w:r>
    </w:p>
    <w:p w14:paraId="620CCF5D" w14:textId="77777777" w:rsidR="00621EBA" w:rsidRPr="000C0E33" w:rsidRDefault="00621EBA" w:rsidP="000C0E33">
      <w:pPr>
        <w:pStyle w:val="p1"/>
        <w:rPr>
          <w:rFonts w:ascii="Aptos" w:hAnsi="Aptos"/>
          <w:sz w:val="24"/>
          <w:szCs w:val="24"/>
        </w:rPr>
      </w:pPr>
      <w:r w:rsidRPr="000C0E33">
        <w:rPr>
          <w:rStyle w:val="s1"/>
          <w:rFonts w:ascii="Aptos" w:hAnsi="Aptos"/>
          <w:sz w:val="24"/>
          <w:szCs w:val="24"/>
        </w:rPr>
        <w:t>This is to serve as a guide in procedure for initiating, tracing and withdrawal of vaccines.</w:t>
      </w:r>
    </w:p>
    <w:p w14:paraId="332781FC" w14:textId="77777777" w:rsidR="00A05146" w:rsidRPr="000C0E33" w:rsidRDefault="00A05146" w:rsidP="000C0E33">
      <w:pPr>
        <w:pStyle w:val="p1"/>
        <w:rPr>
          <w:rStyle w:val="s1"/>
          <w:rFonts w:ascii="Aptos" w:hAnsi="Aptos"/>
          <w:sz w:val="24"/>
          <w:szCs w:val="24"/>
        </w:rPr>
      </w:pPr>
    </w:p>
    <w:p w14:paraId="207C12B1" w14:textId="7CBB292C" w:rsidR="00621EBA" w:rsidRPr="000C0E33" w:rsidRDefault="00621EBA" w:rsidP="000C0E33">
      <w:pPr>
        <w:pStyle w:val="p1"/>
        <w:rPr>
          <w:rFonts w:ascii="Aptos" w:hAnsi="Aptos"/>
          <w:sz w:val="24"/>
          <w:szCs w:val="24"/>
        </w:rPr>
      </w:pPr>
      <w:r w:rsidRPr="000C0E33">
        <w:rPr>
          <w:rStyle w:val="s1"/>
          <w:rFonts w:ascii="Aptos" w:hAnsi="Aptos"/>
          <w:sz w:val="24"/>
          <w:szCs w:val="24"/>
        </w:rPr>
        <w:t>SCOPE</w:t>
      </w:r>
    </w:p>
    <w:p w14:paraId="52E5E1BF" w14:textId="77777777" w:rsidR="00621EBA" w:rsidRPr="000C0E33" w:rsidRDefault="00621EBA" w:rsidP="000C0E33">
      <w:pPr>
        <w:pStyle w:val="p1"/>
        <w:rPr>
          <w:rFonts w:ascii="Aptos" w:hAnsi="Aptos"/>
          <w:sz w:val="24"/>
          <w:szCs w:val="24"/>
        </w:rPr>
      </w:pPr>
      <w:r w:rsidRPr="000C0E33">
        <w:rPr>
          <w:rStyle w:val="s1"/>
          <w:rFonts w:ascii="Aptos" w:hAnsi="Aptos"/>
          <w:sz w:val="24"/>
          <w:szCs w:val="24"/>
        </w:rPr>
        <w:t>This SOP applies to batch tracing and withdrawal of vaccines.</w:t>
      </w:r>
    </w:p>
    <w:p w14:paraId="0FAFA070" w14:textId="77777777" w:rsidR="00A05146" w:rsidRPr="000C0E33" w:rsidRDefault="00A05146" w:rsidP="000C0E33">
      <w:pPr>
        <w:pStyle w:val="p1"/>
        <w:rPr>
          <w:rStyle w:val="s1"/>
          <w:rFonts w:ascii="Aptos" w:hAnsi="Aptos"/>
          <w:sz w:val="24"/>
          <w:szCs w:val="24"/>
        </w:rPr>
      </w:pPr>
    </w:p>
    <w:p w14:paraId="5812473C" w14:textId="0DB263E9" w:rsidR="00621EBA" w:rsidRPr="000C0E33" w:rsidRDefault="00621EBA" w:rsidP="000C0E33">
      <w:pPr>
        <w:pStyle w:val="p1"/>
        <w:rPr>
          <w:rFonts w:ascii="Aptos" w:hAnsi="Aptos"/>
          <w:sz w:val="24"/>
          <w:szCs w:val="24"/>
        </w:rPr>
      </w:pPr>
      <w:r w:rsidRPr="000C0E33">
        <w:rPr>
          <w:rStyle w:val="s1"/>
          <w:rFonts w:ascii="Aptos" w:hAnsi="Aptos"/>
          <w:sz w:val="24"/>
          <w:szCs w:val="24"/>
        </w:rPr>
        <w:t>RESPONSIBILITIES</w:t>
      </w:r>
    </w:p>
    <w:p w14:paraId="5043A362" w14:textId="4FA6C871" w:rsidR="00621EBA" w:rsidRPr="000C0E33" w:rsidRDefault="00621EBA" w:rsidP="000C0E33">
      <w:pPr>
        <w:pStyle w:val="p1"/>
        <w:numPr>
          <w:ilvl w:val="0"/>
          <w:numId w:val="5"/>
        </w:numPr>
        <w:rPr>
          <w:rFonts w:ascii="Aptos" w:hAnsi="Aptos"/>
          <w:sz w:val="24"/>
          <w:szCs w:val="24"/>
        </w:rPr>
      </w:pPr>
      <w:r w:rsidRPr="000C0E33">
        <w:rPr>
          <w:rStyle w:val="s1"/>
          <w:rFonts w:ascii="Aptos" w:hAnsi="Aptos"/>
          <w:sz w:val="24"/>
          <w:szCs w:val="24"/>
        </w:rPr>
        <w:t>This SOP applies to all staffs involved in invoicing and distribution/ delivery of vaccines to</w:t>
      </w:r>
    </w:p>
    <w:p w14:paraId="46F89C3A" w14:textId="77777777" w:rsidR="00A05146" w:rsidRPr="000C0E33" w:rsidRDefault="00A05146" w:rsidP="000C0E33">
      <w:pPr>
        <w:pStyle w:val="p1"/>
        <w:rPr>
          <w:rStyle w:val="s1"/>
          <w:rFonts w:ascii="Aptos" w:hAnsi="Aptos"/>
          <w:sz w:val="24"/>
          <w:szCs w:val="24"/>
        </w:rPr>
      </w:pPr>
      <w:r w:rsidRPr="000C0E33">
        <w:rPr>
          <w:rStyle w:val="s1"/>
          <w:rFonts w:ascii="Aptos" w:hAnsi="Aptos"/>
          <w:sz w:val="24"/>
          <w:szCs w:val="24"/>
        </w:rPr>
        <w:t xml:space="preserve"> </w:t>
      </w:r>
    </w:p>
    <w:p w14:paraId="4DDFD798" w14:textId="78AE04BC" w:rsidR="00621EBA" w:rsidRPr="000C0E33" w:rsidRDefault="00621EBA" w:rsidP="000C0E33">
      <w:pPr>
        <w:pStyle w:val="p1"/>
        <w:rPr>
          <w:rFonts w:ascii="Aptos" w:hAnsi="Aptos"/>
          <w:sz w:val="24"/>
          <w:szCs w:val="24"/>
        </w:rPr>
      </w:pPr>
      <w:r w:rsidRPr="000C0E33">
        <w:rPr>
          <w:rStyle w:val="s1"/>
          <w:rFonts w:ascii="Aptos" w:hAnsi="Aptos"/>
          <w:sz w:val="24"/>
          <w:szCs w:val="24"/>
        </w:rPr>
        <w:t>PROCEDURE</w:t>
      </w:r>
    </w:p>
    <w:p w14:paraId="1F5EB8C3" w14:textId="4F613D59" w:rsidR="00621EBA" w:rsidRPr="000C0E33" w:rsidRDefault="00A05146" w:rsidP="000C0E33">
      <w:pPr>
        <w:pStyle w:val="p1"/>
        <w:rPr>
          <w:rStyle w:val="s1"/>
          <w:rFonts w:ascii="Aptos" w:hAnsi="Aptos"/>
          <w:b/>
          <w:bCs/>
          <w:sz w:val="24"/>
          <w:szCs w:val="24"/>
          <w:u w:val="single"/>
        </w:rPr>
      </w:pPr>
      <w:r w:rsidRPr="000C0E33">
        <w:rPr>
          <w:rStyle w:val="s1"/>
          <w:rFonts w:ascii="Aptos" w:hAnsi="Aptos"/>
          <w:sz w:val="24"/>
          <w:szCs w:val="24"/>
        </w:rPr>
        <w:t xml:space="preserve"> </w:t>
      </w:r>
      <w:r w:rsidRPr="000C0E33">
        <w:rPr>
          <w:rStyle w:val="s1"/>
          <w:rFonts w:ascii="Aptos" w:hAnsi="Aptos"/>
          <w:sz w:val="24"/>
          <w:szCs w:val="24"/>
        </w:rPr>
        <w:tab/>
      </w:r>
      <w:r w:rsidR="00621EBA" w:rsidRPr="000C0E33">
        <w:rPr>
          <w:rStyle w:val="s1"/>
          <w:rFonts w:ascii="Aptos" w:hAnsi="Aptos"/>
          <w:b/>
          <w:bCs/>
          <w:sz w:val="24"/>
          <w:szCs w:val="24"/>
          <w:u w:val="single"/>
        </w:rPr>
        <w:t>Receipt of protocol for recall from manufacturer</w:t>
      </w:r>
    </w:p>
    <w:p w14:paraId="5CC101F8" w14:textId="77777777" w:rsidR="00A05146" w:rsidRPr="000C0E33" w:rsidRDefault="00A05146" w:rsidP="000C0E33">
      <w:pPr>
        <w:pStyle w:val="p1"/>
        <w:rPr>
          <w:rFonts w:ascii="Aptos" w:hAnsi="Aptos"/>
          <w:b/>
          <w:bCs/>
          <w:sz w:val="24"/>
          <w:szCs w:val="24"/>
          <w:u w:val="single"/>
        </w:rPr>
      </w:pPr>
    </w:p>
    <w:p w14:paraId="03758813" w14:textId="77777777" w:rsidR="00A05146" w:rsidRPr="000C0E33" w:rsidRDefault="00621EBA" w:rsidP="000C0E33">
      <w:pPr>
        <w:pStyle w:val="p1"/>
        <w:numPr>
          <w:ilvl w:val="0"/>
          <w:numId w:val="6"/>
        </w:numPr>
        <w:rPr>
          <w:rStyle w:val="s1"/>
          <w:rFonts w:ascii="Aptos" w:hAnsi="Aptos"/>
          <w:sz w:val="24"/>
          <w:szCs w:val="24"/>
        </w:rPr>
      </w:pPr>
      <w:r w:rsidRPr="000C0E33">
        <w:rPr>
          <w:rStyle w:val="s1"/>
          <w:rFonts w:ascii="Aptos" w:hAnsi="Aptos"/>
          <w:sz w:val="24"/>
          <w:szCs w:val="24"/>
        </w:rPr>
        <w:t>Protocol for product recall should be co-ordinated by the Supt. Pharmacist.</w:t>
      </w:r>
    </w:p>
    <w:p w14:paraId="0FE2E2D1" w14:textId="664EB94C" w:rsidR="00621EBA" w:rsidRPr="000C0E33" w:rsidRDefault="00621EBA" w:rsidP="000C0E33">
      <w:pPr>
        <w:pStyle w:val="p1"/>
        <w:numPr>
          <w:ilvl w:val="0"/>
          <w:numId w:val="6"/>
        </w:numPr>
        <w:rPr>
          <w:rFonts w:ascii="Aptos" w:hAnsi="Aptos"/>
          <w:sz w:val="24"/>
          <w:szCs w:val="24"/>
        </w:rPr>
      </w:pPr>
      <w:r w:rsidRPr="000C0E33">
        <w:rPr>
          <w:rStyle w:val="s1"/>
          <w:rFonts w:ascii="Aptos" w:hAnsi="Aptos"/>
          <w:sz w:val="24"/>
          <w:szCs w:val="24"/>
        </w:rPr>
        <w:t xml:space="preserve">The details of the products to be recalled should be highlighted. Basic details </w:t>
      </w:r>
      <w:proofErr w:type="gramStart"/>
      <w:r w:rsidRPr="000C0E33">
        <w:rPr>
          <w:rStyle w:val="s1"/>
          <w:rFonts w:ascii="Aptos" w:hAnsi="Aptos"/>
          <w:sz w:val="24"/>
          <w:szCs w:val="24"/>
        </w:rPr>
        <w:t>includes</w:t>
      </w:r>
      <w:proofErr w:type="gramEnd"/>
    </w:p>
    <w:p w14:paraId="70B0CABB" w14:textId="77777777" w:rsidR="00A05146" w:rsidRPr="000C0E33" w:rsidRDefault="00621EBA" w:rsidP="000C0E33">
      <w:pPr>
        <w:pStyle w:val="li1"/>
        <w:numPr>
          <w:ilvl w:val="0"/>
          <w:numId w:val="8"/>
        </w:numPr>
        <w:rPr>
          <w:rFonts w:ascii="Aptos" w:eastAsia="Times New Roman" w:hAnsi="Aptos"/>
          <w:sz w:val="24"/>
          <w:szCs w:val="24"/>
        </w:rPr>
      </w:pPr>
      <w:r w:rsidRPr="000C0E33">
        <w:rPr>
          <w:rStyle w:val="s1"/>
          <w:rFonts w:ascii="Aptos" w:eastAsia="Times New Roman" w:hAnsi="Aptos"/>
          <w:sz w:val="24"/>
          <w:szCs w:val="24"/>
        </w:rPr>
        <w:t>Name of Product</w:t>
      </w:r>
    </w:p>
    <w:p w14:paraId="51601AED" w14:textId="77777777" w:rsidR="00A05146" w:rsidRPr="000C0E33" w:rsidRDefault="00621EBA" w:rsidP="000C0E33">
      <w:pPr>
        <w:pStyle w:val="li1"/>
        <w:numPr>
          <w:ilvl w:val="0"/>
          <w:numId w:val="8"/>
        </w:numPr>
        <w:rPr>
          <w:rFonts w:ascii="Aptos" w:eastAsia="Times New Roman" w:hAnsi="Aptos"/>
          <w:sz w:val="24"/>
          <w:szCs w:val="24"/>
        </w:rPr>
      </w:pPr>
      <w:r w:rsidRPr="000C0E33">
        <w:rPr>
          <w:rStyle w:val="s1"/>
          <w:rFonts w:ascii="Aptos" w:eastAsia="Times New Roman" w:hAnsi="Aptos"/>
          <w:sz w:val="24"/>
          <w:szCs w:val="24"/>
        </w:rPr>
        <w:t>Lot Number</w:t>
      </w:r>
    </w:p>
    <w:p w14:paraId="1FA080C8" w14:textId="77777777" w:rsidR="00A05146" w:rsidRPr="000C0E33" w:rsidRDefault="00621EBA" w:rsidP="000C0E33">
      <w:pPr>
        <w:pStyle w:val="li1"/>
        <w:numPr>
          <w:ilvl w:val="0"/>
          <w:numId w:val="8"/>
        </w:numPr>
        <w:rPr>
          <w:rFonts w:ascii="Aptos" w:eastAsia="Times New Roman" w:hAnsi="Aptos"/>
          <w:sz w:val="24"/>
          <w:szCs w:val="24"/>
        </w:rPr>
      </w:pPr>
      <w:r w:rsidRPr="000C0E33">
        <w:rPr>
          <w:rStyle w:val="s1"/>
          <w:rFonts w:ascii="Aptos" w:eastAsia="Times New Roman" w:hAnsi="Aptos"/>
          <w:sz w:val="24"/>
          <w:szCs w:val="24"/>
        </w:rPr>
        <w:t>Expiring Date</w:t>
      </w:r>
    </w:p>
    <w:p w14:paraId="699D6159" w14:textId="77777777" w:rsidR="00A05146" w:rsidRPr="000C0E33" w:rsidRDefault="00621EBA" w:rsidP="000C0E33">
      <w:pPr>
        <w:pStyle w:val="li1"/>
        <w:numPr>
          <w:ilvl w:val="0"/>
          <w:numId w:val="8"/>
        </w:numPr>
        <w:rPr>
          <w:rStyle w:val="s1"/>
          <w:rFonts w:ascii="Aptos" w:eastAsia="Times New Roman" w:hAnsi="Aptos"/>
          <w:sz w:val="24"/>
          <w:szCs w:val="24"/>
        </w:rPr>
      </w:pPr>
      <w:r w:rsidRPr="000C0E33">
        <w:rPr>
          <w:rStyle w:val="s1"/>
          <w:rFonts w:ascii="Aptos" w:eastAsia="Times New Roman" w:hAnsi="Aptos"/>
          <w:sz w:val="24"/>
          <w:szCs w:val="24"/>
        </w:rPr>
        <w:t>Manufacturing Date</w:t>
      </w:r>
    </w:p>
    <w:p w14:paraId="75035686" w14:textId="77777777" w:rsidR="00A05146" w:rsidRPr="000C0E33" w:rsidRDefault="00621EBA" w:rsidP="000C0E33">
      <w:pPr>
        <w:pStyle w:val="li1"/>
        <w:numPr>
          <w:ilvl w:val="0"/>
          <w:numId w:val="10"/>
        </w:numPr>
        <w:rPr>
          <w:rStyle w:val="s1"/>
          <w:rFonts w:ascii="Aptos" w:eastAsia="Times New Roman" w:hAnsi="Aptos"/>
          <w:sz w:val="24"/>
          <w:szCs w:val="24"/>
        </w:rPr>
      </w:pPr>
      <w:r w:rsidRPr="000C0E33">
        <w:rPr>
          <w:rStyle w:val="s1"/>
          <w:rFonts w:ascii="Aptos" w:hAnsi="Aptos"/>
          <w:sz w:val="24"/>
          <w:szCs w:val="24"/>
        </w:rPr>
        <w:t>The quantity of affected products still in storage should be identified and separated from other</w:t>
      </w:r>
      <w:r w:rsidR="00A05146" w:rsidRPr="000C0E33">
        <w:rPr>
          <w:rStyle w:val="s1"/>
          <w:rFonts w:ascii="Aptos" w:hAnsi="Aptos"/>
          <w:sz w:val="24"/>
          <w:szCs w:val="24"/>
        </w:rPr>
        <w:t xml:space="preserve"> </w:t>
      </w:r>
      <w:r w:rsidRPr="000C0E33">
        <w:rPr>
          <w:rStyle w:val="s1"/>
          <w:rFonts w:ascii="Aptos" w:hAnsi="Aptos"/>
          <w:sz w:val="24"/>
          <w:szCs w:val="24"/>
        </w:rPr>
        <w:t>stock.</w:t>
      </w:r>
    </w:p>
    <w:p w14:paraId="6B63E773" w14:textId="77777777" w:rsidR="00A05146" w:rsidRPr="000C0E33" w:rsidRDefault="00621EBA" w:rsidP="000C0E33">
      <w:pPr>
        <w:pStyle w:val="li1"/>
        <w:numPr>
          <w:ilvl w:val="0"/>
          <w:numId w:val="10"/>
        </w:numPr>
        <w:rPr>
          <w:rStyle w:val="s1"/>
          <w:rFonts w:ascii="Aptos" w:eastAsia="Times New Roman" w:hAnsi="Aptos"/>
          <w:sz w:val="24"/>
          <w:szCs w:val="24"/>
        </w:rPr>
      </w:pPr>
      <w:r w:rsidRPr="000C0E33">
        <w:rPr>
          <w:rStyle w:val="s1"/>
          <w:rFonts w:ascii="Aptos" w:hAnsi="Aptos"/>
          <w:sz w:val="24"/>
          <w:szCs w:val="24"/>
        </w:rPr>
        <w:t>Batch tracing of all customers who received the affected products must be carried out.</w:t>
      </w:r>
    </w:p>
    <w:p w14:paraId="01C05F63" w14:textId="77777777" w:rsidR="00A05146" w:rsidRPr="000C0E33" w:rsidRDefault="00621EBA" w:rsidP="000C0E33">
      <w:pPr>
        <w:pStyle w:val="li1"/>
        <w:numPr>
          <w:ilvl w:val="0"/>
          <w:numId w:val="10"/>
        </w:numPr>
        <w:rPr>
          <w:rStyle w:val="s1"/>
          <w:rFonts w:ascii="Aptos" w:eastAsia="Times New Roman" w:hAnsi="Aptos"/>
          <w:sz w:val="24"/>
          <w:szCs w:val="24"/>
        </w:rPr>
      </w:pPr>
      <w:r w:rsidRPr="000C0E33">
        <w:rPr>
          <w:rStyle w:val="s1"/>
          <w:rFonts w:ascii="Aptos" w:hAnsi="Aptos"/>
          <w:sz w:val="24"/>
          <w:szCs w:val="24"/>
        </w:rPr>
        <w:lastRenderedPageBreak/>
        <w:t>All customers who received affected products must be notified and instructed to separate and stop the use of the affected product by text messages and phone calls.</w:t>
      </w:r>
    </w:p>
    <w:p w14:paraId="56E3775E" w14:textId="77777777" w:rsidR="00A05146" w:rsidRPr="000C0E33" w:rsidRDefault="00621EBA" w:rsidP="000C0E33">
      <w:pPr>
        <w:pStyle w:val="li1"/>
        <w:numPr>
          <w:ilvl w:val="0"/>
          <w:numId w:val="10"/>
        </w:numPr>
        <w:rPr>
          <w:rStyle w:val="s1"/>
          <w:rFonts w:ascii="Aptos" w:eastAsia="Times New Roman" w:hAnsi="Aptos"/>
          <w:sz w:val="24"/>
          <w:szCs w:val="24"/>
        </w:rPr>
      </w:pPr>
      <w:r w:rsidRPr="000C0E33">
        <w:rPr>
          <w:rStyle w:val="s1"/>
          <w:rFonts w:ascii="Aptos" w:hAnsi="Aptos"/>
          <w:sz w:val="24"/>
          <w:szCs w:val="24"/>
        </w:rPr>
        <w:t>Message sent to customers should contain the following details of affected products:</w:t>
      </w:r>
    </w:p>
    <w:p w14:paraId="054021A7" w14:textId="77777777" w:rsidR="00A05146" w:rsidRPr="000C0E33" w:rsidRDefault="00621EBA" w:rsidP="000C0E33">
      <w:pPr>
        <w:pStyle w:val="li1"/>
        <w:numPr>
          <w:ilvl w:val="0"/>
          <w:numId w:val="11"/>
        </w:numPr>
        <w:rPr>
          <w:rStyle w:val="s1"/>
          <w:rFonts w:ascii="Aptos" w:eastAsia="Times New Roman" w:hAnsi="Aptos"/>
          <w:sz w:val="24"/>
          <w:szCs w:val="24"/>
        </w:rPr>
      </w:pPr>
      <w:r w:rsidRPr="000C0E33">
        <w:rPr>
          <w:rStyle w:val="s1"/>
          <w:rFonts w:ascii="Aptos" w:hAnsi="Aptos"/>
          <w:sz w:val="24"/>
          <w:szCs w:val="24"/>
        </w:rPr>
        <w:t>Name of vaccine</w:t>
      </w:r>
    </w:p>
    <w:p w14:paraId="37408555" w14:textId="77777777" w:rsidR="00A05146" w:rsidRPr="000C0E33" w:rsidRDefault="00621EBA" w:rsidP="000C0E33">
      <w:pPr>
        <w:pStyle w:val="li1"/>
        <w:numPr>
          <w:ilvl w:val="0"/>
          <w:numId w:val="11"/>
        </w:numPr>
        <w:rPr>
          <w:rStyle w:val="s1"/>
          <w:rFonts w:ascii="Aptos" w:eastAsia="Times New Roman" w:hAnsi="Aptos"/>
          <w:sz w:val="24"/>
          <w:szCs w:val="24"/>
        </w:rPr>
      </w:pPr>
      <w:r w:rsidRPr="000C0E33">
        <w:rPr>
          <w:rStyle w:val="s1"/>
          <w:rFonts w:ascii="Aptos" w:hAnsi="Aptos"/>
          <w:sz w:val="24"/>
          <w:szCs w:val="24"/>
        </w:rPr>
        <w:t>Batch number</w:t>
      </w:r>
    </w:p>
    <w:p w14:paraId="651B2D85" w14:textId="2B082B8D" w:rsidR="00A05146" w:rsidRPr="000C0E33" w:rsidRDefault="00621EBA" w:rsidP="000C0E33">
      <w:pPr>
        <w:pStyle w:val="li1"/>
        <w:numPr>
          <w:ilvl w:val="0"/>
          <w:numId w:val="11"/>
        </w:numPr>
        <w:rPr>
          <w:rStyle w:val="s1"/>
          <w:rFonts w:ascii="Aptos" w:eastAsia="Times New Roman" w:hAnsi="Aptos"/>
          <w:sz w:val="24"/>
          <w:szCs w:val="24"/>
        </w:rPr>
      </w:pPr>
      <w:r w:rsidRPr="000C0E33">
        <w:rPr>
          <w:rStyle w:val="s1"/>
          <w:rFonts w:ascii="Aptos" w:hAnsi="Aptos"/>
          <w:sz w:val="24"/>
          <w:szCs w:val="24"/>
        </w:rPr>
        <w:t>Expiry date</w:t>
      </w:r>
    </w:p>
    <w:p w14:paraId="5C992667" w14:textId="77777777" w:rsidR="00A05146" w:rsidRPr="000C0E33" w:rsidRDefault="00A05146" w:rsidP="000C0E33">
      <w:pPr>
        <w:pStyle w:val="p1"/>
        <w:rPr>
          <w:rStyle w:val="s1"/>
          <w:rFonts w:ascii="Aptos" w:hAnsi="Aptos"/>
          <w:sz w:val="24"/>
          <w:szCs w:val="24"/>
        </w:rPr>
      </w:pPr>
    </w:p>
    <w:p w14:paraId="6E8DD805" w14:textId="77777777" w:rsidR="003B54E8" w:rsidRPr="000C0E33" w:rsidRDefault="003B54E8" w:rsidP="000C0E33">
      <w:pPr>
        <w:pStyle w:val="p1"/>
        <w:rPr>
          <w:rStyle w:val="s1"/>
          <w:rFonts w:ascii="Aptos" w:hAnsi="Aptos"/>
          <w:sz w:val="24"/>
          <w:szCs w:val="24"/>
        </w:rPr>
      </w:pPr>
    </w:p>
    <w:p w14:paraId="4181C1EE" w14:textId="77777777" w:rsidR="003B54E8" w:rsidRPr="000C0E33" w:rsidRDefault="003B54E8" w:rsidP="000C0E33">
      <w:pPr>
        <w:pStyle w:val="p1"/>
        <w:ind w:firstLine="720"/>
        <w:rPr>
          <w:rStyle w:val="s1"/>
          <w:rFonts w:ascii="Aptos" w:hAnsi="Aptos"/>
          <w:sz w:val="24"/>
          <w:szCs w:val="24"/>
          <w:u w:val="single"/>
        </w:rPr>
      </w:pPr>
      <w:r w:rsidRPr="000C0E33">
        <w:rPr>
          <w:rStyle w:val="s1"/>
          <w:rFonts w:ascii="Aptos" w:hAnsi="Aptos"/>
          <w:sz w:val="24"/>
          <w:szCs w:val="24"/>
          <w:u w:val="single"/>
        </w:rPr>
        <w:t>Retrieval</w:t>
      </w:r>
    </w:p>
    <w:p w14:paraId="4AE11E36" w14:textId="77777777" w:rsidR="00A05146" w:rsidRPr="000C0E33" w:rsidRDefault="00A05146" w:rsidP="000C0E33">
      <w:pPr>
        <w:pStyle w:val="p1"/>
        <w:ind w:firstLine="720"/>
        <w:rPr>
          <w:rFonts w:ascii="Aptos" w:hAnsi="Aptos"/>
          <w:sz w:val="24"/>
          <w:szCs w:val="24"/>
          <w:u w:val="single"/>
        </w:rPr>
      </w:pPr>
    </w:p>
    <w:p w14:paraId="445FC1F1" w14:textId="77777777" w:rsidR="00A05146" w:rsidRPr="000C0E33" w:rsidRDefault="003B54E8" w:rsidP="000C0E33">
      <w:pPr>
        <w:pStyle w:val="li1"/>
        <w:numPr>
          <w:ilvl w:val="0"/>
          <w:numId w:val="12"/>
        </w:numPr>
        <w:rPr>
          <w:rFonts w:ascii="Aptos" w:eastAsia="Times New Roman" w:hAnsi="Aptos"/>
          <w:sz w:val="24"/>
          <w:szCs w:val="24"/>
        </w:rPr>
      </w:pPr>
      <w:r w:rsidRPr="000C0E33">
        <w:rPr>
          <w:rStyle w:val="s1"/>
          <w:rFonts w:ascii="Aptos" w:eastAsia="Times New Roman" w:hAnsi="Aptos"/>
          <w:sz w:val="24"/>
          <w:szCs w:val="24"/>
        </w:rPr>
        <w:t>To be done by delivery staff.</w:t>
      </w:r>
    </w:p>
    <w:p w14:paraId="22A5D081" w14:textId="77777777" w:rsidR="00A05146" w:rsidRPr="000C0E33" w:rsidRDefault="003B54E8" w:rsidP="000C0E33">
      <w:pPr>
        <w:pStyle w:val="li1"/>
        <w:numPr>
          <w:ilvl w:val="0"/>
          <w:numId w:val="12"/>
        </w:numPr>
        <w:rPr>
          <w:rFonts w:ascii="Aptos" w:eastAsia="Times New Roman" w:hAnsi="Aptos"/>
          <w:sz w:val="24"/>
          <w:szCs w:val="24"/>
        </w:rPr>
      </w:pPr>
      <w:r w:rsidRPr="000C0E33">
        <w:rPr>
          <w:rStyle w:val="s1"/>
          <w:rFonts w:ascii="Aptos" w:eastAsia="Times New Roman" w:hAnsi="Aptos"/>
          <w:sz w:val="24"/>
          <w:szCs w:val="24"/>
        </w:rPr>
        <w:t>Retrieval must be completed within 24hours of receipt of recall protocol.</w:t>
      </w:r>
    </w:p>
    <w:p w14:paraId="6EA2C53E" w14:textId="77777777" w:rsidR="00A05146" w:rsidRPr="000C0E33" w:rsidRDefault="003B54E8" w:rsidP="000C0E33">
      <w:pPr>
        <w:pStyle w:val="li1"/>
        <w:numPr>
          <w:ilvl w:val="0"/>
          <w:numId w:val="12"/>
        </w:numPr>
        <w:rPr>
          <w:rFonts w:ascii="Aptos" w:eastAsia="Times New Roman" w:hAnsi="Aptos"/>
          <w:sz w:val="24"/>
          <w:szCs w:val="24"/>
        </w:rPr>
      </w:pPr>
      <w:r w:rsidRPr="000C0E33">
        <w:rPr>
          <w:rStyle w:val="s1"/>
          <w:rFonts w:ascii="Aptos" w:eastAsia="Times New Roman" w:hAnsi="Aptos"/>
          <w:sz w:val="24"/>
          <w:szCs w:val="24"/>
        </w:rPr>
        <w:t>Delivery staff is equipped with the details of affected product.</w:t>
      </w:r>
    </w:p>
    <w:p w14:paraId="71A88904" w14:textId="77777777" w:rsidR="00A05146" w:rsidRPr="000C0E33" w:rsidRDefault="003B54E8" w:rsidP="000C0E33">
      <w:pPr>
        <w:pStyle w:val="li1"/>
        <w:numPr>
          <w:ilvl w:val="0"/>
          <w:numId w:val="12"/>
        </w:numPr>
        <w:rPr>
          <w:rFonts w:ascii="Aptos" w:eastAsia="Times New Roman" w:hAnsi="Aptos"/>
          <w:sz w:val="24"/>
          <w:szCs w:val="24"/>
        </w:rPr>
      </w:pPr>
      <w:r w:rsidRPr="000C0E33">
        <w:rPr>
          <w:rStyle w:val="s1"/>
          <w:rFonts w:ascii="Aptos" w:eastAsia="Times New Roman" w:hAnsi="Aptos"/>
          <w:sz w:val="24"/>
          <w:szCs w:val="24"/>
        </w:rPr>
        <w:t>They are to visit all customers identified to have stock holding of affected products.</w:t>
      </w:r>
    </w:p>
    <w:p w14:paraId="6FC28B0C" w14:textId="77777777" w:rsidR="00A05146" w:rsidRPr="000C0E33" w:rsidRDefault="003B54E8" w:rsidP="000C0E33">
      <w:pPr>
        <w:pStyle w:val="li1"/>
        <w:numPr>
          <w:ilvl w:val="0"/>
          <w:numId w:val="12"/>
        </w:numPr>
        <w:rPr>
          <w:rFonts w:ascii="Aptos" w:eastAsia="Times New Roman" w:hAnsi="Aptos"/>
          <w:sz w:val="24"/>
          <w:szCs w:val="24"/>
        </w:rPr>
      </w:pPr>
      <w:r w:rsidRPr="000C0E33">
        <w:rPr>
          <w:rStyle w:val="s1"/>
          <w:rFonts w:ascii="Aptos" w:eastAsia="Times New Roman" w:hAnsi="Aptos"/>
          <w:sz w:val="24"/>
          <w:szCs w:val="24"/>
        </w:rPr>
        <w:t>Products are to be retrieved, maintaining cold chain.</w:t>
      </w:r>
    </w:p>
    <w:p w14:paraId="3EBEC35C" w14:textId="77777777" w:rsidR="00A05146" w:rsidRPr="000C0E33" w:rsidRDefault="003B54E8" w:rsidP="000C0E33">
      <w:pPr>
        <w:pStyle w:val="li1"/>
        <w:numPr>
          <w:ilvl w:val="0"/>
          <w:numId w:val="12"/>
        </w:numPr>
        <w:rPr>
          <w:rFonts w:ascii="Aptos" w:eastAsia="Times New Roman" w:hAnsi="Aptos"/>
          <w:sz w:val="24"/>
          <w:szCs w:val="24"/>
        </w:rPr>
      </w:pPr>
      <w:r w:rsidRPr="000C0E33">
        <w:rPr>
          <w:rStyle w:val="s1"/>
          <w:rFonts w:ascii="Aptos" w:eastAsia="Times New Roman" w:hAnsi="Aptos"/>
          <w:sz w:val="24"/>
          <w:szCs w:val="24"/>
        </w:rPr>
        <w:t>Product recall slips are to be filled and signed by both customer and delivery staff.</w:t>
      </w:r>
    </w:p>
    <w:p w14:paraId="3CFD3117" w14:textId="0FEAD374" w:rsidR="003B54E8" w:rsidRPr="000C0E33" w:rsidRDefault="003B54E8" w:rsidP="000C0E33">
      <w:pPr>
        <w:pStyle w:val="li1"/>
        <w:numPr>
          <w:ilvl w:val="0"/>
          <w:numId w:val="12"/>
        </w:numPr>
        <w:rPr>
          <w:rStyle w:val="s1"/>
          <w:rFonts w:ascii="Aptos" w:eastAsia="Times New Roman" w:hAnsi="Aptos"/>
          <w:sz w:val="24"/>
          <w:szCs w:val="24"/>
        </w:rPr>
      </w:pPr>
      <w:r w:rsidRPr="000C0E33">
        <w:rPr>
          <w:rStyle w:val="s1"/>
          <w:rFonts w:ascii="Aptos" w:eastAsia="Times New Roman" w:hAnsi="Aptos"/>
          <w:sz w:val="24"/>
          <w:szCs w:val="24"/>
        </w:rPr>
        <w:t>Recall slips should state the product, name, batch number and quantity retrieved.</w:t>
      </w:r>
    </w:p>
    <w:p w14:paraId="7F7A8516" w14:textId="77777777" w:rsidR="00A05146" w:rsidRPr="000C0E33" w:rsidRDefault="00A05146" w:rsidP="000C0E33">
      <w:pPr>
        <w:pStyle w:val="li1"/>
        <w:ind w:left="1080"/>
        <w:rPr>
          <w:rFonts w:ascii="Aptos" w:eastAsia="Times New Roman" w:hAnsi="Aptos"/>
          <w:sz w:val="24"/>
          <w:szCs w:val="24"/>
          <w:u w:val="single"/>
        </w:rPr>
      </w:pPr>
    </w:p>
    <w:p w14:paraId="58511885" w14:textId="77777777" w:rsidR="003B54E8" w:rsidRPr="000C0E33" w:rsidRDefault="003B54E8" w:rsidP="000C0E33">
      <w:pPr>
        <w:pStyle w:val="p1"/>
        <w:ind w:firstLine="720"/>
        <w:rPr>
          <w:rStyle w:val="s1"/>
          <w:rFonts w:ascii="Aptos" w:hAnsi="Aptos"/>
          <w:sz w:val="24"/>
          <w:szCs w:val="24"/>
          <w:u w:val="single"/>
        </w:rPr>
      </w:pPr>
      <w:r w:rsidRPr="000C0E33">
        <w:rPr>
          <w:rStyle w:val="s1"/>
          <w:rFonts w:ascii="Aptos" w:hAnsi="Aptos"/>
          <w:sz w:val="24"/>
          <w:szCs w:val="24"/>
          <w:u w:val="single"/>
        </w:rPr>
        <w:t>Quarantine</w:t>
      </w:r>
    </w:p>
    <w:p w14:paraId="53EF6C81" w14:textId="77777777" w:rsidR="00A05146" w:rsidRPr="000C0E33" w:rsidRDefault="00A05146" w:rsidP="000C0E33">
      <w:pPr>
        <w:pStyle w:val="li1"/>
        <w:rPr>
          <w:rStyle w:val="s1"/>
          <w:rFonts w:ascii="Aptos" w:eastAsia="Times New Roman" w:hAnsi="Aptos"/>
          <w:sz w:val="24"/>
          <w:szCs w:val="24"/>
        </w:rPr>
      </w:pPr>
    </w:p>
    <w:p w14:paraId="72404618" w14:textId="77777777" w:rsidR="00A05146" w:rsidRPr="000C0E33" w:rsidRDefault="003B54E8" w:rsidP="000C0E33">
      <w:pPr>
        <w:pStyle w:val="li1"/>
        <w:numPr>
          <w:ilvl w:val="0"/>
          <w:numId w:val="13"/>
        </w:numPr>
        <w:rPr>
          <w:rFonts w:ascii="Aptos" w:eastAsia="Times New Roman" w:hAnsi="Aptos"/>
          <w:sz w:val="24"/>
          <w:szCs w:val="24"/>
        </w:rPr>
      </w:pPr>
      <w:r w:rsidRPr="000C0E33">
        <w:rPr>
          <w:rStyle w:val="s1"/>
          <w:rFonts w:ascii="Aptos" w:eastAsia="Times New Roman" w:hAnsi="Aptos"/>
          <w:sz w:val="24"/>
          <w:szCs w:val="24"/>
        </w:rPr>
        <w:t>All product retrieved are to be handed over to the inventory officer.</w:t>
      </w:r>
    </w:p>
    <w:p w14:paraId="6FEDA7E2" w14:textId="77777777" w:rsidR="00A05146" w:rsidRPr="000C0E33" w:rsidRDefault="003B54E8" w:rsidP="000C0E33">
      <w:pPr>
        <w:pStyle w:val="li1"/>
        <w:numPr>
          <w:ilvl w:val="0"/>
          <w:numId w:val="13"/>
        </w:numPr>
        <w:rPr>
          <w:rFonts w:ascii="Aptos" w:eastAsia="Times New Roman" w:hAnsi="Aptos"/>
          <w:sz w:val="24"/>
          <w:szCs w:val="24"/>
        </w:rPr>
      </w:pPr>
      <w:r w:rsidRPr="000C0E33">
        <w:rPr>
          <w:rStyle w:val="s1"/>
          <w:rFonts w:ascii="Aptos" w:eastAsia="Times New Roman" w:hAnsi="Aptos"/>
          <w:sz w:val="24"/>
          <w:szCs w:val="24"/>
        </w:rPr>
        <w:t>Inventory officer should take stock and counter sign recall slip.</w:t>
      </w:r>
    </w:p>
    <w:p w14:paraId="57C58361" w14:textId="77777777" w:rsidR="00A05146" w:rsidRPr="000C0E33" w:rsidRDefault="003B54E8" w:rsidP="000C0E33">
      <w:pPr>
        <w:pStyle w:val="li1"/>
        <w:numPr>
          <w:ilvl w:val="0"/>
          <w:numId w:val="13"/>
        </w:numPr>
        <w:rPr>
          <w:rFonts w:ascii="Aptos" w:eastAsia="Times New Roman" w:hAnsi="Aptos"/>
          <w:sz w:val="24"/>
          <w:szCs w:val="24"/>
        </w:rPr>
      </w:pPr>
      <w:r w:rsidRPr="000C0E33">
        <w:rPr>
          <w:rStyle w:val="s1"/>
          <w:rFonts w:ascii="Aptos" w:eastAsia="Times New Roman" w:hAnsi="Aptos"/>
          <w:sz w:val="24"/>
          <w:szCs w:val="24"/>
        </w:rPr>
        <w:t xml:space="preserve">All recalled/ retrieved products are to be separated/ quarantined and appropriately </w:t>
      </w:r>
      <w:proofErr w:type="spellStart"/>
      <w:r w:rsidRPr="000C0E33">
        <w:rPr>
          <w:rStyle w:val="s1"/>
          <w:rFonts w:ascii="Aptos" w:eastAsia="Times New Roman" w:hAnsi="Aptos"/>
          <w:sz w:val="24"/>
          <w:szCs w:val="24"/>
        </w:rPr>
        <w:t>labeled</w:t>
      </w:r>
      <w:proofErr w:type="spellEnd"/>
      <w:r w:rsidRPr="000C0E33">
        <w:rPr>
          <w:rStyle w:val="s1"/>
          <w:rFonts w:ascii="Aptos" w:eastAsia="Times New Roman" w:hAnsi="Aptos"/>
          <w:sz w:val="24"/>
          <w:szCs w:val="24"/>
        </w:rPr>
        <w:t>.</w:t>
      </w:r>
    </w:p>
    <w:p w14:paraId="38FC37FD" w14:textId="77777777" w:rsidR="00A05146" w:rsidRPr="000C0E33" w:rsidRDefault="003B54E8" w:rsidP="000C0E33">
      <w:pPr>
        <w:pStyle w:val="li1"/>
        <w:numPr>
          <w:ilvl w:val="0"/>
          <w:numId w:val="13"/>
        </w:numPr>
        <w:rPr>
          <w:rFonts w:ascii="Aptos" w:eastAsia="Times New Roman" w:hAnsi="Aptos"/>
          <w:sz w:val="24"/>
          <w:szCs w:val="24"/>
        </w:rPr>
      </w:pPr>
      <w:r w:rsidRPr="000C0E33">
        <w:rPr>
          <w:rStyle w:val="s1"/>
          <w:rFonts w:ascii="Aptos" w:eastAsia="Times New Roman" w:hAnsi="Aptos"/>
          <w:sz w:val="24"/>
          <w:szCs w:val="24"/>
        </w:rPr>
        <w:t>Inventory officer should inform the supt. Pharmacist on the status of the product retrieval.</w:t>
      </w:r>
    </w:p>
    <w:p w14:paraId="75578601" w14:textId="0E78525B" w:rsidR="003B54E8" w:rsidRPr="000C0E33" w:rsidRDefault="003B54E8" w:rsidP="000C0E33">
      <w:pPr>
        <w:pStyle w:val="li1"/>
        <w:numPr>
          <w:ilvl w:val="0"/>
          <w:numId w:val="13"/>
        </w:numPr>
        <w:rPr>
          <w:rStyle w:val="s1"/>
          <w:rFonts w:ascii="Aptos" w:eastAsia="Times New Roman" w:hAnsi="Aptos"/>
          <w:sz w:val="24"/>
          <w:szCs w:val="24"/>
        </w:rPr>
      </w:pPr>
      <w:r w:rsidRPr="000C0E33">
        <w:rPr>
          <w:rStyle w:val="s1"/>
          <w:rFonts w:ascii="Aptos" w:eastAsia="Times New Roman" w:hAnsi="Aptos"/>
          <w:sz w:val="24"/>
          <w:szCs w:val="24"/>
        </w:rPr>
        <w:t>Supt. Pharmacist should inform Manufacturer on status of recall and initiate collection by manufacturer</w:t>
      </w:r>
    </w:p>
    <w:p w14:paraId="7F1DB537" w14:textId="77777777" w:rsidR="00A05146" w:rsidRPr="000C0E33" w:rsidRDefault="00A05146" w:rsidP="000C0E33">
      <w:pPr>
        <w:pStyle w:val="li1"/>
        <w:ind w:left="1080"/>
        <w:rPr>
          <w:rFonts w:ascii="Aptos" w:eastAsia="Times New Roman" w:hAnsi="Aptos"/>
          <w:sz w:val="24"/>
          <w:szCs w:val="24"/>
        </w:rPr>
      </w:pPr>
    </w:p>
    <w:p w14:paraId="39BCC6A1" w14:textId="77777777" w:rsidR="003B54E8" w:rsidRPr="000C0E33" w:rsidRDefault="003B54E8" w:rsidP="000C0E33">
      <w:pPr>
        <w:pStyle w:val="p1"/>
        <w:ind w:firstLine="720"/>
        <w:rPr>
          <w:rFonts w:ascii="Aptos" w:hAnsi="Aptos"/>
          <w:sz w:val="24"/>
          <w:szCs w:val="24"/>
        </w:rPr>
      </w:pPr>
      <w:r w:rsidRPr="000C0E33">
        <w:rPr>
          <w:rStyle w:val="s1"/>
          <w:rFonts w:ascii="Aptos" w:hAnsi="Aptos"/>
          <w:sz w:val="24"/>
          <w:szCs w:val="24"/>
        </w:rPr>
        <w:t>Training:</w:t>
      </w:r>
    </w:p>
    <w:p w14:paraId="1A1CE87B" w14:textId="22FEA364" w:rsidR="003B54E8" w:rsidRPr="000C0E33" w:rsidRDefault="003B54E8" w:rsidP="000C0E33">
      <w:pPr>
        <w:pStyle w:val="p1"/>
        <w:ind w:left="720"/>
        <w:rPr>
          <w:rFonts w:ascii="Aptos" w:hAnsi="Aptos"/>
          <w:sz w:val="24"/>
          <w:szCs w:val="24"/>
        </w:rPr>
      </w:pPr>
      <w:r w:rsidRPr="000C0E33">
        <w:rPr>
          <w:rStyle w:val="s1"/>
          <w:rFonts w:ascii="Aptos" w:hAnsi="Aptos"/>
          <w:sz w:val="24"/>
          <w:szCs w:val="24"/>
        </w:rPr>
        <w:t>All relevant personnel are to be trained on SOP when reviewed, to ensure compliance and training and</w:t>
      </w:r>
      <w:r w:rsidR="00A05146" w:rsidRPr="000C0E33">
        <w:rPr>
          <w:rStyle w:val="s1"/>
          <w:rFonts w:ascii="Aptos" w:hAnsi="Aptos"/>
          <w:sz w:val="24"/>
          <w:szCs w:val="24"/>
        </w:rPr>
        <w:t xml:space="preserve"> </w:t>
      </w:r>
      <w:r w:rsidRPr="000C0E33">
        <w:rPr>
          <w:rStyle w:val="s1"/>
          <w:rFonts w:ascii="Aptos" w:hAnsi="Aptos"/>
          <w:sz w:val="24"/>
          <w:szCs w:val="24"/>
        </w:rPr>
        <w:t>record maintained.</w:t>
      </w:r>
    </w:p>
    <w:p w14:paraId="26E0A559" w14:textId="77777777" w:rsidR="00A05146" w:rsidRPr="000C0E33" w:rsidRDefault="00A05146" w:rsidP="000C0E33">
      <w:pPr>
        <w:pStyle w:val="p1"/>
        <w:rPr>
          <w:rStyle w:val="s1"/>
          <w:rFonts w:ascii="Aptos" w:hAnsi="Aptos"/>
          <w:sz w:val="24"/>
          <w:szCs w:val="24"/>
        </w:rPr>
      </w:pPr>
    </w:p>
    <w:p w14:paraId="4E06D367" w14:textId="77777777" w:rsidR="00A05146" w:rsidRPr="000C0E33" w:rsidRDefault="00A05146" w:rsidP="000C0E33">
      <w:pPr>
        <w:pStyle w:val="p1"/>
        <w:rPr>
          <w:rStyle w:val="s1"/>
          <w:rFonts w:ascii="Aptos" w:hAnsi="Aptos"/>
          <w:sz w:val="24"/>
          <w:szCs w:val="24"/>
        </w:rPr>
      </w:pPr>
    </w:p>
    <w:p w14:paraId="620F6FED" w14:textId="13340740" w:rsidR="003B54E8" w:rsidRPr="000C0E33" w:rsidRDefault="003B54E8" w:rsidP="000C0E33">
      <w:pPr>
        <w:pStyle w:val="p1"/>
        <w:ind w:firstLine="720"/>
        <w:rPr>
          <w:rFonts w:ascii="Aptos" w:hAnsi="Aptos"/>
          <w:sz w:val="24"/>
          <w:szCs w:val="24"/>
        </w:rPr>
      </w:pPr>
      <w:r w:rsidRPr="000C0E33">
        <w:rPr>
          <w:rStyle w:val="s1"/>
          <w:rFonts w:ascii="Aptos" w:hAnsi="Aptos"/>
          <w:sz w:val="24"/>
          <w:szCs w:val="24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8"/>
        <w:gridCol w:w="2808"/>
        <w:gridCol w:w="2809"/>
      </w:tblGrid>
      <w:tr w:rsidR="00A05146" w:rsidRPr="000C0E33" w14:paraId="2121A64D" w14:textId="77777777" w:rsidTr="00A05146">
        <w:trPr>
          <w:trHeight w:val="253"/>
        </w:trPr>
        <w:tc>
          <w:tcPr>
            <w:tcW w:w="2808" w:type="dxa"/>
          </w:tcPr>
          <w:p w14:paraId="2D5F8B7A" w14:textId="77777777" w:rsidR="00A05146" w:rsidRPr="000C0E33" w:rsidRDefault="00A05146" w:rsidP="000C0E33">
            <w:pPr>
              <w:pStyle w:val="p1"/>
              <w:ind w:left="720"/>
              <w:rPr>
                <w:rFonts w:ascii="Aptos" w:hAnsi="Aptos"/>
                <w:sz w:val="24"/>
                <w:szCs w:val="24"/>
                <w:u w:val="single"/>
              </w:rPr>
            </w:pPr>
            <w:r w:rsidRPr="000C0E33">
              <w:rPr>
                <w:rStyle w:val="s1"/>
                <w:rFonts w:ascii="Aptos" w:hAnsi="Aptos"/>
                <w:sz w:val="24"/>
                <w:szCs w:val="24"/>
                <w:u w:val="single"/>
              </w:rPr>
              <w:t xml:space="preserve">Revision Number                                         </w:t>
            </w:r>
          </w:p>
          <w:p w14:paraId="6B1C3CDE" w14:textId="77777777" w:rsidR="00A05146" w:rsidRPr="000C0E33" w:rsidRDefault="00A05146" w:rsidP="000C0E33">
            <w:pPr>
              <w:pStyle w:val="p1"/>
              <w:rPr>
                <w:rStyle w:val="s1"/>
                <w:rFonts w:ascii="Aptos" w:hAnsi="Aptos"/>
                <w:sz w:val="24"/>
                <w:szCs w:val="24"/>
              </w:rPr>
            </w:pPr>
          </w:p>
        </w:tc>
        <w:tc>
          <w:tcPr>
            <w:tcW w:w="2808" w:type="dxa"/>
          </w:tcPr>
          <w:p w14:paraId="35580457" w14:textId="75A015E9" w:rsidR="00A05146" w:rsidRPr="000C0E33" w:rsidRDefault="00A05146" w:rsidP="000C0E33">
            <w:pPr>
              <w:pStyle w:val="p1"/>
              <w:jc w:val="center"/>
              <w:rPr>
                <w:rStyle w:val="s1"/>
                <w:rFonts w:ascii="Aptos" w:hAnsi="Aptos"/>
                <w:sz w:val="24"/>
                <w:szCs w:val="24"/>
              </w:rPr>
            </w:pPr>
            <w:r w:rsidRPr="000C0E33">
              <w:rPr>
                <w:rStyle w:val="s1"/>
                <w:rFonts w:ascii="Aptos" w:hAnsi="Aptos"/>
                <w:sz w:val="24"/>
                <w:szCs w:val="24"/>
                <w:u w:val="single"/>
              </w:rPr>
              <w:t>Replaces</w:t>
            </w:r>
          </w:p>
        </w:tc>
        <w:tc>
          <w:tcPr>
            <w:tcW w:w="2809" w:type="dxa"/>
          </w:tcPr>
          <w:p w14:paraId="0CAB4278" w14:textId="7EA64112" w:rsidR="00A05146" w:rsidRPr="000C0E33" w:rsidRDefault="00A05146" w:rsidP="000C0E33">
            <w:pPr>
              <w:pStyle w:val="p1"/>
              <w:jc w:val="center"/>
              <w:rPr>
                <w:rStyle w:val="s1"/>
                <w:rFonts w:ascii="Aptos" w:hAnsi="Aptos"/>
                <w:sz w:val="24"/>
                <w:szCs w:val="24"/>
              </w:rPr>
            </w:pPr>
            <w:r w:rsidRPr="000C0E33">
              <w:rPr>
                <w:rStyle w:val="s1"/>
                <w:rFonts w:ascii="Aptos" w:hAnsi="Aptos"/>
                <w:sz w:val="24"/>
                <w:szCs w:val="24"/>
                <w:u w:val="single"/>
              </w:rPr>
              <w:t>Reasons</w:t>
            </w:r>
          </w:p>
        </w:tc>
      </w:tr>
      <w:tr w:rsidR="00A05146" w:rsidRPr="000C0E33" w14:paraId="1DD673BE" w14:textId="77777777" w:rsidTr="00A05146">
        <w:trPr>
          <w:trHeight w:val="241"/>
        </w:trPr>
        <w:tc>
          <w:tcPr>
            <w:tcW w:w="2808" w:type="dxa"/>
          </w:tcPr>
          <w:p w14:paraId="28F4AB71" w14:textId="77777777" w:rsidR="00A05146" w:rsidRPr="000C0E33" w:rsidRDefault="00A05146" w:rsidP="000C0E33">
            <w:pPr>
              <w:pStyle w:val="p1"/>
              <w:ind w:left="720" w:firstLine="720"/>
              <w:rPr>
                <w:rFonts w:ascii="Aptos" w:hAnsi="Aptos"/>
                <w:sz w:val="24"/>
                <w:szCs w:val="24"/>
              </w:rPr>
            </w:pPr>
            <w:r w:rsidRPr="000C0E33">
              <w:rPr>
                <w:rStyle w:val="s1"/>
                <w:rFonts w:ascii="Aptos" w:hAnsi="Aptos"/>
                <w:sz w:val="24"/>
                <w:szCs w:val="24"/>
              </w:rPr>
              <w:t>03</w:t>
            </w:r>
          </w:p>
          <w:p w14:paraId="22F58E00" w14:textId="77777777" w:rsidR="00A05146" w:rsidRPr="000C0E33" w:rsidRDefault="00A05146" w:rsidP="000C0E33">
            <w:pPr>
              <w:pStyle w:val="p1"/>
              <w:rPr>
                <w:rStyle w:val="s1"/>
                <w:rFonts w:ascii="Aptos" w:hAnsi="Aptos"/>
                <w:sz w:val="24"/>
                <w:szCs w:val="24"/>
              </w:rPr>
            </w:pPr>
          </w:p>
        </w:tc>
        <w:tc>
          <w:tcPr>
            <w:tcW w:w="2808" w:type="dxa"/>
          </w:tcPr>
          <w:p w14:paraId="40CBBCE5" w14:textId="77777777" w:rsidR="00A05146" w:rsidRPr="000C0E33" w:rsidRDefault="00A05146" w:rsidP="000C0E33">
            <w:pPr>
              <w:pStyle w:val="p1"/>
              <w:rPr>
                <w:rFonts w:ascii="Aptos" w:hAnsi="Aptos"/>
                <w:sz w:val="24"/>
                <w:szCs w:val="24"/>
              </w:rPr>
            </w:pPr>
            <w:r w:rsidRPr="000C0E33">
              <w:rPr>
                <w:rStyle w:val="s1"/>
                <w:rFonts w:ascii="Aptos" w:hAnsi="Aptos"/>
                <w:sz w:val="24"/>
                <w:szCs w:val="24"/>
              </w:rPr>
              <w:t>PLW-QMS-007Vo13</w:t>
            </w:r>
          </w:p>
          <w:p w14:paraId="4155480D" w14:textId="318AB614" w:rsidR="00A05146" w:rsidRPr="000C0E33" w:rsidRDefault="00A05146" w:rsidP="000C0E33">
            <w:pPr>
              <w:pStyle w:val="p1"/>
              <w:rPr>
                <w:rStyle w:val="s1"/>
                <w:rFonts w:ascii="Aptos" w:hAnsi="Aptos"/>
                <w:sz w:val="24"/>
                <w:szCs w:val="24"/>
              </w:rPr>
            </w:pPr>
          </w:p>
        </w:tc>
        <w:tc>
          <w:tcPr>
            <w:tcW w:w="2809" w:type="dxa"/>
          </w:tcPr>
          <w:p w14:paraId="7FBA0172" w14:textId="29920BAE" w:rsidR="00A05146" w:rsidRPr="000C0E33" w:rsidRDefault="00A05146" w:rsidP="000C0E33">
            <w:pPr>
              <w:pStyle w:val="p1"/>
              <w:rPr>
                <w:rStyle w:val="s1"/>
                <w:rFonts w:ascii="Aptos" w:hAnsi="Aptos"/>
                <w:sz w:val="24"/>
                <w:szCs w:val="24"/>
              </w:rPr>
            </w:pPr>
            <w:r w:rsidRPr="000C0E33">
              <w:rPr>
                <w:rStyle w:val="s1"/>
                <w:rFonts w:ascii="Aptos" w:hAnsi="Aptos"/>
                <w:sz w:val="24"/>
                <w:szCs w:val="24"/>
              </w:rPr>
              <w:t>Update</w:t>
            </w:r>
          </w:p>
        </w:tc>
      </w:tr>
    </w:tbl>
    <w:p w14:paraId="623BDB4D" w14:textId="77777777" w:rsidR="00A05146" w:rsidRPr="000C0E33" w:rsidRDefault="00A05146" w:rsidP="000C0E33">
      <w:pPr>
        <w:pStyle w:val="p1"/>
        <w:rPr>
          <w:rStyle w:val="s1"/>
          <w:rFonts w:ascii="Aptos" w:hAnsi="Aptos"/>
          <w:sz w:val="24"/>
          <w:szCs w:val="24"/>
        </w:rPr>
      </w:pPr>
    </w:p>
    <w:p w14:paraId="1975864E" w14:textId="423064B3" w:rsidR="000C0E33" w:rsidRPr="000C0E33" w:rsidRDefault="003B54E8" w:rsidP="000C0E33">
      <w:pPr>
        <w:pStyle w:val="p1"/>
        <w:jc w:val="center"/>
        <w:rPr>
          <w:rFonts w:ascii="Aptos" w:hAnsi="Aptos"/>
          <w:sz w:val="24"/>
          <w:szCs w:val="24"/>
        </w:rPr>
      </w:pPr>
      <w:r w:rsidRPr="000C0E33">
        <w:rPr>
          <w:rStyle w:val="s1"/>
          <w:rFonts w:ascii="Aptos" w:hAnsi="Aptos"/>
          <w:sz w:val="24"/>
          <w:szCs w:val="24"/>
        </w:rPr>
        <w:t>DO NOT PHOTOCOPY</w:t>
      </w:r>
    </w:p>
    <w:sectPr w:rsidR="000C0E33" w:rsidRPr="000C0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C13B2"/>
    <w:multiLevelType w:val="hybridMultilevel"/>
    <w:tmpl w:val="AD6A493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7E2443B"/>
    <w:multiLevelType w:val="hybridMultilevel"/>
    <w:tmpl w:val="B6BA6C12"/>
    <w:lvl w:ilvl="0" w:tplc="0409001B">
      <w:start w:val="1"/>
      <w:numFmt w:val="lowerRoman"/>
      <w:lvlText w:val="%1."/>
      <w:lvlJc w:val="righ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" w15:restartNumberingAfterBreak="0">
    <w:nsid w:val="32A76685"/>
    <w:multiLevelType w:val="hybridMultilevel"/>
    <w:tmpl w:val="422CF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D1642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3A4932D8"/>
    <w:multiLevelType w:val="hybridMultilevel"/>
    <w:tmpl w:val="69988E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DC2580"/>
    <w:multiLevelType w:val="hybridMultilevel"/>
    <w:tmpl w:val="9424AAE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404115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470253C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649E48E4"/>
    <w:multiLevelType w:val="hybridMultilevel"/>
    <w:tmpl w:val="45B21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DC3261"/>
    <w:multiLevelType w:val="hybridMultilevel"/>
    <w:tmpl w:val="FAC269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CD874E4"/>
    <w:multiLevelType w:val="hybridMultilevel"/>
    <w:tmpl w:val="35BCF6C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42E497D"/>
    <w:multiLevelType w:val="hybridMultilevel"/>
    <w:tmpl w:val="26F8458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6EF7C70"/>
    <w:multiLevelType w:val="hybridMultilevel"/>
    <w:tmpl w:val="6ABE79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8058601">
    <w:abstractNumId w:val="6"/>
  </w:num>
  <w:num w:numId="2" w16cid:durableId="73165529">
    <w:abstractNumId w:val="3"/>
  </w:num>
  <w:num w:numId="3" w16cid:durableId="55974774">
    <w:abstractNumId w:val="7"/>
  </w:num>
  <w:num w:numId="4" w16cid:durableId="521824475">
    <w:abstractNumId w:val="8"/>
  </w:num>
  <w:num w:numId="5" w16cid:durableId="1452045810">
    <w:abstractNumId w:val="2"/>
  </w:num>
  <w:num w:numId="6" w16cid:durableId="1550994216">
    <w:abstractNumId w:val="0"/>
  </w:num>
  <w:num w:numId="7" w16cid:durableId="1015154537">
    <w:abstractNumId w:val="9"/>
  </w:num>
  <w:num w:numId="8" w16cid:durableId="1240797466">
    <w:abstractNumId w:val="5"/>
  </w:num>
  <w:num w:numId="9" w16cid:durableId="2145344822">
    <w:abstractNumId w:val="1"/>
  </w:num>
  <w:num w:numId="10" w16cid:durableId="180356882">
    <w:abstractNumId w:val="11"/>
  </w:num>
  <w:num w:numId="11" w16cid:durableId="768624740">
    <w:abstractNumId w:val="10"/>
  </w:num>
  <w:num w:numId="12" w16cid:durableId="79764641">
    <w:abstractNumId w:val="12"/>
  </w:num>
  <w:num w:numId="13" w16cid:durableId="1903826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EBA"/>
    <w:rsid w:val="000C0E33"/>
    <w:rsid w:val="000C19EF"/>
    <w:rsid w:val="001A20C1"/>
    <w:rsid w:val="001D6F07"/>
    <w:rsid w:val="001E5760"/>
    <w:rsid w:val="00201618"/>
    <w:rsid w:val="002645FC"/>
    <w:rsid w:val="00313D93"/>
    <w:rsid w:val="003B54E8"/>
    <w:rsid w:val="00533170"/>
    <w:rsid w:val="0054483D"/>
    <w:rsid w:val="00621EBA"/>
    <w:rsid w:val="006A6A4A"/>
    <w:rsid w:val="007E0F5A"/>
    <w:rsid w:val="00A05146"/>
    <w:rsid w:val="00A563D7"/>
    <w:rsid w:val="00AD7ECF"/>
    <w:rsid w:val="00BC796A"/>
    <w:rsid w:val="00D306E1"/>
    <w:rsid w:val="00D71AB5"/>
    <w:rsid w:val="00DA22DE"/>
    <w:rsid w:val="00E12E56"/>
    <w:rsid w:val="00F6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2F21A"/>
  <w15:chartTrackingRefBased/>
  <w15:docId w15:val="{E6792200-A64D-5349-956F-13201F6E0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E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E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E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E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E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E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E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EB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621EBA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621EBA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Normal"/>
    <w:rsid w:val="00621EBA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  <w:style w:type="table" w:styleId="TableGrid">
    <w:name w:val="Table Grid"/>
    <w:basedOn w:val="TableNormal"/>
    <w:uiPriority w:val="39"/>
    <w:rsid w:val="007E0F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Mofe Akinola</dc:creator>
  <cp:keywords/>
  <dc:description/>
  <cp:lastModifiedBy>Mofe Akinola</cp:lastModifiedBy>
  <cp:revision>3</cp:revision>
  <dcterms:created xsi:type="dcterms:W3CDTF">2026-03-15T22:32:00Z</dcterms:created>
  <dcterms:modified xsi:type="dcterms:W3CDTF">2026-03-15T22:47:00Z</dcterms:modified>
</cp:coreProperties>
</file>