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7.png" ContentType="image/png"/>
  <Override PartName="/word/media/image5.jpeg" ContentType="image/jpeg"/>
  <Override PartName="/word/media/image6.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45" w:type="dxa"/>
        <w:jc w:val="left"/>
        <w:tblInd w:w="55" w:type="dxa"/>
        <w:tblBorders/>
        <w:tblCellMar>
          <w:top w:w="55" w:type="dxa"/>
          <w:left w:w="55" w:type="dxa"/>
          <w:bottom w:w="55" w:type="dxa"/>
          <w:right w:w="55" w:type="dxa"/>
        </w:tblCellMar>
      </w:tblPr>
      <w:tblGrid>
        <w:gridCol w:w="4530"/>
        <w:gridCol w:w="5115"/>
      </w:tblGrid>
      <w:tr>
        <w:trPr/>
        <w:tc>
          <w:tcPr>
            <w:tcW w:w="4530" w:type="dxa"/>
            <w:tcBorders/>
            <w:shd w:fill="auto" w:val="clear"/>
          </w:tcPr>
          <w:p>
            <w:pPr>
              <w:pStyle w:val="TabellenInhalt"/>
              <w:jc w:val="left"/>
              <w:rPr>
                <w:rFonts w:ascii="Arial" w:hAnsi="Arial"/>
                <w:b/>
                <w:b/>
                <w:bCs/>
              </w:rPr>
            </w:pPr>
            <w:r>
              <w:rPr>
                <w:rFonts w:ascii="Arial" w:hAnsi="Arial"/>
                <w:b/>
                <w:bCs/>
              </w:rPr>
              <w:t>Johann-Mathesius-Gymnasium Rochlitz</w:t>
            </w:r>
          </w:p>
        </w:tc>
        <w:tc>
          <w:tcPr>
            <w:tcW w:w="5115" w:type="dxa"/>
            <w:tcBorders/>
            <w:shd w:fill="auto" w:val="clear"/>
          </w:tcPr>
          <w:p>
            <w:pPr>
              <w:pStyle w:val="TabellenInhalt"/>
              <w:jc w:val="right"/>
              <w:rPr>
                <w:rFonts w:ascii="Arial" w:hAnsi="Arial"/>
                <w:b/>
                <w:b/>
                <w:bCs/>
              </w:rPr>
            </w:pPr>
            <w:r>
              <w:rPr>
                <w:rFonts w:ascii="Arial" w:hAnsi="Arial"/>
                <w:b/>
                <w:bCs/>
              </w:rPr>
              <w:t>Schuljahr 2017/2018</w:t>
            </w:r>
          </w:p>
        </w:tc>
      </w:tr>
    </w:tbl>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center"/>
        <w:rPr>
          <w:rFonts w:ascii="Arial" w:hAnsi="Arial"/>
          <w:b/>
          <w:b/>
          <w:bCs/>
          <w:sz w:val="56"/>
          <w:szCs w:val="56"/>
        </w:rPr>
      </w:pPr>
      <w:r>
        <w:rPr>
          <w:rFonts w:ascii="Arial" w:hAnsi="Arial"/>
          <w:b/>
          <w:bCs/>
          <w:sz w:val="56"/>
          <w:szCs w:val="56"/>
        </w:rPr>
        <w:t>Komplexe Leistung</w:t>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left"/>
        <w:rPr>
          <w:rFonts w:ascii="Arial" w:hAnsi="Arial"/>
          <w:b/>
          <w:b/>
          <w:bCs/>
          <w:sz w:val="26"/>
          <w:szCs w:val="26"/>
        </w:rPr>
      </w:pPr>
      <w:r>
        <w:rPr>
          <w:rFonts w:ascii="Arial" w:hAnsi="Arial"/>
          <w:b/>
          <w:bCs/>
          <w:sz w:val="26"/>
          <w:szCs w:val="26"/>
        </w:rPr>
        <w:t>Thema : Darstellung der Funktionsweise von Verschlüsselungsverfahren</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6"/>
          <w:szCs w:val="26"/>
        </w:rPr>
        <w:t>Fach :</w:t>
      </w:r>
      <w:r>
        <w:rPr>
          <w:rFonts w:ascii="Arial" w:hAnsi="Arial"/>
          <w:b/>
          <w:bCs/>
          <w:sz w:val="24"/>
          <w:szCs w:val="24"/>
        </w:rPr>
        <w:t xml:space="preserve"> </w:t>
      </w:r>
      <w:r>
        <w:rPr>
          <w:rFonts w:ascii="Arial" w:hAnsi="Arial"/>
          <w:b w:val="false"/>
          <w:bCs w:val="false"/>
          <w:sz w:val="26"/>
          <w:szCs w:val="26"/>
        </w:rPr>
        <w:t>Mathematik</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6"/>
          <w:szCs w:val="26"/>
        </w:rPr>
      </w:pPr>
      <w:r>
        <w:rPr>
          <w:rFonts w:ascii="Arial" w:hAnsi="Arial"/>
          <w:b/>
          <w:bCs/>
          <w:sz w:val="26"/>
          <w:szCs w:val="26"/>
        </w:rPr>
        <w:t>Verfasser :</w:t>
      </w:r>
      <w:r>
        <w:rPr>
          <w:rFonts w:ascii="Arial" w:hAnsi="Arial"/>
          <w:b w:val="false"/>
          <w:bCs w:val="false"/>
          <w:sz w:val="26"/>
          <w:szCs w:val="26"/>
        </w:rPr>
        <w:t xml:space="preserve"> Moritz Enge</w:t>
      </w:r>
    </w:p>
    <w:p>
      <w:pPr>
        <w:pStyle w:val="Normal"/>
        <w:spacing w:lineRule="auto" w:line="360"/>
        <w:ind w:left="0" w:right="0" w:hanging="0"/>
        <w:jc w:val="left"/>
        <w:rPr>
          <w:rFonts w:ascii="Arial" w:hAnsi="Arial"/>
          <w:b/>
          <w:b/>
          <w:bCs/>
          <w:sz w:val="26"/>
          <w:szCs w:val="26"/>
        </w:rPr>
      </w:pPr>
      <w:r>
        <w:rPr>
          <w:rFonts w:ascii="Arial" w:hAnsi="Arial"/>
          <w:b/>
          <w:bCs/>
          <w:sz w:val="26"/>
          <w:szCs w:val="26"/>
        </w:rPr>
      </w:r>
    </w:p>
    <w:p>
      <w:pPr>
        <w:pStyle w:val="Normal"/>
        <w:spacing w:lineRule="auto" w:line="360"/>
        <w:ind w:left="0" w:right="0" w:hanging="0"/>
        <w:jc w:val="left"/>
        <w:rPr>
          <w:rFonts w:ascii="Arial" w:hAnsi="Arial"/>
          <w:b/>
          <w:b/>
          <w:bCs/>
          <w:sz w:val="26"/>
          <w:szCs w:val="26"/>
        </w:rPr>
      </w:pPr>
      <w:r>
        <w:rPr>
          <w:rFonts w:ascii="Arial" w:hAnsi="Arial"/>
          <w:b/>
          <w:bCs/>
          <w:sz w:val="26"/>
          <w:szCs w:val="26"/>
        </w:rPr>
        <w:t xml:space="preserve">Betreuender Fachlehrer : </w:t>
      </w:r>
      <w:r>
        <w:rPr>
          <w:rFonts w:ascii="Arial" w:hAnsi="Arial"/>
          <w:b w:val="false"/>
          <w:bCs w:val="false"/>
          <w:sz w:val="26"/>
          <w:szCs w:val="26"/>
        </w:rPr>
        <w:t>Herr Fritz</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sectPr>
          <w:type w:val="nextPage"/>
          <w:pgSz w:w="11906" w:h="16838"/>
          <w:pgMar w:left="1134" w:right="1134" w:header="0" w:top="1134" w:footer="0" w:bottom="1134" w:gutter="0"/>
          <w:pgNumType w:fmt="decimal"/>
          <w:formProt w:val="false"/>
          <w:textDirection w:val="lrTb"/>
        </w:sectPr>
        <w:pStyle w:val="Normal"/>
        <w:spacing w:lineRule="auto" w:line="360"/>
        <w:ind w:left="0" w:right="0" w:hanging="0"/>
        <w:jc w:val="left"/>
        <w:rPr>
          <w:rFonts w:ascii="Arial" w:hAnsi="Arial"/>
          <w:b/>
          <w:b/>
          <w:bCs/>
          <w:sz w:val="24"/>
          <w:szCs w:val="24"/>
        </w:rPr>
      </w:pPr>
      <w:r>
        <w:rPr>
          <w:rFonts w:ascii="Arial" w:hAnsi="Arial"/>
          <w:b/>
          <w:bCs/>
          <w:sz w:val="24"/>
          <w:szCs w:val="24"/>
        </w:rPr>
        <w:t xml:space="preserve">Abgabetermin : </w:t>
      </w:r>
      <w:r>
        <w:rPr>
          <w:rFonts w:ascii="Arial" w:hAnsi="Arial"/>
          <w:b/>
          <w:bCs/>
          <w:sz w:val="24"/>
          <w:szCs w:val="24"/>
        </w:rPr>
        <w:t>27.Oktober 2017</w:t>
      </w:r>
    </w:p>
    <w:p>
      <w:pPr>
        <w:pStyle w:val="Normal"/>
        <w:spacing w:lineRule="auto" w:line="360"/>
        <w:ind w:left="0" w:right="0" w:hanging="0"/>
        <w:jc w:val="left"/>
        <w:rPr>
          <w:rFonts w:ascii="Arial" w:hAnsi="Arial"/>
          <w:b/>
          <w:b/>
          <w:bCs/>
          <w:sz w:val="32"/>
          <w:szCs w:val="32"/>
        </w:rPr>
      </w:pPr>
      <w:r>
        <w:rPr>
          <w:rFonts w:ascii="Arial" w:hAnsi="Arial"/>
          <w:b/>
          <w:bCs/>
          <w:sz w:val="32"/>
          <w:szCs w:val="32"/>
        </w:rPr>
        <w:t>Inhaltsverzeichnis</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Einleitung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Mathematische Grundlagen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Modulo-Division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Primzahlen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Eulersche ȹ-Funktion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Teilerfremdheit zweier 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Multiplikative</w:t>
      </w:r>
      <w:r>
        <w:rPr>
          <w:rFonts w:ascii="Arial" w:hAnsi="Arial"/>
          <w:b w:val="false"/>
          <w:bCs w:val="false"/>
          <w:sz w:val="28"/>
          <w:szCs w:val="28"/>
        </w:rPr>
        <w:t>s</w:t>
      </w:r>
      <w:r>
        <w:rPr>
          <w:rFonts w:ascii="Arial" w:hAnsi="Arial"/>
          <w:b w:val="false"/>
          <w:bCs w:val="false"/>
          <w:sz w:val="28"/>
          <w:szCs w:val="28"/>
        </w:rPr>
        <w:t xml:space="preserve"> Inverse</w:t>
      </w:r>
      <w:r>
        <w:rPr>
          <w:rFonts w:ascii="Arial" w:hAnsi="Arial"/>
          <w:b w:val="false"/>
          <w:bCs w:val="false"/>
          <w:sz w:val="28"/>
          <w:szCs w:val="28"/>
        </w:rPr>
        <w:t>s bezüglich mod n</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Arten der Verschlüsselungen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Hybride Verschlüsselung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Vorstellung spezieller Verschlüsselungsverfahren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Vigenère-Chriffe</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RSA – Verschlüsselung</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Eigenleistung</w:t>
      </w:r>
    </w:p>
    <w:p>
      <w:pPr>
        <w:pStyle w:val="Normal"/>
        <w:numPr>
          <w:ilvl w:val="0"/>
          <w:numId w:val="0"/>
        </w:numPr>
        <w:spacing w:lineRule="auto" w:line="360"/>
        <w:ind w:left="720" w:hanging="0"/>
        <w:jc w:val="left"/>
        <w:rPr>
          <w:rFonts w:ascii="Arial" w:hAnsi="Arial"/>
          <w:b w:val="false"/>
          <w:b w:val="false"/>
          <w:bCs w:val="false"/>
          <w:sz w:val="28"/>
          <w:szCs w:val="28"/>
        </w:rPr>
      </w:pPr>
      <w:r>
        <w:rPr>
          <w:rFonts w:ascii="Arial" w:hAnsi="Arial"/>
          <w:b w:val="false"/>
          <w:bCs w:val="false"/>
          <w:sz w:val="28"/>
          <w:szCs w:val="28"/>
        </w:rPr>
        <w:t>(Erstellen einer Verschlüsselungsbibliothek mit GUI)</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Fazit</w:t>
      </w:r>
    </w:p>
    <w:p>
      <w:pPr>
        <w:pStyle w:val="Normal"/>
        <w:numPr>
          <w:ilvl w:val="0"/>
          <w:numId w:val="1"/>
        </w:numPr>
        <w:spacing w:lineRule="auto" w:line="360"/>
        <w:jc w:val="left"/>
        <w:rPr>
          <w:rFonts w:ascii="Arial" w:hAnsi="Arial"/>
          <w:b w:val="false"/>
          <w:b w:val="false"/>
          <w:bCs w:val="false"/>
          <w:sz w:val="28"/>
          <w:szCs w:val="28"/>
        </w:rPr>
      </w:pPr>
      <w:r>
        <w:rPr>
          <w:rFonts w:ascii="Arial" w:hAnsi="Arial"/>
          <w:b w:val="false"/>
          <w:bCs w:val="false"/>
          <w:sz w:val="28"/>
          <w:szCs w:val="28"/>
        </w:rPr>
        <w:t>Anhang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Literaturverzeichnis</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Anlagen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Selbstständigkeitserklärung</w:t>
      </w:r>
    </w:p>
    <w:p>
      <w:pPr>
        <w:pStyle w:val="Normal"/>
        <w:spacing w:lineRule="auto" w:line="36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1. Einleitung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Eine der wichtigsten Errungenschaft der Sicherheit heutzutage ist die Verschlüsselung.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Ohne sie wäre eine erfolgreiche digitale Existenz unmöglich. Ob bei dem Übertragen wichtiger Staatsgeheimnisse oder </w:t>
      </w:r>
      <w:r>
        <w:rPr>
          <w:rFonts w:ascii="Arial" w:hAnsi="Arial"/>
          <w:b w:val="false"/>
          <w:bCs w:val="false"/>
          <w:sz w:val="24"/>
          <w:szCs w:val="24"/>
          <w:u w:val="none"/>
        </w:rPr>
        <w:t>dem Sichern der Firmendaten gegen Unbefugte, überall wird sie angewandt.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erste</w:t>
      </w:r>
      <w:r>
        <w:rPr>
          <w:rFonts w:ascii="Arial" w:hAnsi="Arial"/>
          <w:b w:val="false"/>
          <w:bCs w:val="false"/>
          <w:sz w:val="24"/>
          <w:szCs w:val="24"/>
          <w:u w:val="none"/>
        </w:rPr>
        <w:t>n bekannten</w:t>
      </w:r>
      <w:r>
        <w:rPr>
          <w:rFonts w:ascii="Arial" w:hAnsi="Arial"/>
          <w:b w:val="false"/>
          <w:bCs w:val="false"/>
          <w:sz w:val="24"/>
          <w:szCs w:val="24"/>
          <w:u w:val="none"/>
        </w:rPr>
        <w:t xml:space="preserve"> Verschlüsselungsmethoden wurde</w:t>
      </w:r>
      <w:r>
        <w:rPr>
          <w:rFonts w:ascii="Arial" w:hAnsi="Arial"/>
          <w:b w:val="false"/>
          <w:bCs w:val="false"/>
          <w:sz w:val="24"/>
          <w:szCs w:val="24"/>
          <w:u w:val="none"/>
        </w:rPr>
        <w:t>n ca. 1900 vor Christus von den Ägyptern „erfunden“. Zu dieser Zeit wurden die Zeichen des Klartextes durch Hieroglyphen ersetzt.Ob vor den Ägyptern es schon andere Kryptoverfahren gab, ist nicht bekannt.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Im Laufe der Zeit verbesserten sich die Verfahren und die Sicherheit </w:t>
      </w:r>
      <w:r>
        <w:rPr>
          <w:rFonts w:ascii="Arial" w:hAnsi="Arial"/>
          <w:b w:val="false"/>
          <w:bCs w:val="false"/>
          <w:sz w:val="24"/>
          <w:szCs w:val="24"/>
          <w:u w:val="none"/>
        </w:rPr>
        <w:t xml:space="preserve">und somit wurde im 20. Jahrhundert von  Arthur Scherbius die ENIGMA entwickelt. Sie wurde zur sicheren Datenübertragung im dritten Reich benutzt , zu mindestens so lange bis der britische Logiker,  Mathematiker, Kryptoanalytiker und Informatiker Alan Turing eine effiziente Methode fand, die  mit ENIGMA verschlüsselten Nachrichten zu entschlüsseln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Verschlüsselung lässt sich in drei Teile unterteilen, erstens das Erzeugen eines Schlüssels, dies kann durch das „einfache“ </w:t>
      </w:r>
      <w:r>
        <w:rPr>
          <w:rFonts w:ascii="Arial" w:hAnsi="Arial"/>
          <w:b w:val="false"/>
          <w:bCs w:val="false"/>
          <w:sz w:val="24"/>
          <w:szCs w:val="24"/>
          <w:u w:val="none"/>
        </w:rPr>
        <w:t>auswählen</w:t>
      </w:r>
      <w:r>
        <w:rPr>
          <w:rFonts w:ascii="Arial" w:hAnsi="Arial"/>
          <w:b w:val="false"/>
          <w:bCs w:val="false"/>
          <w:sz w:val="24"/>
          <w:szCs w:val="24"/>
          <w:u w:val="none"/>
        </w:rPr>
        <w:t xml:space="preserve"> einer beliebigen Zahl oder durch komplexe mathematische Verfahren geschehen. Danach folgt das Verschlüsseln (Encoding) mit dem davor generierten Schlüssel, bei diesem Schritt erhält man aus dem Klartext den Geheimtext, das sogenannte Chiffrat. Um aus dem Geheimtext wieder den Klartext zu erzeugen b</w:t>
      </w:r>
      <w:r>
        <w:rPr>
          <w:rFonts w:ascii="Arial" w:hAnsi="Arial"/>
          <w:b w:val="false"/>
          <w:bCs w:val="false"/>
          <w:sz w:val="24"/>
          <w:szCs w:val="24"/>
          <w:u w:val="none"/>
        </w:rPr>
        <w:t>enötigt</w:t>
      </w:r>
      <w:r>
        <w:rPr>
          <w:rFonts w:ascii="Arial" w:hAnsi="Arial"/>
          <w:b w:val="false"/>
          <w:bCs w:val="false"/>
          <w:sz w:val="24"/>
          <w:szCs w:val="24"/>
          <w:u w:val="none"/>
        </w:rPr>
        <w:t xml:space="preserve"> man den letzten Schritt, das Entschlüsseln(Decoding), dazu wird der Geheimtext und ein Entschlüsselungs-Schlüssel benötigt. Je nachdem welches Verfahren angewandt wird, ist der Schlüssel zum Verschlüsseln und Entschlüsseln gleich oder unterschiedlich.</w:t>
      </w:r>
      <w:r>
        <w:rPr>
          <w:rFonts w:ascii="Arial" w:hAnsi="Arial"/>
          <w:b w:val="false"/>
          <w:bCs w:val="false"/>
          <w:sz w:val="24"/>
          <w:szCs w:val="24"/>
          <w:u w:val="none"/>
        </w:rPr>
        <w:t>Anhand diesen letzten Schrittes kann man die Verschlüsselungsverfahren klassifizieren.Es gibt die symmetrische, die asymmetrische und die hybride Verschlüsselung, auf welche später eingegangen wird.</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2. Mathematische Grundlagen</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2.1 Modulo-Division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Modulo-Division ist wie das, schon aus der Grundschule bekannte Teilen mit Rest.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Es wird aber nur der Rest betrachtet. Man kann Modulo wie jede andere Rechenart verwenden. Als Zeichen verwendet man „mod“, „modulo“ oder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Beispiel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20 / 3 = 6 Rest </w:t>
      </w:r>
      <w:r>
        <w:rPr>
          <w:rFonts w:ascii="Arial" w:hAnsi="Arial"/>
          <w:b/>
          <w:bCs/>
          <w:sz w:val="24"/>
          <w:szCs w:val="24"/>
          <w:u w:val="none"/>
        </w:rPr>
        <w:t>2</w:t>
      </w:r>
      <w:r>
        <w:rPr>
          <w:rFonts w:ascii="Arial" w:hAnsi="Arial"/>
          <w:b w:val="false"/>
          <w:bCs w:val="false"/>
          <w:sz w:val="24"/>
          <w:szCs w:val="24"/>
          <w:u w:val="none"/>
        </w:rPr>
        <w:t xml:space="preserve"> , das heißt 20 mod 3 = </w:t>
      </w:r>
      <w:r>
        <w:rPr>
          <w:rFonts w:ascii="Arial" w:hAnsi="Arial"/>
          <w:b/>
          <w:bCs/>
          <w:sz w:val="24"/>
          <w:szCs w:val="24"/>
          <w:u w:val="none"/>
        </w:rPr>
        <w:t>2</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2.2 Primzahlen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Primzahlen sind </w:t>
      </w:r>
      <w:r>
        <w:rPr>
          <w:rFonts w:ascii="Arial" w:hAnsi="Arial"/>
          <w:b w:val="false"/>
          <w:bCs w:val="false"/>
          <w:sz w:val="24"/>
          <w:szCs w:val="24"/>
          <w:u w:val="none"/>
        </w:rPr>
        <w:t>n</w:t>
      </w:r>
      <w:r>
        <w:rPr>
          <w:rFonts w:ascii="Arial" w:hAnsi="Arial"/>
          <w:b w:val="false"/>
          <w:bCs w:val="false"/>
          <w:sz w:val="24"/>
          <w:szCs w:val="24"/>
          <w:u w:val="none"/>
        </w:rPr>
        <w:t xml:space="preserve">atürliche Zahlen größer 1, welche nur durch sich selbst und 1 teilbar sind. Die Menge aller Primzahlen trägt das Symbol  </w:t>
      </w:r>
      <w:r>
        <w:rPr>
          <w:rFonts w:ascii="Arial" w:hAnsi="Arial"/>
          <w:b/>
          <w:bCs/>
          <w:sz w:val="30"/>
          <w:szCs w:val="30"/>
          <w:u w:val="none"/>
        </w:rPr>
        <w:t xml:space="preserve">ℙ  </w:t>
      </w:r>
      <w:r>
        <w:rPr>
          <w:rFonts w:ascii="Arial" w:hAnsi="Arial"/>
          <w:b w:val="false"/>
          <w:bCs w:val="false"/>
          <w:sz w:val="26"/>
          <w:szCs w:val="26"/>
          <w:u w:val="none"/>
        </w:rPr>
        <w:t xml:space="preserve">. </w:t>
      </w:r>
      <w:r>
        <w:rPr>
          <w:rFonts w:ascii="Arial" w:hAnsi="Arial"/>
          <w:b w:val="false"/>
          <w:bCs w:val="false"/>
          <w:sz w:val="26"/>
          <w:szCs w:val="26"/>
          <w:u w:val="none"/>
        </w:rPr>
        <w:t xml:space="preserve">Sie spielen in der Verschlüsselung eine große Rolle, da die Primfaktorzerlegung des Produktes zweier großer Primzahlen, heutzutage immer noch ein großes mathematisches Problem ist. Dieses Produkt nimmt in der Realität bis zu </w:t>
      </w:r>
      <w:r>
        <w:rPr>
          <w:rFonts w:ascii="Arial" w:hAnsi="Arial"/>
          <w:b w:val="false"/>
          <w:bCs w:val="false"/>
          <w:sz w:val="26"/>
          <w:szCs w:val="26"/>
          <w:u w:val="none"/>
        </w:rPr>
        <w:t xml:space="preserve">mehrere </w:t>
      </w:r>
      <w:r>
        <w:rPr>
          <w:rFonts w:ascii="Arial" w:hAnsi="Arial"/>
          <w:b w:val="false"/>
          <w:bCs w:val="false"/>
          <w:sz w:val="26"/>
          <w:szCs w:val="26"/>
          <w:u w:val="none"/>
        </w:rPr>
        <w:t>t</w:t>
      </w:r>
      <w:r>
        <w:rPr>
          <w:rFonts w:ascii="Arial" w:hAnsi="Arial"/>
          <w:b w:val="false"/>
          <w:bCs w:val="false"/>
          <w:sz w:val="26"/>
          <w:szCs w:val="26"/>
          <w:u w:val="none"/>
        </w:rPr>
        <w:t>ausend</w:t>
      </w:r>
      <w:r>
        <w:rPr>
          <w:rFonts w:ascii="Arial" w:hAnsi="Arial"/>
          <w:b w:val="false"/>
          <w:bCs w:val="false"/>
          <w:sz w:val="26"/>
          <w:szCs w:val="26"/>
          <w:u w:val="none"/>
        </w:rPr>
        <w:t xml:space="preserve"> Stellen an. </w:t>
      </w:r>
      <w:r>
        <w:rPr>
          <w:rFonts w:ascii="Arial" w:hAnsi="Arial"/>
          <w:b w:val="false"/>
          <w:bCs w:val="false"/>
          <w:sz w:val="26"/>
          <w:szCs w:val="26"/>
          <w:u w:val="none"/>
        </w:rPr>
        <w:t>Damit lassen sich die beiden Primzahlen in Lebenszeit nicht bestimmen.</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 xml:space="preserve">2.3 </w:t>
      </w:r>
      <w:r>
        <w:rPr>
          <w:rFonts w:ascii="Arial" w:hAnsi="Arial"/>
          <w:b w:val="false"/>
          <w:bCs w:val="false"/>
          <w:sz w:val="28"/>
          <w:szCs w:val="28"/>
          <w:u w:val="single"/>
        </w:rPr>
        <w:t>Eulersche ȹ-Funktion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w:t>
      </w:r>
      <w:r>
        <w:rPr>
          <w:rFonts w:ascii="Arial" w:hAnsi="Arial"/>
          <w:b w:val="false"/>
          <w:bCs w:val="false"/>
          <w:sz w:val="24"/>
          <w:szCs w:val="24"/>
          <w:u w:val="none"/>
        </w:rPr>
        <w:t>Eulersche ȹ-Funktion ȹ</w:t>
      </w:r>
      <w:r>
        <w:rPr>
          <w:rFonts w:ascii="Arial" w:hAnsi="Arial"/>
          <w:b w:val="false"/>
          <w:bCs w:val="false"/>
          <w:sz w:val="24"/>
          <w:szCs w:val="24"/>
          <w:u w:val="none"/>
        </w:rPr>
        <w:t>(n)</w:t>
      </w:r>
      <w:r>
        <w:rPr>
          <w:rFonts w:ascii="Arial" w:hAnsi="Arial"/>
          <w:b w:val="false"/>
          <w:bCs w:val="false"/>
          <w:sz w:val="24"/>
          <w:szCs w:val="24"/>
          <w:u w:val="none"/>
        </w:rPr>
        <w:t xml:space="preserve"> </w:t>
      </w:r>
      <w:r>
        <w:rPr>
          <w:rFonts w:ascii="Arial" w:hAnsi="Arial"/>
          <w:b w:val="false"/>
          <w:bCs w:val="false"/>
          <w:sz w:val="24"/>
          <w:szCs w:val="24"/>
          <w:u w:val="none"/>
        </w:rPr>
        <w:t>gibt an, wie viele teilerfremde Zahlen es zu n gibt.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Allgemein gilt :  </w:t>
      </w:r>
      <w:r>
        <w:rPr>
          <w:rFonts w:ascii="Arial" w:hAnsi="Arial"/>
          <w:b w:val="false"/>
          <w:bCs w:val="false"/>
          <w:sz w:val="24"/>
          <w:szCs w:val="24"/>
          <w:u w:val="none"/>
        </w:rPr>
        <w:t>ȹ</w:t>
      </w:r>
      <w:r>
        <w:rPr>
          <w:rFonts w:ascii="Arial" w:hAnsi="Arial"/>
          <w:b w:val="false"/>
          <w:bCs w:val="false"/>
          <w:sz w:val="24"/>
          <w:szCs w:val="24"/>
          <w:u w:val="none"/>
        </w:rPr>
        <w:t xml:space="preserve">(n * m) =  </w:t>
      </w:r>
      <w:r>
        <w:rPr>
          <w:rFonts w:ascii="Arial" w:hAnsi="Arial"/>
          <w:b w:val="false"/>
          <w:bCs w:val="false"/>
          <w:sz w:val="24"/>
          <w:szCs w:val="24"/>
          <w:u w:val="none"/>
        </w:rPr>
        <w:t>ȹ</w:t>
      </w:r>
      <w:r>
        <w:rPr>
          <w:rFonts w:ascii="Arial" w:hAnsi="Arial"/>
          <w:b w:val="false"/>
          <w:bCs w:val="false"/>
          <w:sz w:val="24"/>
          <w:szCs w:val="24"/>
          <w:u w:val="none"/>
        </w:rPr>
        <w:t xml:space="preserve">(n) *  </w:t>
      </w:r>
      <w:r>
        <w:rPr>
          <w:rFonts w:ascii="Arial" w:hAnsi="Arial"/>
          <w:b w:val="false"/>
          <w:bCs w:val="false"/>
          <w:sz w:val="24"/>
          <w:szCs w:val="24"/>
          <w:u w:val="none"/>
        </w:rPr>
        <w:t>ȹ</w:t>
      </w:r>
      <w:r>
        <w:rPr>
          <w:rFonts w:ascii="Arial" w:hAnsi="Arial"/>
          <w:b w:val="false"/>
          <w:bCs w:val="false"/>
          <w:sz w:val="24"/>
          <w:szCs w:val="24"/>
          <w:u w:val="none"/>
        </w:rPr>
        <w:t>(m)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Für </w:t>
      </w:r>
      <w:r>
        <w:rPr>
          <w:rFonts w:ascii="Arial" w:hAnsi="Arial"/>
          <w:b w:val="false"/>
          <w:bCs w:val="false"/>
          <w:sz w:val="24"/>
          <w:szCs w:val="24"/>
          <w:u w:val="none"/>
        </w:rPr>
        <w:t xml:space="preserve">Primzahlen (n ϵ </w:t>
      </w:r>
      <w:r>
        <w:rPr>
          <w:rFonts w:ascii="Arial" w:hAnsi="Arial"/>
          <w:b/>
          <w:bCs/>
          <w:sz w:val="30"/>
          <w:szCs w:val="30"/>
          <w:u w:val="none"/>
        </w:rPr>
        <w:t>ℙ</w:t>
      </w:r>
      <w:r>
        <w:rPr>
          <w:rFonts w:ascii="Arial" w:hAnsi="Arial"/>
          <w:b w:val="false"/>
          <w:bCs w:val="false"/>
          <w:sz w:val="24"/>
          <w:szCs w:val="24"/>
          <w:u w:val="none"/>
        </w:rPr>
        <w:t xml:space="preserve">) gilt : ȹ(n) = n -1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w:t>
      </w:r>
      <w:r>
        <w:rPr>
          <w:rFonts w:ascii="Arial" w:hAnsi="Arial"/>
          <w:b w:val="false"/>
          <w:bCs w:val="false"/>
          <w:sz w:val="24"/>
          <w:szCs w:val="24"/>
          <w:u w:val="none"/>
        </w:rPr>
        <w:t xml:space="preserve">eispiele :  </w:t>
      </w:r>
      <w:r>
        <w:rPr>
          <w:rFonts w:ascii="Arial" w:hAnsi="Arial"/>
          <w:b w:val="false"/>
          <w:bCs w:val="false"/>
          <w:sz w:val="24"/>
          <w:szCs w:val="24"/>
          <w:u w:val="none"/>
        </w:rPr>
        <w:t>ȹ</w:t>
      </w:r>
      <w:r>
        <w:rPr>
          <w:rFonts w:ascii="Arial" w:hAnsi="Arial"/>
          <w:b w:val="false"/>
          <w:bCs w:val="false"/>
          <w:sz w:val="24"/>
          <w:szCs w:val="24"/>
          <w:u w:val="none"/>
        </w:rPr>
        <w:t xml:space="preserve">(11) = 11-1 = </w:t>
      </w:r>
      <w:r>
        <w:rPr>
          <w:rFonts w:ascii="Arial" w:hAnsi="Arial"/>
          <w:b/>
          <w:bCs/>
          <w:sz w:val="24"/>
          <w:szCs w:val="24"/>
          <w:u w:val="none"/>
        </w:rPr>
        <w:t xml:space="preserve">10 </w:t>
      </w:r>
      <w:r>
        <w:rPr>
          <w:rFonts w:ascii="Arial" w:hAnsi="Arial"/>
          <w:b w:val="false"/>
          <w:bCs w:val="false"/>
          <w:sz w:val="24"/>
          <w:szCs w:val="24"/>
          <w:u w:val="none"/>
        </w:rPr>
        <w:t>, 11 ist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b/>
        <w:t xml:space="preserve">        </w:t>
      </w:r>
      <w:r>
        <w:rPr>
          <w:rFonts w:ascii="Arial" w:hAnsi="Arial"/>
          <w:b w:val="false"/>
          <w:bCs w:val="false"/>
          <w:sz w:val="24"/>
          <w:szCs w:val="24"/>
          <w:u w:val="none"/>
        </w:rPr>
        <w:t>ȹ</w:t>
      </w:r>
      <w:r>
        <w:rPr>
          <w:rFonts w:ascii="Arial" w:hAnsi="Arial"/>
          <w:b w:val="false"/>
          <w:bCs w:val="false"/>
          <w:sz w:val="24"/>
          <w:szCs w:val="24"/>
          <w:u w:val="none"/>
        </w:rPr>
        <w:t xml:space="preserve">(77) = </w:t>
      </w:r>
      <w:r>
        <w:rPr>
          <w:rFonts w:ascii="Arial" w:hAnsi="Arial"/>
          <w:b w:val="false"/>
          <w:bCs w:val="false"/>
          <w:sz w:val="24"/>
          <w:szCs w:val="24"/>
          <w:u w:val="none"/>
        </w:rPr>
        <w:t>ȹ</w:t>
      </w:r>
      <w:r>
        <w:rPr>
          <w:rFonts w:ascii="Arial" w:hAnsi="Arial"/>
          <w:b w:val="false"/>
          <w:bCs w:val="false"/>
          <w:sz w:val="24"/>
          <w:szCs w:val="24"/>
          <w:u w:val="none"/>
        </w:rPr>
        <w:t xml:space="preserve">(7*11) =  </w:t>
      </w:r>
      <w:r>
        <w:rPr>
          <w:rFonts w:ascii="Arial" w:hAnsi="Arial"/>
          <w:b w:val="false"/>
          <w:bCs w:val="false"/>
          <w:sz w:val="24"/>
          <w:szCs w:val="24"/>
          <w:u w:val="none"/>
        </w:rPr>
        <w:t>ȹ</w:t>
      </w:r>
      <w:r>
        <w:rPr>
          <w:rFonts w:ascii="Arial" w:hAnsi="Arial"/>
          <w:b w:val="false"/>
          <w:bCs w:val="false"/>
          <w:sz w:val="24"/>
          <w:szCs w:val="24"/>
          <w:u w:val="none"/>
        </w:rPr>
        <w:t xml:space="preserve">(7) *  </w:t>
      </w:r>
      <w:r>
        <w:rPr>
          <w:rFonts w:ascii="Arial" w:hAnsi="Arial"/>
          <w:b w:val="false"/>
          <w:bCs w:val="false"/>
          <w:sz w:val="24"/>
          <w:szCs w:val="24"/>
          <w:u w:val="none"/>
        </w:rPr>
        <w:t>ȹ</w:t>
      </w:r>
      <w:r>
        <w:rPr>
          <w:rFonts w:ascii="Arial" w:hAnsi="Arial"/>
          <w:b w:val="false"/>
          <w:bCs w:val="false"/>
          <w:sz w:val="24"/>
          <w:szCs w:val="24"/>
          <w:u w:val="none"/>
        </w:rPr>
        <w:t xml:space="preserve">(11) = 6 *10 = </w:t>
      </w:r>
      <w:r>
        <w:rPr>
          <w:rFonts w:ascii="Arial" w:hAnsi="Arial"/>
          <w:b/>
          <w:bCs/>
          <w:sz w:val="24"/>
          <w:szCs w:val="24"/>
          <w:u w:val="none"/>
        </w:rPr>
        <w:t>60</w:t>
      </w:r>
      <w:r>
        <w:rPr>
          <w:rFonts w:ascii="Arial" w:hAnsi="Arial"/>
          <w:b w:val="false"/>
          <w:bCs w:val="false"/>
          <w:sz w:val="24"/>
          <w:szCs w:val="24"/>
          <w:u w:val="none"/>
        </w:rPr>
        <w:t xml:space="preserve"> , 7 und 11 sind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2.4 Teilerfremdheit zweier Zahlen</w:t>
      </w:r>
    </w:p>
    <w:p>
      <w:pPr>
        <w:pStyle w:val="Normal"/>
        <w:spacing w:lineRule="auto" w:line="360"/>
        <w:jc w:val="left"/>
        <w:rPr>
          <w:rFonts w:ascii="Arial" w:hAnsi="Arial"/>
          <w:b w:val="false"/>
          <w:b w:val="false"/>
          <w:bCs w:val="false"/>
          <w:sz w:val="24"/>
          <w:szCs w:val="24"/>
          <w:u w:val="single"/>
        </w:rPr>
      </w:pPr>
      <w:r>
        <w:rPr>
          <w:rFonts w:ascii="Arial" w:hAnsi="Arial"/>
          <w:b w:val="false"/>
          <w:bCs w:val="false"/>
          <w:sz w:val="24"/>
          <w:szCs w:val="24"/>
          <w:u w:val="singl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Zwei Zahlen sind teilerfremd, wenn sie keinen gemeinsamen Primteiler</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 </w:t>
      </w:r>
      <w:r>
        <w:rPr>
          <w:rFonts w:ascii="Arial" w:hAnsi="Arial"/>
          <w:b w:val="false"/>
          <w:bCs w:val="false"/>
          <w:sz w:val="24"/>
          <w:szCs w:val="24"/>
          <w:u w:val="none"/>
        </w:rPr>
        <w:t>(Teiler ist eine Primzahl) haben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 xml:space="preserve">Die Zahlen 12 und 77 sind teilerfremd, denn ihre </w:t>
      </w:r>
      <w:r>
        <w:rPr>
          <w:rFonts w:ascii="Arial" w:hAnsi="Arial"/>
          <w:b w:val="false"/>
          <w:bCs w:val="false"/>
          <w:i w:val="false"/>
          <w:caps w:val="false"/>
          <w:smallCaps w:val="false"/>
          <w:strike w:val="false"/>
          <w:dstrike w:val="false"/>
          <w:color w:val="000000"/>
          <w:spacing w:val="0"/>
          <w:sz w:val="24"/>
          <w:szCs w:val="24"/>
          <w:u w:val="none"/>
          <w:effect w:val="none"/>
        </w:rPr>
        <w:t xml:space="preserve">Primfaktorzerlegungen </w:t>
      </w:r>
      <w:r>
        <w:rPr>
          <w:rFonts w:ascii="Arial" w:hAnsi="Arial"/>
          <w:b w:val="false"/>
          <w:bCs w:val="false"/>
          <w:i w:val="false"/>
          <w:caps w:val="false"/>
          <w:smallCaps w:val="false"/>
          <w:color w:val="000000"/>
          <w:spacing w:val="0"/>
          <w:sz w:val="24"/>
          <w:szCs w:val="24"/>
          <w:u w:val="none"/>
        </w:rPr>
        <w:t>1</w:t>
      </w:r>
      <w:r>
        <w:rPr>
          <w:rFonts w:ascii="Arial" w:hAnsi="Arial"/>
          <w:b w:val="false"/>
          <w:bCs w:val="false"/>
          <w:i w:val="false"/>
          <w:caps w:val="false"/>
          <w:smallCaps w:val="false"/>
          <w:color w:val="000000"/>
          <w:spacing w:val="0"/>
          <w:sz w:val="24"/>
          <w:szCs w:val="24"/>
          <w:u w:val="none"/>
        </w:rPr>
        <w:t>2</w:t>
      </w:r>
      <w:r>
        <w:rPr>
          <w:rFonts w:ascii="Arial" w:hAnsi="Arial"/>
          <w:b w:val="false"/>
          <w:bCs w:val="false"/>
          <w:i w:val="false"/>
          <w:caps w:val="false"/>
          <w:smallCaps w:val="false"/>
          <w:color w:val="000000"/>
          <w:spacing w:val="0"/>
          <w:sz w:val="24"/>
          <w:szCs w:val="24"/>
          <w:u w:val="none"/>
        </w:rPr>
        <w:t xml:space="preserve">= 2·2·3  und </w:t>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77= 7·11 enthalten keine gemeinsamen Primfaktoren.</w:t>
      </w:r>
      <w:r>
        <w:rPr>
          <w:rFonts w:ascii="Arial" w:hAnsi="Arial"/>
          <w:b w:val="false"/>
          <w:bCs w:val="false"/>
          <w:i w:val="false"/>
          <w:caps w:val="false"/>
          <w:smallCaps w:val="false"/>
          <w:color w:val="000000"/>
          <w:spacing w:val="0"/>
          <w:sz w:val="24"/>
          <w:szCs w:val="24"/>
          <w:u w:val="none"/>
        </w:rPr>
        <w:t>(1)</w:t>
      </w:r>
    </w:p>
    <w:p>
      <w:pPr>
        <w:pStyle w:val="Textkrper"/>
        <w:spacing w:lineRule="auto" w:line="360"/>
        <w:jc w:val="left"/>
        <w:rPr>
          <w:rFonts w:ascii="Arial" w:hAnsi="Arial"/>
          <w:b w:val="false"/>
          <w:b w:val="false"/>
          <w:bCs w:val="false"/>
          <w:sz w:val="28"/>
          <w:szCs w:val="28"/>
          <w:u w:val="single"/>
        </w:rPr>
      </w:pPr>
      <w:r>
        <w:rPr>
          <w:rFonts w:ascii="Arial" w:hAnsi="Arial"/>
          <w:b w:val="false"/>
          <w:bCs w:val="false"/>
          <w:i w:val="false"/>
          <w:caps w:val="false"/>
          <w:smallCaps w:val="false"/>
          <w:color w:val="000000"/>
          <w:spacing w:val="0"/>
          <w:sz w:val="28"/>
          <w:szCs w:val="28"/>
          <w:u w:val="single"/>
        </w:rPr>
        <w:t xml:space="preserve">2.5 </w:t>
      </w:r>
      <w:r>
        <w:rPr>
          <w:rFonts w:ascii="Arial" w:hAnsi="Arial"/>
          <w:b w:val="false"/>
          <w:bCs w:val="false"/>
          <w:i w:val="false"/>
          <w:caps w:val="false"/>
          <w:smallCaps w:val="false"/>
          <w:color w:val="000000"/>
          <w:spacing w:val="0"/>
          <w:sz w:val="28"/>
          <w:szCs w:val="28"/>
          <w:u w:val="single"/>
        </w:rPr>
        <w:t>Multiplikative</w:t>
      </w:r>
      <w:r>
        <w:rPr>
          <w:rFonts w:ascii="Arial" w:hAnsi="Arial"/>
          <w:b w:val="false"/>
          <w:bCs w:val="false"/>
          <w:i w:val="false"/>
          <w:caps w:val="false"/>
          <w:smallCaps w:val="false"/>
          <w:color w:val="000000"/>
          <w:spacing w:val="0"/>
          <w:sz w:val="28"/>
          <w:szCs w:val="28"/>
          <w:u w:val="single"/>
        </w:rPr>
        <w:t>s</w:t>
      </w:r>
      <w:r>
        <w:rPr>
          <w:rFonts w:ascii="Arial" w:hAnsi="Arial"/>
          <w:b w:val="false"/>
          <w:bCs w:val="false"/>
          <w:i w:val="false"/>
          <w:caps w:val="false"/>
          <w:smallCaps w:val="false"/>
          <w:color w:val="000000"/>
          <w:spacing w:val="0"/>
          <w:sz w:val="28"/>
          <w:szCs w:val="28"/>
          <w:u w:val="single"/>
        </w:rPr>
        <w:t xml:space="preserve"> Inverse</w:t>
      </w:r>
      <w:r>
        <w:rPr>
          <w:rFonts w:ascii="Arial" w:hAnsi="Arial"/>
          <w:b w:val="false"/>
          <w:bCs w:val="false"/>
          <w:i w:val="false"/>
          <w:caps w:val="false"/>
          <w:smallCaps w:val="false"/>
          <w:color w:val="000000"/>
          <w:spacing w:val="0"/>
          <w:sz w:val="28"/>
          <w:szCs w:val="28"/>
          <w:u w:val="single"/>
        </w:rPr>
        <w:t>s bezüglich mod 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sz w:val="24"/>
          <w:szCs w:val="24"/>
          <w:u w:val="none"/>
        </w:rPr>
        <w:t xml:space="preserve">Das multiplikative Inverse bezüglich mod n, </w:t>
      </w:r>
      <w:r>
        <w:rPr>
          <w:rFonts w:ascii="Arial" w:hAnsi="Arial"/>
          <w:b w:val="false"/>
          <w:bCs w:val="false"/>
          <w:i w:val="false"/>
          <w:caps w:val="false"/>
          <w:smallCaps w:val="false"/>
          <w:color w:val="000000"/>
          <w:spacing w:val="0"/>
          <w:sz w:val="24"/>
          <w:szCs w:val="24"/>
          <w:u w:val="none"/>
        </w:rPr>
        <w:t>lässt sie durch den erweiterten</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euklidischer Algorithmu</w:t>
      </w:r>
      <w:r>
        <w:rPr>
          <w:rFonts w:ascii="Arial" w:hAnsi="Arial"/>
          <w:b w:val="false"/>
          <w:bCs w:val="false"/>
          <w:i w:val="false"/>
          <w:caps w:val="false"/>
          <w:smallCaps w:val="false"/>
          <w:color w:val="000000"/>
          <w:spacing w:val="0"/>
          <w:sz w:val="24"/>
          <w:szCs w:val="24"/>
          <w:u w:val="none"/>
        </w:rPr>
        <w:t xml:space="preserve">s berechnen . </w:t>
      </w:r>
      <w:r>
        <w:rPr>
          <w:rFonts w:ascii="Arial" w:hAnsi="Arial"/>
          <w:b w:val="false"/>
          <w:bCs w:val="false"/>
          <w:i w:val="false"/>
          <w:caps w:val="false"/>
          <w:smallCaps w:val="false"/>
          <w:color w:val="000000"/>
          <w:spacing w:val="0"/>
          <w:sz w:val="24"/>
          <w:szCs w:val="24"/>
          <w:u w:val="none"/>
        </w:rPr>
        <w:t>D</w:t>
      </w:r>
      <w:r>
        <w:rPr>
          <w:rFonts w:ascii="Arial" w:hAnsi="Arial"/>
          <w:b w:val="false"/>
          <w:bCs w:val="false"/>
          <w:i w:val="false"/>
          <w:caps w:val="false"/>
          <w:smallCaps w:val="false"/>
          <w:color w:val="000000"/>
          <w:spacing w:val="0"/>
          <w:sz w:val="24"/>
          <w:szCs w:val="24"/>
          <w:u w:val="none"/>
        </w:rPr>
        <w:t>ies ist ein Algorithmus, der neben dem größten gemeinsamen Teiler von den natürlichen Zahlen a und b auch noch zwei natürliche Zahlen m und n berechnet, für die gilt:</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ggT(a,b) = a * m + b * n</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ggT(a,n) = 1</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Wobei die natürliche Zahl m das multiplikative Inverse bezüglich mod n darstellt.</w:t>
      </w:r>
    </w:p>
    <w:p>
      <w:pPr>
        <w:pStyle w:val="Textkrper"/>
        <w:spacing w:lineRule="auto" w:line="360"/>
        <w:jc w:val="left"/>
        <w:rPr>
          <w:rFonts w:ascii="Arial" w:hAnsi="Arial"/>
          <w:b/>
          <w:b/>
          <w:bCs/>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t>3. Arten der Verschlüsselun</w:t>
      </w:r>
      <w:r>
        <w:rPr>
          <w:rFonts w:ascii="Arial" w:hAnsi="Arial"/>
          <w:b/>
          <w:bCs/>
          <w:i w:val="false"/>
          <w:caps w:val="false"/>
          <w:smallCaps w:val="false"/>
          <w:color w:val="000000"/>
          <w:spacing w:val="0"/>
          <w:sz w:val="32"/>
          <w:szCs w:val="32"/>
          <w:u w:val="single"/>
        </w:rPr>
        <w:t>g</w:t>
      </w:r>
    </w:p>
    <w:p>
      <w:pPr>
        <w:pStyle w:val="Textkrper"/>
        <w:spacing w:lineRule="auto" w:line="360"/>
        <w:jc w:val="left"/>
        <w:rPr>
          <w:rFonts w:ascii="Arial" w:hAnsi="Arial"/>
          <w:b w:val="false"/>
          <w:b w:val="false"/>
          <w:bCs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3.1 Symmetrische Verschlüsselung</w:t>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sz w:val="24"/>
          <w:szCs w:val="24"/>
          <w:u w:val="none"/>
        </w:rPr>
        <w:t xml:space="preserve">Die symmetrische Verschlüsselung ist ein Teilgebiet der Verschlüsselung, bei welchem beide Teilnehmer meistens denselben Schlüssel verwenden,  d. h. </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 xml:space="preserve"> Schlüssel</w:t>
      </w:r>
      <w:r>
        <w:rPr>
          <w:rFonts w:ascii="Arial" w:hAnsi="Arial"/>
          <w:b w:val="false"/>
          <w:bCs w:val="false"/>
          <w:i w:val="false"/>
          <w:caps w:val="false"/>
          <w:smallCaps w:val="false"/>
          <w:color w:val="000000"/>
          <w:spacing w:val="0"/>
          <w:sz w:val="24"/>
          <w:szCs w:val="24"/>
          <w:u w:val="none"/>
          <w:vertAlign w:val="subscript"/>
        </w:rPr>
        <w:t xml:space="preserve"> Klartext </w:t>
      </w:r>
      <w:r>
        <w:rPr>
          <w:rFonts w:ascii="Arial" w:hAnsi="Arial"/>
          <w:b w:val="false"/>
          <w:bCs w:val="false"/>
          <w:i w:val="false"/>
          <w:caps w:val="false"/>
          <w:smallCaps w:val="false"/>
          <w:color w:val="000000"/>
          <w:spacing w:val="0"/>
          <w:position w:val="0"/>
          <w:sz w:val="24"/>
          <w:sz w:val="24"/>
          <w:szCs w:val="24"/>
          <w:u w:val="none"/>
          <w:vertAlign w:val="baseline"/>
        </w:rPr>
        <w:t xml:space="preserve"> = Schlüssel</w:t>
      </w:r>
      <w:r>
        <w:rPr>
          <w:rFonts w:ascii="Arial" w:hAnsi="Arial"/>
          <w:b w:val="false"/>
          <w:bCs w:val="false"/>
          <w:i w:val="false"/>
          <w:caps w:val="false"/>
          <w:smallCaps w:val="false"/>
          <w:color w:val="000000"/>
          <w:spacing w:val="0"/>
          <w:sz w:val="24"/>
          <w:szCs w:val="24"/>
          <w:u w:val="none"/>
          <w:vertAlign w:val="subscript"/>
        </w:rPr>
        <w:t xml:space="preserve"> Geheimtext </w:t>
      </w:r>
      <w:r>
        <w:rPr>
          <w:rFonts w:ascii="Arial" w:hAnsi="Arial"/>
          <w:b w:val="false"/>
          <w:bCs w:val="false"/>
          <w:i w:val="false"/>
          <w:caps w:val="false"/>
          <w:smallCaps w:val="false"/>
          <w:color w:val="000000"/>
          <w:spacing w:val="0"/>
          <w:position w:val="0"/>
          <w:sz w:val="24"/>
          <w:sz w:val="24"/>
          <w:szCs w:val="24"/>
          <w:u w:val="none"/>
          <w:vertAlign w:val="baseline"/>
        </w:rPr>
        <w:t xml:space="preserve">,  oder sich die beiden Schlüssel leicht auseinander berechnen lassen.Man teilt die symmetrische Verschlüsselung nochmal in Block- und Stromchiffren auf.Bei Stromchiffren wird der Klar - bzw. Geheimtext Zeichen für Zeichen ver- bzw. entschlüsselt </w:t>
      </w:r>
      <w:r>
        <w:rPr>
          <w:rFonts w:ascii="Arial" w:hAnsi="Arial"/>
          <w:b w:val="false"/>
          <w:bCs w:val="false"/>
          <w:i w:val="false"/>
          <w:caps w:val="false"/>
          <w:smallCaps w:val="false"/>
          <w:color w:val="000000"/>
          <w:spacing w:val="0"/>
          <w:position w:val="0"/>
          <w:sz w:val="24"/>
          <w:sz w:val="24"/>
          <w:szCs w:val="24"/>
          <w:u w:val="none"/>
          <w:vertAlign w:val="baseline"/>
        </w:rPr>
        <w:t>(2).</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in Beispiel für diese Verschlüsselung ist die </w:t>
      </w:r>
      <w:r>
        <w:rPr>
          <w:rFonts w:ascii="Arial" w:hAnsi="Arial"/>
          <w:b w:val="false"/>
          <w:bCs w:val="false"/>
          <w:i w:val="false"/>
          <w:caps w:val="false"/>
          <w:smallCaps w:val="false"/>
          <w:color w:val="000000"/>
          <w:spacing w:val="0"/>
          <w:position w:val="0"/>
          <w:sz w:val="24"/>
          <w:sz w:val="24"/>
          <w:szCs w:val="24"/>
          <w:u w:val="none"/>
          <w:vertAlign w:val="baseline"/>
        </w:rPr>
        <w:t xml:space="preserve">Vigenère – Chiffre.Eine Blockchiffre arbeitet mit einer festen Blockgröße und ver- bzw. entschlüsselt mehrere Zeichen auf einmal. Die Größe der Blockgröße wird hinter den Namen des Algorithmus geschrieben, </w:t>
      </w:r>
      <w:r>
        <w:rPr>
          <w:rFonts w:ascii="Arial" w:hAnsi="Arial"/>
          <w:b w:val="false"/>
          <w:bCs w:val="false"/>
          <w:i w:val="false"/>
          <w:caps w:val="false"/>
          <w:smallCaps w:val="false"/>
          <w:color w:val="000000"/>
          <w:spacing w:val="0"/>
          <w:position w:val="0"/>
          <w:sz w:val="24"/>
          <w:sz w:val="24"/>
          <w:szCs w:val="24"/>
          <w:u w:val="none"/>
          <w:vertAlign w:val="baseline"/>
        </w:rPr>
        <w:t xml:space="preserve">zum Beispiel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ES 256 (Advanced Encryption Standard) .D</w:t>
      </w:r>
      <w:r>
        <w:rPr>
          <w:rFonts w:ascii="Arial" w:hAnsi="Arial"/>
          <w:b w:val="false"/>
          <w:bCs w:val="false"/>
          <w:i w:val="false"/>
          <w:caps w:val="false"/>
          <w:smallCaps w:val="false"/>
          <w:color w:val="000000"/>
          <w:spacing w:val="0"/>
          <w:position w:val="0"/>
          <w:sz w:val="24"/>
          <w:sz w:val="24"/>
          <w:szCs w:val="24"/>
          <w:u w:val="none"/>
          <w:vertAlign w:val="baseline"/>
        </w:rPr>
        <w:t xml:space="preserve">er Nachteil der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ymmetrischen Verschlüsselung ist der Transport des Schlüssels zum Gegenüber. Da dieser ja im Klartext transportiert werden müsste und jeder „Angreifer“ diesen Schlüssel abfangen könnte und so der Geheimtext nicht mehr gegenüber dritten geheim ist . Man könnte den Schlüssel auch wieder symmetrisch </w:t>
      </w:r>
      <w:r>
        <w:rPr>
          <w:rFonts w:ascii="Arial" w:hAnsi="Arial"/>
          <w:b w:val="false"/>
          <w:bCs w:val="false"/>
          <w:i w:val="false"/>
          <w:caps w:val="false"/>
          <w:smallCaps w:val="false"/>
          <w:color w:val="000000"/>
          <w:spacing w:val="0"/>
          <w:position w:val="0"/>
          <w:sz w:val="24"/>
          <w:sz w:val="24"/>
          <w:szCs w:val="24"/>
          <w:u w:val="none"/>
          <w:vertAlign w:val="baseline"/>
        </w:rPr>
        <w:t>v</w:t>
      </w:r>
      <w:r>
        <w:rPr>
          <w:rFonts w:ascii="Arial" w:hAnsi="Arial"/>
          <w:b w:val="false"/>
          <w:bCs w:val="false"/>
          <w:i w:val="false"/>
          <w:caps w:val="false"/>
          <w:smallCaps w:val="false"/>
          <w:color w:val="000000"/>
          <w:spacing w:val="0"/>
          <w:position w:val="0"/>
          <w:sz w:val="24"/>
          <w:sz w:val="24"/>
          <w:szCs w:val="24"/>
          <w:u w:val="none"/>
          <w:vertAlign w:val="baseline"/>
        </w:rPr>
        <w:t xml:space="preserve">erschlüsseln, aber da müsste ja der Schlüssel zum Entziffern des Schlüssels irgendwie übertragen werden. Dieses Problem kann man mit </w:t>
      </w:r>
      <w:r>
        <w:rPr>
          <w:rFonts w:ascii="Arial" w:hAnsi="Arial"/>
          <w:b w:val="false"/>
          <w:bCs w:val="false"/>
          <w:i w:val="false"/>
          <w:caps w:val="false"/>
          <w:smallCaps w:val="false"/>
          <w:color w:val="000000"/>
          <w:spacing w:val="0"/>
          <w:position w:val="0"/>
          <w:sz w:val="24"/>
          <w:sz w:val="24"/>
          <w:szCs w:val="24"/>
          <w:u w:val="none"/>
          <w:vertAlign w:val="baseline"/>
        </w:rPr>
        <w:t>H</w:t>
      </w:r>
      <w:r>
        <w:rPr>
          <w:rFonts w:ascii="Arial" w:hAnsi="Arial"/>
          <w:b w:val="false"/>
          <w:bCs w:val="false"/>
          <w:i w:val="false"/>
          <w:caps w:val="false"/>
          <w:smallCaps w:val="false"/>
          <w:color w:val="000000"/>
          <w:spacing w:val="0"/>
          <w:position w:val="0"/>
          <w:sz w:val="24"/>
          <w:sz w:val="24"/>
          <w:szCs w:val="24"/>
          <w:u w:val="none"/>
          <w:vertAlign w:val="baseline"/>
        </w:rPr>
        <w:t>ilfe der hybriden Verschlüsselung lösen (siehe 3.3).</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center"/>
              <w:rPr>
                <w:rFonts w:ascii="Arial" w:hAnsi="Arial"/>
              </w:rPr>
            </w:pPr>
            <w:r>
              <w:rPr>
                <w:rFonts w:ascii="Arial" w:hAnsi="Arial"/>
              </w:rPr>
              <w:t>Vorteil</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center"/>
              <w:rPr>
                <w:rFonts w:ascii="Arial" w:hAnsi="Arial"/>
              </w:rPr>
            </w:pPr>
            <w:r>
              <w:rPr>
                <w:rFonts w:ascii="Arial" w:hAnsi="Arial"/>
              </w:rPr>
              <w:t>Nachteil</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Einfaches Schlüsselmanagement, da nur ein Schlüssel</w:t>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Relativ schnelle Ver- und Entschlüsselung</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Schlüssel darf nicht zu Unbefugten gelangen</w:t>
            </w:r>
          </w:p>
          <w:p>
            <w:pPr>
              <w:pStyle w:val="TabellenInhalt"/>
              <w:jc w:val="left"/>
              <w:rPr>
                <w:rFonts w:ascii="Arial" w:hAnsi="Arial"/>
              </w:rPr>
            </w:pPr>
            <w:r>
              <w:rPr>
                <w:rFonts w:ascii="Arial" w:hAnsi="Arial"/>
              </w:rPr>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Sicherer Übertragungsweg</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position w:val="0"/>
          <w:sz w:val="28"/>
          <w:sz w:val="28"/>
          <w:szCs w:val="28"/>
          <w:u w:val="single"/>
          <w:vertAlign w:val="baseline"/>
        </w:rPr>
        <w:t>3.</w:t>
      </w:r>
      <w:r>
        <w:rPr>
          <w:rFonts w:ascii="Arial" w:hAnsi="Arial"/>
          <w:b w:val="false"/>
          <w:bCs w:val="false"/>
          <w:i w:val="false"/>
          <w:caps w:val="false"/>
          <w:smallCaps w:val="false"/>
          <w:color w:val="000000"/>
          <w:spacing w:val="0"/>
          <w:position w:val="0"/>
          <w:sz w:val="28"/>
          <w:sz w:val="28"/>
          <w:szCs w:val="28"/>
          <w:u w:val="single"/>
          <w:vertAlign w:val="baseline"/>
        </w:rPr>
        <w:t>2</w:t>
      </w:r>
      <w:r>
        <w:rPr>
          <w:rFonts w:ascii="Arial" w:hAnsi="Arial"/>
          <w:b w:val="false"/>
          <w:bCs w:val="false"/>
          <w:i w:val="false"/>
          <w:caps w:val="false"/>
          <w:smallCaps w:val="false"/>
          <w:color w:val="000000"/>
          <w:spacing w:val="0"/>
          <w:position w:val="0"/>
          <w:sz w:val="28"/>
          <w:sz w:val="28"/>
          <w:szCs w:val="28"/>
          <w:u w:val="single"/>
          <w:vertAlign w:val="baseline"/>
        </w:rPr>
        <w:t xml:space="preserve"> </w:t>
      </w:r>
      <w:r>
        <w:rPr>
          <w:rFonts w:ascii="Arial" w:hAnsi="Arial"/>
          <w:b w:val="false"/>
          <w:bCs w:val="false"/>
          <w:i w:val="false"/>
          <w:caps w:val="false"/>
          <w:smallCaps w:val="false"/>
          <w:color w:val="000000"/>
          <w:spacing w:val="0"/>
          <w:position w:val="0"/>
          <w:sz w:val="28"/>
          <w:sz w:val="28"/>
          <w:szCs w:val="28"/>
          <w:u w:val="single"/>
          <w:vertAlign w:val="baseline"/>
        </w:rPr>
        <w:t>As</w:t>
      </w:r>
      <w:r>
        <w:rPr>
          <w:rFonts w:ascii="Arial" w:hAnsi="Arial"/>
          <w:b w:val="false"/>
          <w:bCs w:val="false"/>
          <w:i w:val="false"/>
          <w:caps w:val="false"/>
          <w:smallCaps w:val="false"/>
          <w:color w:val="000000"/>
          <w:spacing w:val="0"/>
          <w:position w:val="0"/>
          <w:sz w:val="28"/>
          <w:sz w:val="28"/>
          <w:szCs w:val="28"/>
          <w:u w:val="single"/>
          <w:vertAlign w:val="baseline"/>
        </w:rPr>
        <w:t>ymmetrische Verschlüsselung</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 xml:space="preserve">ie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symmetrische Verschlüsselung </w:t>
      </w:r>
      <w:r>
        <w:rPr>
          <w:rFonts w:ascii="Arial" w:hAnsi="Arial"/>
          <w:b w:val="false"/>
          <w:bCs w:val="false"/>
          <w:i w:val="false"/>
          <w:caps w:val="false"/>
          <w:smallCaps w:val="false"/>
          <w:color w:val="000000"/>
          <w:spacing w:val="0"/>
          <w:position w:val="0"/>
          <w:sz w:val="24"/>
          <w:sz w:val="24"/>
          <w:szCs w:val="24"/>
          <w:u w:val="none"/>
          <w:vertAlign w:val="baseline"/>
        </w:rPr>
        <w:t>ist ein Verschlüsselungsverfahren,  bei dem es einen öffentlichen und einen privaten Schlüssel gibt . Mit dem öffentlichen Schlüssel verschlüsselt man den Klartext zum Geheimtext. Aus dem Geheimtext und dem öffentlichen Schlüssel kann man nicht den Klartext entschlüsseln. Mit dem privaten Schlüssel kann man aus dem Geheimtext den Klartext berechnen. Die asymmetrische Verschlüsselung ist erst seit Beginn der 1970er bekannt (3).</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ie asymmetrische Verschlüsselung besteht aus mindestens drei Algorithmen :</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Algorithmus zur Schlüsselerzeugung</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Verschlüsselungsalgorithmus</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Entschlüsselungsalgorithmus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Dadurch, dass es einen öffentlichen Schlüssel gibt , existiert kein Übertragungsproblem wie bei der symmetrischen Verschlüsselung. Da jeder den öffentlichen Schlüssel wissen kann, da er damit aus dem Geheimtext keinen Klartext entschlüsseln kann.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left"/>
              <w:rPr>
                <w:rFonts w:ascii="Arial" w:hAnsi="Arial"/>
                <w:sz w:val="24"/>
                <w:szCs w:val="24"/>
              </w:rPr>
            </w:pPr>
            <w:r>
              <w:rPr>
                <w:rFonts w:ascii="Arial" w:hAnsi="Arial"/>
                <w:sz w:val="24"/>
                <w:szCs w:val="24"/>
              </w:rPr>
              <w:t>Vorteil</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24"/>
                <w:szCs w:val="24"/>
              </w:rPr>
            </w:pPr>
            <w:r>
              <w:rPr>
                <w:rFonts w:ascii="Arial" w:hAnsi="Arial"/>
                <w:sz w:val="24"/>
                <w:szCs w:val="24"/>
              </w:rPr>
              <w:t>Nachteil</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Hohe Sicherheit</w:t>
            </w:r>
          </w:p>
          <w:p>
            <w:pPr>
              <w:pStyle w:val="TabellenInhalt"/>
              <w:numPr>
                <w:ilvl w:val="0"/>
                <w:numId w:val="4"/>
              </w:numPr>
              <w:jc w:val="left"/>
              <w:rPr>
                <w:rFonts w:ascii="Arial" w:hAnsi="Arial"/>
                <w:sz w:val="24"/>
                <w:szCs w:val="24"/>
              </w:rPr>
            </w:pPr>
            <w:r>
              <w:rPr>
                <w:rFonts w:ascii="Arial" w:hAnsi="Arial"/>
                <w:sz w:val="24"/>
                <w:szCs w:val="24"/>
              </w:rPr>
              <w:t>kein Übertragungsproblem</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Relativ Langsame Ver- und Entschlüsselung</w:t>
            </w:r>
          </w:p>
          <w:p>
            <w:pPr>
              <w:pStyle w:val="TabellenInhalt"/>
              <w:numPr>
                <w:ilvl w:val="0"/>
                <w:numId w:val="4"/>
              </w:numPr>
              <w:jc w:val="left"/>
              <w:rPr>
                <w:rFonts w:ascii="Arial" w:hAnsi="Arial"/>
                <w:sz w:val="24"/>
                <w:szCs w:val="24"/>
              </w:rPr>
            </w:pPr>
            <w:r>
              <w:rPr>
                <w:rFonts w:ascii="Arial" w:hAnsi="Arial"/>
                <w:sz w:val="24"/>
                <w:szCs w:val="24"/>
              </w:rPr>
              <w:t>Für Sicherheit werden große Schlüssel benötigt</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3.3 Hybride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hybride Verschlüsselungsverfahren ist eine Kombination von der symmetrischen Verschlüsselung und der asymmetrischen Verschlüsselung. Bei dieser Verschlüsselung wird der Klartext symmetrisch verschlüsselt , aber der Schlüssel für die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 Verschlüsselung asymmetrisch verschlüsselt übertragen. </w:t>
      </w:r>
      <w:r>
        <w:rPr>
          <w:rFonts w:ascii="Arial" w:hAnsi="Arial"/>
          <w:b w:val="false"/>
          <w:bCs w:val="false"/>
          <w:i w:val="false"/>
          <w:caps w:val="false"/>
          <w:smallCaps w:val="false"/>
          <w:color w:val="000000"/>
          <w:spacing w:val="0"/>
          <w:position w:val="0"/>
          <w:sz w:val="24"/>
          <w:sz w:val="24"/>
          <w:szCs w:val="24"/>
          <w:u w:val="none"/>
          <w:vertAlign w:val="baseline"/>
        </w:rPr>
        <w:t>Man nimmt symmetrische Verschlüsselung zur Verschlüsselung der Daten, da diese auch bei großen Datenmengen sehr schnell sind (Diese sind meistens der Klartext). Asymmetrische Verschlüsselungsverfahren sind sehr langsam und daher nur geeignet für kleine Datenmengen (Der Schlüssel für den Klartext).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drawing>
          <wp:anchor behindDoc="0" distT="0" distB="0" distL="0" distR="0" simplePos="0" locked="0" layoutInCell="1" allowOverlap="1" relativeHeight="3">
            <wp:simplePos x="0" y="0"/>
            <wp:positionH relativeFrom="column">
              <wp:align>center</wp:align>
            </wp:positionH>
            <wp:positionV relativeFrom="paragraph">
              <wp:posOffset>168910</wp:posOffset>
            </wp:positionV>
            <wp:extent cx="6120130" cy="4145915"/>
            <wp:effectExtent l="0" t="0" r="0" b="0"/>
            <wp:wrapSquare wrapText="largest"/>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6120130" cy="4145915"/>
                    </a:xfrm>
                    <a:prstGeom prst="rect">
                      <a:avLst/>
                    </a:prstGeom>
                  </pic:spPr>
                </pic:pic>
              </a:graphicData>
            </a:graphic>
          </wp:anchor>
        </w:drawing>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t>4</w:t>
      </w:r>
      <w:r>
        <w:rPr>
          <w:rFonts w:ascii="Arial" w:hAnsi="Arial"/>
          <w:b/>
          <w:bCs/>
          <w:i w:val="false"/>
          <w:caps w:val="false"/>
          <w:smallCaps w:val="false"/>
          <w:color w:val="000000"/>
          <w:spacing w:val="0"/>
          <w:position w:val="0"/>
          <w:sz w:val="32"/>
          <w:sz w:val="32"/>
          <w:szCs w:val="32"/>
          <w:u w:val="single"/>
          <w:vertAlign w:val="baseline"/>
        </w:rPr>
        <w:t xml:space="preserve">. </w:t>
      </w:r>
      <w:r>
        <w:rPr>
          <w:rFonts w:ascii="Arial" w:hAnsi="Arial"/>
          <w:b/>
          <w:bCs/>
          <w:i w:val="false"/>
          <w:caps w:val="false"/>
          <w:smallCaps w:val="false"/>
          <w:color w:val="000000"/>
          <w:spacing w:val="0"/>
          <w:position w:val="0"/>
          <w:sz w:val="32"/>
          <w:sz w:val="32"/>
          <w:szCs w:val="32"/>
          <w:u w:val="single"/>
          <w:vertAlign w:val="baseline"/>
        </w:rPr>
        <w:t>Vorstellung spezieller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4.1 Vigenère-Chriffe</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4.1.1 Allgeme</w:t>
      </w:r>
      <w:r>
        <w:rPr>
          <w:rFonts w:ascii="Arial" w:hAnsi="Arial"/>
          <w:b w:val="false"/>
          <w:bCs w:val="false"/>
          <w:i w:val="false"/>
          <w:caps w:val="false"/>
          <w:smallCaps w:val="false"/>
          <w:color w:val="000000"/>
          <w:spacing w:val="0"/>
          <w:position w:val="0"/>
          <w:sz w:val="24"/>
          <w:sz w:val="24"/>
          <w:szCs w:val="24"/>
          <w:u w:val="single"/>
          <w:vertAlign w:val="baseline"/>
        </w:rPr>
        <w:t>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2">
            <wp:simplePos x="0" y="0"/>
            <wp:positionH relativeFrom="column">
              <wp:align>center</wp:align>
            </wp:positionH>
            <wp:positionV relativeFrom="paragraph">
              <wp:posOffset>1405255</wp:posOffset>
            </wp:positionV>
            <wp:extent cx="5815330" cy="6074410"/>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5815330" cy="6074410"/>
                    </a:xfrm>
                    <a:prstGeom prst="rect">
                      <a:avLst/>
                    </a:prstGeom>
                  </pic:spPr>
                </pic:pic>
              </a:graphicData>
            </a:graphic>
          </wp:anchor>
        </w:drawing>
      </w:r>
      <w:r>
        <w:rPr>
          <w:rFonts w:ascii="Arial" w:hAnsi="Arial"/>
          <w:b w:val="false"/>
          <w:bCs w:val="false"/>
          <w:i w:val="false"/>
          <w:caps w:val="false"/>
          <w:smallCaps w:val="false"/>
          <w:color w:val="000000"/>
          <w:spacing w:val="0"/>
          <w:position w:val="0"/>
          <w:sz w:val="24"/>
          <w:sz w:val="24"/>
          <w:szCs w:val="24"/>
          <w:u w:val="none"/>
          <w:vertAlign w:val="baseline"/>
        </w:rPr>
        <w:t xml:space="preserve">Die Vigenère-Chriffe ist eine Stromchiffre aus dem 16. Jahrhundert. Der Klartext wird in Einzelzeichen zerlegt und durch Geheimzeichen substituiert , die </w:t>
      </w:r>
      <w:r>
        <w:rPr>
          <w:rFonts w:ascii="Arial" w:hAnsi="Arial"/>
          <w:b w:val="false"/>
          <w:bCs w:val="false"/>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ithilfe eines Schlüssels aus dem Vigenère-Quadrat ausgewählt werden. Bei diesem Vigenère-Qudarat handelt es sich um eine quadratische Anordnung von untereinander stehenden verschobenen Alphabeten (</w:t>
      </w:r>
      <w:r>
        <w:rPr>
          <w:rFonts w:ascii="Arial" w:hAnsi="Arial"/>
          <w:b w:val="false"/>
          <w:bCs w:val="false"/>
          <w:i w:val="false"/>
          <w:caps w:val="false"/>
          <w:smallCaps w:val="false"/>
          <w:color w:val="000000"/>
          <w:spacing w:val="0"/>
          <w:position w:val="0"/>
          <w:sz w:val="24"/>
          <w:sz w:val="24"/>
          <w:szCs w:val="24"/>
          <w:u w:val="none"/>
          <w:vertAlign w:val="baseline"/>
        </w:rPr>
        <w:t>4</w:t>
      </w:r>
      <w:r>
        <w:rPr>
          <w:rFonts w:ascii="Arial" w:hAnsi="Arial"/>
          <w:b w:val="false"/>
          <w:bCs w:val="false"/>
          <w:i w:val="false"/>
          <w:caps w:val="false"/>
          <w:smallCaps w:val="false"/>
          <w:color w:val="000000"/>
          <w:spacing w:val="0"/>
          <w:position w:val="0"/>
          <w:sz w:val="24"/>
          <w:sz w:val="24"/>
          <w:szCs w:val="24"/>
          <w:u w:val="none"/>
          <w:vertAlign w:val="baseline"/>
        </w:rPr>
        <w: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4.1.2 Funktionsweise</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rstes </w:t>
      </w:r>
      <w:r>
        <w:rPr>
          <w:rFonts w:ascii="Arial" w:hAnsi="Arial"/>
          <w:b w:val="false"/>
          <w:bCs w:val="false"/>
          <w:i w:val="false"/>
          <w:caps w:val="false"/>
          <w:smallCaps w:val="false"/>
          <w:color w:val="000000"/>
          <w:spacing w:val="0"/>
          <w:position w:val="0"/>
          <w:sz w:val="24"/>
          <w:sz w:val="24"/>
          <w:szCs w:val="24"/>
          <w:u w:val="none"/>
          <w:vertAlign w:val="baseline"/>
        </w:rPr>
        <w:t>wird</w:t>
      </w:r>
      <w:r>
        <w:rPr>
          <w:rFonts w:ascii="Arial" w:hAnsi="Arial"/>
          <w:b w:val="false"/>
          <w:bCs w:val="false"/>
          <w:i w:val="false"/>
          <w:caps w:val="false"/>
          <w:smallCaps w:val="false"/>
          <w:color w:val="000000"/>
          <w:spacing w:val="0"/>
          <w:position w:val="0"/>
          <w:sz w:val="24"/>
          <w:sz w:val="24"/>
          <w:szCs w:val="24"/>
          <w:u w:val="none"/>
          <w:vertAlign w:val="baseline"/>
        </w:rPr>
        <w:t xml:space="preserve"> das Vigenère-Quadrat (siehe 4.1.1) und ein Schlüssel </w:t>
      </w:r>
      <w:r>
        <w:rPr>
          <w:rFonts w:ascii="Arial" w:hAnsi="Arial"/>
          <w:b w:val="false"/>
          <w:bCs w:val="false"/>
          <w:i w:val="false"/>
          <w:caps w:val="false"/>
          <w:smallCaps w:val="false"/>
          <w:color w:val="000000"/>
          <w:spacing w:val="0"/>
          <w:position w:val="0"/>
          <w:sz w:val="24"/>
          <w:sz w:val="24"/>
          <w:szCs w:val="24"/>
          <w:u w:val="none"/>
          <w:vertAlign w:val="baseline"/>
        </w:rPr>
        <w:t>benötigt</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der Schlüssel soll</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möglichst</w:t>
      </w:r>
      <w:r>
        <w:rPr>
          <w:rFonts w:ascii="Arial" w:hAnsi="Arial"/>
          <w:b w:val="false"/>
          <w:bCs w:val="false"/>
          <w:i w:val="false"/>
          <w:caps w:val="false"/>
          <w:smallCaps w:val="false"/>
          <w:color w:val="000000"/>
          <w:spacing w:val="0"/>
          <w:position w:val="0"/>
          <w:sz w:val="24"/>
          <w:sz w:val="24"/>
          <w:szCs w:val="24"/>
          <w:u w:val="none"/>
          <w:vertAlign w:val="baseline"/>
        </w:rPr>
        <w:t xml:space="preserve"> lang und zufällig sein. Ist die Länge des Schlüssels = Länge des Klartextes, dann wird der Schlüssel nicht mehrfach verwendet  und man erhält eine besondere Version der Vigenère-Chriffe, welche „One-Time-Pad“ genannt wird. </w:t>
      </w:r>
      <w:r>
        <w:rPr>
          <w:rFonts w:ascii="Arial" w:hAnsi="Arial"/>
          <w:b w:val="false"/>
          <w:bCs w:val="false"/>
          <w:i w:val="false"/>
          <w:caps w:val="false"/>
          <w:smallCaps w:val="false"/>
          <w:color w:val="222222"/>
          <w:spacing w:val="0"/>
          <w:position w:val="0"/>
          <w:sz w:val="24"/>
          <w:sz w:val="24"/>
          <w:szCs w:val="24"/>
          <w:u w:val="none"/>
          <w:vertAlign w:val="baseline"/>
        </w:rPr>
        <w:t xml:space="preserve">Die entsprechenden Geheimtextbuchstaben kann </w:t>
      </w:r>
      <w:r>
        <w:rPr>
          <w:rFonts w:ascii="Arial" w:hAnsi="Arial"/>
          <w:b w:val="false"/>
          <w:bCs w:val="false"/>
          <w:i w:val="false"/>
          <w:caps w:val="false"/>
          <w:smallCaps w:val="false"/>
          <w:color w:val="222222"/>
          <w:spacing w:val="0"/>
          <w:position w:val="0"/>
          <w:sz w:val="24"/>
          <w:sz w:val="24"/>
          <w:szCs w:val="24"/>
          <w:u w:val="none"/>
          <w:vertAlign w:val="baseline"/>
        </w:rPr>
        <w:t>man</w:t>
      </w:r>
      <w:r>
        <w:rPr>
          <w:rFonts w:ascii="Arial" w:hAnsi="Arial"/>
          <w:b w:val="false"/>
          <w:bCs w:val="false"/>
          <w:i w:val="false"/>
          <w:caps w:val="false"/>
          <w:smallCaps w:val="false"/>
          <w:color w:val="222222"/>
          <w:spacing w:val="0"/>
          <w:position w:val="0"/>
          <w:sz w:val="24"/>
          <w:sz w:val="24"/>
          <w:szCs w:val="24"/>
          <w:u w:val="none"/>
          <w:vertAlign w:val="baseline"/>
        </w:rPr>
        <w:t xml:space="preserve"> nun leicht mithilfe des Vigenère-Quadrats ermitteln. Dazu </w:t>
      </w:r>
      <w:r>
        <w:rPr>
          <w:rFonts w:ascii="Arial" w:hAnsi="Arial"/>
          <w:b w:val="false"/>
          <w:bCs w:val="false"/>
          <w:i w:val="false"/>
          <w:caps w:val="false"/>
          <w:smallCaps w:val="false"/>
          <w:color w:val="222222"/>
          <w:spacing w:val="0"/>
          <w:position w:val="0"/>
          <w:sz w:val="24"/>
          <w:sz w:val="24"/>
          <w:szCs w:val="24"/>
          <w:u w:val="none"/>
          <w:vertAlign w:val="baseline"/>
        </w:rPr>
        <w:t>wird der</w:t>
      </w:r>
      <w:r>
        <w:rPr>
          <w:rFonts w:ascii="Arial" w:hAnsi="Arial"/>
          <w:b w:val="false"/>
          <w:bCs w:val="false"/>
          <w:i w:val="false"/>
          <w:caps w:val="false"/>
          <w:smallCaps w:val="false"/>
          <w:color w:val="222222"/>
          <w:spacing w:val="0"/>
          <w:position w:val="0"/>
          <w:sz w:val="24"/>
          <w:sz w:val="24"/>
          <w:szCs w:val="24"/>
          <w:u w:val="none"/>
          <w:vertAlign w:val="baseline"/>
        </w:rPr>
        <w:t xml:space="preserve"> Kreuzungspunkt </w:t>
      </w:r>
      <w:r>
        <w:rPr>
          <w:rFonts w:ascii="Arial" w:hAnsi="Arial"/>
          <w:b w:val="false"/>
          <w:bCs w:val="false"/>
          <w:i w:val="false"/>
          <w:caps w:val="false"/>
          <w:smallCaps w:val="false"/>
          <w:color w:val="222222"/>
          <w:spacing w:val="0"/>
          <w:position w:val="0"/>
          <w:sz w:val="24"/>
          <w:sz w:val="24"/>
          <w:szCs w:val="24"/>
          <w:u w:val="none"/>
          <w:vertAlign w:val="baseline"/>
        </w:rPr>
        <w:t>gesucht</w:t>
      </w:r>
      <w:r>
        <w:rPr>
          <w:rFonts w:ascii="Arial" w:hAnsi="Arial"/>
          <w:b w:val="false"/>
          <w:bCs w:val="false"/>
          <w:i w:val="false"/>
          <w:caps w:val="false"/>
          <w:smallCaps w:val="false"/>
          <w:color w:val="222222"/>
          <w:spacing w:val="0"/>
          <w:position w:val="0"/>
          <w:sz w:val="24"/>
          <w:sz w:val="24"/>
          <w:szCs w:val="24"/>
          <w:u w:val="none"/>
          <w:vertAlign w:val="baseline"/>
        </w:rPr>
        <w:t xml:space="preserve">, der durch den jeweiligen Schlüsselbuchstaben gekennzeichneten Zeile und der Spalte des Quadrats, die oben durch den Klartextbuchstaben gekennzeichnet ist </w:t>
      </w:r>
      <w:r>
        <w:rPr>
          <w:rFonts w:ascii="Arial" w:hAnsi="Arial"/>
          <w:b w:val="false"/>
          <w:bCs w:val="false"/>
          <w:i w:val="false"/>
          <w:caps w:val="false"/>
          <w:smallCaps w:val="false"/>
          <w:color w:val="222222"/>
          <w:spacing w:val="0"/>
          <w:position w:val="0"/>
          <w:sz w:val="24"/>
          <w:sz w:val="24"/>
          <w:szCs w:val="24"/>
          <w:u w:val="none"/>
          <w:vertAlign w:val="baseline"/>
        </w:rPr>
        <w:t>(5).</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4.1.3 Beispiel</w:t>
      </w:r>
    </w:p>
    <w:tbl>
      <w:tblPr>
        <w:tblW w:w="7609" w:type="dxa"/>
        <w:jc w:val="left"/>
        <w:tblInd w:w="74" w:type="dxa"/>
        <w:tblBorders/>
        <w:tblCellMar>
          <w:top w:w="55" w:type="dxa"/>
          <w:left w:w="55" w:type="dxa"/>
          <w:bottom w:w="55" w:type="dxa"/>
          <w:right w:w="55" w:type="dxa"/>
        </w:tblCellMar>
      </w:tblPr>
      <w:tblGrid>
        <w:gridCol w:w="1358"/>
        <w:gridCol w:w="153"/>
        <w:gridCol w:w="291"/>
        <w:gridCol w:w="358"/>
        <w:gridCol w:w="331"/>
        <w:gridCol w:w="291"/>
        <w:gridCol w:w="304"/>
        <w:gridCol w:w="291"/>
        <w:gridCol w:w="304"/>
        <w:gridCol w:w="291"/>
        <w:gridCol w:w="398"/>
        <w:gridCol w:w="153"/>
        <w:gridCol w:w="318"/>
        <w:gridCol w:w="398"/>
        <w:gridCol w:w="380"/>
        <w:gridCol w:w="398"/>
        <w:gridCol w:w="398"/>
        <w:gridCol w:w="398"/>
        <w:gridCol w:w="398"/>
        <w:gridCol w:w="398"/>
      </w:tblGrid>
      <w:tr>
        <w:trPr/>
        <w:tc>
          <w:tcPr>
            <w:tcW w:w="1358" w:type="dxa"/>
            <w:tcBorders/>
            <w:shd w:fill="auto" w:val="clear"/>
          </w:tcPr>
          <w:p>
            <w:pPr>
              <w:pStyle w:val="TabellenInhalt"/>
              <w:jc w:val="left"/>
              <w:rPr>
                <w:rFonts w:ascii="Arial" w:hAnsi="Arial"/>
                <w:sz w:val="24"/>
                <w:szCs w:val="24"/>
              </w:rPr>
            </w:pPr>
            <w:r>
              <w:rPr>
                <w:rFonts w:ascii="Arial" w:hAnsi="Arial"/>
                <w:sz w:val="24"/>
                <w:szCs w:val="24"/>
              </w:rPr>
              <w:t>Schlüssel</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V</w:t>
            </w:r>
          </w:p>
        </w:tc>
        <w:tc>
          <w:tcPr>
            <w:tcW w:w="35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31" w:type="dxa"/>
            <w:tcBorders/>
            <w:shd w:fill="auto" w:val="clear"/>
          </w:tcPr>
          <w:p>
            <w:pPr>
              <w:pStyle w:val="TabellenInhalt"/>
              <w:jc w:val="left"/>
              <w:rPr>
                <w:rFonts w:ascii="Arial" w:hAnsi="Arial"/>
                <w:sz w:val="24"/>
                <w:szCs w:val="24"/>
              </w:rPr>
            </w:pPr>
            <w:r>
              <w:rPr>
                <w:rFonts w:ascii="Arial" w:hAnsi="Arial"/>
                <w:sz w:val="24"/>
                <w:szCs w:val="24"/>
              </w:rPr>
              <w:t>G</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N</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R</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V</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80"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R</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Klartext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K</w:t>
            </w:r>
          </w:p>
        </w:tc>
        <w:tc>
          <w:tcPr>
            <w:tcW w:w="358" w:type="dxa"/>
            <w:tcBorders/>
            <w:shd w:fill="auto" w:val="clear"/>
          </w:tcPr>
          <w:p>
            <w:pPr>
              <w:pStyle w:val="TabellenInhalt"/>
              <w:jc w:val="left"/>
              <w:rPr>
                <w:rFonts w:ascii="Arial" w:hAnsi="Arial"/>
                <w:sz w:val="24"/>
                <w:szCs w:val="24"/>
              </w:rPr>
            </w:pPr>
            <w:r>
              <w:rPr>
                <w:rFonts w:ascii="Arial" w:hAnsi="Arial"/>
                <w:sz w:val="24"/>
                <w:szCs w:val="24"/>
              </w:rPr>
              <w:t>O</w:t>
            </w:r>
          </w:p>
        </w:tc>
        <w:tc>
          <w:tcPr>
            <w:tcW w:w="331" w:type="dxa"/>
            <w:tcBorders/>
            <w:shd w:fill="auto" w:val="clear"/>
          </w:tcPr>
          <w:p>
            <w:pPr>
              <w:pStyle w:val="TabellenInhalt"/>
              <w:jc w:val="left"/>
              <w:rPr>
                <w:rFonts w:ascii="Arial" w:hAnsi="Arial"/>
                <w:sz w:val="24"/>
                <w:szCs w:val="24"/>
              </w:rPr>
            </w:pPr>
            <w:r>
              <w:rPr>
                <w:rFonts w:ascii="Arial" w:hAnsi="Arial"/>
                <w:sz w:val="24"/>
                <w:szCs w:val="24"/>
              </w:rPr>
              <w:t>M</w:t>
            </w:r>
          </w:p>
        </w:tc>
        <w:tc>
          <w:tcPr>
            <w:tcW w:w="291" w:type="dxa"/>
            <w:tcBorders/>
            <w:shd w:fill="auto" w:val="clear"/>
          </w:tcPr>
          <w:p>
            <w:pPr>
              <w:pStyle w:val="TabellenInhalt"/>
              <w:jc w:val="left"/>
              <w:rPr>
                <w:rFonts w:ascii="Arial" w:hAnsi="Arial"/>
                <w:sz w:val="24"/>
                <w:szCs w:val="24"/>
              </w:rPr>
            </w:pPr>
            <w:r>
              <w:rPr>
                <w:rFonts w:ascii="Arial" w:hAnsi="Arial"/>
                <w:sz w:val="24"/>
                <w:szCs w:val="24"/>
              </w:rPr>
              <w:t>P</w:t>
            </w:r>
          </w:p>
        </w:tc>
        <w:tc>
          <w:tcPr>
            <w:tcW w:w="304" w:type="dxa"/>
            <w:tcBorders/>
            <w:shd w:fill="auto" w:val="clear"/>
          </w:tcPr>
          <w:p>
            <w:pPr>
              <w:pStyle w:val="TabellenInhalt"/>
              <w:jc w:val="left"/>
              <w:rPr>
                <w:rFonts w:ascii="Arial" w:hAnsi="Arial"/>
                <w:sz w:val="24"/>
                <w:szCs w:val="24"/>
              </w:rPr>
            </w:pPr>
            <w:r>
              <w:rPr>
                <w:rFonts w:ascii="Arial" w:hAnsi="Arial"/>
                <w:sz w:val="24"/>
                <w:szCs w:val="24"/>
              </w:rPr>
              <w:t>L</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X</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L</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80"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t>S</w:t>
            </w:r>
          </w:p>
        </w:tc>
        <w:tc>
          <w:tcPr>
            <w:tcW w:w="398" w:type="dxa"/>
            <w:tcBorders/>
            <w:shd w:fill="auto" w:val="clear"/>
          </w:tcPr>
          <w:p>
            <w:pPr>
              <w:pStyle w:val="TabellenInhalt"/>
              <w:jc w:val="left"/>
              <w:rPr>
                <w:rFonts w:ascii="Arial" w:hAnsi="Arial"/>
                <w:sz w:val="24"/>
                <w:szCs w:val="24"/>
              </w:rPr>
            </w:pPr>
            <w:r>
              <w:rPr>
                <w:rFonts w:ascii="Arial" w:hAnsi="Arial"/>
                <w:sz w:val="24"/>
                <w:szCs w:val="24"/>
              </w:rPr>
              <w:t>T</w:t>
            </w:r>
          </w:p>
        </w:tc>
        <w:tc>
          <w:tcPr>
            <w:tcW w:w="398" w:type="dxa"/>
            <w:tcBorders/>
            <w:shd w:fill="auto" w:val="clear"/>
          </w:tcPr>
          <w:p>
            <w:pPr>
              <w:pStyle w:val="TabellenInhalt"/>
              <w:jc w:val="left"/>
              <w:rPr>
                <w:rFonts w:ascii="Arial" w:hAnsi="Arial"/>
                <w:sz w:val="24"/>
                <w:szCs w:val="24"/>
              </w:rPr>
            </w:pPr>
            <w:r>
              <w:rPr>
                <w:rFonts w:ascii="Arial" w:hAnsi="Arial"/>
                <w:sz w:val="24"/>
                <w:szCs w:val="24"/>
              </w:rPr>
              <w:t>U</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58" w:type="dxa"/>
            <w:tcBorders/>
            <w:shd w:fill="auto" w:val="clear"/>
          </w:tcPr>
          <w:p>
            <w:pPr>
              <w:pStyle w:val="TabellenInhalt"/>
              <w:jc w:val="left"/>
              <w:rPr>
                <w:rFonts w:ascii="Arial" w:hAnsi="Arial"/>
                <w:sz w:val="24"/>
                <w:szCs w:val="24"/>
              </w:rPr>
            </w:pPr>
            <w:r>
              <w:rPr>
                <w:rFonts w:ascii="Arial" w:hAnsi="Arial"/>
                <w:sz w:val="24"/>
                <w:szCs w:val="24"/>
              </w:rPr>
            </w:r>
          </w:p>
        </w:tc>
        <w:tc>
          <w:tcPr>
            <w:tcW w:w="331"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04"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04"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80"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r>
      <w:tr>
        <w:trPr/>
        <w:tc>
          <w:tcPr>
            <w:tcW w:w="1358" w:type="dxa"/>
            <w:tcBorders/>
            <w:shd w:fill="auto" w:val="clear"/>
          </w:tcPr>
          <w:p>
            <w:pPr>
              <w:pStyle w:val="TabellenInhalt"/>
              <w:jc w:val="left"/>
              <w:rPr>
                <w:rFonts w:ascii="Arial" w:hAnsi="Arial"/>
                <w:sz w:val="24"/>
                <w:szCs w:val="24"/>
              </w:rPr>
            </w:pPr>
            <w:r>
              <w:drawing>
                <wp:anchor behindDoc="0" distT="0" distB="0" distL="0" distR="0" simplePos="0" locked="0" layoutInCell="1" allowOverlap="1" relativeHeight="8">
                  <wp:simplePos x="0" y="0"/>
                  <wp:positionH relativeFrom="column">
                    <wp:posOffset>64770</wp:posOffset>
                  </wp:positionH>
                  <wp:positionV relativeFrom="paragraph">
                    <wp:posOffset>208915</wp:posOffset>
                  </wp:positionV>
                  <wp:extent cx="4542155" cy="4759325"/>
                  <wp:effectExtent l="0" t="0" r="0" b="0"/>
                  <wp:wrapSquare wrapText="largest"/>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4"/>
                          <a:stretch>
                            <a:fillRect/>
                          </a:stretch>
                        </pic:blipFill>
                        <pic:spPr bwMode="auto">
                          <a:xfrm>
                            <a:off x="0" y="0"/>
                            <a:ext cx="4542155" cy="4759325"/>
                          </a:xfrm>
                          <a:prstGeom prst="rect">
                            <a:avLst/>
                          </a:prstGeom>
                        </pic:spPr>
                      </pic:pic>
                    </a:graphicData>
                  </a:graphic>
                </wp:anchor>
              </w:drawing>
            </w:r>
            <w:r>
              <w:rPr>
                <w:rFonts w:ascii="Arial" w:hAnsi="Arial"/>
                <w:sz w:val="24"/>
                <w:szCs w:val="24"/>
              </w:rPr>
              <w:t>Geheimtext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F</w:t>
            </w:r>
          </w:p>
        </w:tc>
        <w:tc>
          <w:tcPr>
            <w:tcW w:w="358" w:type="dxa"/>
            <w:tcBorders/>
            <w:shd w:fill="auto" w:val="clear"/>
          </w:tcPr>
          <w:p>
            <w:pPr>
              <w:pStyle w:val="TabellenInhalt"/>
              <w:jc w:val="left"/>
              <w:rPr>
                <w:rFonts w:ascii="Arial" w:hAnsi="Arial"/>
                <w:sz w:val="24"/>
                <w:szCs w:val="24"/>
              </w:rPr>
            </w:pPr>
            <w:r>
              <w:rPr>
                <w:rFonts w:ascii="Arial" w:hAnsi="Arial"/>
                <w:sz w:val="24"/>
                <w:szCs w:val="24"/>
              </w:rPr>
              <w:t>W</w:t>
            </w:r>
          </w:p>
        </w:tc>
        <w:tc>
          <w:tcPr>
            <w:tcW w:w="331" w:type="dxa"/>
            <w:tcBorders/>
            <w:shd w:fill="auto" w:val="clear"/>
          </w:tcPr>
          <w:p>
            <w:pPr>
              <w:pStyle w:val="TabellenInhalt"/>
              <w:jc w:val="left"/>
              <w:rPr>
                <w:rFonts w:ascii="Arial" w:hAnsi="Arial"/>
                <w:sz w:val="24"/>
                <w:szCs w:val="24"/>
              </w:rPr>
            </w:pPr>
            <w:r>
              <w:rPr>
                <w:rFonts w:ascii="Arial" w:hAnsi="Arial"/>
                <w:sz w:val="24"/>
                <w:szCs w:val="24"/>
              </w:rPr>
              <w:t>S</w:t>
            </w:r>
          </w:p>
        </w:tc>
        <w:tc>
          <w:tcPr>
            <w:tcW w:w="291" w:type="dxa"/>
            <w:tcBorders/>
            <w:shd w:fill="auto" w:val="clear"/>
          </w:tcPr>
          <w:p>
            <w:pPr>
              <w:pStyle w:val="TabellenInhalt"/>
              <w:jc w:val="left"/>
              <w:rPr>
                <w:rFonts w:ascii="Arial" w:hAnsi="Arial"/>
                <w:sz w:val="24"/>
                <w:szCs w:val="24"/>
              </w:rPr>
            </w:pPr>
            <w:r>
              <w:rPr>
                <w:rFonts w:ascii="Arial" w:hAnsi="Arial"/>
                <w:sz w:val="24"/>
                <w:szCs w:val="24"/>
              </w:rPr>
              <w:t>T</w:t>
            </w:r>
          </w:p>
        </w:tc>
        <w:tc>
          <w:tcPr>
            <w:tcW w:w="304" w:type="dxa"/>
            <w:tcBorders/>
            <w:shd w:fill="auto" w:val="clear"/>
          </w:tcPr>
          <w:p>
            <w:pPr>
              <w:pStyle w:val="TabellenInhalt"/>
              <w:jc w:val="left"/>
              <w:rPr>
                <w:rFonts w:ascii="Arial" w:hAnsi="Arial"/>
                <w:sz w:val="24"/>
                <w:szCs w:val="24"/>
              </w:rPr>
            </w:pPr>
            <w:r>
              <w:rPr>
                <w:rFonts w:ascii="Arial" w:hAnsi="Arial"/>
                <w:sz w:val="24"/>
                <w:szCs w:val="24"/>
              </w:rPr>
              <w:t>Y</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04" w:type="dxa"/>
            <w:tcBorders/>
            <w:shd w:fill="auto" w:val="clear"/>
          </w:tcPr>
          <w:p>
            <w:pPr>
              <w:pStyle w:val="TabellenInhalt"/>
              <w:jc w:val="left"/>
              <w:rPr>
                <w:rFonts w:ascii="Arial" w:hAnsi="Arial"/>
                <w:sz w:val="24"/>
                <w:szCs w:val="24"/>
              </w:rPr>
            </w:pPr>
            <w:r>
              <w:rPr>
                <w:rFonts w:ascii="Arial" w:hAnsi="Arial"/>
                <w:sz w:val="24"/>
                <w:szCs w:val="24"/>
              </w:rPr>
              <w:t>I</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M</w:t>
            </w:r>
          </w:p>
        </w:tc>
        <w:tc>
          <w:tcPr>
            <w:tcW w:w="380" w:type="dxa"/>
            <w:tcBorders/>
            <w:shd w:fill="auto" w:val="clear"/>
          </w:tcPr>
          <w:p>
            <w:pPr>
              <w:pStyle w:val="TabellenInhalt"/>
              <w:jc w:val="left"/>
              <w:rPr>
                <w:rFonts w:ascii="Arial" w:hAnsi="Arial"/>
                <w:sz w:val="24"/>
                <w:szCs w:val="24"/>
              </w:rPr>
            </w:pPr>
            <w:r>
              <w:rPr>
                <w:rFonts w:ascii="Arial" w:hAnsi="Arial"/>
                <w:sz w:val="24"/>
                <w:szCs w:val="24"/>
              </w:rPr>
              <w:t>O</w:t>
            </w:r>
          </w:p>
        </w:tc>
        <w:tc>
          <w:tcPr>
            <w:tcW w:w="398" w:type="dxa"/>
            <w:tcBorders/>
            <w:shd w:fill="auto" w:val="clear"/>
          </w:tcPr>
          <w:p>
            <w:pPr>
              <w:pStyle w:val="TabellenInhalt"/>
              <w:jc w:val="left"/>
              <w:rPr>
                <w:rFonts w:ascii="Arial" w:hAnsi="Arial"/>
                <w:sz w:val="24"/>
                <w:szCs w:val="24"/>
              </w:rPr>
            </w:pPr>
            <w:r>
              <w:rPr>
                <w:rFonts w:ascii="Arial" w:hAnsi="Arial"/>
                <w:sz w:val="24"/>
                <w:szCs w:val="24"/>
              </w:rPr>
              <w:t>W</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Y</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K</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4.2. RSA (Rivest – Shamir – Aldeman)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w:t>
      </w:r>
      <w:r>
        <w:rPr>
          <w:rFonts w:ascii="Arial" w:hAnsi="Arial"/>
          <w:b w:val="false"/>
          <w:bCs w:val="false"/>
          <w:i w:val="false"/>
          <w:caps w:val="false"/>
          <w:smallCaps w:val="false"/>
          <w:color w:val="000000"/>
          <w:spacing w:val="0"/>
          <w:position w:val="0"/>
          <w:sz w:val="24"/>
          <w:sz w:val="24"/>
          <w:szCs w:val="24"/>
          <w:u w:val="single"/>
          <w:vertAlign w:val="baseline"/>
        </w:rPr>
        <w:t>2.</w:t>
      </w:r>
      <w:r>
        <w:rPr>
          <w:rFonts w:ascii="Arial" w:hAnsi="Arial"/>
          <w:b w:val="false"/>
          <w:bCs w:val="false"/>
          <w:i w:val="false"/>
          <w:caps w:val="false"/>
          <w:smallCaps w:val="false"/>
          <w:color w:val="000000"/>
          <w:spacing w:val="0"/>
          <w:position w:val="0"/>
          <w:sz w:val="24"/>
          <w:sz w:val="24"/>
          <w:szCs w:val="24"/>
          <w:u w:val="single"/>
          <w:vertAlign w:val="baseline"/>
        </w:rPr>
        <w:t>1 Allgemeines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RSA- Verfahren gilt </w:t>
      </w:r>
      <w:r>
        <w:rPr>
          <w:rFonts w:ascii="Arial" w:hAnsi="Arial"/>
          <w:b w:val="false"/>
          <w:bCs w:val="false"/>
          <w:i w:val="false"/>
          <w:caps w:val="false"/>
          <w:smallCaps w:val="false"/>
          <w:color w:val="000000"/>
          <w:spacing w:val="0"/>
          <w:position w:val="0"/>
          <w:sz w:val="24"/>
          <w:sz w:val="24"/>
          <w:szCs w:val="24"/>
          <w:u w:val="none"/>
          <w:vertAlign w:val="baseline"/>
        </w:rPr>
        <w:t xml:space="preserve">heutzutage als ein der sichersten Verschlüsselungsalgorithmen der Welt , obwohl es das erste veröffentlichte asymmetrische Verschlüsselungsverfahren ist. Der Name „RSA“ geht auf die drei Erfinder Ronald Linn </w:t>
      </w:r>
      <w:r>
        <w:rPr>
          <w:rFonts w:ascii="Arial" w:hAnsi="Arial"/>
          <w:b/>
          <w:bCs/>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ivest , Adi </w:t>
      </w:r>
      <w:r>
        <w:rPr>
          <w:rFonts w:ascii="Arial" w:hAnsi="Arial"/>
          <w:b/>
          <w:bCs/>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hamir und Leonard Max </w:t>
      </w:r>
      <w:r>
        <w:rPr>
          <w:rFonts w:ascii="Arial" w:hAnsi="Arial"/>
          <w:b/>
          <w:bCs/>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dleman zurück. Dieses Verfahren wird den asymmetrischen Verschlüsselungverfahren zugeordnet . Der private Schlüssel kann in Lebenszeit nicht aus dem öffentlichen Schlüssel berechnet werden.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10">
            <wp:simplePos x="0" y="0"/>
            <wp:positionH relativeFrom="column">
              <wp:posOffset>2037715</wp:posOffset>
            </wp:positionH>
            <wp:positionV relativeFrom="paragraph">
              <wp:posOffset>14605</wp:posOffset>
            </wp:positionV>
            <wp:extent cx="1800225" cy="2879725"/>
            <wp:effectExtent l="0" t="0" r="0" b="0"/>
            <wp:wrapNone/>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800225" cy="287972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3905885</wp:posOffset>
            </wp:positionH>
            <wp:positionV relativeFrom="paragraph">
              <wp:posOffset>24765</wp:posOffset>
            </wp:positionV>
            <wp:extent cx="1800225" cy="2879725"/>
            <wp:effectExtent l="0" t="0" r="0" b="0"/>
            <wp:wrapSquare wrapText="largest"/>
            <wp:docPr id="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0" descr=""/>
                    <pic:cNvPicPr>
                      <a:picLocks noChangeAspect="1" noChangeArrowheads="1"/>
                    </pic:cNvPicPr>
                  </pic:nvPicPr>
                  <pic:blipFill>
                    <a:blip r:embed="rId6"/>
                    <a:stretch>
                      <a:fillRect/>
                    </a:stretch>
                  </pic:blipFill>
                  <pic:spPr bwMode="auto">
                    <a:xfrm>
                      <a:off x="0" y="0"/>
                      <a:ext cx="1800225" cy="2879725"/>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9">
            <wp:simplePos x="0" y="0"/>
            <wp:positionH relativeFrom="column">
              <wp:posOffset>-22225</wp:posOffset>
            </wp:positionH>
            <wp:positionV relativeFrom="paragraph">
              <wp:posOffset>81915</wp:posOffset>
            </wp:positionV>
            <wp:extent cx="1979930" cy="1979930"/>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7"/>
                    <a:stretch>
                      <a:fillRect/>
                    </a:stretch>
                  </pic:blipFill>
                  <pic:spPr bwMode="auto">
                    <a:xfrm>
                      <a:off x="0" y="0"/>
                      <a:ext cx="1979930" cy="1979930"/>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b/>
        <w:t>Ronald L.. Rivest</w:t>
        <w:tab/>
        <w:tab/>
        <w:t>Leonard M. Adleman</w:t>
        <w:tab/>
        <w:tab/>
        <w:t>Adi Shamir</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4.2.2 Funktionsweise</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Erzeugung der öffentlichen und privaten Schlüssel</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erstes werden zwei unterschiedliche unabhängige Primzahlen </w:t>
      </w:r>
      <w:r>
        <w:rPr>
          <w:rFonts w:ascii="Arial" w:hAnsi="Arial"/>
          <w:b/>
          <w:bCs/>
          <w:i w:val="false"/>
          <w:caps w:val="false"/>
          <w:smallCaps w:val="false"/>
          <w:color w:val="000000"/>
          <w:spacing w:val="0"/>
          <w:position w:val="0"/>
          <w:sz w:val="24"/>
          <w:sz w:val="24"/>
          <w:szCs w:val="24"/>
          <w:u w:val="none"/>
          <w:vertAlign w:val="baseline"/>
        </w:rPr>
        <w:t>p</w:t>
      </w:r>
      <w:r>
        <w:rPr>
          <w:rFonts w:ascii="Arial" w:hAnsi="Arial"/>
          <w:b w:val="false"/>
          <w:bCs w:val="false"/>
          <w:i w:val="false"/>
          <w:caps w:val="false"/>
          <w:smallCaps w:val="false"/>
          <w:color w:val="000000"/>
          <w:spacing w:val="0"/>
          <w:position w:val="0"/>
          <w:sz w:val="24"/>
          <w:sz w:val="24"/>
          <w:szCs w:val="24"/>
          <w:u w:val="none"/>
          <w:vertAlign w:val="baseline"/>
        </w:rPr>
        <w:t xml:space="preserve"> und</w:t>
      </w:r>
      <w:r>
        <w:rPr>
          <w:rFonts w:ascii="Arial" w:hAnsi="Arial"/>
          <w:b/>
          <w:bCs/>
          <w:i w:val="false"/>
          <w:caps w:val="false"/>
          <w:smallCaps w:val="false"/>
          <w:color w:val="000000"/>
          <w:spacing w:val="0"/>
          <w:position w:val="0"/>
          <w:sz w:val="24"/>
          <w:sz w:val="24"/>
          <w:szCs w:val="24"/>
          <w:u w:val="none"/>
          <w:vertAlign w:val="baseline"/>
        </w:rPr>
        <w:t xml:space="preserve"> q</w:t>
      </w:r>
      <w:r>
        <w:rPr>
          <w:rFonts w:ascii="Arial" w:hAnsi="Arial"/>
          <w:b w:val="false"/>
          <w:bCs w:val="false"/>
          <w:i w:val="false"/>
          <w:caps w:val="false"/>
          <w:smallCaps w:val="false"/>
          <w:color w:val="000000"/>
          <w:spacing w:val="0"/>
          <w:position w:val="0"/>
          <w:sz w:val="24"/>
          <w:sz w:val="24"/>
          <w:szCs w:val="24"/>
          <w:u w:val="none"/>
          <w:vertAlign w:val="baseline"/>
        </w:rPr>
        <w:t xml:space="preserve"> gesucht, welche ungefähr die gleiche Größenordnung haben, aber nicht zu nah aneinander liegen.In der Praxis werden große Zahlen generiert und durch einen Primzahltest so lange geprüft und neu generiert, bis man zwei Primzahlen hat.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Danach wird das RSA-Modul N berechnet.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Dabei gilt : </w:t>
      </w:r>
      <w:r>
        <w:rPr>
          <w:rFonts w:ascii="Arial" w:hAnsi="Arial"/>
          <w:b/>
          <w:bCs/>
          <w:i w:val="false"/>
          <w:caps w:val="false"/>
          <w:smallCaps w:val="false"/>
          <w:color w:val="000000"/>
          <w:spacing w:val="0"/>
          <w:position w:val="0"/>
          <w:sz w:val="24"/>
          <w:sz w:val="24"/>
          <w:szCs w:val="24"/>
          <w:u w:val="none"/>
          <w:vertAlign w:val="baseline"/>
        </w:rPr>
        <w:t>N = p * q</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Als nächstes wird das Ergebnis der eulerschen φ-Funktion von Berechnet. Da N ein Produkt von zwei Primzahlen ist gilt:</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φ(N) = (p - 1) * ( q -1)</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vorletztes wird eine zu φ(N) teilerfremde Zahl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gesucht, </w:t>
      </w:r>
      <w:r>
        <w:rPr>
          <w:rFonts w:ascii="Arial" w:hAnsi="Arial"/>
          <w:b w:val="false"/>
          <w:bCs w:val="false"/>
          <w:i w:val="false"/>
          <w:caps w:val="false"/>
          <w:smallCaps w:val="false"/>
          <w:color w:val="000000"/>
          <w:spacing w:val="0"/>
          <w:position w:val="0"/>
          <w:sz w:val="24"/>
          <w:sz w:val="24"/>
          <w:szCs w:val="24"/>
          <w:u w:val="none"/>
          <w:vertAlign w:val="baseline"/>
        </w:rPr>
        <w:t xml:space="preserve">es gilt  1 &lt; e &lt; φ(N), meistens wird aus Effizienzgründen eine relativ kleine Zahl gewählt,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üblich ist die 5.Fermat-Zahl : 2^16 +1 (65537).</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letztes wird der Entschlüsselungsexponent </w:t>
      </w:r>
      <w:r>
        <w:rPr>
          <w:rFonts w:ascii="Arial" w:hAnsi="Arial"/>
          <w:b/>
          <w:bCs/>
          <w:i w:val="false"/>
          <w:caps w:val="false"/>
          <w:smallCaps w:val="false"/>
          <w:color w:val="000000"/>
          <w:spacing w:val="0"/>
          <w:position w:val="0"/>
          <w:sz w:val="24"/>
          <w:sz w:val="24"/>
          <w:szCs w:val="24"/>
          <w:u w:val="none"/>
          <w:vertAlign w:val="baseline"/>
        </w:rPr>
        <w:t xml:space="preserve">d </w:t>
      </w:r>
      <w:r>
        <w:rPr>
          <w:rFonts w:ascii="Arial" w:hAnsi="Arial"/>
          <w:b w:val="false"/>
          <w:bCs w:val="false"/>
          <w:i w:val="false"/>
          <w:caps w:val="false"/>
          <w:smallCaps w:val="false"/>
          <w:color w:val="000000"/>
          <w:spacing w:val="0"/>
          <w:position w:val="0"/>
          <w:sz w:val="24"/>
          <w:sz w:val="24"/>
          <w:szCs w:val="24"/>
          <w:u w:val="none"/>
          <w:vertAlign w:val="baseline"/>
        </w:rPr>
        <w:t>berechnet, dieser ist das Multiplikative Inverse von e bezüglich des Moduls φ(N), das heißt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e * d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1 mod φ(N)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Sind diese ganzen Zahlen berechnet werden p, q und  φ(N) gelöscht, da diese nicht mehr benötigt werden und aus Sicherheitsgründen vernichtet werden. Die Wahl zu kleiner Zahlen bei p, q und e führt dazu, dass das Verfahren relativ schnell und effizient geknackt werden kann.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Nach der Berechnung der Zahlen gibt es den öffentlichen Schlüssel </w:t>
      </w:r>
      <w:r>
        <w:rPr>
          <w:rFonts w:ascii="Arial" w:hAnsi="Arial"/>
          <w:b/>
          <w:bCs/>
          <w:i w:val="false"/>
          <w:caps w:val="false"/>
          <w:smallCaps w:val="false"/>
          <w:color w:val="000000"/>
          <w:spacing w:val="0"/>
          <w:position w:val="0"/>
          <w:sz w:val="24"/>
          <w:sz w:val="24"/>
          <w:szCs w:val="24"/>
          <w:u w:val="none"/>
          <w:vertAlign w:val="baseline"/>
        </w:rPr>
        <w:t>öffentlich_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xml:space="preserve">, welcher sich aus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und </w:t>
      </w:r>
      <w:r>
        <w:rPr>
          <w:rFonts w:ascii="Arial" w:hAnsi="Arial"/>
          <w:b/>
          <w:bCs/>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zusammensetzt : öffentlich_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Außerdem existiert nun der private Schlüssel </w:t>
      </w:r>
      <w:r>
        <w:rPr>
          <w:rFonts w:ascii="Arial" w:hAnsi="Arial"/>
          <w:b/>
          <w:bCs/>
          <w:i w:val="false"/>
          <w:caps w:val="false"/>
          <w:smallCaps w:val="false"/>
          <w:color w:val="000000"/>
          <w:spacing w:val="0"/>
          <w:position w:val="0"/>
          <w:sz w:val="24"/>
          <w:sz w:val="24"/>
          <w:szCs w:val="24"/>
          <w:u w:val="none"/>
          <w:vertAlign w:val="baseline"/>
        </w:rPr>
        <w:t>privat_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welcher sich aus d und N zusammensetzt : privat_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(d,N)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 xml:space="preserve">Verschlüsseln von Nachrichten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Um </w:t>
      </w:r>
      <w:r>
        <w:rPr>
          <w:rFonts w:ascii="Arial" w:hAnsi="Arial"/>
          <w:b w:val="false"/>
          <w:bCs w:val="false"/>
          <w:i w:val="false"/>
          <w:caps w:val="false"/>
          <w:smallCaps w:val="false"/>
          <w:color w:val="000000"/>
          <w:spacing w:val="0"/>
          <w:position w:val="0"/>
          <w:sz w:val="24"/>
          <w:sz w:val="24"/>
          <w:szCs w:val="24"/>
          <w:u w:val="none"/>
          <w:vertAlign w:val="baseline"/>
        </w:rPr>
        <w:t xml:space="preserve">die Nachricht m zu verschlüsseln, wird nach einer Formel der Geheimtext c berechnet, dazu wird der öffentliche Schlüssel benötigt, somit kann jeder eine Nachricht verschlüsseln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c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 </w:t>
      </w:r>
      <w:r>
        <w:rPr>
          <w:rFonts w:eastAsia="Noto Sans CJK SC Regular" w:cs="FreeSans" w:ascii="Arial" w:hAnsi="Arial"/>
          <w:b w:val="false"/>
          <w:bCs w:val="false"/>
          <w:i w:val="false"/>
          <w:caps w:val="false"/>
          <w:smallCaps w:val="false"/>
          <w:color w:val="000000"/>
          <w:spacing w:val="0"/>
          <w:sz w:val="24"/>
          <w:szCs w:val="24"/>
          <w:u w:val="none"/>
          <w:vertAlign w:val="superscript"/>
        </w:rPr>
        <w:t xml:space="preserve">e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mod N</w:t>
      </w:r>
    </w:p>
    <w:p>
      <w:pPr>
        <w:pStyle w:val="Textkrper"/>
        <w:spacing w:lineRule="auto" w:line="36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Die Zahl m muss außerdem kleiner sein als RSA-Modul 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4">
            <wp:simplePos x="0" y="0"/>
            <wp:positionH relativeFrom="column">
              <wp:posOffset>-28575</wp:posOffset>
            </wp:positionH>
            <wp:positionV relativeFrom="paragraph">
              <wp:posOffset>-38100</wp:posOffset>
            </wp:positionV>
            <wp:extent cx="5939790" cy="216027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bCs/>
          <w:i w:val="false"/>
          <w:caps w:val="false"/>
          <w:smallCaps w:val="false"/>
          <w:color w:val="000000"/>
          <w:spacing w:val="0"/>
          <w:position w:val="0"/>
          <w:sz w:val="24"/>
          <w:sz w:val="24"/>
          <w:szCs w:val="24"/>
          <w:u w:val="none"/>
          <w:vertAlign w:val="baseline"/>
        </w:rPr>
        <w:t>Ent</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schlüsseln von Anrichten </w:t>
      </w:r>
    </w:p>
    <w:p>
      <w:pPr>
        <w:pStyle w:val="Textkrper"/>
        <w:spacing w:lineRule="auto" w:line="360" w:before="0" w:after="140"/>
        <w:ind w:left="0" w:right="0" w:hanging="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Um aus dem Geheimtext c wieder die Nachricht m zu berechnen wendet man folgende Formel an, außerdem wird dazu noch der private Schlüssel benötigt, so kann nur der „Ersteller der Schlüssel“ die Nachricht auch wieder entschlüsseln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5">
            <wp:simplePos x="0" y="0"/>
            <wp:positionH relativeFrom="column">
              <wp:posOffset>-10795</wp:posOffset>
            </wp:positionH>
            <wp:positionV relativeFrom="paragraph">
              <wp:posOffset>248285</wp:posOffset>
            </wp:positionV>
            <wp:extent cx="5939790" cy="216027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m </w:t>
      </w:r>
      <w:r>
        <w:rPr>
          <w:rFonts w:eastAsia="Arial" w:cs="Arial" w:ascii="Arial" w:hAnsi="Arial"/>
          <w:b w:val="false"/>
          <w:bCs w:val="false"/>
          <w:i w:val="false"/>
          <w:caps w:val="false"/>
          <w:smallCaps w:val="false"/>
          <w:color w:val="000000"/>
          <w:spacing w:val="0"/>
          <w:position w:val="0"/>
          <w:sz w:val="24"/>
          <w:sz w:val="24"/>
          <w:szCs w:val="24"/>
          <w:u w:val="none"/>
          <w:vertAlign w:val="baseline"/>
        </w:rPr>
        <w:t>≡ c</w:t>
      </w:r>
      <w:r>
        <w:rPr>
          <w:rFonts w:eastAsia="Arial" w:cs="Arial" w:ascii="Arial" w:hAnsi="Arial"/>
          <w:b w:val="false"/>
          <w:bCs w:val="false"/>
          <w:i w:val="false"/>
          <w:caps w:val="false"/>
          <w:smallCaps w:val="false"/>
          <w:color w:val="000000"/>
          <w:spacing w:val="0"/>
          <w:sz w:val="24"/>
          <w:szCs w:val="24"/>
          <w:u w:val="none"/>
          <w:vertAlign w:val="superscript"/>
        </w:rPr>
        <w:t xml:space="preserve">d  </w:t>
      </w:r>
      <w:r>
        <w:rPr>
          <w:rFonts w:eastAsia="Arial" w:cs="Arial" w:ascii="Arial" w:hAnsi="Arial"/>
          <w:b w:val="false"/>
          <w:bCs w:val="false"/>
          <w:i w:val="false"/>
          <w:caps w:val="false"/>
          <w:smallCaps w:val="false"/>
          <w:color w:val="000000"/>
          <w:spacing w:val="0"/>
          <w:position w:val="0"/>
          <w:sz w:val="24"/>
          <w:sz w:val="24"/>
          <w:szCs w:val="24"/>
          <w:u w:val="none"/>
          <w:vertAlign w:val="baseline"/>
        </w:rPr>
        <w:t>mod 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t>4.2.3 Beispiel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p : 11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q : 17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N = p * q = 11 * 17 = </w:t>
      </w:r>
      <w:r>
        <w:rPr>
          <w:rFonts w:eastAsia="Arial" w:cs="Arial" w:ascii="Arial" w:hAnsi="Arial"/>
          <w:b w:val="false"/>
          <w:bCs w:val="false"/>
          <w:i w:val="false"/>
          <w:caps w:val="false"/>
          <w:smallCaps w:val="false"/>
          <w:color w:val="000000"/>
          <w:spacing w:val="0"/>
          <w:position w:val="0"/>
          <w:sz w:val="24"/>
          <w:sz w:val="24"/>
          <w:szCs w:val="24"/>
          <w:u w:val="none"/>
          <w:vertAlign w:val="baseline"/>
        </w:rPr>
        <w:t>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ϕ(N) = 11-1 * 17-1 = 10 * 16 = 160</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23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d ≡ 1 mod ϕ(N)  =&gt; d = 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==&gt; öffentlicher Schlüssel (23 , 187) und privater Schlüssel (7 ,187)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w:t>
        <w:tab/>
        <w:tab/>
        <w:t xml:space="preserve">         RSA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Klartext in ASCII-Zahlen : </w:t>
      </w:r>
      <w:r>
        <w:rPr>
          <w:rFonts w:eastAsia="Arial" w:cs="Arial" w:ascii="Arial" w:hAnsi="Arial"/>
          <w:b w:val="false"/>
          <w:bCs w:val="false"/>
          <w:i w:val="false"/>
          <w:caps w:val="false"/>
          <w:smallCaps w:val="false"/>
          <w:color w:val="000000"/>
          <w:spacing w:val="0"/>
          <w:position w:val="0"/>
          <w:sz w:val="24"/>
          <w:sz w:val="24"/>
          <w:szCs w:val="24"/>
          <w:u w:val="none"/>
          <w:vertAlign w:val="baseline"/>
        </w:rPr>
        <w:t>82 83 65</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Verschlüsseln : 82^23 mod 187 = 125   ==&gt;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83^23 mod 187 = 161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65^23 mod 187 = 142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Geheimtext in Zahlen : 125 161 142</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Entschlüsseln : 125^7 mod 187 = 82   ==&gt; R</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161^7 mod 187 = 83   ==&gt; 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142^7 mod 187 = 65   ==&gt; 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32"/>
          <w:sz w:val="32"/>
          <w:szCs w:val="32"/>
          <w:u w:val="single"/>
          <w:vertAlign w:val="baseline"/>
        </w:rPr>
      </w:pPr>
      <w:r>
        <w:rPr>
          <w:rFonts w:eastAsia="Arial" w:cs="Arial" w:ascii="Arial" w:hAnsi="Arial"/>
          <w:b/>
          <w:bCs/>
          <w:i w:val="false"/>
          <w:caps w:val="false"/>
          <w:smallCaps w:val="false"/>
          <w:color w:val="000000"/>
          <w:spacing w:val="0"/>
          <w:position w:val="0"/>
          <w:sz w:val="32"/>
          <w:sz w:val="32"/>
          <w:szCs w:val="32"/>
          <w:u w:val="single"/>
          <w:vertAlign w:val="baseline"/>
        </w:rPr>
        <w:t>5. Eigenleistung</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meiner Eigenleistung hab eich eine Bibliothek für drei ausgewählte Verschlüsselungsalgorithmen programmiert. Passend dazu wurde auch eine graphische Visualisierung erstellt, dass sogenannte GUI (Graphical User Interface) . Zu den drei Algorithmen zählt die Cäsar Verschlüsselung,  die Vigenère Chiffre und der RSA Algorithmus.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Bibliothek und das GUI wurden in der imperativ, objektorientierten High Level Sprache Java geschrieben. Ich hab Java als Programmiersprache gewählt, da sie Plattform unabhängig ist, das heißt man kann das Programm auf jedem Betriebssystem ausführen, vorausgesetzt die JVM ist installiert. Die JVM ist die „Java Virtual Machine“ welche zur Ausführung von Java-Programmen benötigt wird. Diese JVM kann man für jedes Betriebssystem auf der Seite von „Oracle“ unter dem Name „JRE“ herunterladen und installieren . JRE steht für „Java Runtime Environment“, dieses beinhaltet unter anderem die JVM.</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Realisierung des GUI´s wurde das Java interne Toolkit „JavaFX“ verwenden.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Zur </w:t>
      </w:r>
      <w:r>
        <w:rPr>
          <w:rFonts w:eastAsia="Arial" w:cs="Arial" w:ascii="Arial" w:hAnsi="Arial"/>
          <w:b w:val="false"/>
          <w:bCs w:val="false"/>
          <w:i w:val="false"/>
          <w:caps w:val="false"/>
          <w:smallCaps w:val="false"/>
          <w:color w:val="000000"/>
          <w:spacing w:val="0"/>
          <w:position w:val="0"/>
          <w:sz w:val="24"/>
          <w:sz w:val="24"/>
          <w:szCs w:val="24"/>
          <w:u w:val="none"/>
          <w:vertAlign w:val="baseline"/>
        </w:rPr>
        <w:t>b</w:t>
      </w:r>
      <w:r>
        <w:rPr>
          <w:rFonts w:eastAsia="Arial" w:cs="Arial" w:ascii="Arial" w:hAnsi="Arial"/>
          <w:b w:val="false"/>
          <w:bCs w:val="false"/>
          <w:i w:val="false"/>
          <w:caps w:val="false"/>
          <w:smallCaps w:val="false"/>
          <w:color w:val="000000"/>
          <w:spacing w:val="0"/>
          <w:position w:val="0"/>
          <w:sz w:val="24"/>
          <w:sz w:val="24"/>
          <w:szCs w:val="24"/>
          <w:u w:val="none"/>
          <w:vertAlign w:val="baseline"/>
        </w:rPr>
        <w:t>esseren Programmierung wurde die Entwicklungsumgebung „Intellekt J“ von JetBrains verwendet.</w:t>
      </w:r>
      <w:r>
        <w:rPr>
          <w:rFonts w:eastAsia="Arial" w:cs="Arial" w:ascii="Arial" w:hAnsi="Arial"/>
          <w:b w:val="false"/>
          <w:bCs w:val="false"/>
          <w:i w:val="false"/>
          <w:caps w:val="false"/>
          <w:smallCaps w:val="false"/>
          <w:color w:val="000000"/>
          <w:spacing w:val="0"/>
          <w:position w:val="0"/>
          <w:sz w:val="24"/>
          <w:sz w:val="24"/>
          <w:szCs w:val="24"/>
          <w:u w:val="none"/>
          <w:vertAlign w:val="baseline"/>
        </w:rPr>
        <w:t>Das Programm „JavaFX Scene Builder 2.0“wurde zur einfacheren Gestaltung der GUI genutzt.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6">
            <wp:simplePos x="0" y="0"/>
            <wp:positionH relativeFrom="column">
              <wp:posOffset>553085</wp:posOffset>
            </wp:positionH>
            <wp:positionV relativeFrom="paragraph">
              <wp:posOffset>-102235</wp:posOffset>
            </wp:positionV>
            <wp:extent cx="1708150" cy="3233420"/>
            <wp:effectExtent l="0" t="0" r="0" b="0"/>
            <wp:wrapSquare wrapText="largest"/>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0"/>
                    <a:stretch>
                      <a:fillRect/>
                    </a:stretch>
                  </pic:blipFill>
                  <pic:spPr bwMode="auto">
                    <a:xfrm>
                      <a:off x="0" y="0"/>
                      <a:ext cx="1708150" cy="32334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2733040</wp:posOffset>
            </wp:positionH>
            <wp:positionV relativeFrom="paragraph">
              <wp:posOffset>156845</wp:posOffset>
            </wp:positionV>
            <wp:extent cx="2359660" cy="2359660"/>
            <wp:effectExtent l="0" t="0" r="0" b="0"/>
            <wp:wrapSquare wrapText="largest"/>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1"/>
                    <a:stretch>
                      <a:fillRect/>
                    </a:stretch>
                  </pic:blipFill>
                  <pic:spPr bwMode="auto">
                    <a:xfrm>
                      <a:off x="0" y="0"/>
                      <a:ext cx="2359660" cy="2359660"/>
                    </a:xfrm>
                    <a:prstGeom prst="rect">
                      <a:avLst/>
                    </a:prstGeom>
                  </pic:spPr>
                </pic:pic>
              </a:graphicData>
            </a:graphic>
          </wp:anchor>
        </w:drawing>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Die Bibliothek besteht aus fünf Dateien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Caesar.java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Vigenere.java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RSAKey.java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Algorithmen.java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den Dateien Caesar.java, Vigenere.java und RSA.java wurden die Ver- und Entschlüsselungsmethoden so wie gegebenenfalls benötigte Hilfsmethoden implementiert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RSAKey.java beschreibt eine Klasse,  mit welcher der Umgang mit den den oben genannten RSA-Schlüssel einer zu realisieren ist.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 xml:space="preserve">Die GUI mit Hilfe von zwei Dateien erstellt :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GUI.java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GUI.fxml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Die Datei GUI.fxml </w:t>
      </w:r>
      <w:r>
        <w:rPr>
          <w:rFonts w:eastAsia="Arial" w:cs="Arial" w:ascii="Arial" w:hAnsi="Arial"/>
          <w:b w:val="false"/>
          <w:bCs w:val="false"/>
          <w:i w:val="false"/>
          <w:caps w:val="false"/>
          <w:smallCaps w:val="false"/>
          <w:color w:val="000000"/>
          <w:spacing w:val="0"/>
          <w:position w:val="0"/>
          <w:sz w:val="24"/>
          <w:sz w:val="24"/>
          <w:szCs w:val="24"/>
          <w:u w:val="none"/>
          <w:vertAlign w:val="baseline"/>
        </w:rPr>
        <w:t>beschreibt anhand einer auf XML-basierender Sprache das Aussehen der GUI. Die Funktionalität der GUI wurde innerhalb der Datei GUI.java unter Hilfe der Bibliothek implementiert.</w:t>
      </w:r>
    </w:p>
    <w:p>
      <w:pPr>
        <w:pStyle w:val="Textkrper"/>
        <w:spacing w:lineRule="auto" w:line="360"/>
        <w:ind w:left="0" w:right="0" w:hanging="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Der Quelltext(Sourcecode) befindet sich in den Anlagen.</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6.Fazit</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Zusammenfassend kann man sagen, dass in dieser Komplexen Leistung einige der für die Verschlüsselung relevanten mathematischen Grundlagen gezeigt wurden, so zum Beispiel die eulersche </w:t>
      </w:r>
      <w:r>
        <w:rPr>
          <w:rFonts w:ascii="Arial" w:hAnsi="Arial"/>
          <w:b w:val="false"/>
          <w:bCs w:val="false"/>
          <w:sz w:val="24"/>
          <w:szCs w:val="24"/>
          <w:u w:val="none"/>
        </w:rPr>
        <w:t>ϕ</w:t>
      </w:r>
      <w:r>
        <w:rPr>
          <w:rFonts w:ascii="Arial" w:hAnsi="Arial"/>
          <w:b w:val="false"/>
          <w:bCs w:val="false"/>
          <w:sz w:val="24"/>
          <w:szCs w:val="24"/>
          <w:u w:val="none"/>
        </w:rPr>
        <w:t>-Funktion oder das multiplikative Inverse bezüglich mod n. Diese beiden ausgewählten Verfahren spielen in der höheren Mathematik, außerdem eine wichtige Rolle.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Es wurde </w:t>
      </w:r>
      <w:r>
        <w:rPr>
          <w:rFonts w:ascii="Arial" w:hAnsi="Arial"/>
          <w:b w:val="false"/>
          <w:bCs w:val="false"/>
          <w:sz w:val="24"/>
          <w:szCs w:val="24"/>
          <w:u w:val="none"/>
        </w:rPr>
        <w:t>gezeigt welche Arten der Verschlüsselung es gibt, wie sie funktionieren und welche Vor- und Nachteile es gibt. Dieser Teil meiner Komplexen Leistung ist insbesondere für Laien sehr wichtig, das sie ohne das dort vermittelte Wissen, die weiteren Schritte schwer bis überhaupt nicht verstehen. Deswegen befindet sich dieser Teil auch relativ am Anfang.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Nach der Systematisierung folgt die Vorstellung zweier sehr unterschiedlicher Verfahren, zum einen das Vigenère-Verfahren und zum anderen die RSA-Verschlüsselung.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Darauf folgend habe ich meine Eigenleistung erklärt und gezeigt welchen Nutzen diese bringt und wie sie implementiert wurde.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Selbstkritisch gesehen würde ich sagen, dass </w:t>
      </w:r>
      <w:r>
        <w:rPr>
          <w:rFonts w:ascii="Arial" w:hAnsi="Arial"/>
          <w:b w:val="false"/>
          <w:bCs w:val="false"/>
          <w:sz w:val="24"/>
          <w:szCs w:val="24"/>
          <w:u w:val="none"/>
        </w:rPr>
        <w:t>diese Arbeit ein guter Einstieg in das Thema der Verschlüsselung darbietet. Man könnte jedes gezeigte Thema noch weiter ausarbeiten, dies würde aber den Rahmen der Komplexen Leistung „sprengen“. Vor allem bei der Vorstellung ausgewählter Verfahren und meiner Eigenleistung gibt es noch viele Möglichkeiten zur Erweiterung.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Bei dem Thema Eigenleistung ist auch noch zu erwähnen, dass es in der Datei „RSA.java“ noch einen Bug </w:t>
      </w:r>
      <w:r>
        <w:rPr>
          <w:rFonts w:ascii="Arial" w:hAnsi="Arial"/>
          <w:b w:val="false"/>
          <w:bCs w:val="false"/>
          <w:sz w:val="24"/>
          <w:szCs w:val="24"/>
          <w:u w:val="none"/>
        </w:rPr>
        <w:t>(Ein Bug bezeichnet in der Programmier-Szene einen Programmfehler)</w:t>
      </w:r>
      <w:r>
        <w:rPr>
          <w:rFonts w:ascii="Arial" w:hAnsi="Arial"/>
          <w:b w:val="false"/>
          <w:bCs w:val="false"/>
          <w:sz w:val="24"/>
          <w:szCs w:val="24"/>
          <w:u w:val="none"/>
        </w:rPr>
        <w:t xml:space="preserve"> gibt , </w:t>
      </w:r>
      <w:r>
        <w:rPr>
          <w:rFonts w:ascii="Arial" w:hAnsi="Arial"/>
          <w:b w:val="false"/>
          <w:bCs w:val="false"/>
          <w:sz w:val="24"/>
          <w:szCs w:val="24"/>
          <w:u w:val="none"/>
        </w:rPr>
        <w:t>welcher aber im Rahmen der Komplexen Leistung nicht zu lösen ist, da diese Fehlerbehebung zu komplex für diese Arbeit werden würde. Wenn man diese Eigenleistung erweitern und den Bug beheben würde, würde ich meiner Meinung nach auch von der Sprache Java auf die multiparadigmen Sprache „Scala“ setzen, welche in vielen Bereichen das Programmieren auf den ersten Blick verkompliziert, aber für den geübten Programmierer das eigentliche Programmieren vereinfacht, zum Beispiel dadurch dass alles ein Objekt ist, eine Typinteferenz trotz statischer Typisierung  existiert, oder man die implizite Konvertierung nutzen kann.</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Abschließend würde ich sagen dass das gesamte Thema der Verschlüsselung mit der Zeit immer größer und komplexer wird,da die benötigte Sicherheit in aller Welt gebraucht wird.</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Diese Arbeit ist meiner Meinung nach ein guter Ansatz für eine noch komplexere und größere Ausarbeitung, zum Beispiel im Rahmen einer  Bachelor- beziehungsweise Masterarbeit oder einer Promotion.</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Als Schlusswort bedanke ich mich vielmals für das aufmerksame Lesen meiner Komplexen Leistung und vielleicht brachte das Lesen dem einen oder anderen auch ein paar Erkenntnisse.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 </w:t>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7</w:t>
      </w:r>
      <w:r>
        <w:rPr>
          <w:rFonts w:ascii="Arial" w:hAnsi="Arial"/>
          <w:b/>
          <w:bCs/>
          <w:sz w:val="32"/>
          <w:szCs w:val="32"/>
          <w:u w:val="single"/>
        </w:rPr>
        <w:t>.Anhang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7.1 Literaturverzeichnis / Quellen</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7.2 Anlagen</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Quelltext:</w:t>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Algorithmen.java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Caesar caesar = new Caesar();  // Cäsar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Vigenere vigenere = new Vigenere(); // Vigenere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RSA rsa = new RSA(); // RSA Referenz wird initialisiert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Caesar_encrypt(String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caesar.encrypt(input,key); // Anwendung der encrypt-Methode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Caesar_decrypt(String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caesar.decrypt(input,key); // Anwendung der decrypt-Methode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Vigenere_encrypt(String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vigenere.encrypt(input,key); // Anwendung der encrypt-Methode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Vigenere_decrypt(String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vigenere.decrypt(input,key); // Anwendung der decrypt-Methode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RSA_crypt(String input, RSAKey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rsa.crypt(input,key); // Anwendung der encrypt-Methode der RSA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Caesar.java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Caesar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int key){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if(input.charAt(i) == ' ') ret+=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int key){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 (input.charAt(i) == ' ') ret +=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Vigenere.java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class Vigenere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String key) {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String key) {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RSA.java:</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import java.math.BigInteger;</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RSA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modinv(long m, long mod){  //Methode zur Berechnung des modularen inversen einer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 = new BigInteger(String.valueOf(m));</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mo = new BigInteger(String.valueOf(mod));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n.modInverse(mo).longValueExact();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modpow(long i, long x, long n) { // Methode zur Berechnung des Modolus einer Potenz</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imp = new BigInteger(String.valueOf(i));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xmp = new BigInteger(String.valueOf(x));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nmp = new BigInteger(String.valueOf(n));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imp.modPow(xmp,nmp).longValueExact();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gen(long p, long q , long e){ // Methode zur Erzeugung der RSA-Schlüssel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pub = new RSAKey(e, p * 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pri = new RSAKey(modinv(e,(p-1)*(q-1)),p*q);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new RSAKey[]{pub,pri};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crypt(String message, RSAKey key){ // Methode zur Ver- /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output =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for(char i : message.toCharArray()){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output += (char) (modpow(i,key.x,key.n)% 128);</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output;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RSAKey.java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public class RSAKey { // Klasse zum besseren Umgang mit RSA-Schlüsseln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x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n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RSAKey(long x , long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this.x = 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this.n =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GUI</w:t>
      </w:r>
      <w:r>
        <w:rPr>
          <w:rFonts w:ascii="Arial" w:hAnsi="Arial"/>
          <w:b w:val="false"/>
          <w:bCs w:val="false"/>
          <w:sz w:val="24"/>
          <w:szCs w:val="24"/>
          <w:u w:val="none"/>
        </w:rPr>
        <w:t>.java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import javafx.application.Application;</w:t>
            </w:r>
          </w:p>
          <w:p>
            <w:pPr>
              <w:pStyle w:val="TabellenInhalt"/>
              <w:jc w:val="left"/>
              <w:rPr>
                <w:rFonts w:ascii="Arial" w:hAnsi="Arial"/>
                <w:sz w:val="18"/>
                <w:szCs w:val="18"/>
              </w:rPr>
            </w:pPr>
            <w:r>
              <w:rPr>
                <w:rFonts w:ascii="Arial" w:hAnsi="Arial"/>
                <w:sz w:val="18"/>
                <w:szCs w:val="18"/>
              </w:rPr>
              <w:t>import javafx.fxml.FXMLLoader;</w:t>
            </w:r>
          </w:p>
          <w:p>
            <w:pPr>
              <w:pStyle w:val="TabellenInhalt"/>
              <w:jc w:val="left"/>
              <w:rPr>
                <w:rFonts w:ascii="Arial" w:hAnsi="Arial"/>
                <w:sz w:val="18"/>
                <w:szCs w:val="18"/>
              </w:rPr>
            </w:pPr>
            <w:r>
              <w:rPr>
                <w:rFonts w:ascii="Arial" w:hAnsi="Arial"/>
                <w:sz w:val="18"/>
                <w:szCs w:val="18"/>
              </w:rPr>
              <w:t>import javafx.scene.Parent;</w:t>
            </w:r>
          </w:p>
          <w:p>
            <w:pPr>
              <w:pStyle w:val="TabellenInhalt"/>
              <w:jc w:val="left"/>
              <w:rPr>
                <w:rFonts w:ascii="Arial" w:hAnsi="Arial"/>
                <w:sz w:val="18"/>
                <w:szCs w:val="18"/>
              </w:rPr>
            </w:pPr>
            <w:r>
              <w:rPr>
                <w:rFonts w:ascii="Arial" w:hAnsi="Arial"/>
                <w:sz w:val="18"/>
                <w:szCs w:val="18"/>
              </w:rPr>
              <w:t>import javafx.scene.Scene;</w:t>
            </w:r>
          </w:p>
          <w:p>
            <w:pPr>
              <w:pStyle w:val="TabellenInhalt"/>
              <w:jc w:val="left"/>
              <w:rPr>
                <w:rFonts w:ascii="Arial" w:hAnsi="Arial"/>
                <w:sz w:val="18"/>
                <w:szCs w:val="18"/>
              </w:rPr>
            </w:pPr>
            <w:r>
              <w:rPr>
                <w:rFonts w:ascii="Arial" w:hAnsi="Arial"/>
                <w:sz w:val="18"/>
                <w:szCs w:val="18"/>
              </w:rPr>
              <w:t>import javafx.scene.control.Button;</w:t>
            </w:r>
          </w:p>
          <w:p>
            <w:pPr>
              <w:pStyle w:val="TabellenInhalt"/>
              <w:jc w:val="left"/>
              <w:rPr>
                <w:rFonts w:ascii="Arial" w:hAnsi="Arial"/>
                <w:sz w:val="18"/>
                <w:szCs w:val="18"/>
              </w:rPr>
            </w:pPr>
            <w:r>
              <w:rPr>
                <w:rFonts w:ascii="Arial" w:hAnsi="Arial"/>
                <w:sz w:val="18"/>
                <w:szCs w:val="18"/>
              </w:rPr>
              <w:t>import javafx.scene.control.TextArea;</w:t>
            </w:r>
          </w:p>
          <w:p>
            <w:pPr>
              <w:pStyle w:val="TabellenInhalt"/>
              <w:jc w:val="left"/>
              <w:rPr>
                <w:rFonts w:ascii="Arial" w:hAnsi="Arial"/>
                <w:sz w:val="18"/>
                <w:szCs w:val="18"/>
              </w:rPr>
            </w:pPr>
            <w:r>
              <w:rPr>
                <w:rFonts w:ascii="Arial" w:hAnsi="Arial"/>
                <w:sz w:val="18"/>
                <w:szCs w:val="18"/>
              </w:rPr>
              <w:t>import javafx.scene.control.TextField;</w:t>
            </w:r>
          </w:p>
          <w:p>
            <w:pPr>
              <w:pStyle w:val="TabellenInhalt"/>
              <w:jc w:val="left"/>
              <w:rPr>
                <w:rFonts w:ascii="Arial" w:hAnsi="Arial"/>
                <w:sz w:val="18"/>
                <w:szCs w:val="18"/>
              </w:rPr>
            </w:pPr>
            <w:r>
              <w:rPr>
                <w:rFonts w:ascii="Arial" w:hAnsi="Arial"/>
                <w:sz w:val="18"/>
                <w:szCs w:val="18"/>
              </w:rPr>
              <w:t>import javafx.stage.Stage;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import javax.swing.*;</w:t>
            </w:r>
          </w:p>
          <w:p>
            <w:pPr>
              <w:pStyle w:val="TabellenInhalt"/>
              <w:jc w:val="left"/>
              <w:rPr>
                <w:rFonts w:ascii="Arial" w:hAnsi="Arial"/>
                <w:sz w:val="18"/>
                <w:szCs w:val="18"/>
              </w:rPr>
            </w:pPr>
            <w:r>
              <w:rPr>
                <w:rFonts w:ascii="Arial" w:hAnsi="Arial"/>
                <w:sz w:val="18"/>
                <w:szCs w:val="18"/>
              </w:rPr>
              <w:t>import java.util.Objects;</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GUI extends Application{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@Override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void start(Stage stage) throws Exception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Algorithmen Bibliothek wird initalisiert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Algorithmen alg = new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Parent root = FXMLLoader.load(getClass().getResource("guikl.fxml")); // Design der GUI wird geladen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stage.setResizable(false);  // Das Fenster kann nicht durch den Benutzer in der Größe verändert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stage.setTitle("Verschlüsselungverfahren"); // Titel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Scene scene = new Scene(root); // Scene wird initalisiert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txt_c = (TextArea) root.lookup("#ct1");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txt2_c = (TextArea) root.lookup("#ct3");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key_c = (TextField) root.lookup("#ct2");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 = (Button) root.lookup("#btnv");</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 = (Button) root.lookup("#btne");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txt_v = (TextArea) root.lookup("#vt1");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txt2_v = (TextArea) root.lookup("#vt3");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key_v = (TextField) root.lookup("#vt2");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btnv2 = (Button) root.lookup("#btnv2");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btne2 = (Button) root.lookup("#btne2");</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txt_r = (TextArea) root.lookup("#rt1");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txt2_r = (TextArea) root.lookup("#rt4");</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key_r = (TextField) root.lookup("#rt2");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key2_r = (TextField) root.lookup("#rt3");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btnv3 = (Button) root.lookup("#btnv3");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btne3 = (Button) root.lookup("#btne3");</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//Prüfung ob sich der "key" zwischen 0 und 25 befindet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alg.Caesar_encrypt(txt_c.getText().toLowerCase(),key));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&amp;&amp; Objects.equals(txt_c.getText(), "")){ //Prüfung ob sich der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zwischen 0 und 25 befindet und ob das Feld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alg.Caesar_decrypt(txt_c.getText().toLowerCase(),key));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txt2_v.setText(alg.Vigenere_encrypt(txt_v.getText().toLowerCase(),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 //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txt2_v.setText(alg.Vigenere_decrypt(txt_v.getText().toLowerCase(),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RSA-Verschlüsselung wird mittel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btnv3.setOnAction( 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xml:space="preserve">long q = Integer.parseInt(key2_r.getText()); // Variable </w:t>
            </w:r>
            <w:r>
              <w:rPr>
                <w:rFonts w:ascii="Arial" w:hAnsi="Arial"/>
                <w:sz w:val="18"/>
                <w:szCs w:val="18"/>
              </w:rPr>
              <w:t>q</w:t>
            </w:r>
            <w:r>
              <w:rPr>
                <w:rFonts w:ascii="Arial" w:hAnsi="Arial"/>
                <w:sz w:val="18"/>
                <w:szCs w:val="18"/>
              </w:rPr>
              <w:t xml:space="preserve">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65537)[0]; // Öffentlicher Schlüssel wird generiert ; 65537 ist eine gerne verwendete Zahl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btne3.setOnAction(e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xml:space="preserve">long q = Integer.parseInt(key2_r.getText());// Variable </w:t>
            </w:r>
            <w:r>
              <w:rPr>
                <w:rFonts w:ascii="Arial" w:hAnsi="Arial"/>
                <w:sz w:val="18"/>
                <w:szCs w:val="18"/>
              </w:rPr>
              <w:t>q</w:t>
            </w:r>
            <w:r>
              <w:rPr>
                <w:rFonts w:ascii="Arial" w:hAnsi="Arial"/>
                <w:sz w:val="18"/>
                <w:szCs w:val="18"/>
              </w:rPr>
              <w:t xml:space="preserve">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65537)[1];// Privater Schlüssel wird generiert ; 65537 ist eine gerne verwendete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Fenster wird "fertig" gemacht und erscheint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stage.setScene(scene);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stage.show();</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@param args the command line arguments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Programm wird ausgeführt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static void main(String[] args)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launch(args);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7.3 Selbstständigkeitserklärung</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Selbstständigkeitserklärung</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Hiermit versichere ich , Moritz Enge,  dass ich diese Arbeit selbstständig angefertigt, nur die angegebenen Hilfsmittel verwendet und alle Stellen,die dem Wortlaut oder nach anderen Werken entnommen sind, durch Angabe der Quellen als Übernahmen kenntlich gemacht habe.</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 xml:space="preserve">Wechselburg, </w:t>
      </w:r>
      <w:r>
        <w:rPr>
          <w:rFonts w:ascii="Arial" w:hAnsi="Arial"/>
          <w:b w:val="false"/>
          <w:bCs w:val="false"/>
          <w:sz w:val="28"/>
          <w:szCs w:val="28"/>
          <w:u w:val="none"/>
        </w:rPr>
        <w:t>der 24</w:t>
      </w:r>
      <w:r>
        <w:rPr>
          <w:rFonts w:ascii="Arial" w:hAnsi="Arial"/>
          <w:b w:val="false"/>
          <w:bCs w:val="false"/>
          <w:sz w:val="28"/>
          <w:szCs w:val="28"/>
          <w:u w:val="none"/>
        </w:rPr>
        <w:t>.</w:t>
      </w:r>
      <w:r>
        <w:rPr>
          <w:rFonts w:ascii="Arial" w:hAnsi="Arial"/>
          <w:b w:val="false"/>
          <w:bCs w:val="false"/>
          <w:sz w:val="28"/>
          <w:szCs w:val="28"/>
          <w:u w:val="none"/>
        </w:rPr>
        <w:t xml:space="preserve">Oktober </w:t>
      </w:r>
      <w:r>
        <w:rPr>
          <w:rFonts w:ascii="Arial" w:hAnsi="Arial"/>
          <w:b w:val="false"/>
          <w:bCs w:val="false"/>
          <w:sz w:val="28"/>
          <w:szCs w:val="28"/>
          <w:u w:val="none"/>
        </w:rPr>
        <w:t xml:space="preserve">2017 </w:t>
      </w:r>
    </w:p>
    <w:sectPr>
      <w:headerReference w:type="default" r:id="rId12"/>
      <w:footerReference w:type="default" r:id="rId13"/>
      <w:type w:val="nextPage"/>
      <w:pgSz w:w="11906" w:h="16838"/>
      <w:pgMar w:left="2268" w:right="1134" w:header="2268" w:top="2827" w:footer="1134" w:bottom="1693"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swiss"/>
    <w:pitch w:val="default"/>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rFonts w:ascii="Arial" w:hAnsi="Arial"/>
      </w:rPr>
    </w:pPr>
    <w:r>
      <w:rPr>
        <w:rFonts w:ascii="Arial" w:hAnsi="Arial"/>
      </w:rPr>
      <w:fldChar w:fldCharType="begin"/>
    </w:r>
    <w:r>
      <w:instrText> PAGE </w:instrText>
    </w:r>
    <w:r>
      <w:fldChar w:fldCharType="separate"/>
    </w:r>
    <w:r>
      <w:t>24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rFonts w:ascii="Arial" w:hAnsi="Arial"/>
      </w:rPr>
    </w:pPr>
    <w:r>
      <w:rPr>
        <w:rFonts w:ascii="Arial" w:hAnsi="Arial"/>
      </w:rPr>
      <w:t>Komplexe Leistung Moritz Enge 11CH1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87"/>
        </w:tabs>
        <w:ind w:left="787" w:hanging="360"/>
      </w:pPr>
      <w:rPr>
        <w:rFonts w:ascii="Symbol" w:hAnsi="Symbol" w:cs="Symbol" w:hint="default"/>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de-DE"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de-DE" w:eastAsia="zh-CN" w:bidi="hi-IN"/>
    </w:rPr>
  </w:style>
  <w:style w:type="character" w:styleId="Nummerierungszeichen">
    <w:name w:val="Nummerierungszeichen"/>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spacing w:before="240" w:after="120"/>
    </w:pPr>
    <w:rPr>
      <w:rFonts w:ascii="Liberation Sans" w:hAnsi="Liberation Sans" w:eastAsia="Noto Sans CJK SC Regular"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Kopfzeile">
    <w:name w:val="Header"/>
    <w:basedOn w:val="Normal"/>
    <w:pPr>
      <w:suppressLineNumbers/>
      <w:tabs>
        <w:tab w:val="center" w:pos="4280" w:leader="none"/>
        <w:tab w:val="right" w:pos="8561" w:leader="none"/>
      </w:tabs>
    </w:pPr>
    <w:rPr/>
  </w:style>
  <w:style w:type="paragraph" w:styleId="Fuzeile">
    <w:name w:val="Footer"/>
    <w:basedOn w:val="Normal"/>
    <w:pPr>
      <w:suppressLineNumbers/>
      <w:tabs>
        <w:tab w:val="center" w:pos="4280" w:leader="none"/>
        <w:tab w:val="right" w:pos="8561" w:leader="none"/>
      </w:tabs>
    </w:pPr>
    <w:rPr/>
  </w:style>
  <w:style w:type="paragraph" w:styleId="TabellenInhalt">
    <w:name w:val="Tabellen Inhalt"/>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3950</TotalTime>
  <Application>LibreOffice/5.2.5.1$Windows_x86 LibreOffice_project/0312e1a284a7d50ca85a365c316c7abbf20a4d22</Application>
  <Pages>26</Pages>
  <Words>3615</Words>
  <Characters>22471</Characters>
  <CharactersWithSpaces>27327</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2017-05-22T21:52:02Z</dcterms:created>
  <dc:creator/>
  <dc:description/>
  <dc:language>de-DE</dc:language>
  <cp:lastModifiedBy/>
  <dcterms:modified xsi:type="dcterms:W3CDTF">2017-10-23T18:13:26Z</dcterms:modified>
  <cp:revision>19</cp:revision>
  <dc:subject/>
  <dc:title/>
</cp:coreProperties>
</file>