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CCD" w:rsidRPr="002006E3" w:rsidRDefault="00343CCD"/>
    <w:p w:rsidR="00343CCD" w:rsidRPr="00C56751" w:rsidRDefault="00343CCD">
      <w:pPr>
        <w:jc w:val="center"/>
        <w:rPr>
          <w:rFonts w:ascii="宋体" w:hAnsi="宋体"/>
          <w:b/>
          <w:sz w:val="48"/>
          <w:szCs w:val="48"/>
        </w:rPr>
      </w:pPr>
      <w:r w:rsidRPr="00C56751">
        <w:rPr>
          <w:rFonts w:ascii="宋体" w:hAnsi="宋体"/>
          <w:b/>
          <w:sz w:val="48"/>
          <w:szCs w:val="48"/>
        </w:rPr>
        <w:t>专 业 学 位 硕 士 学 位 论 文</w:t>
      </w:r>
    </w:p>
    <w:p w:rsidR="00343CCD" w:rsidRPr="00C56751" w:rsidRDefault="00343CCD"/>
    <w:p w:rsidR="00AA297A" w:rsidRPr="00C56751" w:rsidRDefault="00284E47">
      <w:pPr>
        <w:rPr>
          <w:sz w:val="44"/>
          <w:szCs w:val="44"/>
        </w:rPr>
      </w:pPr>
      <w:r w:rsidRPr="00C56751">
        <w:rPr>
          <w:rFonts w:hint="eastAsia"/>
          <w:sz w:val="44"/>
          <w:szCs w:val="44"/>
        </w:rPr>
        <w:t xml:space="preserve">   </w:t>
      </w:r>
    </w:p>
    <w:p w:rsidR="0097009B" w:rsidRPr="00C56751" w:rsidRDefault="00145F25" w:rsidP="005F09ED">
      <w:pPr>
        <w:snapToGrid w:val="0"/>
        <w:jc w:val="center"/>
        <w:rPr>
          <w:rFonts w:eastAsia="华文细黑"/>
          <w:b/>
          <w:snapToGrid w:val="0"/>
          <w:sz w:val="44"/>
          <w:szCs w:val="44"/>
        </w:rPr>
      </w:pPr>
      <w:r w:rsidRPr="00C56751">
        <w:rPr>
          <w:rFonts w:ascii="华文细黑" w:eastAsia="华文细黑" w:hAnsi="华文细黑" w:cs="宋体" w:hint="eastAsia"/>
          <w:b/>
          <w:snapToGrid w:val="0"/>
          <w:sz w:val="44"/>
          <w:szCs w:val="44"/>
        </w:rPr>
        <w:t xml:space="preserve"> </w:t>
      </w:r>
      <w:r w:rsidR="00CB4473" w:rsidRPr="00C56751">
        <w:rPr>
          <w:rFonts w:ascii="华文细黑" w:eastAsia="华文细黑" w:hAnsi="华文细黑" w:cs="宋体" w:hint="eastAsia"/>
          <w:b/>
          <w:snapToGrid w:val="0"/>
          <w:sz w:val="44"/>
          <w:szCs w:val="44"/>
        </w:rPr>
        <w:t xml:space="preserve"> </w:t>
      </w:r>
      <w:r w:rsidR="00FC676F" w:rsidRPr="00C56751">
        <w:rPr>
          <w:rFonts w:ascii="华文细黑" w:eastAsia="华文细黑" w:hAnsi="华文细黑" w:cs="宋体" w:hint="eastAsia"/>
          <w:b/>
          <w:snapToGrid w:val="0"/>
          <w:sz w:val="44"/>
          <w:szCs w:val="44"/>
        </w:rPr>
        <w:t>丰源</w:t>
      </w:r>
      <w:r w:rsidR="0025726B" w:rsidRPr="00C56751">
        <w:rPr>
          <w:rFonts w:ascii="华文细黑" w:eastAsia="华文细黑" w:hAnsi="华文细黑" w:cs="宋体" w:hint="eastAsia"/>
          <w:b/>
          <w:snapToGrid w:val="0"/>
          <w:sz w:val="44"/>
          <w:szCs w:val="44"/>
        </w:rPr>
        <w:t>公司</w:t>
      </w:r>
      <w:r w:rsidR="00250EC4" w:rsidRPr="00C56751">
        <w:rPr>
          <w:rFonts w:ascii="华文细黑" w:eastAsia="华文细黑" w:hAnsi="华文细黑" w:cs="宋体" w:hint="eastAsia"/>
          <w:b/>
          <w:snapToGrid w:val="0"/>
          <w:sz w:val="44"/>
          <w:szCs w:val="44"/>
        </w:rPr>
        <w:t>天然</w:t>
      </w:r>
      <w:r w:rsidR="002C0300" w:rsidRPr="00C56751">
        <w:rPr>
          <w:rFonts w:ascii="华文细黑" w:eastAsia="华文细黑" w:hAnsi="华文细黑" w:cs="宋体" w:hint="eastAsia"/>
          <w:b/>
          <w:snapToGrid w:val="0"/>
          <w:sz w:val="44"/>
          <w:szCs w:val="44"/>
        </w:rPr>
        <w:t>气生产</w:t>
      </w:r>
      <w:r w:rsidR="000B576C" w:rsidRPr="00C56751">
        <w:rPr>
          <w:rFonts w:ascii="华文细黑" w:eastAsia="华文细黑" w:hAnsi="华文细黑" w:cs="宋体" w:hint="eastAsia"/>
          <w:b/>
          <w:snapToGrid w:val="0"/>
          <w:sz w:val="44"/>
          <w:szCs w:val="44"/>
        </w:rPr>
        <w:t>监</w:t>
      </w:r>
      <w:r w:rsidR="002C0300" w:rsidRPr="00C56751">
        <w:rPr>
          <w:rFonts w:ascii="华文细黑" w:eastAsia="华文细黑" w:hAnsi="华文细黑" w:cs="宋体" w:hint="eastAsia"/>
          <w:b/>
          <w:snapToGrid w:val="0"/>
          <w:sz w:val="44"/>
          <w:szCs w:val="44"/>
        </w:rPr>
        <w:t>测管理</w:t>
      </w:r>
      <w:r w:rsidR="00393587" w:rsidRPr="00C56751">
        <w:rPr>
          <w:rFonts w:eastAsia="华文细黑" w:hint="eastAsia"/>
          <w:b/>
          <w:snapToGrid w:val="0"/>
          <w:sz w:val="44"/>
          <w:szCs w:val="44"/>
        </w:rPr>
        <w:t>系统</w:t>
      </w:r>
    </w:p>
    <w:p w:rsidR="009527E8" w:rsidRPr="00C56751" w:rsidRDefault="00284E47" w:rsidP="005F09ED">
      <w:pPr>
        <w:snapToGrid w:val="0"/>
        <w:jc w:val="center"/>
        <w:rPr>
          <w:rFonts w:eastAsia="华文细黑"/>
          <w:b/>
          <w:snapToGrid w:val="0"/>
          <w:sz w:val="44"/>
          <w:szCs w:val="44"/>
        </w:rPr>
      </w:pPr>
      <w:r w:rsidRPr="00C56751">
        <w:rPr>
          <w:rFonts w:eastAsia="华文细黑" w:hint="eastAsia"/>
          <w:b/>
          <w:snapToGrid w:val="0"/>
          <w:sz w:val="44"/>
          <w:szCs w:val="44"/>
        </w:rPr>
        <w:t>设计与</w:t>
      </w:r>
      <w:r w:rsidR="00BD1E9E" w:rsidRPr="00C56751">
        <w:rPr>
          <w:rFonts w:eastAsia="华文细黑" w:hint="eastAsia"/>
          <w:b/>
          <w:snapToGrid w:val="0"/>
          <w:sz w:val="44"/>
          <w:szCs w:val="44"/>
        </w:rPr>
        <w:t>实现</w:t>
      </w:r>
      <w:r w:rsidRPr="00C56751">
        <w:rPr>
          <w:rFonts w:eastAsia="华文细黑" w:hint="eastAsia"/>
          <w:b/>
          <w:snapToGrid w:val="0"/>
          <w:sz w:val="44"/>
          <w:szCs w:val="44"/>
        </w:rPr>
        <w:t xml:space="preserve"> </w:t>
      </w:r>
    </w:p>
    <w:p w:rsidR="00343CCD" w:rsidRPr="00C56751" w:rsidRDefault="002C0300" w:rsidP="005A62F7">
      <w:pPr>
        <w:adjustRightInd w:val="0"/>
        <w:snapToGrid w:val="0"/>
        <w:jc w:val="center"/>
        <w:rPr>
          <w:b/>
          <w:sz w:val="32"/>
          <w:szCs w:val="32"/>
        </w:rPr>
      </w:pPr>
      <w:bookmarkStart w:id="0" w:name="OLE_LINK1"/>
      <w:r w:rsidRPr="00C56751">
        <w:rPr>
          <w:b/>
          <w:sz w:val="32"/>
          <w:szCs w:val="32"/>
        </w:rPr>
        <w:t xml:space="preserve">Design and </w:t>
      </w:r>
      <w:r w:rsidRPr="00C56751">
        <w:rPr>
          <w:rFonts w:hint="eastAsia"/>
          <w:b/>
          <w:sz w:val="32"/>
          <w:szCs w:val="32"/>
        </w:rPr>
        <w:t>Implementation</w:t>
      </w:r>
      <w:r w:rsidRPr="00C56751">
        <w:rPr>
          <w:b/>
          <w:sz w:val="32"/>
          <w:szCs w:val="32"/>
        </w:rPr>
        <w:t xml:space="preserve"> of</w:t>
      </w:r>
      <w:r w:rsidRPr="00C56751">
        <w:rPr>
          <w:rFonts w:hint="eastAsia"/>
          <w:b/>
          <w:sz w:val="32"/>
          <w:szCs w:val="32"/>
        </w:rPr>
        <w:t xml:space="preserve"> </w:t>
      </w:r>
      <w:r w:rsidR="00250EC4" w:rsidRPr="00C56751">
        <w:rPr>
          <w:rFonts w:hint="eastAsia"/>
          <w:b/>
          <w:sz w:val="32"/>
          <w:szCs w:val="32"/>
        </w:rPr>
        <w:t xml:space="preserve">Natural </w:t>
      </w:r>
      <w:r w:rsidRPr="00C56751">
        <w:rPr>
          <w:rFonts w:hint="eastAsia"/>
          <w:b/>
          <w:sz w:val="32"/>
          <w:szCs w:val="32"/>
        </w:rPr>
        <w:t xml:space="preserve">Gas Production Monitoring Management </w:t>
      </w:r>
      <w:r w:rsidRPr="00C56751">
        <w:rPr>
          <w:b/>
          <w:sz w:val="32"/>
          <w:szCs w:val="32"/>
        </w:rPr>
        <w:t>System</w:t>
      </w:r>
      <w:bookmarkEnd w:id="0"/>
      <w:r w:rsidR="0097009B" w:rsidRPr="00C56751">
        <w:rPr>
          <w:rFonts w:hint="eastAsia"/>
          <w:b/>
          <w:sz w:val="32"/>
          <w:szCs w:val="32"/>
        </w:rPr>
        <w:t xml:space="preserve"> </w:t>
      </w:r>
      <w:r w:rsidR="0025726B" w:rsidRPr="00C56751">
        <w:rPr>
          <w:rFonts w:hint="eastAsia"/>
          <w:b/>
          <w:sz w:val="32"/>
          <w:szCs w:val="32"/>
        </w:rPr>
        <w:t xml:space="preserve">for </w:t>
      </w:r>
      <w:proofErr w:type="spellStart"/>
      <w:r w:rsidR="00FC676F" w:rsidRPr="00C56751">
        <w:rPr>
          <w:rFonts w:hint="eastAsia"/>
          <w:b/>
          <w:sz w:val="32"/>
          <w:szCs w:val="32"/>
        </w:rPr>
        <w:t>Feng</w:t>
      </w:r>
      <w:proofErr w:type="spellEnd"/>
      <w:r w:rsidR="00153B98">
        <w:rPr>
          <w:rFonts w:hint="eastAsia"/>
          <w:b/>
          <w:sz w:val="32"/>
          <w:szCs w:val="32"/>
        </w:rPr>
        <w:t xml:space="preserve"> </w:t>
      </w:r>
      <w:r w:rsidR="00FC676F" w:rsidRPr="00C56751">
        <w:rPr>
          <w:rFonts w:hint="eastAsia"/>
          <w:b/>
          <w:sz w:val="32"/>
          <w:szCs w:val="32"/>
        </w:rPr>
        <w:t>Yuan</w:t>
      </w:r>
      <w:r w:rsidR="0025726B" w:rsidRPr="00C56751">
        <w:rPr>
          <w:rFonts w:hint="eastAsia"/>
          <w:b/>
          <w:sz w:val="32"/>
          <w:szCs w:val="32"/>
        </w:rPr>
        <w:t xml:space="preserve"> Company </w:t>
      </w:r>
    </w:p>
    <w:p w:rsidR="00343CCD" w:rsidRPr="00C56751" w:rsidRDefault="00343CCD" w:rsidP="001F4F96">
      <w:pPr>
        <w:spacing w:line="360" w:lineRule="auto"/>
      </w:pPr>
    </w:p>
    <w:p w:rsidR="00343CCD" w:rsidRPr="00C56751" w:rsidRDefault="00343CCD" w:rsidP="001F4F96">
      <w:pPr>
        <w:spacing w:line="360" w:lineRule="auto"/>
      </w:pPr>
    </w:p>
    <w:p w:rsidR="00343CCD" w:rsidRPr="00C56751" w:rsidRDefault="00343CCD" w:rsidP="001F4F96">
      <w:pPr>
        <w:spacing w:line="360" w:lineRule="auto"/>
      </w:pPr>
    </w:p>
    <w:p w:rsidR="00343CCD" w:rsidRPr="00C56751" w:rsidRDefault="0097009B" w:rsidP="001F4F96">
      <w:pPr>
        <w:spacing w:line="360" w:lineRule="auto"/>
      </w:pPr>
      <w:r w:rsidRPr="00C56751">
        <w:rPr>
          <w:rFonts w:hint="eastAsia"/>
        </w:rPr>
        <w:t xml:space="preserve"> </w:t>
      </w:r>
    </w:p>
    <w:p w:rsidR="00343CCD" w:rsidRPr="00C56751" w:rsidRDefault="00343CCD" w:rsidP="001F4F96">
      <w:pPr>
        <w:spacing w:line="360" w:lineRule="auto"/>
      </w:pPr>
    </w:p>
    <w:p w:rsidR="00343CCD" w:rsidRPr="00C56751" w:rsidRDefault="00343CCD" w:rsidP="001F4F96">
      <w:pPr>
        <w:spacing w:line="360" w:lineRule="auto"/>
        <w:rPr>
          <w:rFonts w:ascii="宋体" w:hAnsi="宋体"/>
        </w:rPr>
      </w:pPr>
    </w:p>
    <w:p w:rsidR="00343CCD" w:rsidRPr="00C56751" w:rsidRDefault="00343CCD" w:rsidP="00224B57">
      <w:pPr>
        <w:spacing w:line="360" w:lineRule="auto"/>
        <w:ind w:firstLineChars="550" w:firstLine="1650"/>
        <w:rPr>
          <w:rFonts w:ascii="宋体" w:hAnsi="宋体"/>
          <w:sz w:val="30"/>
          <w:szCs w:val="30"/>
          <w:u w:val="single"/>
        </w:rPr>
      </w:pPr>
      <w:r w:rsidRPr="00C56751">
        <w:rPr>
          <w:rFonts w:ascii="宋体" w:hAnsi="宋体"/>
          <w:sz w:val="30"/>
          <w:szCs w:val="30"/>
        </w:rPr>
        <w:t>作 者 姓 名：</w:t>
      </w:r>
      <w:r w:rsidRPr="00C56751">
        <w:rPr>
          <w:rFonts w:ascii="宋体" w:hAnsi="宋体"/>
          <w:sz w:val="30"/>
          <w:szCs w:val="30"/>
          <w:u w:val="single"/>
        </w:rPr>
        <w:t xml:space="preserve">      </w:t>
      </w:r>
      <w:r w:rsidR="00A90598" w:rsidRPr="00C56751">
        <w:rPr>
          <w:rFonts w:ascii="宋体" w:hAnsi="宋体" w:hint="eastAsia"/>
          <w:sz w:val="30"/>
          <w:szCs w:val="30"/>
          <w:u w:val="single"/>
        </w:rPr>
        <w:t xml:space="preserve"> </w:t>
      </w:r>
      <w:r w:rsidR="002C0300" w:rsidRPr="00C56751">
        <w:rPr>
          <w:rFonts w:ascii="宋体" w:hAnsi="宋体" w:hint="eastAsia"/>
          <w:sz w:val="30"/>
          <w:szCs w:val="30"/>
          <w:u w:val="single"/>
        </w:rPr>
        <w:t>周丹娜</w:t>
      </w:r>
      <w:r w:rsidR="00393587" w:rsidRPr="00C56751">
        <w:rPr>
          <w:rFonts w:ascii="宋体" w:hAnsi="宋体" w:hint="eastAsia"/>
          <w:sz w:val="30"/>
          <w:szCs w:val="30"/>
          <w:u w:val="single"/>
        </w:rPr>
        <w:t xml:space="preserve"> </w:t>
      </w:r>
      <w:r w:rsidR="00452978" w:rsidRPr="00C56751">
        <w:rPr>
          <w:rFonts w:ascii="宋体" w:hAnsi="宋体"/>
          <w:sz w:val="30"/>
          <w:szCs w:val="30"/>
          <w:u w:val="single"/>
        </w:rPr>
        <w:t xml:space="preserve">  </w:t>
      </w:r>
      <w:r w:rsidR="005A62F7" w:rsidRPr="00C56751">
        <w:rPr>
          <w:rFonts w:ascii="宋体" w:hAnsi="宋体" w:hint="eastAsia"/>
          <w:sz w:val="30"/>
          <w:szCs w:val="30"/>
          <w:u w:val="single"/>
        </w:rPr>
        <w:t xml:space="preserve">    </w:t>
      </w:r>
      <w:r w:rsidRPr="00C56751">
        <w:rPr>
          <w:rFonts w:ascii="宋体" w:hAnsi="宋体"/>
          <w:sz w:val="30"/>
          <w:szCs w:val="30"/>
          <w:u w:val="single"/>
        </w:rPr>
        <w:t xml:space="preserve">  </w:t>
      </w:r>
    </w:p>
    <w:p w:rsidR="00343CCD" w:rsidRPr="00C56751" w:rsidRDefault="00E8229B" w:rsidP="00224B57">
      <w:pPr>
        <w:spacing w:line="360" w:lineRule="auto"/>
        <w:ind w:firstLineChars="550" w:firstLine="1650"/>
        <w:rPr>
          <w:rFonts w:ascii="宋体" w:hAnsi="宋体"/>
          <w:sz w:val="30"/>
          <w:szCs w:val="30"/>
          <w:u w:val="single"/>
        </w:rPr>
      </w:pPr>
      <w:r w:rsidRPr="00C56751">
        <w:rPr>
          <w:rFonts w:ascii="宋体" w:hAnsi="宋体" w:hint="eastAsia"/>
          <w:sz w:val="30"/>
          <w:szCs w:val="30"/>
        </w:rPr>
        <w:t>工 程 领 域</w:t>
      </w:r>
      <w:r w:rsidR="00343CCD" w:rsidRPr="00C56751">
        <w:rPr>
          <w:rFonts w:ascii="宋体" w:hAnsi="宋体"/>
          <w:sz w:val="30"/>
          <w:szCs w:val="30"/>
        </w:rPr>
        <w:t>：</w:t>
      </w:r>
      <w:r w:rsidR="00343CCD" w:rsidRPr="00C56751">
        <w:rPr>
          <w:rFonts w:ascii="宋体" w:hAnsi="宋体"/>
          <w:sz w:val="30"/>
          <w:szCs w:val="30"/>
          <w:u w:val="single"/>
        </w:rPr>
        <w:t xml:space="preserve"> </w:t>
      </w:r>
      <w:r w:rsidR="0091079A" w:rsidRPr="00C56751">
        <w:rPr>
          <w:rFonts w:ascii="宋体" w:hAnsi="宋体" w:hint="eastAsia"/>
          <w:sz w:val="30"/>
          <w:szCs w:val="30"/>
          <w:u w:val="single"/>
        </w:rPr>
        <w:t xml:space="preserve">    </w:t>
      </w:r>
      <w:r w:rsidR="00A90598" w:rsidRPr="00C56751">
        <w:rPr>
          <w:rFonts w:ascii="宋体" w:hAnsi="宋体" w:hint="eastAsia"/>
          <w:sz w:val="30"/>
          <w:szCs w:val="30"/>
          <w:u w:val="single"/>
        </w:rPr>
        <w:t xml:space="preserve"> 软件工程</w:t>
      </w:r>
      <w:r w:rsidR="0091079A" w:rsidRPr="00C56751">
        <w:rPr>
          <w:rFonts w:ascii="宋体" w:hAnsi="宋体" w:hint="eastAsia"/>
          <w:sz w:val="30"/>
          <w:szCs w:val="30"/>
          <w:u w:val="single"/>
        </w:rPr>
        <w:t xml:space="preserve"> </w:t>
      </w:r>
      <w:r w:rsidR="00343CCD" w:rsidRPr="00C56751">
        <w:rPr>
          <w:rFonts w:ascii="宋体" w:hAnsi="宋体"/>
          <w:sz w:val="30"/>
          <w:szCs w:val="30"/>
          <w:u w:val="single"/>
        </w:rPr>
        <w:t xml:space="preserve"> </w:t>
      </w:r>
      <w:r w:rsidR="003A45CB" w:rsidRPr="00C56751">
        <w:rPr>
          <w:rFonts w:ascii="宋体" w:hAnsi="宋体" w:hint="eastAsia"/>
          <w:sz w:val="30"/>
          <w:szCs w:val="30"/>
          <w:u w:val="single"/>
        </w:rPr>
        <w:t xml:space="preserve"> </w:t>
      </w:r>
      <w:r w:rsidR="00343CCD" w:rsidRPr="00C56751">
        <w:rPr>
          <w:rFonts w:ascii="宋体" w:hAnsi="宋体"/>
          <w:sz w:val="30"/>
          <w:szCs w:val="30"/>
          <w:u w:val="single"/>
        </w:rPr>
        <w:t xml:space="preserve">     </w:t>
      </w:r>
    </w:p>
    <w:p w:rsidR="00343CCD" w:rsidRPr="00C56751" w:rsidRDefault="00343CCD" w:rsidP="00224B57">
      <w:pPr>
        <w:spacing w:line="360" w:lineRule="auto"/>
        <w:ind w:firstLineChars="550" w:firstLine="1650"/>
        <w:rPr>
          <w:rFonts w:ascii="宋体" w:hAnsi="宋体"/>
          <w:sz w:val="30"/>
          <w:szCs w:val="30"/>
          <w:u w:val="single"/>
        </w:rPr>
      </w:pPr>
      <w:r w:rsidRPr="00C56751">
        <w:rPr>
          <w:rFonts w:ascii="宋体" w:hAnsi="宋体"/>
          <w:sz w:val="30"/>
          <w:szCs w:val="30"/>
        </w:rPr>
        <w:t xml:space="preserve">学      </w:t>
      </w:r>
      <w:r w:rsidR="00E73C05" w:rsidRPr="00C56751">
        <w:rPr>
          <w:rFonts w:ascii="宋体" w:hAnsi="宋体" w:hint="eastAsia"/>
          <w:sz w:val="30"/>
          <w:szCs w:val="30"/>
        </w:rPr>
        <w:t xml:space="preserve"> </w:t>
      </w:r>
      <w:r w:rsidRPr="00C56751">
        <w:rPr>
          <w:rFonts w:ascii="宋体" w:hAnsi="宋体"/>
          <w:sz w:val="30"/>
          <w:szCs w:val="30"/>
        </w:rPr>
        <w:t>号：</w:t>
      </w:r>
      <w:r w:rsidR="002B6953" w:rsidRPr="00C56751">
        <w:rPr>
          <w:rFonts w:ascii="宋体" w:hAnsi="宋体"/>
          <w:sz w:val="30"/>
          <w:szCs w:val="30"/>
          <w:u w:val="single"/>
        </w:rPr>
        <w:t xml:space="preserve">     </w:t>
      </w:r>
      <w:r w:rsidR="00145F25" w:rsidRPr="00C56751">
        <w:rPr>
          <w:rFonts w:ascii="宋体" w:hAnsi="宋体" w:hint="eastAsia"/>
          <w:sz w:val="30"/>
          <w:szCs w:val="30"/>
          <w:u w:val="single"/>
        </w:rPr>
        <w:t xml:space="preserve"> </w:t>
      </w:r>
      <w:r w:rsidR="002C0300" w:rsidRPr="00C56751">
        <w:rPr>
          <w:rFonts w:ascii="宋体" w:hAnsi="宋体" w:hint="eastAsia"/>
          <w:sz w:val="30"/>
          <w:szCs w:val="30"/>
          <w:u w:val="single"/>
        </w:rPr>
        <w:t>41517075</w:t>
      </w:r>
      <w:r w:rsidR="000613F5" w:rsidRPr="00C56751">
        <w:rPr>
          <w:rFonts w:ascii="宋体" w:hAnsi="宋体" w:hint="eastAsia"/>
          <w:sz w:val="30"/>
          <w:szCs w:val="30"/>
          <w:u w:val="single"/>
        </w:rPr>
        <w:t xml:space="preserve">     </w:t>
      </w:r>
      <w:r w:rsidR="00794B01" w:rsidRPr="00C56751">
        <w:rPr>
          <w:rFonts w:ascii="宋体" w:hAnsi="宋体" w:hint="eastAsia"/>
          <w:sz w:val="30"/>
          <w:szCs w:val="30"/>
          <w:u w:val="single"/>
        </w:rPr>
        <w:t xml:space="preserve"> </w:t>
      </w:r>
      <w:r w:rsidR="0003039F" w:rsidRPr="00C56751">
        <w:rPr>
          <w:rFonts w:ascii="宋体" w:hAnsi="宋体"/>
          <w:sz w:val="30"/>
          <w:szCs w:val="30"/>
          <w:u w:val="single"/>
        </w:rPr>
        <w:t xml:space="preserve"> </w:t>
      </w:r>
      <w:r w:rsidR="00E8229B" w:rsidRPr="00C56751">
        <w:rPr>
          <w:rFonts w:ascii="宋体" w:hAnsi="宋体" w:hint="eastAsia"/>
          <w:sz w:val="30"/>
          <w:szCs w:val="30"/>
          <w:u w:val="single"/>
        </w:rPr>
        <w:t xml:space="preserve"> </w:t>
      </w:r>
    </w:p>
    <w:p w:rsidR="00343CCD" w:rsidRPr="00C56751" w:rsidRDefault="00343CCD" w:rsidP="00224B57">
      <w:pPr>
        <w:spacing w:line="360" w:lineRule="auto"/>
        <w:ind w:firstLineChars="550" w:firstLine="1650"/>
        <w:rPr>
          <w:rFonts w:ascii="宋体" w:hAnsi="宋体"/>
          <w:sz w:val="30"/>
          <w:szCs w:val="30"/>
          <w:u w:val="single"/>
        </w:rPr>
      </w:pPr>
      <w:r w:rsidRPr="00C56751">
        <w:rPr>
          <w:rFonts w:ascii="宋体" w:hAnsi="宋体"/>
          <w:sz w:val="30"/>
          <w:szCs w:val="30"/>
        </w:rPr>
        <w:t>指 导 教 师：</w:t>
      </w:r>
      <w:r w:rsidRPr="00C56751">
        <w:rPr>
          <w:rFonts w:ascii="宋体" w:hAnsi="宋体"/>
          <w:sz w:val="30"/>
          <w:szCs w:val="30"/>
          <w:u w:val="single"/>
        </w:rPr>
        <w:t xml:space="preserve"> </w:t>
      </w:r>
      <w:r w:rsidR="00452978" w:rsidRPr="00C56751">
        <w:rPr>
          <w:rFonts w:ascii="宋体" w:hAnsi="宋体"/>
          <w:sz w:val="30"/>
          <w:szCs w:val="30"/>
          <w:u w:val="single"/>
        </w:rPr>
        <w:t xml:space="preserve">   </w:t>
      </w:r>
      <w:r w:rsidRPr="00C56751">
        <w:rPr>
          <w:rFonts w:ascii="宋体" w:hAnsi="宋体"/>
          <w:sz w:val="30"/>
          <w:szCs w:val="30"/>
          <w:u w:val="single"/>
        </w:rPr>
        <w:t xml:space="preserve">  </w:t>
      </w:r>
      <w:r w:rsidR="0003039F" w:rsidRPr="00C56751">
        <w:rPr>
          <w:rFonts w:ascii="宋体" w:hAnsi="宋体" w:hint="eastAsia"/>
          <w:sz w:val="30"/>
          <w:szCs w:val="30"/>
          <w:u w:val="single"/>
        </w:rPr>
        <w:t xml:space="preserve"> </w:t>
      </w:r>
      <w:r w:rsidR="00FC7D8C" w:rsidRPr="00C56751">
        <w:rPr>
          <w:rFonts w:ascii="宋体" w:hint="eastAsia"/>
          <w:sz w:val="30"/>
          <w:u w:val="single"/>
        </w:rPr>
        <w:t xml:space="preserve">  </w:t>
      </w:r>
      <w:r w:rsidR="00E72662" w:rsidRPr="00C56751">
        <w:rPr>
          <w:rFonts w:ascii="宋体" w:hint="eastAsia"/>
          <w:sz w:val="30"/>
          <w:u w:val="single"/>
        </w:rPr>
        <w:t xml:space="preserve">    </w:t>
      </w:r>
      <w:r w:rsidR="00FC7D8C" w:rsidRPr="00C56751">
        <w:rPr>
          <w:rFonts w:ascii="宋体" w:hint="eastAsia"/>
          <w:sz w:val="30"/>
          <w:u w:val="single"/>
        </w:rPr>
        <w:t xml:space="preserve">   </w:t>
      </w:r>
      <w:r w:rsidR="000F1F28" w:rsidRPr="00C56751">
        <w:rPr>
          <w:rFonts w:ascii="宋体" w:hAnsi="宋体" w:hint="eastAsia"/>
          <w:sz w:val="30"/>
          <w:szCs w:val="30"/>
          <w:u w:val="single"/>
        </w:rPr>
        <w:t xml:space="preserve"> </w:t>
      </w:r>
      <w:r w:rsidR="00393587" w:rsidRPr="00C56751">
        <w:rPr>
          <w:rFonts w:ascii="宋体" w:hAnsi="宋体" w:hint="eastAsia"/>
          <w:sz w:val="30"/>
          <w:szCs w:val="30"/>
          <w:u w:val="single"/>
        </w:rPr>
        <w:t xml:space="preserve"> </w:t>
      </w:r>
      <w:r w:rsidR="000F1F28" w:rsidRPr="00C56751">
        <w:rPr>
          <w:rFonts w:ascii="宋体" w:hAnsi="宋体" w:hint="eastAsia"/>
          <w:sz w:val="30"/>
          <w:szCs w:val="30"/>
          <w:u w:val="single"/>
        </w:rPr>
        <w:t xml:space="preserve"> </w:t>
      </w:r>
      <w:r w:rsidR="00794B01" w:rsidRPr="00C56751">
        <w:rPr>
          <w:rFonts w:ascii="宋体" w:hAnsi="宋体" w:hint="eastAsia"/>
          <w:sz w:val="30"/>
          <w:szCs w:val="30"/>
          <w:u w:val="single"/>
        </w:rPr>
        <w:t xml:space="preserve">   </w:t>
      </w:r>
    </w:p>
    <w:p w:rsidR="00343CCD" w:rsidRPr="00C56751" w:rsidRDefault="00343CCD" w:rsidP="00224B57">
      <w:pPr>
        <w:spacing w:line="360" w:lineRule="auto"/>
        <w:ind w:firstLineChars="550" w:firstLine="1650"/>
        <w:rPr>
          <w:rFonts w:ascii="宋体" w:hAnsi="宋体"/>
          <w:u w:val="single"/>
        </w:rPr>
      </w:pPr>
      <w:r w:rsidRPr="00C56751">
        <w:rPr>
          <w:rFonts w:ascii="宋体" w:hAnsi="宋体"/>
          <w:sz w:val="30"/>
          <w:szCs w:val="30"/>
        </w:rPr>
        <w:t>完 成 日 期：</w:t>
      </w:r>
      <w:r w:rsidRPr="00C56751">
        <w:rPr>
          <w:rFonts w:ascii="宋体" w:hAnsi="宋体"/>
          <w:sz w:val="30"/>
          <w:szCs w:val="30"/>
          <w:u w:val="single"/>
        </w:rPr>
        <w:t xml:space="preserve"> </w:t>
      </w:r>
      <w:r w:rsidR="002B6953" w:rsidRPr="00C56751">
        <w:rPr>
          <w:rFonts w:ascii="宋体" w:hAnsi="宋体" w:hint="eastAsia"/>
          <w:sz w:val="30"/>
          <w:szCs w:val="30"/>
          <w:u w:val="single"/>
        </w:rPr>
        <w:t xml:space="preserve">     </w:t>
      </w:r>
      <w:r w:rsidR="002C0300" w:rsidRPr="00C56751">
        <w:rPr>
          <w:rFonts w:ascii="宋体" w:hAnsi="宋体" w:hint="eastAsia"/>
          <w:sz w:val="30"/>
          <w:szCs w:val="30"/>
          <w:u w:val="single"/>
        </w:rPr>
        <w:t xml:space="preserve">       </w:t>
      </w:r>
      <w:r w:rsidR="000F1F28" w:rsidRPr="00C56751">
        <w:rPr>
          <w:rFonts w:ascii="宋体" w:hAnsi="宋体" w:hint="eastAsia"/>
          <w:sz w:val="30"/>
          <w:szCs w:val="30"/>
          <w:u w:val="single"/>
        </w:rPr>
        <w:t xml:space="preserve"> </w:t>
      </w:r>
      <w:r w:rsidR="00AB1272" w:rsidRPr="00C56751">
        <w:rPr>
          <w:rFonts w:ascii="宋体" w:hAnsi="宋体" w:hint="eastAsia"/>
          <w:sz w:val="30"/>
          <w:szCs w:val="30"/>
          <w:u w:val="single"/>
        </w:rPr>
        <w:t xml:space="preserve">  </w:t>
      </w:r>
      <w:r w:rsidR="000F1F28" w:rsidRPr="00C56751">
        <w:rPr>
          <w:rFonts w:ascii="宋体" w:hAnsi="宋体" w:hint="eastAsia"/>
          <w:sz w:val="30"/>
          <w:szCs w:val="30"/>
          <w:u w:val="single"/>
        </w:rPr>
        <w:t xml:space="preserve">  </w:t>
      </w:r>
      <w:r w:rsidRPr="00C56751">
        <w:rPr>
          <w:rFonts w:ascii="宋体" w:hAnsi="宋体"/>
          <w:sz w:val="30"/>
          <w:szCs w:val="30"/>
          <w:u w:val="single"/>
        </w:rPr>
        <w:t xml:space="preserve">   </w:t>
      </w:r>
      <w:r w:rsidR="00F354E2" w:rsidRPr="00C56751">
        <w:rPr>
          <w:rFonts w:ascii="宋体" w:hAnsi="宋体" w:hint="eastAsia"/>
          <w:sz w:val="30"/>
          <w:szCs w:val="30"/>
          <w:u w:val="single"/>
        </w:rPr>
        <w:t xml:space="preserve"> </w:t>
      </w:r>
    </w:p>
    <w:p w:rsidR="00343CCD" w:rsidRPr="00C56751" w:rsidRDefault="00343CCD">
      <w:pPr>
        <w:spacing w:line="360" w:lineRule="auto"/>
      </w:pPr>
    </w:p>
    <w:p w:rsidR="00343CCD" w:rsidRPr="00C56751" w:rsidRDefault="00343CCD">
      <w:pPr>
        <w:spacing w:line="360" w:lineRule="auto"/>
      </w:pPr>
    </w:p>
    <w:p w:rsidR="00AA297A" w:rsidRPr="00C56751" w:rsidRDefault="00AA297A" w:rsidP="00FD23F6">
      <w:pPr>
        <w:spacing w:line="240" w:lineRule="auto"/>
        <w:ind w:firstLineChars="950" w:firstLine="3420"/>
        <w:rPr>
          <w:rFonts w:eastAsia="华文行楷"/>
          <w:sz w:val="36"/>
          <w:szCs w:val="36"/>
        </w:rPr>
      </w:pPr>
      <w:r w:rsidRPr="00C56751">
        <w:rPr>
          <w:rFonts w:eastAsia="华文行楷"/>
          <w:sz w:val="36"/>
          <w:szCs w:val="36"/>
        </w:rPr>
        <w:t>大连理工大学</w:t>
      </w:r>
    </w:p>
    <w:p w:rsidR="00AA297A" w:rsidRPr="00C56751" w:rsidRDefault="00AA297A" w:rsidP="00FD23F6">
      <w:pPr>
        <w:spacing w:line="360" w:lineRule="auto"/>
        <w:ind w:firstLineChars="1200" w:firstLine="2880"/>
      </w:pPr>
      <w:r w:rsidRPr="00C56751">
        <w:t>Dalian University of Technology</w:t>
      </w:r>
    </w:p>
    <w:p w:rsidR="00343CCD" w:rsidRPr="00C56751" w:rsidRDefault="00343CCD">
      <w:pPr>
        <w:spacing w:line="360" w:lineRule="auto"/>
        <w:jc w:val="center"/>
      </w:pPr>
      <w:r w:rsidRPr="00C56751">
        <w:br w:type="page"/>
      </w:r>
    </w:p>
    <w:p w:rsidR="00490DEE" w:rsidRPr="00C56751" w:rsidRDefault="00490DEE" w:rsidP="00490DEE">
      <w:pPr>
        <w:jc w:val="center"/>
        <w:rPr>
          <w:sz w:val="36"/>
          <w:szCs w:val="36"/>
        </w:rPr>
      </w:pPr>
      <w:r w:rsidRPr="00C56751">
        <w:rPr>
          <w:rFonts w:hint="eastAsia"/>
          <w:sz w:val="36"/>
          <w:szCs w:val="36"/>
        </w:rPr>
        <w:lastRenderedPageBreak/>
        <w:t>大连理工大学学位论文独创性声明</w:t>
      </w:r>
    </w:p>
    <w:p w:rsidR="00490DEE" w:rsidRPr="00C56751" w:rsidRDefault="00490DEE" w:rsidP="00490DEE"/>
    <w:p w:rsidR="005826A0" w:rsidRPr="00C56751" w:rsidRDefault="005826A0" w:rsidP="003A7386">
      <w:pPr>
        <w:spacing w:beforeLines="100" w:before="240" w:after="100" w:afterAutospacing="1" w:line="360" w:lineRule="auto"/>
        <w:ind w:firstLine="560"/>
        <w:rPr>
          <w:rFonts w:ascii="仿宋" w:eastAsia="仿宋" w:hAnsi="仿宋"/>
          <w:sz w:val="28"/>
          <w:szCs w:val="28"/>
        </w:rPr>
      </w:pPr>
      <w:r w:rsidRPr="00C56751">
        <w:rPr>
          <w:rFonts w:ascii="仿宋" w:eastAsia="仿宋" w:hAnsi="仿宋" w:hint="eastAsia"/>
          <w:sz w:val="28"/>
          <w:szCs w:val="28"/>
        </w:rPr>
        <w:t>作者郑重声明：所呈交的学位论文，是本人在导师的指导下进行研究工作所取得的成果。尽我所知，除文中已经注明引用内容和致谢的地方外，本论文不包含其他个人或集体已经发表的研究成果，也不包含其他已申请学位或其他用途使用过的成果。与我一同工作的同志对本研究所做的贡献均已在论文中做了明确的说明并表示了谢意。</w:t>
      </w:r>
    </w:p>
    <w:p w:rsidR="005826A0" w:rsidRPr="00C56751" w:rsidRDefault="005826A0" w:rsidP="005826A0">
      <w:pPr>
        <w:spacing w:after="100" w:afterAutospacing="1" w:line="360" w:lineRule="auto"/>
        <w:ind w:firstLine="560"/>
        <w:rPr>
          <w:rFonts w:ascii="仿宋" w:eastAsia="仿宋" w:hAnsi="仿宋"/>
          <w:sz w:val="28"/>
          <w:szCs w:val="28"/>
        </w:rPr>
      </w:pPr>
      <w:r w:rsidRPr="00C56751">
        <w:rPr>
          <w:rFonts w:ascii="仿宋" w:eastAsia="仿宋" w:hAnsi="仿宋" w:hint="eastAsia"/>
          <w:sz w:val="28"/>
          <w:szCs w:val="28"/>
        </w:rPr>
        <w:t>若有不实之处，本人愿意承担相关法律责任。</w:t>
      </w:r>
    </w:p>
    <w:p w:rsidR="005826A0" w:rsidRPr="00C56751" w:rsidRDefault="005826A0" w:rsidP="005826A0">
      <w:pPr>
        <w:spacing w:line="360" w:lineRule="auto"/>
        <w:rPr>
          <w:rFonts w:ascii="仿宋" w:eastAsia="仿宋" w:hAnsi="仿宋"/>
          <w:sz w:val="28"/>
          <w:szCs w:val="28"/>
          <w:u w:val="single"/>
        </w:rPr>
      </w:pPr>
      <w:r w:rsidRPr="00C56751">
        <w:rPr>
          <w:rFonts w:ascii="仿宋" w:eastAsia="仿宋" w:hAnsi="仿宋" w:hint="eastAsia"/>
          <w:sz w:val="28"/>
          <w:szCs w:val="28"/>
        </w:rPr>
        <w:t>学位论文题目：</w:t>
      </w:r>
      <w:r w:rsidRPr="00C56751">
        <w:rPr>
          <w:rFonts w:ascii="仿宋" w:eastAsia="仿宋" w:hAnsi="仿宋" w:hint="eastAsia"/>
          <w:sz w:val="28"/>
          <w:szCs w:val="28"/>
          <w:u w:val="single"/>
        </w:rPr>
        <w:t xml:space="preserve">                                                   </w:t>
      </w:r>
    </w:p>
    <w:p w:rsidR="00490DEE" w:rsidRPr="00C56751" w:rsidRDefault="005826A0" w:rsidP="005826A0">
      <w:pPr>
        <w:rPr>
          <w:rFonts w:ascii="仿宋" w:eastAsia="仿宋" w:hAnsi="仿宋"/>
        </w:rPr>
      </w:pPr>
      <w:r w:rsidRPr="00C56751">
        <w:rPr>
          <w:rFonts w:ascii="仿宋" w:eastAsia="仿宋" w:hAnsi="仿宋" w:hint="eastAsia"/>
          <w:sz w:val="28"/>
          <w:szCs w:val="28"/>
        </w:rPr>
        <w:t>作 者 签 名 ：</w:t>
      </w:r>
      <w:r w:rsidRPr="00C56751">
        <w:rPr>
          <w:rFonts w:ascii="仿宋" w:eastAsia="仿宋" w:hAnsi="仿宋" w:hint="eastAsia"/>
          <w:sz w:val="28"/>
          <w:szCs w:val="28"/>
          <w:u w:val="single"/>
        </w:rPr>
        <w:t xml:space="preserve">                        </w:t>
      </w:r>
      <w:r w:rsidRPr="00C56751">
        <w:rPr>
          <w:rFonts w:ascii="仿宋" w:eastAsia="仿宋" w:hAnsi="仿宋" w:hint="eastAsia"/>
          <w:sz w:val="28"/>
          <w:szCs w:val="28"/>
        </w:rPr>
        <w:t xml:space="preserve"> 日期：</w:t>
      </w:r>
      <w:r w:rsidRPr="00C56751">
        <w:rPr>
          <w:rFonts w:ascii="仿宋" w:eastAsia="仿宋" w:hAnsi="仿宋" w:hint="eastAsia"/>
          <w:sz w:val="28"/>
          <w:szCs w:val="28"/>
          <w:u w:val="single"/>
        </w:rPr>
        <w:t xml:space="preserve">       </w:t>
      </w:r>
      <w:r w:rsidRPr="00C56751">
        <w:rPr>
          <w:rFonts w:ascii="仿宋" w:eastAsia="仿宋" w:hAnsi="仿宋" w:hint="eastAsia"/>
          <w:sz w:val="28"/>
          <w:szCs w:val="28"/>
        </w:rPr>
        <w:t>年</w:t>
      </w:r>
      <w:r w:rsidRPr="00C56751">
        <w:rPr>
          <w:rFonts w:ascii="仿宋" w:eastAsia="仿宋" w:hAnsi="仿宋" w:hint="eastAsia"/>
          <w:sz w:val="28"/>
          <w:szCs w:val="28"/>
          <w:u w:val="single"/>
        </w:rPr>
        <w:t xml:space="preserve">    </w:t>
      </w:r>
      <w:r w:rsidRPr="00C56751">
        <w:rPr>
          <w:rFonts w:ascii="仿宋" w:eastAsia="仿宋" w:hAnsi="仿宋" w:hint="eastAsia"/>
          <w:sz w:val="28"/>
          <w:szCs w:val="28"/>
        </w:rPr>
        <w:t>月</w:t>
      </w:r>
      <w:r w:rsidRPr="00C56751">
        <w:rPr>
          <w:rFonts w:ascii="仿宋" w:eastAsia="仿宋" w:hAnsi="仿宋" w:hint="eastAsia"/>
          <w:sz w:val="28"/>
          <w:szCs w:val="28"/>
          <w:u w:val="single"/>
        </w:rPr>
        <w:t xml:space="preserve">    </w:t>
      </w:r>
      <w:r w:rsidRPr="00C56751">
        <w:rPr>
          <w:rFonts w:ascii="仿宋" w:eastAsia="仿宋" w:hAnsi="仿宋" w:hint="eastAsia"/>
          <w:sz w:val="28"/>
          <w:szCs w:val="28"/>
        </w:rPr>
        <w:t>日</w:t>
      </w:r>
    </w:p>
    <w:p w:rsidR="00490DEE" w:rsidRPr="00C56751" w:rsidRDefault="00490DEE" w:rsidP="00490DEE">
      <w:pPr>
        <w:rPr>
          <w:rFonts w:ascii="仿宋" w:eastAsia="仿宋" w:hAnsi="仿宋"/>
        </w:rPr>
      </w:pPr>
    </w:p>
    <w:p w:rsidR="00490DEE" w:rsidRPr="00C56751" w:rsidRDefault="00490DEE" w:rsidP="00490DEE">
      <w:pPr>
        <w:rPr>
          <w:rFonts w:ascii="仿宋" w:eastAsia="仿宋" w:hAnsi="仿宋"/>
        </w:rPr>
      </w:pPr>
    </w:p>
    <w:p w:rsidR="00490DEE" w:rsidRPr="00C56751" w:rsidRDefault="00490DEE" w:rsidP="00490DEE"/>
    <w:p w:rsidR="00490DEE" w:rsidRPr="00C56751" w:rsidRDefault="00490DEE" w:rsidP="00490DEE"/>
    <w:p w:rsidR="00490DEE" w:rsidRPr="00C56751" w:rsidRDefault="00490DEE" w:rsidP="00490DEE"/>
    <w:p w:rsidR="00343CCD" w:rsidRPr="00C56751" w:rsidRDefault="00A334D5" w:rsidP="00C87CDC">
      <w:pPr>
        <w:spacing w:line="360" w:lineRule="auto"/>
        <w:rPr>
          <w:rFonts w:ascii="楷体_GB2312" w:eastAsia="FangSong_GB2312"/>
          <w:b/>
          <w:sz w:val="28"/>
          <w:szCs w:val="28"/>
          <w:u w:val="single"/>
        </w:rPr>
      </w:pPr>
      <w:r w:rsidRPr="00C56751">
        <w:rPr>
          <w:rFonts w:hint="eastAsia"/>
          <w:sz w:val="36"/>
          <w:szCs w:val="36"/>
        </w:rPr>
        <w:t xml:space="preserve"> </w:t>
      </w:r>
    </w:p>
    <w:p w:rsidR="004136CD" w:rsidRPr="00C56751" w:rsidRDefault="004136CD" w:rsidP="00C87CDC">
      <w:pPr>
        <w:spacing w:line="360" w:lineRule="auto"/>
        <w:rPr>
          <w:rFonts w:ascii="楷体_GB2312" w:eastAsia="FangSong_GB2312"/>
          <w:b/>
          <w:sz w:val="28"/>
          <w:szCs w:val="28"/>
        </w:rPr>
      </w:pPr>
    </w:p>
    <w:p w:rsidR="00343CCD" w:rsidRPr="00C56751" w:rsidRDefault="00343CCD">
      <w:pPr>
        <w:spacing w:line="360" w:lineRule="auto"/>
        <w:rPr>
          <w:rFonts w:eastAsia="FangSong_GB2312"/>
        </w:rPr>
      </w:pPr>
    </w:p>
    <w:p w:rsidR="00343CCD" w:rsidRPr="00C56751" w:rsidRDefault="00343CCD">
      <w:pPr>
        <w:spacing w:line="360" w:lineRule="auto"/>
        <w:sectPr w:rsidR="00343CCD" w:rsidRPr="00C56751" w:rsidSect="009F7F3C">
          <w:headerReference w:type="even" r:id="rId9"/>
          <w:headerReference w:type="default" r:id="rId10"/>
          <w:pgSz w:w="11906" w:h="16838" w:code="9"/>
          <w:pgMar w:top="1985" w:right="1418" w:bottom="1418" w:left="1418" w:header="1418" w:footer="1134" w:gutter="0"/>
          <w:cols w:space="425"/>
          <w:docGrid w:linePitch="326" w:charSpace="-2048"/>
        </w:sectPr>
      </w:pPr>
    </w:p>
    <w:p w:rsidR="00697A3F" w:rsidRPr="00C56751" w:rsidRDefault="00697A3F" w:rsidP="003A7386">
      <w:pPr>
        <w:pStyle w:val="1"/>
        <w:keepLines w:val="0"/>
        <w:snapToGrid w:val="0"/>
        <w:spacing w:afterLines="100" w:after="240"/>
        <w:jc w:val="center"/>
        <w:rPr>
          <w:rFonts w:ascii="Times New Roman"/>
          <w:noProof/>
          <w:szCs w:val="28"/>
        </w:rPr>
      </w:pPr>
      <w:bookmarkStart w:id="1" w:name="_Toc492531616"/>
      <w:r w:rsidRPr="00C56751">
        <w:rPr>
          <w:rFonts w:ascii="Times New Roman"/>
          <w:noProof/>
          <w:szCs w:val="28"/>
        </w:rPr>
        <w:lastRenderedPageBreak/>
        <w:t>摘</w:t>
      </w:r>
      <w:r w:rsidRPr="00C56751">
        <w:rPr>
          <w:rFonts w:ascii="Times New Roman"/>
          <w:noProof/>
          <w:szCs w:val="28"/>
        </w:rPr>
        <w:t xml:space="preserve">    </w:t>
      </w:r>
      <w:r w:rsidRPr="00C56751">
        <w:rPr>
          <w:rFonts w:ascii="Times New Roman"/>
          <w:noProof/>
          <w:szCs w:val="28"/>
        </w:rPr>
        <w:t>要</w:t>
      </w:r>
      <w:bookmarkEnd w:id="1"/>
    </w:p>
    <w:p w:rsidR="003C7505" w:rsidRPr="00C56751" w:rsidRDefault="004A03F7" w:rsidP="004A03F7">
      <w:pPr>
        <w:ind w:firstLineChars="200" w:firstLine="480"/>
      </w:pPr>
      <w:r w:rsidRPr="00C56751">
        <w:rPr>
          <w:rFonts w:hint="eastAsia"/>
        </w:rPr>
        <w:t>本文应</w:t>
      </w:r>
      <w:r w:rsidR="003C7505" w:rsidRPr="00C56751">
        <w:rPr>
          <w:rFonts w:hint="eastAsia"/>
        </w:rPr>
        <w:t>用软件工程方法和技术论述</w:t>
      </w:r>
      <w:r w:rsidR="00FC676F" w:rsidRPr="00C56751">
        <w:rPr>
          <w:rFonts w:hint="eastAsia"/>
        </w:rPr>
        <w:t>丰源</w:t>
      </w:r>
      <w:r w:rsidR="003C7505" w:rsidRPr="00C56751">
        <w:rPr>
          <w:rFonts w:hint="eastAsia"/>
        </w:rPr>
        <w:t>公司</w:t>
      </w:r>
      <w:r w:rsidR="00E05C27" w:rsidRPr="00C56751">
        <w:rPr>
          <w:rFonts w:hint="eastAsia"/>
        </w:rPr>
        <w:t>面向其</w:t>
      </w:r>
      <w:r w:rsidR="00D04B6C" w:rsidRPr="00C56751">
        <w:rPr>
          <w:rFonts w:hint="eastAsia"/>
        </w:rPr>
        <w:t>天然气生产</w:t>
      </w:r>
      <w:r w:rsidR="00E05C27" w:rsidRPr="00C56751">
        <w:rPr>
          <w:rFonts w:hint="eastAsia"/>
        </w:rPr>
        <w:t>过程的</w:t>
      </w:r>
      <w:r w:rsidR="001F0B2B" w:rsidRPr="00C56751">
        <w:rPr>
          <w:rFonts w:hint="eastAsia"/>
        </w:rPr>
        <w:t>监测</w:t>
      </w:r>
      <w:r w:rsidR="003C7505" w:rsidRPr="00C56751">
        <w:rPr>
          <w:rFonts w:hint="eastAsia"/>
        </w:rPr>
        <w:t>软件的开发工作</w:t>
      </w:r>
      <w:r w:rsidRPr="00C56751">
        <w:rPr>
          <w:rFonts w:hint="eastAsia"/>
        </w:rPr>
        <w:t>。</w:t>
      </w:r>
      <w:r w:rsidR="003C7505" w:rsidRPr="00C56751">
        <w:rPr>
          <w:rFonts w:hint="eastAsia"/>
        </w:rPr>
        <w:t>论文基于对</w:t>
      </w:r>
      <w:r w:rsidR="00D04B6C" w:rsidRPr="00C56751">
        <w:rPr>
          <w:rFonts w:hint="eastAsia"/>
        </w:rPr>
        <w:t>天然气生产</w:t>
      </w:r>
      <w:r w:rsidR="00E05C27" w:rsidRPr="00C56751">
        <w:rPr>
          <w:rFonts w:hint="eastAsia"/>
        </w:rPr>
        <w:t>作业及集输设备运行</w:t>
      </w:r>
      <w:r w:rsidR="001F0B2B" w:rsidRPr="00C56751">
        <w:rPr>
          <w:rFonts w:hint="eastAsia"/>
        </w:rPr>
        <w:t>监测</w:t>
      </w:r>
      <w:r w:rsidR="003C7505" w:rsidRPr="00C56751">
        <w:rPr>
          <w:rFonts w:hint="eastAsia"/>
        </w:rPr>
        <w:t>的</w:t>
      </w:r>
      <w:r w:rsidRPr="00C56751">
        <w:rPr>
          <w:rFonts w:hint="eastAsia"/>
        </w:rPr>
        <w:t>具体要求</w:t>
      </w:r>
      <w:r w:rsidR="003C7505" w:rsidRPr="00C56751">
        <w:rPr>
          <w:rFonts w:hint="eastAsia"/>
        </w:rPr>
        <w:t>，从</w:t>
      </w:r>
      <w:r w:rsidRPr="00C56751">
        <w:rPr>
          <w:rFonts w:hint="eastAsia"/>
        </w:rPr>
        <w:t>需求</w:t>
      </w:r>
      <w:r w:rsidR="003C7505" w:rsidRPr="00C56751">
        <w:rPr>
          <w:rFonts w:hint="eastAsia"/>
        </w:rPr>
        <w:t>分析</w:t>
      </w:r>
      <w:r w:rsidRPr="00C56751">
        <w:rPr>
          <w:rFonts w:hint="eastAsia"/>
        </w:rPr>
        <w:t>、软件设计和程序实现及测试等方面</w:t>
      </w:r>
      <w:r w:rsidR="003C7505" w:rsidRPr="00C56751">
        <w:rPr>
          <w:rFonts w:hint="eastAsia"/>
        </w:rPr>
        <w:t>进行阐述</w:t>
      </w:r>
      <w:r w:rsidRPr="00C56751">
        <w:rPr>
          <w:rFonts w:hint="eastAsia"/>
        </w:rPr>
        <w:t>。</w:t>
      </w:r>
    </w:p>
    <w:p w:rsidR="004A03F7" w:rsidRPr="00C56751" w:rsidRDefault="004A03F7" w:rsidP="004A03F7">
      <w:pPr>
        <w:ind w:firstLineChars="200" w:firstLine="480"/>
        <w:rPr>
          <w:color w:val="000000"/>
        </w:rPr>
      </w:pPr>
      <w:r w:rsidRPr="00C56751">
        <w:rPr>
          <w:rFonts w:hint="eastAsia"/>
        </w:rPr>
        <w:t>论文围绕</w:t>
      </w:r>
      <w:r w:rsidR="00FC676F" w:rsidRPr="00C56751">
        <w:rPr>
          <w:rFonts w:hint="eastAsia"/>
        </w:rPr>
        <w:t>丰源</w:t>
      </w:r>
      <w:r w:rsidRPr="00C56751">
        <w:rPr>
          <w:rFonts w:hint="eastAsia"/>
        </w:rPr>
        <w:t>公司</w:t>
      </w:r>
      <w:r w:rsidR="00E05C27" w:rsidRPr="00C56751">
        <w:rPr>
          <w:rFonts w:hint="eastAsia"/>
        </w:rPr>
        <w:t>作业</w:t>
      </w:r>
      <w:r w:rsidR="00953A50" w:rsidRPr="00C56751">
        <w:rPr>
          <w:rFonts w:hint="eastAsia"/>
        </w:rPr>
        <w:t>平台</w:t>
      </w:r>
      <w:r w:rsidR="00E05C27" w:rsidRPr="00C56751">
        <w:rPr>
          <w:rFonts w:hint="eastAsia"/>
        </w:rPr>
        <w:t>及其集</w:t>
      </w:r>
      <w:proofErr w:type="gramStart"/>
      <w:r w:rsidR="00E05C27" w:rsidRPr="00C56751">
        <w:rPr>
          <w:rFonts w:hint="eastAsia"/>
        </w:rPr>
        <w:t>输设施</w:t>
      </w:r>
      <w:proofErr w:type="gramEnd"/>
      <w:r w:rsidR="003C7505" w:rsidRPr="00C56751">
        <w:rPr>
          <w:rFonts w:hint="eastAsia"/>
        </w:rPr>
        <w:t>目前</w:t>
      </w:r>
      <w:r w:rsidRPr="00C56751">
        <w:rPr>
          <w:rFonts w:hint="eastAsia"/>
        </w:rPr>
        <w:t>在</w:t>
      </w:r>
      <w:r w:rsidR="00D04B6C" w:rsidRPr="00C56751">
        <w:rPr>
          <w:rFonts w:hint="eastAsia"/>
        </w:rPr>
        <w:t>天然气生产</w:t>
      </w:r>
      <w:r w:rsidR="00E05C27" w:rsidRPr="00C56751">
        <w:rPr>
          <w:rFonts w:hint="eastAsia"/>
        </w:rPr>
        <w:t>过程</w:t>
      </w:r>
      <w:r w:rsidR="001F0B2B" w:rsidRPr="00C56751">
        <w:rPr>
          <w:rFonts w:hint="eastAsia"/>
        </w:rPr>
        <w:t>监测</w:t>
      </w:r>
      <w:r w:rsidR="003C7505" w:rsidRPr="00C56751">
        <w:rPr>
          <w:rFonts w:hint="eastAsia"/>
        </w:rPr>
        <w:t>方面</w:t>
      </w:r>
      <w:r w:rsidRPr="00C56751">
        <w:rPr>
          <w:rFonts w:hint="eastAsia"/>
        </w:rPr>
        <w:t>需解决的主要问题，</w:t>
      </w:r>
      <w:r w:rsidR="003C7505" w:rsidRPr="00C56751">
        <w:rPr>
          <w:rFonts w:hint="eastAsia"/>
        </w:rPr>
        <w:t>基于该</w:t>
      </w:r>
      <w:r w:rsidR="00E05C27" w:rsidRPr="00C56751">
        <w:rPr>
          <w:rFonts w:hint="eastAsia"/>
        </w:rPr>
        <w:t>公司</w:t>
      </w:r>
      <w:r w:rsidRPr="00C56751">
        <w:rPr>
          <w:rFonts w:hint="eastAsia"/>
        </w:rPr>
        <w:t>目前</w:t>
      </w:r>
      <w:r w:rsidR="00E05C27" w:rsidRPr="00C56751">
        <w:rPr>
          <w:rFonts w:hint="eastAsia"/>
        </w:rPr>
        <w:t>所采用的</w:t>
      </w:r>
      <w:r w:rsidR="00D04B6C" w:rsidRPr="00C56751">
        <w:rPr>
          <w:rFonts w:hint="eastAsia"/>
        </w:rPr>
        <w:t>天然气生产</w:t>
      </w:r>
      <w:r w:rsidR="003C7505" w:rsidRPr="00C56751">
        <w:rPr>
          <w:rFonts w:hint="eastAsia"/>
        </w:rPr>
        <w:t>工艺流程为基础展开</w:t>
      </w:r>
      <w:r w:rsidRPr="00C56751">
        <w:rPr>
          <w:rFonts w:hint="eastAsia"/>
        </w:rPr>
        <w:t>分析，</w:t>
      </w:r>
      <w:r w:rsidR="003C7505" w:rsidRPr="00C56751">
        <w:rPr>
          <w:rFonts w:hint="eastAsia"/>
        </w:rPr>
        <w:t>建立</w:t>
      </w:r>
      <w:r w:rsidRPr="00C56751">
        <w:rPr>
          <w:rFonts w:hint="eastAsia"/>
        </w:rPr>
        <w:t>了主要的功能需求，</w:t>
      </w:r>
      <w:r w:rsidR="003C7505" w:rsidRPr="00C56751">
        <w:rPr>
          <w:rFonts w:hint="eastAsia"/>
        </w:rPr>
        <w:t>具体</w:t>
      </w:r>
      <w:r w:rsidRPr="00C56751">
        <w:rPr>
          <w:rFonts w:hint="eastAsia"/>
        </w:rPr>
        <w:t>从</w:t>
      </w:r>
      <w:r w:rsidR="00E05C27" w:rsidRPr="00C56751">
        <w:rPr>
          <w:rFonts w:hint="eastAsia"/>
        </w:rPr>
        <w:t>天然气生产作业</w:t>
      </w:r>
      <w:r w:rsidR="003C7505" w:rsidRPr="00C56751">
        <w:rPr>
          <w:rFonts w:hint="eastAsia"/>
        </w:rPr>
        <w:t>基础</w:t>
      </w:r>
      <w:r w:rsidRPr="00C56751">
        <w:rPr>
          <w:rFonts w:hint="eastAsia"/>
        </w:rPr>
        <w:t>数据</w:t>
      </w:r>
      <w:r w:rsidR="003C7505" w:rsidRPr="00C56751">
        <w:rPr>
          <w:rFonts w:hint="eastAsia"/>
        </w:rPr>
        <w:t>管理</w:t>
      </w:r>
      <w:r w:rsidRPr="00C56751">
        <w:rPr>
          <w:rFonts w:hint="eastAsia"/>
        </w:rPr>
        <w:t>、</w:t>
      </w:r>
      <w:r w:rsidR="00E05C27" w:rsidRPr="00C56751">
        <w:rPr>
          <w:rFonts w:hint="eastAsia"/>
        </w:rPr>
        <w:t>生产工艺环节及集输终端设备状态</w:t>
      </w:r>
      <w:r w:rsidR="001F0B2B" w:rsidRPr="00C56751">
        <w:rPr>
          <w:rFonts w:hint="eastAsia"/>
        </w:rPr>
        <w:t>监测</w:t>
      </w:r>
      <w:r w:rsidRPr="00C56751">
        <w:rPr>
          <w:rFonts w:hint="eastAsia"/>
        </w:rPr>
        <w:t>和</w:t>
      </w:r>
      <w:r w:rsidR="001F0B2B" w:rsidRPr="00C56751">
        <w:rPr>
          <w:rFonts w:hint="eastAsia"/>
        </w:rPr>
        <w:t>监测</w:t>
      </w:r>
      <w:r w:rsidR="00E05C27" w:rsidRPr="00C56751">
        <w:rPr>
          <w:rFonts w:hint="eastAsia"/>
        </w:rPr>
        <w:t>工作</w:t>
      </w:r>
      <w:r w:rsidR="003C7505" w:rsidRPr="00C56751">
        <w:rPr>
          <w:rFonts w:hint="eastAsia"/>
        </w:rPr>
        <w:t>站综合运行信息</w:t>
      </w:r>
      <w:r w:rsidRPr="00C56751">
        <w:rPr>
          <w:rFonts w:hint="eastAsia"/>
        </w:rPr>
        <w:t>方面</w:t>
      </w:r>
      <w:r w:rsidR="003C7505" w:rsidRPr="00C56751">
        <w:rPr>
          <w:rFonts w:hint="eastAsia"/>
        </w:rPr>
        <w:t>给出了</w:t>
      </w:r>
      <w:r w:rsidRPr="00C56751">
        <w:rPr>
          <w:rFonts w:hint="eastAsia"/>
        </w:rPr>
        <w:t>分析，</w:t>
      </w:r>
      <w:r w:rsidR="003C7505" w:rsidRPr="00C56751">
        <w:rPr>
          <w:rFonts w:hint="eastAsia"/>
        </w:rPr>
        <w:t>较详细地讨论</w:t>
      </w:r>
      <w:r w:rsidRPr="00C56751">
        <w:rPr>
          <w:rFonts w:hint="eastAsia"/>
        </w:rPr>
        <w:t>了以</w:t>
      </w:r>
      <w:r w:rsidR="003C7505" w:rsidRPr="00C56751">
        <w:rPr>
          <w:rFonts w:hint="eastAsia"/>
        </w:rPr>
        <w:t>基础数据管理、</w:t>
      </w:r>
      <w:r w:rsidR="001F0B2B" w:rsidRPr="00C56751">
        <w:rPr>
          <w:rFonts w:hint="eastAsia"/>
        </w:rPr>
        <w:t>监测</w:t>
      </w:r>
      <w:r w:rsidR="003C7505" w:rsidRPr="00C56751">
        <w:rPr>
          <w:rFonts w:hint="eastAsia"/>
        </w:rPr>
        <w:t>任务</w:t>
      </w:r>
      <w:r w:rsidRPr="00C56751">
        <w:rPr>
          <w:rFonts w:hint="eastAsia"/>
        </w:rPr>
        <w:t>管理</w:t>
      </w:r>
      <w:r w:rsidR="003C7505" w:rsidRPr="00C56751">
        <w:rPr>
          <w:rFonts w:hint="eastAsia"/>
        </w:rPr>
        <w:t>和</w:t>
      </w:r>
      <w:r w:rsidR="001F0B2B" w:rsidRPr="00C56751">
        <w:rPr>
          <w:rFonts w:hint="eastAsia"/>
        </w:rPr>
        <w:t>监测</w:t>
      </w:r>
      <w:r w:rsidR="00E220F7" w:rsidRPr="00C56751">
        <w:rPr>
          <w:rFonts w:hint="eastAsia"/>
        </w:rPr>
        <w:t>工作</w:t>
      </w:r>
      <w:r w:rsidR="003C7505" w:rsidRPr="00C56751">
        <w:rPr>
          <w:rFonts w:hint="eastAsia"/>
        </w:rPr>
        <w:t>站运行</w:t>
      </w:r>
      <w:r w:rsidRPr="00C56751">
        <w:rPr>
          <w:rFonts w:hint="eastAsia"/>
        </w:rPr>
        <w:t>管理</w:t>
      </w:r>
      <w:r w:rsidR="003C7505" w:rsidRPr="00C56751">
        <w:rPr>
          <w:rFonts w:hint="eastAsia"/>
        </w:rPr>
        <w:t>的</w:t>
      </w:r>
      <w:r w:rsidRPr="00C56751">
        <w:rPr>
          <w:rFonts w:hint="eastAsia"/>
        </w:rPr>
        <w:t>主要功能，</w:t>
      </w:r>
      <w:r w:rsidR="003C7505" w:rsidRPr="00C56751">
        <w:rPr>
          <w:rFonts w:hint="eastAsia"/>
        </w:rPr>
        <w:t>说明了每项功能需处理的数据</w:t>
      </w:r>
      <w:r w:rsidRPr="00C56751">
        <w:rPr>
          <w:rFonts w:hint="eastAsia"/>
        </w:rPr>
        <w:t>和</w:t>
      </w:r>
      <w:r w:rsidR="003C7505" w:rsidRPr="00C56751">
        <w:rPr>
          <w:rFonts w:hint="eastAsia"/>
        </w:rPr>
        <w:t>需要完成的计算</w:t>
      </w:r>
      <w:r w:rsidRPr="00C56751">
        <w:rPr>
          <w:rFonts w:hint="eastAsia"/>
        </w:rPr>
        <w:t>任务</w:t>
      </w:r>
      <w:r w:rsidR="003C7505" w:rsidRPr="00C56751">
        <w:rPr>
          <w:rFonts w:hint="eastAsia"/>
        </w:rPr>
        <w:t>并</w:t>
      </w:r>
      <w:r w:rsidR="005605F2" w:rsidRPr="00C56751">
        <w:rPr>
          <w:rFonts w:hint="eastAsia"/>
        </w:rPr>
        <w:t>建立</w:t>
      </w:r>
      <w:r w:rsidRPr="00C56751">
        <w:rPr>
          <w:rFonts w:hint="eastAsia"/>
        </w:rPr>
        <w:t>了用例模型。论文</w:t>
      </w:r>
      <w:r w:rsidR="003C7505" w:rsidRPr="00C56751">
        <w:rPr>
          <w:rFonts w:hint="eastAsia"/>
        </w:rPr>
        <w:t>进而</w:t>
      </w:r>
      <w:r w:rsidRPr="00C56751">
        <w:rPr>
          <w:rFonts w:hint="eastAsia"/>
        </w:rPr>
        <w:t>阐述了软件的</w:t>
      </w:r>
      <w:r w:rsidR="003C7505" w:rsidRPr="00C56751">
        <w:rPr>
          <w:rFonts w:hint="eastAsia"/>
        </w:rPr>
        <w:t>设计工作</w:t>
      </w:r>
      <w:r w:rsidRPr="00C56751">
        <w:rPr>
          <w:rFonts w:hint="eastAsia"/>
        </w:rPr>
        <w:t>，</w:t>
      </w:r>
      <w:r w:rsidR="003C7505" w:rsidRPr="00C56751">
        <w:rPr>
          <w:rFonts w:hint="eastAsia"/>
        </w:rPr>
        <w:t>论</w:t>
      </w:r>
      <w:r w:rsidRPr="00C56751">
        <w:rPr>
          <w:rFonts w:hint="eastAsia"/>
        </w:rPr>
        <w:t>述了架构组成</w:t>
      </w:r>
      <w:r w:rsidR="003C7505" w:rsidRPr="00C56751">
        <w:rPr>
          <w:rFonts w:hint="eastAsia"/>
        </w:rPr>
        <w:t>方案</w:t>
      </w:r>
      <w:r w:rsidRPr="00C56751">
        <w:rPr>
          <w:rFonts w:hint="eastAsia"/>
        </w:rPr>
        <w:t>、数据库</w:t>
      </w:r>
      <w:r w:rsidR="003C7505" w:rsidRPr="00C56751">
        <w:rPr>
          <w:rFonts w:hint="eastAsia"/>
        </w:rPr>
        <w:t>设计</w:t>
      </w:r>
      <w:r w:rsidRPr="00C56751">
        <w:rPr>
          <w:rFonts w:hint="eastAsia"/>
        </w:rPr>
        <w:t>方案、</w:t>
      </w:r>
      <w:r w:rsidR="007C2E44" w:rsidRPr="00C56751">
        <w:rPr>
          <w:rFonts w:hint="eastAsia"/>
        </w:rPr>
        <w:t>采气作业</w:t>
      </w:r>
      <w:r w:rsidR="00E05C27" w:rsidRPr="00C56751">
        <w:rPr>
          <w:rFonts w:hint="eastAsia"/>
        </w:rPr>
        <w:t>及集输</w:t>
      </w:r>
      <w:r w:rsidR="003C7505" w:rsidRPr="00C56751">
        <w:rPr>
          <w:rFonts w:hint="eastAsia"/>
        </w:rPr>
        <w:t>装置</w:t>
      </w:r>
      <w:r w:rsidR="00E05C27" w:rsidRPr="00C56751">
        <w:rPr>
          <w:rFonts w:hint="eastAsia"/>
        </w:rPr>
        <w:t>状态</w:t>
      </w:r>
      <w:r w:rsidR="001F0B2B" w:rsidRPr="00C56751">
        <w:rPr>
          <w:rFonts w:hint="eastAsia"/>
        </w:rPr>
        <w:t>监测</w:t>
      </w:r>
      <w:r w:rsidRPr="00C56751">
        <w:rPr>
          <w:rFonts w:hint="eastAsia"/>
        </w:rPr>
        <w:t>算法流程和数据库表结构等</w:t>
      </w:r>
      <w:r w:rsidR="003C7505" w:rsidRPr="00C56751">
        <w:rPr>
          <w:rFonts w:hint="eastAsia"/>
        </w:rPr>
        <w:t>内容</w:t>
      </w:r>
      <w:r w:rsidRPr="00C56751">
        <w:rPr>
          <w:rFonts w:hint="eastAsia"/>
        </w:rPr>
        <w:t>。</w:t>
      </w:r>
      <w:r w:rsidRPr="00C56751">
        <w:rPr>
          <w:rFonts w:hint="eastAsia"/>
          <w:color w:val="000000"/>
        </w:rPr>
        <w:t>在程序实现方面，系统主要基于</w:t>
      </w:r>
      <w:r w:rsidRPr="00C56751">
        <w:rPr>
          <w:rFonts w:hint="eastAsia"/>
          <w:color w:val="000000"/>
        </w:rPr>
        <w:t>Windows</w:t>
      </w:r>
      <w:r w:rsidR="003C7505" w:rsidRPr="00C56751">
        <w:rPr>
          <w:rFonts w:hint="eastAsia"/>
          <w:color w:val="000000"/>
        </w:rPr>
        <w:t>运行</w:t>
      </w:r>
      <w:r w:rsidRPr="00C56751">
        <w:rPr>
          <w:rFonts w:hint="eastAsia"/>
          <w:color w:val="000000"/>
        </w:rPr>
        <w:t>环境</w:t>
      </w:r>
      <w:r w:rsidR="003C7505" w:rsidRPr="00C56751">
        <w:rPr>
          <w:rFonts w:hint="eastAsia"/>
          <w:color w:val="000000"/>
        </w:rPr>
        <w:t>和</w:t>
      </w:r>
      <w:r w:rsidR="003C7505" w:rsidRPr="00C56751">
        <w:rPr>
          <w:rFonts w:hint="eastAsia"/>
          <w:color w:val="000000"/>
        </w:rPr>
        <w:t>C++</w:t>
      </w:r>
      <w:r w:rsidR="003C7505" w:rsidRPr="00C56751">
        <w:rPr>
          <w:rFonts w:hint="eastAsia"/>
          <w:color w:val="000000"/>
        </w:rPr>
        <w:t>编程实现</w:t>
      </w:r>
      <w:r w:rsidRPr="00C56751">
        <w:rPr>
          <w:rFonts w:hint="eastAsia"/>
          <w:color w:val="000000"/>
        </w:rPr>
        <w:t>，</w:t>
      </w:r>
      <w:r w:rsidR="003C7505" w:rsidRPr="00C56751">
        <w:rPr>
          <w:rFonts w:hint="eastAsia"/>
          <w:color w:val="000000"/>
        </w:rPr>
        <w:t>对部分</w:t>
      </w:r>
      <w:r w:rsidRPr="00C56751">
        <w:rPr>
          <w:rFonts w:hint="eastAsia"/>
          <w:color w:val="000000"/>
        </w:rPr>
        <w:t>程序</w:t>
      </w:r>
      <w:r w:rsidR="003C7505" w:rsidRPr="00C56751">
        <w:rPr>
          <w:rFonts w:hint="eastAsia"/>
          <w:color w:val="000000"/>
        </w:rPr>
        <w:t>的实现方式进行了说明并概述了测试方法和结果</w:t>
      </w:r>
      <w:r w:rsidRPr="00C56751">
        <w:rPr>
          <w:rFonts w:hint="eastAsia"/>
          <w:color w:val="000000"/>
        </w:rPr>
        <w:t>。</w:t>
      </w:r>
    </w:p>
    <w:p w:rsidR="009A2C3A" w:rsidRPr="00C56751" w:rsidRDefault="003C7505" w:rsidP="009D5E4D">
      <w:pPr>
        <w:ind w:firstLineChars="200" w:firstLine="480"/>
      </w:pPr>
      <w:r w:rsidRPr="00C56751">
        <w:rPr>
          <w:rFonts w:hint="eastAsia"/>
        </w:rPr>
        <w:t>该软件目前已投入试运行</w:t>
      </w:r>
      <w:r w:rsidR="007C2E44" w:rsidRPr="00C56751">
        <w:rPr>
          <w:rFonts w:hint="eastAsia"/>
        </w:rPr>
        <w:t>，其</w:t>
      </w:r>
      <w:r w:rsidRPr="00C56751">
        <w:rPr>
          <w:rFonts w:hint="eastAsia"/>
        </w:rPr>
        <w:t>实施</w:t>
      </w:r>
      <w:r w:rsidR="00E05C27" w:rsidRPr="00C56751">
        <w:rPr>
          <w:rFonts w:hint="eastAsia"/>
        </w:rPr>
        <w:t>不仅有效地支持了及时的生产调控，而且能够为目前的油气生产设施的可靠性运</w:t>
      </w:r>
      <w:proofErr w:type="gramStart"/>
      <w:r w:rsidR="00E05C27" w:rsidRPr="00C56751">
        <w:rPr>
          <w:rFonts w:hint="eastAsia"/>
        </w:rPr>
        <w:t>维保障</w:t>
      </w:r>
      <w:proofErr w:type="gramEnd"/>
      <w:r w:rsidR="00E05C27" w:rsidRPr="00C56751">
        <w:rPr>
          <w:rFonts w:hint="eastAsia"/>
        </w:rPr>
        <w:t>以及油气储运和销售业务提供及时、准确的定量数据，进入了较为稳定的运行阶段。</w:t>
      </w:r>
    </w:p>
    <w:p w:rsidR="00FD23F6" w:rsidRPr="00C56751" w:rsidRDefault="00FD23F6" w:rsidP="000D63E9">
      <w:pPr>
        <w:snapToGrid w:val="0"/>
        <w:ind w:firstLineChars="200" w:firstLine="480"/>
      </w:pPr>
    </w:p>
    <w:p w:rsidR="00697A3F" w:rsidRPr="00C56751" w:rsidRDefault="00697A3F" w:rsidP="00C331CB">
      <w:pPr>
        <w:snapToGrid w:val="0"/>
        <w:ind w:firstLineChars="200" w:firstLine="480"/>
        <w:jc w:val="left"/>
        <w:rPr>
          <w:rFonts w:ascii="仿宋" w:eastAsia="仿宋" w:hAnsi="仿宋"/>
        </w:rPr>
      </w:pPr>
      <w:r w:rsidRPr="00C56751">
        <w:rPr>
          <w:rFonts w:ascii="黑体" w:eastAsia="黑体"/>
        </w:rPr>
        <w:t>关键词：</w:t>
      </w:r>
      <w:r w:rsidR="00D04B6C" w:rsidRPr="00C56751">
        <w:rPr>
          <w:rStyle w:val="Char6"/>
          <w:rFonts w:ascii="仿宋" w:eastAsia="仿宋" w:hAnsi="仿宋" w:hint="eastAsia"/>
        </w:rPr>
        <w:t>天然气生产</w:t>
      </w:r>
      <w:r w:rsidR="003A6C43" w:rsidRPr="00C56751">
        <w:rPr>
          <w:rStyle w:val="Char6"/>
          <w:rFonts w:ascii="仿宋" w:eastAsia="仿宋" w:hAnsi="仿宋" w:hint="eastAsia"/>
        </w:rPr>
        <w:t xml:space="preserve">; </w:t>
      </w:r>
      <w:r w:rsidR="007C2E44" w:rsidRPr="00C56751">
        <w:rPr>
          <w:rStyle w:val="Char6"/>
          <w:rFonts w:ascii="仿宋" w:eastAsia="仿宋" w:hAnsi="仿宋" w:hint="eastAsia"/>
        </w:rPr>
        <w:t>采气作业</w:t>
      </w:r>
      <w:r w:rsidR="001F0B2B" w:rsidRPr="00C56751">
        <w:rPr>
          <w:rStyle w:val="Char6"/>
          <w:rFonts w:ascii="仿宋" w:eastAsia="仿宋" w:hAnsi="仿宋" w:hint="eastAsia"/>
        </w:rPr>
        <w:t>监测</w:t>
      </w:r>
      <w:r w:rsidR="003A6C43" w:rsidRPr="00C56751">
        <w:rPr>
          <w:rStyle w:val="Char6"/>
          <w:rFonts w:ascii="仿宋" w:eastAsia="仿宋" w:hAnsi="仿宋" w:hint="eastAsia"/>
        </w:rPr>
        <w:t xml:space="preserve">; </w:t>
      </w:r>
      <w:r w:rsidR="007C2E44" w:rsidRPr="00C56751">
        <w:rPr>
          <w:rStyle w:val="Char6"/>
          <w:rFonts w:ascii="仿宋" w:eastAsia="仿宋" w:hAnsi="仿宋" w:hint="eastAsia"/>
        </w:rPr>
        <w:t>集输装置</w:t>
      </w:r>
      <w:r w:rsidR="001F0B2B" w:rsidRPr="00C56751">
        <w:rPr>
          <w:rStyle w:val="Char6"/>
          <w:rFonts w:ascii="仿宋" w:eastAsia="仿宋" w:hAnsi="仿宋" w:hint="eastAsia"/>
        </w:rPr>
        <w:t>监测</w:t>
      </w:r>
    </w:p>
    <w:p w:rsidR="00343CCD" w:rsidRPr="00C56751" w:rsidRDefault="00343CCD" w:rsidP="00C331CB">
      <w:pPr>
        <w:snapToGrid w:val="0"/>
        <w:ind w:firstLine="200"/>
        <w:jc w:val="left"/>
        <w:rPr>
          <w:rFonts w:ascii="FangSong_GB2312"/>
        </w:rPr>
      </w:pPr>
    </w:p>
    <w:p w:rsidR="001F4F96" w:rsidRPr="00C56751" w:rsidRDefault="001F4F96" w:rsidP="00C331CB">
      <w:pPr>
        <w:snapToGrid w:val="0"/>
        <w:ind w:firstLine="200"/>
        <w:jc w:val="left"/>
        <w:rPr>
          <w:rFonts w:ascii="FangSong_GB2312"/>
        </w:rPr>
      </w:pPr>
    </w:p>
    <w:p w:rsidR="001F4F96" w:rsidRPr="00C56751" w:rsidRDefault="001F4F96" w:rsidP="001F4F96">
      <w:pPr>
        <w:sectPr w:rsidR="001F4F96" w:rsidRPr="00C56751" w:rsidSect="009E5169">
          <w:headerReference w:type="even" r:id="rId11"/>
          <w:headerReference w:type="default" r:id="rId12"/>
          <w:footerReference w:type="even" r:id="rId13"/>
          <w:footerReference w:type="default" r:id="rId14"/>
          <w:pgSz w:w="11906" w:h="16838" w:code="9"/>
          <w:pgMar w:top="1985" w:right="1418" w:bottom="1418" w:left="1418" w:header="1418" w:footer="1134" w:gutter="0"/>
          <w:pgNumType w:fmt="upperRoman" w:start="1"/>
          <w:cols w:space="425"/>
          <w:docGrid w:linePitch="326" w:charSpace="-2048"/>
        </w:sectPr>
      </w:pPr>
    </w:p>
    <w:p w:rsidR="00145F25" w:rsidRPr="00C56751" w:rsidRDefault="0025726B" w:rsidP="0097009B">
      <w:pPr>
        <w:adjustRightInd w:val="0"/>
        <w:snapToGrid w:val="0"/>
        <w:jc w:val="center"/>
        <w:rPr>
          <w:sz w:val="32"/>
          <w:szCs w:val="32"/>
        </w:rPr>
      </w:pPr>
      <w:bookmarkStart w:id="2" w:name="_Toc216894798"/>
      <w:r w:rsidRPr="00C56751">
        <w:rPr>
          <w:sz w:val="32"/>
          <w:szCs w:val="32"/>
        </w:rPr>
        <w:lastRenderedPageBreak/>
        <w:t xml:space="preserve">Design and </w:t>
      </w:r>
      <w:r w:rsidRPr="00C56751">
        <w:rPr>
          <w:rFonts w:hint="eastAsia"/>
          <w:sz w:val="32"/>
          <w:szCs w:val="32"/>
        </w:rPr>
        <w:t>Implementation</w:t>
      </w:r>
      <w:r w:rsidRPr="00C56751">
        <w:rPr>
          <w:sz w:val="32"/>
          <w:szCs w:val="32"/>
        </w:rPr>
        <w:t xml:space="preserve"> of</w:t>
      </w:r>
      <w:r w:rsidRPr="00C56751">
        <w:rPr>
          <w:rFonts w:hint="eastAsia"/>
          <w:sz w:val="32"/>
          <w:szCs w:val="32"/>
        </w:rPr>
        <w:t xml:space="preserve"> Natural Gas Production Monitoring Management </w:t>
      </w:r>
      <w:r w:rsidRPr="00C56751">
        <w:rPr>
          <w:sz w:val="32"/>
          <w:szCs w:val="32"/>
        </w:rPr>
        <w:t>System</w:t>
      </w:r>
      <w:r w:rsidRPr="00C56751">
        <w:rPr>
          <w:rFonts w:hint="eastAsia"/>
          <w:sz w:val="32"/>
          <w:szCs w:val="32"/>
        </w:rPr>
        <w:t xml:space="preserve"> for </w:t>
      </w:r>
      <w:proofErr w:type="spellStart"/>
      <w:r w:rsidR="00FC676F" w:rsidRPr="00C56751">
        <w:rPr>
          <w:rFonts w:hint="eastAsia"/>
          <w:sz w:val="32"/>
          <w:szCs w:val="32"/>
        </w:rPr>
        <w:t>FengYuan</w:t>
      </w:r>
      <w:proofErr w:type="spellEnd"/>
      <w:r w:rsidRPr="00C56751">
        <w:rPr>
          <w:rFonts w:hint="eastAsia"/>
          <w:sz w:val="32"/>
          <w:szCs w:val="32"/>
        </w:rPr>
        <w:t xml:space="preserve"> Company</w:t>
      </w:r>
      <w:r w:rsidR="0097009B" w:rsidRPr="00C56751">
        <w:rPr>
          <w:rFonts w:hint="eastAsia"/>
          <w:sz w:val="32"/>
          <w:szCs w:val="32"/>
        </w:rPr>
        <w:t xml:space="preserve"> </w:t>
      </w:r>
      <w:r w:rsidR="00AB1272" w:rsidRPr="00C56751">
        <w:rPr>
          <w:rFonts w:hint="eastAsia"/>
          <w:sz w:val="32"/>
          <w:szCs w:val="32"/>
        </w:rPr>
        <w:t xml:space="preserve"> </w:t>
      </w:r>
    </w:p>
    <w:p w:rsidR="00393587" w:rsidRPr="00C56751" w:rsidRDefault="00524CF4" w:rsidP="00524CF4">
      <w:pPr>
        <w:adjustRightInd w:val="0"/>
        <w:snapToGrid w:val="0"/>
        <w:jc w:val="center"/>
        <w:rPr>
          <w:b/>
          <w:color w:val="C0C0C0"/>
          <w:sz w:val="18"/>
          <w:szCs w:val="18"/>
        </w:rPr>
      </w:pPr>
      <w:r w:rsidRPr="00C56751">
        <w:rPr>
          <w:rFonts w:hint="eastAsia"/>
          <w:b/>
          <w:sz w:val="32"/>
          <w:szCs w:val="32"/>
        </w:rPr>
        <w:t xml:space="preserve"> </w:t>
      </w:r>
    </w:p>
    <w:p w:rsidR="00343CCD" w:rsidRPr="00C56751" w:rsidRDefault="00BA0DA2" w:rsidP="00FD23F6">
      <w:pPr>
        <w:pStyle w:val="af4"/>
        <w:spacing w:after="240"/>
      </w:pPr>
      <w:bookmarkStart w:id="3" w:name="_Toc492531617"/>
      <w:r w:rsidRPr="00C56751">
        <w:rPr>
          <w:rFonts w:hint="eastAsia"/>
        </w:rPr>
        <w:t>Abstract</w:t>
      </w:r>
      <w:bookmarkEnd w:id="2"/>
      <w:bookmarkEnd w:id="3"/>
      <w:r w:rsidR="005C2834" w:rsidRPr="00C56751">
        <w:rPr>
          <w:rFonts w:hint="eastAsia"/>
        </w:rPr>
        <w:t xml:space="preserve"> </w:t>
      </w:r>
    </w:p>
    <w:p w:rsidR="004A03F7" w:rsidRPr="00C56751" w:rsidRDefault="004A03F7" w:rsidP="004A03F7">
      <w:pPr>
        <w:snapToGrid w:val="0"/>
        <w:ind w:firstLineChars="200" w:firstLine="480"/>
        <w:rPr>
          <w:rStyle w:val="webdict"/>
        </w:rPr>
      </w:pPr>
      <w:r w:rsidRPr="00C56751">
        <w:rPr>
          <w:rStyle w:val="webdict"/>
          <w:rFonts w:hint="eastAsia"/>
        </w:rPr>
        <w:t xml:space="preserve">This thesis </w:t>
      </w:r>
      <w:r w:rsidR="00A0406F" w:rsidRPr="00C56751">
        <w:rPr>
          <w:rStyle w:val="webdict"/>
          <w:rFonts w:hint="eastAsia"/>
        </w:rPr>
        <w:t xml:space="preserve">applies the methods and techniques of software </w:t>
      </w:r>
      <w:r w:rsidR="00A0406F" w:rsidRPr="00C56751">
        <w:rPr>
          <w:rStyle w:val="webdict"/>
        </w:rPr>
        <w:t>engineering</w:t>
      </w:r>
      <w:r w:rsidR="00A0406F" w:rsidRPr="00C56751">
        <w:rPr>
          <w:rStyle w:val="webdict"/>
          <w:rFonts w:hint="eastAsia"/>
        </w:rPr>
        <w:t xml:space="preserve"> to describe</w:t>
      </w:r>
      <w:r w:rsidRPr="00C56751">
        <w:rPr>
          <w:rStyle w:val="webdict"/>
          <w:rFonts w:hint="eastAsia"/>
        </w:rPr>
        <w:t xml:space="preserve"> the development on the </w:t>
      </w:r>
      <w:r w:rsidR="005C2834" w:rsidRPr="00C56751">
        <w:rPr>
          <w:rStyle w:val="webdict"/>
          <w:rFonts w:hint="eastAsia"/>
        </w:rPr>
        <w:t xml:space="preserve">production process </w:t>
      </w:r>
      <w:r w:rsidR="00A0406F" w:rsidRPr="00C56751">
        <w:rPr>
          <w:rStyle w:val="webdict"/>
          <w:rFonts w:hint="eastAsia"/>
        </w:rPr>
        <w:t xml:space="preserve">monitoring system for </w:t>
      </w:r>
      <w:r w:rsidR="005C2834" w:rsidRPr="00C56751">
        <w:rPr>
          <w:rStyle w:val="webdict"/>
          <w:rFonts w:hint="eastAsia"/>
        </w:rPr>
        <w:t>natural gas</w:t>
      </w:r>
      <w:r w:rsidR="00A0406F" w:rsidRPr="00C56751">
        <w:rPr>
          <w:rStyle w:val="webdict"/>
          <w:rFonts w:hint="eastAsia"/>
        </w:rPr>
        <w:t xml:space="preserve"> pro</w:t>
      </w:r>
      <w:r w:rsidR="005C2834" w:rsidRPr="00C56751">
        <w:rPr>
          <w:rStyle w:val="webdict"/>
          <w:rFonts w:hint="eastAsia"/>
        </w:rPr>
        <w:t>duction by</w:t>
      </w:r>
      <w:r w:rsidR="00A0406F" w:rsidRPr="00C56751">
        <w:rPr>
          <w:rStyle w:val="webdict"/>
          <w:rFonts w:hint="eastAsia"/>
        </w:rPr>
        <w:t xml:space="preserve"> </w:t>
      </w:r>
      <w:proofErr w:type="spellStart"/>
      <w:r w:rsidR="005C2834" w:rsidRPr="00C56751">
        <w:rPr>
          <w:rStyle w:val="webdict"/>
          <w:rFonts w:hint="eastAsia"/>
        </w:rPr>
        <w:t>Feng</w:t>
      </w:r>
      <w:proofErr w:type="spellEnd"/>
      <w:r w:rsidR="00F664EC">
        <w:rPr>
          <w:rStyle w:val="webdict"/>
          <w:rFonts w:hint="eastAsia"/>
        </w:rPr>
        <w:t xml:space="preserve"> </w:t>
      </w:r>
      <w:r w:rsidR="005C2834" w:rsidRPr="00C56751">
        <w:rPr>
          <w:rStyle w:val="webdict"/>
          <w:rFonts w:hint="eastAsia"/>
        </w:rPr>
        <w:t xml:space="preserve">Yuan </w:t>
      </w:r>
      <w:proofErr w:type="gramStart"/>
      <w:r w:rsidR="005C2834" w:rsidRPr="00C56751">
        <w:rPr>
          <w:rStyle w:val="webdict"/>
          <w:rFonts w:hint="eastAsia"/>
        </w:rPr>
        <w:t>company</w:t>
      </w:r>
      <w:proofErr w:type="gramEnd"/>
      <w:r w:rsidR="00A0406F" w:rsidRPr="00C56751">
        <w:rPr>
          <w:rStyle w:val="webdict"/>
          <w:rFonts w:hint="eastAsia"/>
        </w:rPr>
        <w:t>.</w:t>
      </w:r>
      <w:r w:rsidRPr="00C56751">
        <w:rPr>
          <w:rStyle w:val="webdict"/>
          <w:rFonts w:hint="eastAsia"/>
        </w:rPr>
        <w:t xml:space="preserve"> </w:t>
      </w:r>
      <w:r w:rsidR="00A0406F" w:rsidRPr="00C56751">
        <w:rPr>
          <w:rStyle w:val="webdict"/>
          <w:rFonts w:hint="eastAsia"/>
        </w:rPr>
        <w:t>T</w:t>
      </w:r>
      <w:r w:rsidRPr="00C56751">
        <w:rPr>
          <w:rStyle w:val="webdict"/>
          <w:rFonts w:hint="eastAsia"/>
        </w:rPr>
        <w:t xml:space="preserve">he thesis discusses the development works in </w:t>
      </w:r>
      <w:r w:rsidR="00A0406F" w:rsidRPr="00C56751">
        <w:rPr>
          <w:rStyle w:val="webdict"/>
          <w:rFonts w:hint="eastAsia"/>
        </w:rPr>
        <w:t>requirements</w:t>
      </w:r>
      <w:r w:rsidRPr="00C56751">
        <w:rPr>
          <w:rStyle w:val="webdict"/>
          <w:rFonts w:hint="eastAsia"/>
        </w:rPr>
        <w:t xml:space="preserve"> analysis, software design, programming and tests</w:t>
      </w:r>
      <w:r w:rsidR="00A0406F" w:rsidRPr="00C56751">
        <w:rPr>
          <w:rStyle w:val="webdict"/>
          <w:rFonts w:hint="eastAsia"/>
        </w:rPr>
        <w:t xml:space="preserve"> in accordance with the </w:t>
      </w:r>
      <w:r w:rsidR="005C2834" w:rsidRPr="00C56751">
        <w:rPr>
          <w:rStyle w:val="webdict"/>
          <w:rFonts w:hint="eastAsia"/>
        </w:rPr>
        <w:t>producer</w:t>
      </w:r>
      <w:r w:rsidR="00A0406F" w:rsidRPr="00C56751">
        <w:rPr>
          <w:rStyle w:val="webdict"/>
        </w:rPr>
        <w:t>’</w:t>
      </w:r>
      <w:r w:rsidR="00A0406F" w:rsidRPr="00C56751">
        <w:rPr>
          <w:rStyle w:val="webdict"/>
          <w:rFonts w:hint="eastAsia"/>
        </w:rPr>
        <w:t xml:space="preserve">s concrete demands on the </w:t>
      </w:r>
      <w:r w:rsidR="005C2834" w:rsidRPr="00C56751">
        <w:rPr>
          <w:rStyle w:val="webdict"/>
          <w:rFonts w:hint="eastAsia"/>
        </w:rPr>
        <w:t>natural gas exploration and transport</w:t>
      </w:r>
      <w:r w:rsidR="00A0406F" w:rsidRPr="00C56751">
        <w:rPr>
          <w:rStyle w:val="webdict"/>
          <w:rFonts w:hint="eastAsia"/>
        </w:rPr>
        <w:t xml:space="preserve"> </w:t>
      </w:r>
      <w:r w:rsidR="005C2834" w:rsidRPr="00C56751">
        <w:rPr>
          <w:rStyle w:val="webdict"/>
          <w:rFonts w:hint="eastAsia"/>
        </w:rPr>
        <w:t>terminal equipments running.</w:t>
      </w:r>
    </w:p>
    <w:p w:rsidR="004A03F7" w:rsidRPr="00C56751" w:rsidRDefault="004A03F7" w:rsidP="00FC006E">
      <w:pPr>
        <w:snapToGrid w:val="0"/>
        <w:ind w:firstLineChars="200" w:firstLine="480"/>
        <w:rPr>
          <w:rStyle w:val="webdict"/>
        </w:rPr>
      </w:pPr>
      <w:r w:rsidRPr="00C56751">
        <w:rPr>
          <w:rStyle w:val="webdict"/>
          <w:rFonts w:hint="eastAsia"/>
        </w:rPr>
        <w:t>In requirements</w:t>
      </w:r>
      <w:r w:rsidR="00A0406F" w:rsidRPr="00C56751">
        <w:rPr>
          <w:rStyle w:val="webdict"/>
          <w:rFonts w:hint="eastAsia"/>
        </w:rPr>
        <w:t xml:space="preserve"> analysis</w:t>
      </w:r>
      <w:r w:rsidRPr="00C56751">
        <w:rPr>
          <w:rStyle w:val="webdict"/>
          <w:rFonts w:hint="eastAsia"/>
        </w:rPr>
        <w:t xml:space="preserve"> this thesis </w:t>
      </w:r>
      <w:r w:rsidR="00A0406F" w:rsidRPr="00C56751">
        <w:rPr>
          <w:rStyle w:val="webdict"/>
          <w:rFonts w:hint="eastAsia"/>
        </w:rPr>
        <w:t>establishes</w:t>
      </w:r>
      <w:r w:rsidRPr="00C56751">
        <w:rPr>
          <w:rStyle w:val="webdict"/>
          <w:rFonts w:hint="eastAsia"/>
        </w:rPr>
        <w:t xml:space="preserve"> main functions </w:t>
      </w:r>
      <w:r w:rsidR="00A0406F" w:rsidRPr="00C56751">
        <w:rPr>
          <w:rStyle w:val="webdict"/>
          <w:rFonts w:hint="eastAsia"/>
        </w:rPr>
        <w:t>of</w:t>
      </w:r>
      <w:r w:rsidRPr="00C56751">
        <w:rPr>
          <w:rStyle w:val="webdict"/>
          <w:rFonts w:hint="eastAsia"/>
        </w:rPr>
        <w:t xml:space="preserve"> the system </w:t>
      </w:r>
      <w:r w:rsidR="00A0406F" w:rsidRPr="00C56751">
        <w:rPr>
          <w:rStyle w:val="webdict"/>
          <w:rFonts w:hint="eastAsia"/>
        </w:rPr>
        <w:t>about</w:t>
      </w:r>
      <w:r w:rsidRPr="00C56751">
        <w:rPr>
          <w:rStyle w:val="webdict"/>
          <w:rFonts w:hint="eastAsia"/>
        </w:rPr>
        <w:t xml:space="preserve"> the </w:t>
      </w:r>
      <w:r w:rsidR="00223EDD" w:rsidRPr="00C56751">
        <w:rPr>
          <w:rStyle w:val="webdict"/>
          <w:rFonts w:hint="eastAsia"/>
        </w:rPr>
        <w:t>producer</w:t>
      </w:r>
      <w:r w:rsidR="00223EDD" w:rsidRPr="00C56751">
        <w:rPr>
          <w:rStyle w:val="webdict"/>
        </w:rPr>
        <w:t>’</w:t>
      </w:r>
      <w:r w:rsidR="00223EDD" w:rsidRPr="00C56751">
        <w:rPr>
          <w:rStyle w:val="webdict"/>
          <w:rFonts w:hint="eastAsia"/>
        </w:rPr>
        <w:t>s</w:t>
      </w:r>
      <w:r w:rsidR="00FC006E" w:rsidRPr="00C56751">
        <w:rPr>
          <w:rStyle w:val="webdict"/>
          <w:rFonts w:hint="eastAsia"/>
        </w:rPr>
        <w:t xml:space="preserve"> demands to </w:t>
      </w:r>
      <w:r w:rsidR="00223EDD" w:rsidRPr="00C56751">
        <w:rPr>
          <w:rStyle w:val="webdict"/>
          <w:rFonts w:hint="eastAsia"/>
        </w:rPr>
        <w:t xml:space="preserve">be </w:t>
      </w:r>
      <w:r w:rsidR="00FC006E" w:rsidRPr="00C56751">
        <w:rPr>
          <w:rStyle w:val="webdict"/>
          <w:rFonts w:hint="eastAsia"/>
        </w:rPr>
        <w:t>solve</w:t>
      </w:r>
      <w:r w:rsidR="00223EDD" w:rsidRPr="00C56751">
        <w:rPr>
          <w:rStyle w:val="webdict"/>
          <w:rFonts w:hint="eastAsia"/>
        </w:rPr>
        <w:t>d</w:t>
      </w:r>
      <w:r w:rsidR="00FC006E" w:rsidRPr="00C56751">
        <w:rPr>
          <w:rStyle w:val="webdict"/>
          <w:rFonts w:hint="eastAsia"/>
        </w:rPr>
        <w:t xml:space="preserve"> in </w:t>
      </w:r>
      <w:r w:rsidR="00223EDD" w:rsidRPr="00C56751">
        <w:rPr>
          <w:rStyle w:val="webdict"/>
          <w:rFonts w:hint="eastAsia"/>
        </w:rPr>
        <w:t>the natural gas exploration and transport terminal equipments monitoring</w:t>
      </w:r>
      <w:r w:rsidR="00FC006E" w:rsidRPr="00C56751">
        <w:rPr>
          <w:rStyle w:val="webdict"/>
          <w:rFonts w:hint="eastAsia"/>
        </w:rPr>
        <w:t xml:space="preserve"> in</w:t>
      </w:r>
      <w:r w:rsidRPr="00C56751">
        <w:rPr>
          <w:rStyle w:val="webdict"/>
          <w:rFonts w:hint="eastAsia"/>
        </w:rPr>
        <w:t xml:space="preserve"> the </w:t>
      </w:r>
      <w:r w:rsidR="00FC006E" w:rsidRPr="00C56751">
        <w:rPr>
          <w:rStyle w:val="webdict"/>
          <w:rFonts w:hint="eastAsia"/>
        </w:rPr>
        <w:t>basic data management, monitoring tasks management</w:t>
      </w:r>
      <w:r w:rsidRPr="00C56751">
        <w:rPr>
          <w:rStyle w:val="webdict"/>
          <w:rFonts w:hint="eastAsia"/>
        </w:rPr>
        <w:t xml:space="preserve"> and </w:t>
      </w:r>
      <w:r w:rsidR="00FC006E" w:rsidRPr="00C56751">
        <w:rPr>
          <w:rStyle w:val="webdict"/>
          <w:rFonts w:hint="eastAsia"/>
        </w:rPr>
        <w:t>the monitoring work station running information management</w:t>
      </w:r>
      <w:r w:rsidRPr="00C56751">
        <w:rPr>
          <w:rStyle w:val="webdict"/>
          <w:rFonts w:hint="eastAsia"/>
        </w:rPr>
        <w:t xml:space="preserve">. For each requirement its </w:t>
      </w:r>
      <w:r w:rsidR="00FC006E" w:rsidRPr="00C56751">
        <w:rPr>
          <w:rStyle w:val="webdict"/>
          <w:rFonts w:hint="eastAsia"/>
        </w:rPr>
        <w:t>desired</w:t>
      </w:r>
      <w:r w:rsidRPr="00C56751">
        <w:rPr>
          <w:rStyle w:val="webdict"/>
          <w:rFonts w:hint="eastAsia"/>
        </w:rPr>
        <w:t xml:space="preserve"> data process</w:t>
      </w:r>
      <w:r w:rsidR="00FC006E" w:rsidRPr="00C56751">
        <w:rPr>
          <w:rStyle w:val="webdict"/>
          <w:rFonts w:hint="eastAsia"/>
        </w:rPr>
        <w:t>ing</w:t>
      </w:r>
      <w:r w:rsidRPr="00C56751">
        <w:rPr>
          <w:rStyle w:val="webdict"/>
          <w:rFonts w:hint="eastAsia"/>
        </w:rPr>
        <w:t xml:space="preserve"> </w:t>
      </w:r>
      <w:r w:rsidR="00FC006E" w:rsidRPr="00C56751">
        <w:rPr>
          <w:rStyle w:val="webdict"/>
          <w:rFonts w:hint="eastAsia"/>
        </w:rPr>
        <w:t>demands</w:t>
      </w:r>
      <w:r w:rsidRPr="00C56751">
        <w:rPr>
          <w:rStyle w:val="webdict"/>
          <w:rFonts w:hint="eastAsia"/>
        </w:rPr>
        <w:t xml:space="preserve"> </w:t>
      </w:r>
      <w:r w:rsidR="00FC006E" w:rsidRPr="00C56751">
        <w:rPr>
          <w:rStyle w:val="webdict"/>
          <w:rFonts w:hint="eastAsia"/>
        </w:rPr>
        <w:t xml:space="preserve">and computational tasks </w:t>
      </w:r>
      <w:r w:rsidRPr="00C56751">
        <w:rPr>
          <w:rStyle w:val="webdict"/>
          <w:rFonts w:hint="eastAsia"/>
        </w:rPr>
        <w:t>are discussed</w:t>
      </w:r>
      <w:r w:rsidR="00FC006E" w:rsidRPr="00C56751">
        <w:rPr>
          <w:rStyle w:val="webdict"/>
          <w:rFonts w:hint="eastAsia"/>
        </w:rPr>
        <w:t xml:space="preserve"> with </w:t>
      </w:r>
      <w:r w:rsidR="00223EDD" w:rsidRPr="00C56751">
        <w:rPr>
          <w:rStyle w:val="webdict"/>
          <w:rFonts w:hint="eastAsia"/>
        </w:rPr>
        <w:t>the</w:t>
      </w:r>
      <w:r w:rsidR="00FC006E" w:rsidRPr="00C56751">
        <w:rPr>
          <w:rStyle w:val="webdict"/>
          <w:rFonts w:hint="eastAsia"/>
        </w:rPr>
        <w:t xml:space="preserve"> associat</w:t>
      </w:r>
      <w:r w:rsidRPr="00C56751">
        <w:rPr>
          <w:rStyle w:val="webdict"/>
          <w:rFonts w:hint="eastAsia"/>
        </w:rPr>
        <w:t>ed use case model</w:t>
      </w:r>
      <w:r w:rsidR="00223EDD" w:rsidRPr="00C56751">
        <w:rPr>
          <w:rStyle w:val="webdict"/>
          <w:rFonts w:hint="eastAsia"/>
        </w:rPr>
        <w:t>s</w:t>
      </w:r>
      <w:r w:rsidRPr="00C56751">
        <w:rPr>
          <w:rStyle w:val="webdict"/>
          <w:rFonts w:hint="eastAsia"/>
        </w:rPr>
        <w:t xml:space="preserve"> </w:t>
      </w:r>
      <w:r w:rsidR="00FC006E" w:rsidRPr="00C56751">
        <w:rPr>
          <w:rStyle w:val="webdict"/>
          <w:rFonts w:hint="eastAsia"/>
        </w:rPr>
        <w:t>presented.</w:t>
      </w:r>
      <w:r w:rsidRPr="00C56751">
        <w:rPr>
          <w:rStyle w:val="webdict"/>
          <w:rFonts w:hint="eastAsia"/>
        </w:rPr>
        <w:t xml:space="preserve"> In the </w:t>
      </w:r>
      <w:r w:rsidR="00FC006E" w:rsidRPr="00C56751">
        <w:rPr>
          <w:rStyle w:val="webdict"/>
          <w:rFonts w:hint="eastAsia"/>
        </w:rPr>
        <w:t xml:space="preserve">work </w:t>
      </w:r>
      <w:r w:rsidRPr="00C56751">
        <w:rPr>
          <w:rStyle w:val="webdict"/>
          <w:rFonts w:hint="eastAsia"/>
        </w:rPr>
        <w:t xml:space="preserve">of software design, this thesis </w:t>
      </w:r>
      <w:r w:rsidR="00FC006E" w:rsidRPr="00C56751">
        <w:rPr>
          <w:rStyle w:val="webdict"/>
          <w:rFonts w:hint="eastAsia"/>
        </w:rPr>
        <w:t>establishes</w:t>
      </w:r>
      <w:r w:rsidRPr="00C56751">
        <w:rPr>
          <w:rStyle w:val="webdict"/>
          <w:rFonts w:hint="eastAsia"/>
        </w:rPr>
        <w:t xml:space="preserve"> the software architecture and the related detailed design scheme, including main object data structures, database models, representative algorithm processing flowcharts and some example database table structures. In the </w:t>
      </w:r>
      <w:r w:rsidR="00FC006E" w:rsidRPr="00C56751">
        <w:rPr>
          <w:rStyle w:val="webdict"/>
          <w:rFonts w:hint="eastAsia"/>
        </w:rPr>
        <w:t>work</w:t>
      </w:r>
      <w:r w:rsidRPr="00C56751">
        <w:rPr>
          <w:rStyle w:val="webdict"/>
          <w:rFonts w:hint="eastAsia"/>
        </w:rPr>
        <w:t xml:space="preserve"> of </w:t>
      </w:r>
      <w:r w:rsidRPr="00C56751">
        <w:rPr>
          <w:rStyle w:val="webdict"/>
        </w:rPr>
        <w:t>implementation</w:t>
      </w:r>
      <w:r w:rsidRPr="00C56751">
        <w:rPr>
          <w:rStyle w:val="webdict"/>
          <w:rFonts w:hint="eastAsia"/>
        </w:rPr>
        <w:t xml:space="preserve">, this system runs on the platform of Windows </w:t>
      </w:r>
      <w:r w:rsidR="00FC006E" w:rsidRPr="00C56751">
        <w:rPr>
          <w:rStyle w:val="webdict"/>
          <w:rFonts w:hint="eastAsia"/>
        </w:rPr>
        <w:t>operati</w:t>
      </w:r>
      <w:r w:rsidRPr="00C56751">
        <w:rPr>
          <w:rStyle w:val="webdict"/>
          <w:rFonts w:hint="eastAsia"/>
        </w:rPr>
        <w:t>n</w:t>
      </w:r>
      <w:r w:rsidR="00FC006E" w:rsidRPr="00C56751">
        <w:rPr>
          <w:rStyle w:val="webdict"/>
          <w:rFonts w:hint="eastAsia"/>
        </w:rPr>
        <w:t>g</w:t>
      </w:r>
      <w:r w:rsidRPr="00C56751">
        <w:rPr>
          <w:rStyle w:val="webdict"/>
          <w:rFonts w:hint="eastAsia"/>
        </w:rPr>
        <w:t xml:space="preserve"> system on the </w:t>
      </w:r>
      <w:r w:rsidR="00FC006E" w:rsidRPr="00C56751">
        <w:rPr>
          <w:rStyle w:val="webdict"/>
          <w:rFonts w:hint="eastAsia"/>
        </w:rPr>
        <w:t xml:space="preserve">application </w:t>
      </w:r>
      <w:r w:rsidRPr="00C56751">
        <w:rPr>
          <w:rStyle w:val="webdict"/>
          <w:rFonts w:hint="eastAsia"/>
        </w:rPr>
        <w:t xml:space="preserve">server and </w:t>
      </w:r>
      <w:r w:rsidR="00FC006E" w:rsidRPr="00C56751">
        <w:rPr>
          <w:rStyle w:val="webdict"/>
          <w:rFonts w:hint="eastAsia"/>
        </w:rPr>
        <w:t>is programmed with</w:t>
      </w:r>
      <w:r w:rsidRPr="00C56751">
        <w:rPr>
          <w:rStyle w:val="webdict"/>
          <w:rFonts w:hint="eastAsia"/>
        </w:rPr>
        <w:t xml:space="preserve"> C++</w:t>
      </w:r>
      <w:r w:rsidR="00FC006E" w:rsidRPr="00C56751">
        <w:rPr>
          <w:rStyle w:val="webdict"/>
          <w:rFonts w:hint="eastAsia"/>
        </w:rPr>
        <w:t>. Some</w:t>
      </w:r>
      <w:r w:rsidRPr="00C56751">
        <w:rPr>
          <w:rStyle w:val="webdict"/>
          <w:rFonts w:hint="eastAsia"/>
        </w:rPr>
        <w:t xml:space="preserve"> </w:t>
      </w:r>
      <w:r w:rsidRPr="00C56751">
        <w:rPr>
          <w:rStyle w:val="webdict"/>
        </w:rPr>
        <w:t>programs</w:t>
      </w:r>
      <w:r w:rsidRPr="00C56751">
        <w:rPr>
          <w:rStyle w:val="webdict"/>
          <w:rFonts w:hint="eastAsia"/>
        </w:rPr>
        <w:t xml:space="preserve"> are</w:t>
      </w:r>
      <w:r w:rsidR="00FC006E" w:rsidRPr="00C56751">
        <w:rPr>
          <w:rStyle w:val="webdict"/>
          <w:rFonts w:hint="eastAsia"/>
        </w:rPr>
        <w:t xml:space="preserve"> briefly</w:t>
      </w:r>
      <w:r w:rsidRPr="00C56751">
        <w:rPr>
          <w:rStyle w:val="webdict"/>
          <w:rFonts w:hint="eastAsia"/>
        </w:rPr>
        <w:t xml:space="preserve"> described</w:t>
      </w:r>
      <w:r w:rsidR="00FC006E" w:rsidRPr="00C56751">
        <w:rPr>
          <w:rStyle w:val="webdict"/>
          <w:rFonts w:hint="eastAsia"/>
        </w:rPr>
        <w:t xml:space="preserve"> together</w:t>
      </w:r>
      <w:r w:rsidRPr="00C56751">
        <w:rPr>
          <w:rStyle w:val="webdict"/>
          <w:rFonts w:hint="eastAsia"/>
        </w:rPr>
        <w:t xml:space="preserve"> </w:t>
      </w:r>
      <w:r w:rsidR="00FC006E" w:rsidRPr="00C56751">
        <w:rPr>
          <w:rStyle w:val="webdict"/>
          <w:rFonts w:hint="eastAsia"/>
        </w:rPr>
        <w:t>with the system test method</w:t>
      </w:r>
      <w:r w:rsidRPr="00C56751">
        <w:rPr>
          <w:rStyle w:val="webdict"/>
          <w:rFonts w:hint="eastAsia"/>
        </w:rPr>
        <w:t>s</w:t>
      </w:r>
      <w:r w:rsidR="00FC006E" w:rsidRPr="00C56751">
        <w:rPr>
          <w:rStyle w:val="webdict"/>
          <w:rFonts w:hint="eastAsia"/>
        </w:rPr>
        <w:t xml:space="preserve"> and results</w:t>
      </w:r>
      <w:r w:rsidRPr="00C56751">
        <w:rPr>
          <w:rStyle w:val="webdict"/>
          <w:rFonts w:hint="eastAsia"/>
        </w:rPr>
        <w:t>.</w:t>
      </w:r>
    </w:p>
    <w:p w:rsidR="00FC006E" w:rsidRPr="00C56751" w:rsidRDefault="00FC006E" w:rsidP="004A03F7">
      <w:pPr>
        <w:snapToGrid w:val="0"/>
        <w:ind w:firstLineChars="200" w:firstLine="480"/>
        <w:rPr>
          <w:rStyle w:val="webdict"/>
        </w:rPr>
      </w:pPr>
      <w:r w:rsidRPr="00C56751">
        <w:rPr>
          <w:rStyle w:val="webdict"/>
          <w:rFonts w:hint="eastAsia"/>
        </w:rPr>
        <w:t xml:space="preserve">This </w:t>
      </w:r>
      <w:r w:rsidR="004A03F7" w:rsidRPr="00C56751">
        <w:rPr>
          <w:rStyle w:val="webdict"/>
          <w:rFonts w:hint="eastAsia"/>
        </w:rPr>
        <w:t xml:space="preserve">software has </w:t>
      </w:r>
      <w:r w:rsidRPr="00C56751">
        <w:rPr>
          <w:rStyle w:val="webdict"/>
          <w:rFonts w:hint="eastAsia"/>
        </w:rPr>
        <w:t xml:space="preserve">now </w:t>
      </w:r>
      <w:r w:rsidR="004A03F7" w:rsidRPr="00C56751">
        <w:rPr>
          <w:rStyle w:val="webdict"/>
          <w:rFonts w:hint="eastAsia"/>
        </w:rPr>
        <w:t xml:space="preserve">been </w:t>
      </w:r>
      <w:r w:rsidR="00223EDD" w:rsidRPr="00C56751">
        <w:rPr>
          <w:rStyle w:val="webdict"/>
          <w:rFonts w:hint="eastAsia"/>
        </w:rPr>
        <w:t>in application</w:t>
      </w:r>
      <w:r w:rsidR="004A03F7" w:rsidRPr="00C56751">
        <w:rPr>
          <w:rStyle w:val="webdict"/>
          <w:rFonts w:hint="eastAsia"/>
        </w:rPr>
        <w:t xml:space="preserve">. </w:t>
      </w:r>
      <w:r w:rsidR="00223EDD" w:rsidRPr="00C56751">
        <w:rPr>
          <w:rStyle w:val="webdict"/>
          <w:rFonts w:hint="eastAsia"/>
        </w:rPr>
        <w:t>T</w:t>
      </w:r>
      <w:r w:rsidR="004A03F7" w:rsidRPr="00C56751">
        <w:rPr>
          <w:rStyle w:val="webdict"/>
          <w:rFonts w:hint="eastAsia"/>
        </w:rPr>
        <w:t xml:space="preserve">his </w:t>
      </w:r>
      <w:r w:rsidRPr="00C56751">
        <w:rPr>
          <w:rStyle w:val="webdict"/>
          <w:rFonts w:hint="eastAsia"/>
        </w:rPr>
        <w:t>system</w:t>
      </w:r>
      <w:r w:rsidR="00223EDD" w:rsidRPr="00C56751">
        <w:rPr>
          <w:rStyle w:val="webdict"/>
        </w:rPr>
        <w:t>’</w:t>
      </w:r>
      <w:r w:rsidR="00223EDD" w:rsidRPr="00C56751">
        <w:rPr>
          <w:rStyle w:val="webdict"/>
          <w:rFonts w:hint="eastAsia"/>
        </w:rPr>
        <w:t>s</w:t>
      </w:r>
      <w:r w:rsidR="004A03F7" w:rsidRPr="00C56751">
        <w:rPr>
          <w:rStyle w:val="webdict"/>
          <w:rFonts w:hint="eastAsia"/>
        </w:rPr>
        <w:t xml:space="preserve"> </w:t>
      </w:r>
      <w:r w:rsidRPr="00C56751">
        <w:rPr>
          <w:rStyle w:val="webdict"/>
          <w:rFonts w:hint="eastAsia"/>
        </w:rPr>
        <w:t xml:space="preserve">application </w:t>
      </w:r>
      <w:r w:rsidR="00223EDD" w:rsidRPr="00C56751">
        <w:rPr>
          <w:rStyle w:val="webdict"/>
          <w:rFonts w:hint="eastAsia"/>
        </w:rPr>
        <w:t xml:space="preserve">is now in relatively stable status which supports </w:t>
      </w:r>
      <w:r w:rsidRPr="00C56751">
        <w:rPr>
          <w:rStyle w:val="webdict"/>
          <w:rFonts w:hint="eastAsia"/>
        </w:rPr>
        <w:t xml:space="preserve">the </w:t>
      </w:r>
      <w:r w:rsidR="00223EDD" w:rsidRPr="00C56751">
        <w:rPr>
          <w:rStyle w:val="webdict"/>
          <w:rFonts w:hint="eastAsia"/>
        </w:rPr>
        <w:t>company</w:t>
      </w:r>
      <w:r w:rsidRPr="00C56751">
        <w:rPr>
          <w:rStyle w:val="webdict"/>
        </w:rPr>
        <w:t>’</w:t>
      </w:r>
      <w:r w:rsidRPr="00C56751">
        <w:rPr>
          <w:rStyle w:val="webdict"/>
          <w:rFonts w:hint="eastAsia"/>
        </w:rPr>
        <w:t xml:space="preserve">s </w:t>
      </w:r>
      <w:r w:rsidR="00223EDD" w:rsidRPr="00C56751">
        <w:rPr>
          <w:rStyle w:val="webdict"/>
          <w:rFonts w:hint="eastAsia"/>
        </w:rPr>
        <w:t>timely adjustment and control on the production as well as provides the timely and accurate data to support the related production infrastructure maintenance, gas sale, gas storage and transport</w:t>
      </w:r>
      <w:r w:rsidR="009F037D" w:rsidRPr="00C56751">
        <w:rPr>
          <w:rStyle w:val="webdict"/>
          <w:rFonts w:hint="eastAsia"/>
        </w:rPr>
        <w:t>.</w:t>
      </w:r>
    </w:p>
    <w:p w:rsidR="00D10E89" w:rsidRPr="00C56751" w:rsidRDefault="00D10E89" w:rsidP="007E038A"/>
    <w:p w:rsidR="007E038A" w:rsidRPr="00C56751" w:rsidRDefault="00F664EC" w:rsidP="003466DA">
      <w:pPr>
        <w:rPr>
          <w:rFonts w:ascii="Calibri" w:hAnsi="Calibri"/>
          <w:lang w:bidi="en-US"/>
        </w:rPr>
      </w:pPr>
      <w:r>
        <w:rPr>
          <w:rStyle w:val="Char4"/>
          <w:rFonts w:hint="eastAsia"/>
          <w:lang w:eastAsia="zh-CN"/>
        </w:rPr>
        <w:t>Key Words</w:t>
      </w:r>
      <w:r w:rsidR="007E038A" w:rsidRPr="00C56751">
        <w:rPr>
          <w:rFonts w:hint="eastAsia"/>
        </w:rPr>
        <w:t>:</w:t>
      </w:r>
      <w:r w:rsidR="007E038A" w:rsidRPr="00C56751">
        <w:t xml:space="preserve"> </w:t>
      </w:r>
      <w:r w:rsidR="000F1F28" w:rsidRPr="00C56751">
        <w:rPr>
          <w:rFonts w:hint="eastAsia"/>
        </w:rPr>
        <w:t xml:space="preserve"> </w:t>
      </w:r>
      <w:r w:rsidR="005C2834" w:rsidRPr="00C56751">
        <w:rPr>
          <w:rStyle w:val="Char4"/>
          <w:rFonts w:hint="eastAsia"/>
          <w:lang w:eastAsia="zh-CN"/>
        </w:rPr>
        <w:t>Natural Gas Production</w:t>
      </w:r>
      <w:r w:rsidR="004A7BC1" w:rsidRPr="00C56751">
        <w:rPr>
          <w:rStyle w:val="Char4"/>
          <w:rFonts w:hint="eastAsia"/>
          <w:lang w:eastAsia="zh-CN"/>
        </w:rPr>
        <w:t>;</w:t>
      </w:r>
      <w:r w:rsidR="009A2C3A" w:rsidRPr="00C56751">
        <w:rPr>
          <w:rStyle w:val="Char4"/>
          <w:rFonts w:hint="eastAsia"/>
          <w:lang w:eastAsia="zh-CN"/>
        </w:rPr>
        <w:t xml:space="preserve"> </w:t>
      </w:r>
      <w:r w:rsidR="005C2834" w:rsidRPr="00C56751">
        <w:rPr>
          <w:rStyle w:val="Char4"/>
          <w:rFonts w:hint="eastAsia"/>
          <w:lang w:eastAsia="zh-CN"/>
        </w:rPr>
        <w:t>Gas Exploration</w:t>
      </w:r>
      <w:r w:rsidR="009D5E4D" w:rsidRPr="00C56751">
        <w:rPr>
          <w:rStyle w:val="Char4"/>
          <w:rFonts w:hint="eastAsia"/>
          <w:lang w:eastAsia="zh-CN"/>
        </w:rPr>
        <w:t xml:space="preserve"> Monitoring; </w:t>
      </w:r>
      <w:r w:rsidR="005C2834" w:rsidRPr="00C56751">
        <w:rPr>
          <w:rStyle w:val="Char4"/>
          <w:rFonts w:hint="eastAsia"/>
          <w:lang w:eastAsia="zh-CN"/>
        </w:rPr>
        <w:t>Transport</w:t>
      </w:r>
      <w:r w:rsidR="009D5E4D" w:rsidRPr="00C56751">
        <w:rPr>
          <w:rStyle w:val="Char4"/>
          <w:rFonts w:hint="eastAsia"/>
          <w:lang w:eastAsia="zh-CN"/>
        </w:rPr>
        <w:t xml:space="preserve"> Device Running </w:t>
      </w:r>
      <w:r w:rsidR="005A62F7" w:rsidRPr="00C56751">
        <w:rPr>
          <w:rStyle w:val="Char4"/>
          <w:rFonts w:hint="eastAsia"/>
          <w:lang w:eastAsia="zh-CN"/>
        </w:rPr>
        <w:t>Monitoring</w:t>
      </w:r>
      <w:r w:rsidR="004A7BC1" w:rsidRPr="00C56751">
        <w:rPr>
          <w:rStyle w:val="Char4"/>
          <w:rFonts w:hint="eastAsia"/>
          <w:lang w:eastAsia="zh-CN"/>
        </w:rPr>
        <w:t xml:space="preserve"> </w:t>
      </w:r>
      <w:r w:rsidR="000F1F28" w:rsidRPr="00C56751">
        <w:rPr>
          <w:rFonts w:hint="eastAsia"/>
        </w:rPr>
        <w:t xml:space="preserve"> </w:t>
      </w:r>
      <w:r w:rsidR="007E038A" w:rsidRPr="00C56751">
        <w:rPr>
          <w:rFonts w:hint="eastAsia"/>
        </w:rPr>
        <w:t xml:space="preserve"> </w:t>
      </w:r>
    </w:p>
    <w:p w:rsidR="00A0406F" w:rsidRPr="00C56751" w:rsidRDefault="00A0406F" w:rsidP="003466DA"/>
    <w:p w:rsidR="002A0748" w:rsidRPr="00C56751" w:rsidRDefault="002A0748" w:rsidP="003466DA"/>
    <w:p w:rsidR="007E038A" w:rsidRPr="00C56751" w:rsidRDefault="007E038A">
      <w:pPr>
        <w:jc w:val="center"/>
        <w:rPr>
          <w:rFonts w:eastAsia="黑体"/>
          <w:noProof/>
          <w:sz w:val="10"/>
          <w:szCs w:val="10"/>
        </w:rPr>
      </w:pPr>
      <w:r w:rsidRPr="00C56751">
        <w:br w:type="page"/>
      </w:r>
    </w:p>
    <w:p w:rsidR="00343CCD" w:rsidRPr="00C56751" w:rsidRDefault="00343CCD">
      <w:pPr>
        <w:jc w:val="center"/>
        <w:rPr>
          <w:rFonts w:eastAsia="黑体"/>
          <w:noProof/>
          <w:sz w:val="30"/>
          <w:szCs w:val="30"/>
        </w:rPr>
      </w:pPr>
      <w:r w:rsidRPr="00C56751">
        <w:rPr>
          <w:rFonts w:eastAsia="黑体"/>
          <w:noProof/>
          <w:sz w:val="30"/>
          <w:szCs w:val="30"/>
        </w:rPr>
        <w:lastRenderedPageBreak/>
        <w:t>目</w:t>
      </w:r>
      <w:r w:rsidRPr="00C56751">
        <w:rPr>
          <w:rFonts w:eastAsia="黑体"/>
          <w:noProof/>
          <w:sz w:val="30"/>
          <w:szCs w:val="30"/>
        </w:rPr>
        <w:t xml:space="preserve">    </w:t>
      </w:r>
      <w:r w:rsidRPr="00C56751">
        <w:rPr>
          <w:rFonts w:eastAsia="黑体"/>
          <w:noProof/>
          <w:sz w:val="30"/>
          <w:szCs w:val="30"/>
        </w:rPr>
        <w:t>录</w:t>
      </w:r>
    </w:p>
    <w:p w:rsidR="002D03C8" w:rsidRDefault="002C47C2" w:rsidP="002D03C8">
      <w:pPr>
        <w:pStyle w:val="10"/>
        <w:tabs>
          <w:tab w:val="left" w:pos="426"/>
        </w:tabs>
        <w:ind w:leftChars="177" w:left="425"/>
        <w:rPr>
          <w:rFonts w:asciiTheme="minorHAnsi" w:eastAsiaTheme="minorEastAsia" w:hAnsiTheme="minorHAnsi" w:cstheme="minorBidi"/>
          <w:kern w:val="2"/>
          <w:sz w:val="21"/>
          <w:szCs w:val="22"/>
        </w:rPr>
      </w:pPr>
      <w:r w:rsidRPr="00C56751">
        <w:fldChar w:fldCharType="begin"/>
      </w:r>
      <w:r w:rsidR="00343CCD" w:rsidRPr="00C56751">
        <w:instrText xml:space="preserve"> TOC \o "1-3" \h \z \u </w:instrText>
      </w:r>
      <w:r w:rsidRPr="00C56751">
        <w:fldChar w:fldCharType="separate"/>
      </w:r>
      <w:hyperlink w:anchor="_Toc492531616" w:history="1">
        <w:r w:rsidR="002D03C8" w:rsidRPr="00DC4381">
          <w:rPr>
            <w:rStyle w:val="a5"/>
            <w:rFonts w:hint="eastAsia"/>
          </w:rPr>
          <w:t>摘</w:t>
        </w:r>
        <w:r w:rsidR="002D03C8" w:rsidRPr="00DC4381">
          <w:rPr>
            <w:rStyle w:val="a5"/>
          </w:rPr>
          <w:t xml:space="preserve">    </w:t>
        </w:r>
        <w:r w:rsidR="002D03C8" w:rsidRPr="00DC4381">
          <w:rPr>
            <w:rStyle w:val="a5"/>
            <w:rFonts w:hint="eastAsia"/>
          </w:rPr>
          <w:t>要</w:t>
        </w:r>
        <w:r w:rsidR="002D03C8">
          <w:rPr>
            <w:webHidden/>
          </w:rPr>
          <w:tab/>
        </w:r>
        <w:r w:rsidR="002D03C8">
          <w:rPr>
            <w:webHidden/>
          </w:rPr>
          <w:fldChar w:fldCharType="begin"/>
        </w:r>
        <w:r w:rsidR="002D03C8">
          <w:rPr>
            <w:webHidden/>
          </w:rPr>
          <w:instrText xml:space="preserve"> PAGEREF _Toc492531616 \h </w:instrText>
        </w:r>
        <w:r w:rsidR="002D03C8">
          <w:rPr>
            <w:webHidden/>
          </w:rPr>
        </w:r>
        <w:r w:rsidR="002D03C8">
          <w:rPr>
            <w:webHidden/>
          </w:rPr>
          <w:fldChar w:fldCharType="separate"/>
        </w:r>
        <w:r w:rsidR="001E553A">
          <w:rPr>
            <w:webHidden/>
          </w:rPr>
          <w:t>I</w:t>
        </w:r>
        <w:r w:rsidR="002D03C8">
          <w:rPr>
            <w:webHidden/>
          </w:rPr>
          <w:fldChar w:fldCharType="end"/>
        </w:r>
      </w:hyperlink>
    </w:p>
    <w:p w:rsidR="002D03C8" w:rsidRDefault="00243647" w:rsidP="002D03C8">
      <w:pPr>
        <w:pStyle w:val="10"/>
        <w:tabs>
          <w:tab w:val="left" w:pos="426"/>
        </w:tabs>
        <w:ind w:leftChars="177" w:left="425"/>
        <w:rPr>
          <w:rFonts w:asciiTheme="minorHAnsi" w:eastAsiaTheme="minorEastAsia" w:hAnsiTheme="minorHAnsi" w:cstheme="minorBidi"/>
          <w:kern w:val="2"/>
          <w:sz w:val="21"/>
          <w:szCs w:val="22"/>
        </w:rPr>
      </w:pPr>
      <w:hyperlink w:anchor="_Toc492531617" w:history="1">
        <w:r w:rsidR="002D03C8" w:rsidRPr="00DC4381">
          <w:rPr>
            <w:rStyle w:val="a5"/>
            <w:lang w:bidi="en-US"/>
          </w:rPr>
          <w:t>Abstract</w:t>
        </w:r>
        <w:r w:rsidR="002D03C8">
          <w:rPr>
            <w:webHidden/>
          </w:rPr>
          <w:tab/>
        </w:r>
        <w:r w:rsidR="002D03C8">
          <w:rPr>
            <w:webHidden/>
          </w:rPr>
          <w:fldChar w:fldCharType="begin"/>
        </w:r>
        <w:r w:rsidR="002D03C8">
          <w:rPr>
            <w:webHidden/>
          </w:rPr>
          <w:instrText xml:space="preserve"> PAGEREF _Toc492531617 \h </w:instrText>
        </w:r>
        <w:r w:rsidR="002D03C8">
          <w:rPr>
            <w:webHidden/>
          </w:rPr>
        </w:r>
        <w:r w:rsidR="002D03C8">
          <w:rPr>
            <w:webHidden/>
          </w:rPr>
          <w:fldChar w:fldCharType="separate"/>
        </w:r>
        <w:r w:rsidR="001E553A">
          <w:rPr>
            <w:webHidden/>
          </w:rPr>
          <w:t>II</w:t>
        </w:r>
        <w:r w:rsidR="002D03C8">
          <w:rPr>
            <w:webHidden/>
          </w:rPr>
          <w:fldChar w:fldCharType="end"/>
        </w:r>
      </w:hyperlink>
    </w:p>
    <w:p w:rsidR="002D03C8" w:rsidRDefault="00243647" w:rsidP="002D03C8">
      <w:pPr>
        <w:pStyle w:val="10"/>
        <w:tabs>
          <w:tab w:val="left" w:pos="426"/>
        </w:tabs>
        <w:ind w:leftChars="177" w:left="425"/>
        <w:rPr>
          <w:rFonts w:asciiTheme="minorHAnsi" w:eastAsiaTheme="minorEastAsia" w:hAnsiTheme="minorHAnsi" w:cstheme="minorBidi"/>
          <w:kern w:val="2"/>
          <w:sz w:val="21"/>
          <w:szCs w:val="22"/>
        </w:rPr>
      </w:pPr>
      <w:hyperlink w:anchor="_Toc492531618" w:history="1">
        <w:r w:rsidR="002D03C8" w:rsidRPr="00DC4381">
          <w:rPr>
            <w:rStyle w:val="a5"/>
          </w:rPr>
          <w:t xml:space="preserve">1  </w:t>
        </w:r>
        <w:r w:rsidR="002D03C8" w:rsidRPr="00DC4381">
          <w:rPr>
            <w:rStyle w:val="a5"/>
            <w:rFonts w:hint="eastAsia"/>
          </w:rPr>
          <w:t>绪论</w:t>
        </w:r>
        <w:r w:rsidR="002D03C8">
          <w:rPr>
            <w:webHidden/>
          </w:rPr>
          <w:tab/>
        </w:r>
        <w:r w:rsidR="002D03C8">
          <w:rPr>
            <w:webHidden/>
          </w:rPr>
          <w:fldChar w:fldCharType="begin"/>
        </w:r>
        <w:r w:rsidR="002D03C8">
          <w:rPr>
            <w:webHidden/>
          </w:rPr>
          <w:instrText xml:space="preserve"> PAGEREF _Toc492531618 \h </w:instrText>
        </w:r>
        <w:r w:rsidR="002D03C8">
          <w:rPr>
            <w:webHidden/>
          </w:rPr>
        </w:r>
        <w:r w:rsidR="002D03C8">
          <w:rPr>
            <w:webHidden/>
          </w:rPr>
          <w:fldChar w:fldCharType="separate"/>
        </w:r>
        <w:r w:rsidR="001E553A">
          <w:rPr>
            <w:webHidden/>
          </w:rPr>
          <w:t>1</w:t>
        </w:r>
        <w:r w:rsidR="002D03C8">
          <w:rPr>
            <w:webHidden/>
          </w:rPr>
          <w:fldChar w:fldCharType="end"/>
        </w:r>
      </w:hyperlink>
    </w:p>
    <w:p w:rsidR="002D03C8" w:rsidRDefault="00243647" w:rsidP="002D03C8">
      <w:pPr>
        <w:pStyle w:val="20"/>
        <w:tabs>
          <w:tab w:val="left" w:pos="426"/>
        </w:tabs>
        <w:ind w:leftChars="177" w:left="425"/>
        <w:rPr>
          <w:rFonts w:asciiTheme="minorHAnsi" w:eastAsiaTheme="minorEastAsia" w:hAnsiTheme="minorHAnsi" w:cstheme="minorBidi"/>
          <w:noProof/>
          <w:kern w:val="2"/>
          <w:sz w:val="21"/>
          <w:szCs w:val="22"/>
        </w:rPr>
      </w:pPr>
      <w:hyperlink w:anchor="_Toc492531619" w:history="1">
        <w:r w:rsidR="002D03C8" w:rsidRPr="00DC4381">
          <w:rPr>
            <w:rStyle w:val="a5"/>
            <w:noProof/>
          </w:rPr>
          <w:t xml:space="preserve">1.1  </w:t>
        </w:r>
        <w:r w:rsidR="002D03C8" w:rsidRPr="00DC4381">
          <w:rPr>
            <w:rStyle w:val="a5"/>
            <w:rFonts w:hint="eastAsia"/>
            <w:noProof/>
          </w:rPr>
          <w:t>论文选题背景和意义</w:t>
        </w:r>
        <w:r w:rsidR="002D03C8">
          <w:rPr>
            <w:noProof/>
            <w:webHidden/>
          </w:rPr>
          <w:tab/>
        </w:r>
        <w:r w:rsidR="002D03C8">
          <w:rPr>
            <w:noProof/>
            <w:webHidden/>
          </w:rPr>
          <w:fldChar w:fldCharType="begin"/>
        </w:r>
        <w:r w:rsidR="002D03C8">
          <w:rPr>
            <w:noProof/>
            <w:webHidden/>
          </w:rPr>
          <w:instrText xml:space="preserve"> PAGEREF _Toc492531619 \h </w:instrText>
        </w:r>
        <w:r w:rsidR="002D03C8">
          <w:rPr>
            <w:noProof/>
            <w:webHidden/>
          </w:rPr>
        </w:r>
        <w:r w:rsidR="002D03C8">
          <w:rPr>
            <w:noProof/>
            <w:webHidden/>
          </w:rPr>
          <w:fldChar w:fldCharType="separate"/>
        </w:r>
        <w:r w:rsidR="001E553A">
          <w:rPr>
            <w:noProof/>
            <w:webHidden/>
          </w:rPr>
          <w:t>1</w:t>
        </w:r>
        <w:r w:rsidR="002D03C8">
          <w:rPr>
            <w:noProof/>
            <w:webHidden/>
          </w:rPr>
          <w:fldChar w:fldCharType="end"/>
        </w:r>
      </w:hyperlink>
    </w:p>
    <w:p w:rsidR="002D03C8" w:rsidRDefault="00243647" w:rsidP="002D03C8">
      <w:pPr>
        <w:pStyle w:val="20"/>
        <w:tabs>
          <w:tab w:val="left" w:pos="426"/>
        </w:tabs>
        <w:ind w:leftChars="177" w:left="425"/>
        <w:rPr>
          <w:rFonts w:asciiTheme="minorHAnsi" w:eastAsiaTheme="minorEastAsia" w:hAnsiTheme="minorHAnsi" w:cstheme="minorBidi"/>
          <w:noProof/>
          <w:kern w:val="2"/>
          <w:sz w:val="21"/>
          <w:szCs w:val="22"/>
        </w:rPr>
      </w:pPr>
      <w:hyperlink w:anchor="_Toc492531620" w:history="1">
        <w:r w:rsidR="002D03C8" w:rsidRPr="00DC4381">
          <w:rPr>
            <w:rStyle w:val="a5"/>
            <w:noProof/>
          </w:rPr>
          <w:t xml:space="preserve">1.2  </w:t>
        </w:r>
        <w:r w:rsidR="002D03C8" w:rsidRPr="00DC4381">
          <w:rPr>
            <w:rStyle w:val="a5"/>
            <w:rFonts w:hint="eastAsia"/>
            <w:noProof/>
          </w:rPr>
          <w:t>生产流程计算机监测技术基础</w:t>
        </w:r>
        <w:r w:rsidR="002D03C8">
          <w:rPr>
            <w:noProof/>
            <w:webHidden/>
          </w:rPr>
          <w:tab/>
        </w:r>
        <w:r w:rsidR="002D03C8">
          <w:rPr>
            <w:noProof/>
            <w:webHidden/>
          </w:rPr>
          <w:fldChar w:fldCharType="begin"/>
        </w:r>
        <w:r w:rsidR="002D03C8">
          <w:rPr>
            <w:noProof/>
            <w:webHidden/>
          </w:rPr>
          <w:instrText xml:space="preserve"> PAGEREF _Toc492531620 \h </w:instrText>
        </w:r>
        <w:r w:rsidR="002D03C8">
          <w:rPr>
            <w:noProof/>
            <w:webHidden/>
          </w:rPr>
        </w:r>
        <w:r w:rsidR="002D03C8">
          <w:rPr>
            <w:noProof/>
            <w:webHidden/>
          </w:rPr>
          <w:fldChar w:fldCharType="separate"/>
        </w:r>
        <w:r w:rsidR="001E553A">
          <w:rPr>
            <w:noProof/>
            <w:webHidden/>
          </w:rPr>
          <w:t>2</w:t>
        </w:r>
        <w:r w:rsidR="002D03C8">
          <w:rPr>
            <w:noProof/>
            <w:webHidden/>
          </w:rPr>
          <w:fldChar w:fldCharType="end"/>
        </w:r>
      </w:hyperlink>
    </w:p>
    <w:p w:rsidR="002D03C8" w:rsidRDefault="00243647" w:rsidP="002D03C8">
      <w:pPr>
        <w:pStyle w:val="30"/>
        <w:tabs>
          <w:tab w:val="left" w:pos="426"/>
        </w:tabs>
        <w:ind w:leftChars="177" w:left="425" w:firstLineChars="500" w:firstLine="1200"/>
        <w:rPr>
          <w:rFonts w:asciiTheme="minorHAnsi" w:eastAsiaTheme="minorEastAsia" w:hAnsiTheme="minorHAnsi" w:cstheme="minorBidi"/>
          <w:noProof/>
          <w:kern w:val="2"/>
          <w:sz w:val="21"/>
          <w:szCs w:val="22"/>
        </w:rPr>
      </w:pPr>
      <w:hyperlink w:anchor="_Toc492531621" w:history="1">
        <w:r w:rsidR="002D03C8" w:rsidRPr="00DC4381">
          <w:rPr>
            <w:rStyle w:val="a5"/>
            <w:noProof/>
          </w:rPr>
          <w:t xml:space="preserve">1.2.1  </w:t>
        </w:r>
        <w:r w:rsidR="002D03C8" w:rsidRPr="00DC4381">
          <w:rPr>
            <w:rStyle w:val="a5"/>
            <w:rFonts w:hint="eastAsia"/>
            <w:noProof/>
          </w:rPr>
          <w:t>工业生产流程监测系统工作机理</w:t>
        </w:r>
        <w:r w:rsidR="002D03C8">
          <w:rPr>
            <w:noProof/>
            <w:webHidden/>
          </w:rPr>
          <w:tab/>
        </w:r>
        <w:r w:rsidR="002D03C8">
          <w:rPr>
            <w:noProof/>
            <w:webHidden/>
          </w:rPr>
          <w:fldChar w:fldCharType="begin"/>
        </w:r>
        <w:r w:rsidR="002D03C8">
          <w:rPr>
            <w:noProof/>
            <w:webHidden/>
          </w:rPr>
          <w:instrText xml:space="preserve"> PAGEREF _Toc492531621 \h </w:instrText>
        </w:r>
        <w:r w:rsidR="002D03C8">
          <w:rPr>
            <w:noProof/>
            <w:webHidden/>
          </w:rPr>
        </w:r>
        <w:r w:rsidR="002D03C8">
          <w:rPr>
            <w:noProof/>
            <w:webHidden/>
          </w:rPr>
          <w:fldChar w:fldCharType="separate"/>
        </w:r>
        <w:r w:rsidR="001E553A">
          <w:rPr>
            <w:noProof/>
            <w:webHidden/>
          </w:rPr>
          <w:t>2</w:t>
        </w:r>
        <w:r w:rsidR="002D03C8">
          <w:rPr>
            <w:noProof/>
            <w:webHidden/>
          </w:rPr>
          <w:fldChar w:fldCharType="end"/>
        </w:r>
      </w:hyperlink>
    </w:p>
    <w:p w:rsidR="002D03C8" w:rsidRDefault="00243647" w:rsidP="002D03C8">
      <w:pPr>
        <w:pStyle w:val="30"/>
        <w:tabs>
          <w:tab w:val="left" w:pos="426"/>
        </w:tabs>
        <w:ind w:leftChars="177" w:left="425" w:firstLineChars="500" w:firstLine="1200"/>
        <w:rPr>
          <w:rFonts w:asciiTheme="minorHAnsi" w:eastAsiaTheme="minorEastAsia" w:hAnsiTheme="minorHAnsi" w:cstheme="minorBidi"/>
          <w:noProof/>
          <w:kern w:val="2"/>
          <w:sz w:val="21"/>
          <w:szCs w:val="22"/>
        </w:rPr>
      </w:pPr>
      <w:hyperlink w:anchor="_Toc492531622" w:history="1">
        <w:r w:rsidR="002D03C8" w:rsidRPr="00DC4381">
          <w:rPr>
            <w:rStyle w:val="a5"/>
            <w:noProof/>
          </w:rPr>
          <w:t xml:space="preserve">1.2.2  </w:t>
        </w:r>
        <w:r w:rsidR="002D03C8" w:rsidRPr="00DC4381">
          <w:rPr>
            <w:rStyle w:val="a5"/>
            <w:rFonts w:hint="eastAsia"/>
            <w:noProof/>
          </w:rPr>
          <w:t>生产流程监测软件开发基础</w:t>
        </w:r>
        <w:r w:rsidR="002D03C8">
          <w:rPr>
            <w:noProof/>
            <w:webHidden/>
          </w:rPr>
          <w:tab/>
        </w:r>
        <w:r w:rsidR="002D03C8">
          <w:rPr>
            <w:noProof/>
            <w:webHidden/>
          </w:rPr>
          <w:fldChar w:fldCharType="begin"/>
        </w:r>
        <w:r w:rsidR="002D03C8">
          <w:rPr>
            <w:noProof/>
            <w:webHidden/>
          </w:rPr>
          <w:instrText xml:space="preserve"> PAGEREF _Toc492531622 \h </w:instrText>
        </w:r>
        <w:r w:rsidR="002D03C8">
          <w:rPr>
            <w:noProof/>
            <w:webHidden/>
          </w:rPr>
        </w:r>
        <w:r w:rsidR="002D03C8">
          <w:rPr>
            <w:noProof/>
            <w:webHidden/>
          </w:rPr>
          <w:fldChar w:fldCharType="separate"/>
        </w:r>
        <w:r w:rsidR="001E553A">
          <w:rPr>
            <w:noProof/>
            <w:webHidden/>
          </w:rPr>
          <w:t>3</w:t>
        </w:r>
        <w:r w:rsidR="002D03C8">
          <w:rPr>
            <w:noProof/>
            <w:webHidden/>
          </w:rPr>
          <w:fldChar w:fldCharType="end"/>
        </w:r>
      </w:hyperlink>
    </w:p>
    <w:p w:rsidR="002D03C8" w:rsidRDefault="00243647" w:rsidP="002D03C8">
      <w:pPr>
        <w:pStyle w:val="20"/>
        <w:tabs>
          <w:tab w:val="left" w:pos="426"/>
        </w:tabs>
        <w:ind w:leftChars="177" w:left="425"/>
        <w:rPr>
          <w:rFonts w:asciiTheme="minorHAnsi" w:eastAsiaTheme="minorEastAsia" w:hAnsiTheme="minorHAnsi" w:cstheme="minorBidi"/>
          <w:noProof/>
          <w:kern w:val="2"/>
          <w:sz w:val="21"/>
          <w:szCs w:val="22"/>
        </w:rPr>
      </w:pPr>
      <w:hyperlink w:anchor="_Toc492531623" w:history="1">
        <w:r w:rsidR="002D03C8" w:rsidRPr="00DC4381">
          <w:rPr>
            <w:rStyle w:val="a5"/>
            <w:noProof/>
          </w:rPr>
          <w:t xml:space="preserve">1.3  </w:t>
        </w:r>
        <w:r w:rsidR="002D03C8" w:rsidRPr="00DC4381">
          <w:rPr>
            <w:rStyle w:val="a5"/>
            <w:rFonts w:hint="eastAsia"/>
            <w:noProof/>
          </w:rPr>
          <w:t>论文组织结构</w:t>
        </w:r>
        <w:r w:rsidR="002D03C8">
          <w:rPr>
            <w:noProof/>
            <w:webHidden/>
          </w:rPr>
          <w:tab/>
        </w:r>
        <w:r w:rsidR="002D03C8">
          <w:rPr>
            <w:noProof/>
            <w:webHidden/>
          </w:rPr>
          <w:fldChar w:fldCharType="begin"/>
        </w:r>
        <w:r w:rsidR="002D03C8">
          <w:rPr>
            <w:noProof/>
            <w:webHidden/>
          </w:rPr>
          <w:instrText xml:space="preserve"> PAGEREF _Toc492531623 \h </w:instrText>
        </w:r>
        <w:r w:rsidR="002D03C8">
          <w:rPr>
            <w:noProof/>
            <w:webHidden/>
          </w:rPr>
        </w:r>
        <w:r w:rsidR="002D03C8">
          <w:rPr>
            <w:noProof/>
            <w:webHidden/>
          </w:rPr>
          <w:fldChar w:fldCharType="separate"/>
        </w:r>
        <w:r w:rsidR="001E553A">
          <w:rPr>
            <w:noProof/>
            <w:webHidden/>
          </w:rPr>
          <w:t>5</w:t>
        </w:r>
        <w:r w:rsidR="002D03C8">
          <w:rPr>
            <w:noProof/>
            <w:webHidden/>
          </w:rPr>
          <w:fldChar w:fldCharType="end"/>
        </w:r>
      </w:hyperlink>
    </w:p>
    <w:p w:rsidR="002D03C8" w:rsidRDefault="00243647" w:rsidP="002D03C8">
      <w:pPr>
        <w:pStyle w:val="10"/>
        <w:tabs>
          <w:tab w:val="left" w:pos="426"/>
        </w:tabs>
        <w:ind w:leftChars="177" w:left="425"/>
        <w:rPr>
          <w:rFonts w:asciiTheme="minorHAnsi" w:eastAsiaTheme="minorEastAsia" w:hAnsiTheme="minorHAnsi" w:cstheme="minorBidi"/>
          <w:kern w:val="2"/>
          <w:sz w:val="21"/>
          <w:szCs w:val="22"/>
        </w:rPr>
      </w:pPr>
      <w:hyperlink w:anchor="_Toc492531624" w:history="1">
        <w:r w:rsidR="002D03C8" w:rsidRPr="00DC4381">
          <w:rPr>
            <w:rStyle w:val="a5"/>
          </w:rPr>
          <w:t xml:space="preserve">2  </w:t>
        </w:r>
        <w:r w:rsidR="002D03C8" w:rsidRPr="00DC4381">
          <w:rPr>
            <w:rStyle w:val="a5"/>
            <w:rFonts w:hint="eastAsia"/>
          </w:rPr>
          <w:t>需求分析</w:t>
        </w:r>
        <w:r w:rsidR="002D03C8">
          <w:rPr>
            <w:webHidden/>
          </w:rPr>
          <w:tab/>
        </w:r>
        <w:r w:rsidR="002D03C8">
          <w:rPr>
            <w:webHidden/>
          </w:rPr>
          <w:fldChar w:fldCharType="begin"/>
        </w:r>
        <w:r w:rsidR="002D03C8">
          <w:rPr>
            <w:webHidden/>
          </w:rPr>
          <w:instrText xml:space="preserve"> PAGEREF _Toc492531624 \h </w:instrText>
        </w:r>
        <w:r w:rsidR="002D03C8">
          <w:rPr>
            <w:webHidden/>
          </w:rPr>
        </w:r>
        <w:r w:rsidR="002D03C8">
          <w:rPr>
            <w:webHidden/>
          </w:rPr>
          <w:fldChar w:fldCharType="separate"/>
        </w:r>
        <w:r w:rsidR="001E553A">
          <w:rPr>
            <w:webHidden/>
          </w:rPr>
          <w:t>7</w:t>
        </w:r>
        <w:r w:rsidR="002D03C8">
          <w:rPr>
            <w:webHidden/>
          </w:rPr>
          <w:fldChar w:fldCharType="end"/>
        </w:r>
      </w:hyperlink>
    </w:p>
    <w:p w:rsidR="002D03C8" w:rsidRDefault="00243647" w:rsidP="002D03C8">
      <w:pPr>
        <w:pStyle w:val="20"/>
        <w:tabs>
          <w:tab w:val="left" w:pos="426"/>
        </w:tabs>
        <w:ind w:leftChars="177" w:left="425"/>
        <w:rPr>
          <w:rFonts w:asciiTheme="minorHAnsi" w:eastAsiaTheme="minorEastAsia" w:hAnsiTheme="minorHAnsi" w:cstheme="minorBidi"/>
          <w:noProof/>
          <w:kern w:val="2"/>
          <w:sz w:val="21"/>
          <w:szCs w:val="22"/>
        </w:rPr>
      </w:pPr>
      <w:hyperlink w:anchor="_Toc492531625" w:history="1">
        <w:r w:rsidR="002D03C8" w:rsidRPr="00DC4381">
          <w:rPr>
            <w:rStyle w:val="a5"/>
            <w:noProof/>
          </w:rPr>
          <w:t xml:space="preserve">2.1  </w:t>
        </w:r>
        <w:r w:rsidR="002D03C8" w:rsidRPr="00DC4381">
          <w:rPr>
            <w:rStyle w:val="a5"/>
            <w:rFonts w:hint="eastAsia"/>
            <w:noProof/>
          </w:rPr>
          <w:t>总体功能要求</w:t>
        </w:r>
        <w:r w:rsidR="002D03C8">
          <w:rPr>
            <w:noProof/>
            <w:webHidden/>
          </w:rPr>
          <w:tab/>
        </w:r>
        <w:r w:rsidR="002D03C8">
          <w:rPr>
            <w:noProof/>
            <w:webHidden/>
          </w:rPr>
          <w:fldChar w:fldCharType="begin"/>
        </w:r>
        <w:r w:rsidR="002D03C8">
          <w:rPr>
            <w:noProof/>
            <w:webHidden/>
          </w:rPr>
          <w:instrText xml:space="preserve"> PAGEREF _Toc492531625 \h </w:instrText>
        </w:r>
        <w:r w:rsidR="002D03C8">
          <w:rPr>
            <w:noProof/>
            <w:webHidden/>
          </w:rPr>
        </w:r>
        <w:r w:rsidR="002D03C8">
          <w:rPr>
            <w:noProof/>
            <w:webHidden/>
          </w:rPr>
          <w:fldChar w:fldCharType="separate"/>
        </w:r>
        <w:r w:rsidR="001E553A">
          <w:rPr>
            <w:noProof/>
            <w:webHidden/>
          </w:rPr>
          <w:t>7</w:t>
        </w:r>
        <w:r w:rsidR="002D03C8">
          <w:rPr>
            <w:noProof/>
            <w:webHidden/>
          </w:rPr>
          <w:fldChar w:fldCharType="end"/>
        </w:r>
      </w:hyperlink>
    </w:p>
    <w:p w:rsidR="002D03C8" w:rsidRDefault="00243647" w:rsidP="002D03C8">
      <w:pPr>
        <w:pStyle w:val="20"/>
        <w:tabs>
          <w:tab w:val="left" w:pos="426"/>
        </w:tabs>
        <w:ind w:leftChars="177" w:left="425"/>
        <w:rPr>
          <w:rFonts w:asciiTheme="minorHAnsi" w:eastAsiaTheme="minorEastAsia" w:hAnsiTheme="minorHAnsi" w:cstheme="minorBidi"/>
          <w:noProof/>
          <w:kern w:val="2"/>
          <w:sz w:val="21"/>
          <w:szCs w:val="22"/>
        </w:rPr>
      </w:pPr>
      <w:hyperlink w:anchor="_Toc492531626" w:history="1">
        <w:r w:rsidR="002D03C8" w:rsidRPr="00DC4381">
          <w:rPr>
            <w:rStyle w:val="a5"/>
            <w:noProof/>
          </w:rPr>
          <w:t xml:space="preserve">2.2  </w:t>
        </w:r>
        <w:r w:rsidR="002D03C8" w:rsidRPr="00DC4381">
          <w:rPr>
            <w:rStyle w:val="a5"/>
            <w:rFonts w:hint="eastAsia"/>
            <w:noProof/>
          </w:rPr>
          <w:t>基础数据管理功能</w:t>
        </w:r>
        <w:r w:rsidR="002D03C8">
          <w:rPr>
            <w:noProof/>
            <w:webHidden/>
          </w:rPr>
          <w:tab/>
        </w:r>
        <w:r w:rsidR="002D03C8">
          <w:rPr>
            <w:noProof/>
            <w:webHidden/>
          </w:rPr>
          <w:fldChar w:fldCharType="begin"/>
        </w:r>
        <w:r w:rsidR="002D03C8">
          <w:rPr>
            <w:noProof/>
            <w:webHidden/>
          </w:rPr>
          <w:instrText xml:space="preserve"> PAGEREF _Toc492531626 \h </w:instrText>
        </w:r>
        <w:r w:rsidR="002D03C8">
          <w:rPr>
            <w:noProof/>
            <w:webHidden/>
          </w:rPr>
        </w:r>
        <w:r w:rsidR="002D03C8">
          <w:rPr>
            <w:noProof/>
            <w:webHidden/>
          </w:rPr>
          <w:fldChar w:fldCharType="separate"/>
        </w:r>
        <w:r w:rsidR="001E553A">
          <w:rPr>
            <w:noProof/>
            <w:webHidden/>
          </w:rPr>
          <w:t>8</w:t>
        </w:r>
        <w:r w:rsidR="002D03C8">
          <w:rPr>
            <w:noProof/>
            <w:webHidden/>
          </w:rPr>
          <w:fldChar w:fldCharType="end"/>
        </w:r>
      </w:hyperlink>
    </w:p>
    <w:p w:rsidR="002D03C8" w:rsidRDefault="00243647" w:rsidP="002D03C8">
      <w:pPr>
        <w:pStyle w:val="20"/>
        <w:tabs>
          <w:tab w:val="left" w:pos="426"/>
        </w:tabs>
        <w:ind w:leftChars="177" w:left="425"/>
        <w:rPr>
          <w:rFonts w:asciiTheme="minorHAnsi" w:eastAsiaTheme="minorEastAsia" w:hAnsiTheme="minorHAnsi" w:cstheme="minorBidi"/>
          <w:noProof/>
          <w:kern w:val="2"/>
          <w:sz w:val="21"/>
          <w:szCs w:val="22"/>
        </w:rPr>
      </w:pPr>
      <w:hyperlink w:anchor="_Toc492531627" w:history="1">
        <w:r w:rsidR="002D03C8" w:rsidRPr="00DC4381">
          <w:rPr>
            <w:rStyle w:val="a5"/>
            <w:noProof/>
          </w:rPr>
          <w:t xml:space="preserve">2.3  </w:t>
        </w:r>
        <w:r w:rsidR="002D03C8" w:rsidRPr="00DC4381">
          <w:rPr>
            <w:rStyle w:val="a5"/>
            <w:rFonts w:hint="eastAsia"/>
            <w:noProof/>
          </w:rPr>
          <w:t>生产监测任务管理功能</w:t>
        </w:r>
        <w:r w:rsidR="002D03C8">
          <w:rPr>
            <w:noProof/>
            <w:webHidden/>
          </w:rPr>
          <w:tab/>
        </w:r>
        <w:r w:rsidR="002D03C8">
          <w:rPr>
            <w:noProof/>
            <w:webHidden/>
          </w:rPr>
          <w:fldChar w:fldCharType="begin"/>
        </w:r>
        <w:r w:rsidR="002D03C8">
          <w:rPr>
            <w:noProof/>
            <w:webHidden/>
          </w:rPr>
          <w:instrText xml:space="preserve"> PAGEREF _Toc492531627 \h </w:instrText>
        </w:r>
        <w:r w:rsidR="002D03C8">
          <w:rPr>
            <w:noProof/>
            <w:webHidden/>
          </w:rPr>
        </w:r>
        <w:r w:rsidR="002D03C8">
          <w:rPr>
            <w:noProof/>
            <w:webHidden/>
          </w:rPr>
          <w:fldChar w:fldCharType="separate"/>
        </w:r>
        <w:r w:rsidR="001E553A">
          <w:rPr>
            <w:noProof/>
            <w:webHidden/>
          </w:rPr>
          <w:t>10</w:t>
        </w:r>
        <w:r w:rsidR="002D03C8">
          <w:rPr>
            <w:noProof/>
            <w:webHidden/>
          </w:rPr>
          <w:fldChar w:fldCharType="end"/>
        </w:r>
      </w:hyperlink>
    </w:p>
    <w:p w:rsidR="002D03C8" w:rsidRDefault="00243647" w:rsidP="002D03C8">
      <w:pPr>
        <w:pStyle w:val="30"/>
        <w:tabs>
          <w:tab w:val="left" w:pos="426"/>
        </w:tabs>
        <w:ind w:leftChars="177" w:left="425" w:firstLineChars="500" w:firstLine="1200"/>
        <w:rPr>
          <w:rFonts w:asciiTheme="minorHAnsi" w:eastAsiaTheme="minorEastAsia" w:hAnsiTheme="minorHAnsi" w:cstheme="minorBidi"/>
          <w:noProof/>
          <w:kern w:val="2"/>
          <w:sz w:val="21"/>
          <w:szCs w:val="22"/>
        </w:rPr>
      </w:pPr>
      <w:hyperlink w:anchor="_Toc492531628" w:history="1">
        <w:r w:rsidR="002D03C8" w:rsidRPr="00DC4381">
          <w:rPr>
            <w:rStyle w:val="a5"/>
            <w:noProof/>
          </w:rPr>
          <w:t xml:space="preserve">2.3.1  </w:t>
        </w:r>
        <w:r w:rsidR="002D03C8" w:rsidRPr="00DC4381">
          <w:rPr>
            <w:rStyle w:val="a5"/>
            <w:rFonts w:hint="eastAsia"/>
            <w:noProof/>
          </w:rPr>
          <w:t>采气生产环节的状态监测</w:t>
        </w:r>
        <w:r w:rsidR="002D03C8">
          <w:rPr>
            <w:noProof/>
            <w:webHidden/>
          </w:rPr>
          <w:tab/>
        </w:r>
        <w:r w:rsidR="002D03C8">
          <w:rPr>
            <w:noProof/>
            <w:webHidden/>
          </w:rPr>
          <w:fldChar w:fldCharType="begin"/>
        </w:r>
        <w:r w:rsidR="002D03C8">
          <w:rPr>
            <w:noProof/>
            <w:webHidden/>
          </w:rPr>
          <w:instrText xml:space="preserve"> PAGEREF _Toc492531628 \h </w:instrText>
        </w:r>
        <w:r w:rsidR="002D03C8">
          <w:rPr>
            <w:noProof/>
            <w:webHidden/>
          </w:rPr>
        </w:r>
        <w:r w:rsidR="002D03C8">
          <w:rPr>
            <w:noProof/>
            <w:webHidden/>
          </w:rPr>
          <w:fldChar w:fldCharType="separate"/>
        </w:r>
        <w:r w:rsidR="001E553A">
          <w:rPr>
            <w:noProof/>
            <w:webHidden/>
          </w:rPr>
          <w:t>10</w:t>
        </w:r>
        <w:r w:rsidR="002D03C8">
          <w:rPr>
            <w:noProof/>
            <w:webHidden/>
          </w:rPr>
          <w:fldChar w:fldCharType="end"/>
        </w:r>
      </w:hyperlink>
    </w:p>
    <w:p w:rsidR="002D03C8" w:rsidRDefault="00243647" w:rsidP="002D03C8">
      <w:pPr>
        <w:pStyle w:val="30"/>
        <w:tabs>
          <w:tab w:val="left" w:pos="426"/>
        </w:tabs>
        <w:ind w:leftChars="177" w:left="425" w:firstLineChars="500" w:firstLine="1200"/>
        <w:rPr>
          <w:rFonts w:asciiTheme="minorHAnsi" w:eastAsiaTheme="minorEastAsia" w:hAnsiTheme="minorHAnsi" w:cstheme="minorBidi"/>
          <w:noProof/>
          <w:kern w:val="2"/>
          <w:sz w:val="21"/>
          <w:szCs w:val="22"/>
        </w:rPr>
      </w:pPr>
      <w:hyperlink w:anchor="_Toc492531629" w:history="1">
        <w:r w:rsidR="002D03C8" w:rsidRPr="00DC4381">
          <w:rPr>
            <w:rStyle w:val="a5"/>
            <w:noProof/>
          </w:rPr>
          <w:t xml:space="preserve">2.3.2  </w:t>
        </w:r>
        <w:r w:rsidR="002D03C8" w:rsidRPr="00DC4381">
          <w:rPr>
            <w:rStyle w:val="a5"/>
            <w:rFonts w:hint="eastAsia"/>
            <w:noProof/>
          </w:rPr>
          <w:t>集输终端设备的工作状态监测</w:t>
        </w:r>
        <w:r w:rsidR="002D03C8">
          <w:rPr>
            <w:noProof/>
            <w:webHidden/>
          </w:rPr>
          <w:tab/>
        </w:r>
        <w:r w:rsidR="002D03C8">
          <w:rPr>
            <w:noProof/>
            <w:webHidden/>
          </w:rPr>
          <w:fldChar w:fldCharType="begin"/>
        </w:r>
        <w:r w:rsidR="002D03C8">
          <w:rPr>
            <w:noProof/>
            <w:webHidden/>
          </w:rPr>
          <w:instrText xml:space="preserve"> PAGEREF _Toc492531629 \h </w:instrText>
        </w:r>
        <w:r w:rsidR="002D03C8">
          <w:rPr>
            <w:noProof/>
            <w:webHidden/>
          </w:rPr>
        </w:r>
        <w:r w:rsidR="002D03C8">
          <w:rPr>
            <w:noProof/>
            <w:webHidden/>
          </w:rPr>
          <w:fldChar w:fldCharType="separate"/>
        </w:r>
        <w:r w:rsidR="001E553A">
          <w:rPr>
            <w:noProof/>
            <w:webHidden/>
          </w:rPr>
          <w:t>13</w:t>
        </w:r>
        <w:r w:rsidR="002D03C8">
          <w:rPr>
            <w:noProof/>
            <w:webHidden/>
          </w:rPr>
          <w:fldChar w:fldCharType="end"/>
        </w:r>
      </w:hyperlink>
    </w:p>
    <w:p w:rsidR="002D03C8" w:rsidRDefault="00243647" w:rsidP="002D03C8">
      <w:pPr>
        <w:pStyle w:val="20"/>
        <w:tabs>
          <w:tab w:val="left" w:pos="426"/>
        </w:tabs>
        <w:ind w:leftChars="177" w:left="425"/>
        <w:rPr>
          <w:rFonts w:asciiTheme="minorHAnsi" w:eastAsiaTheme="minorEastAsia" w:hAnsiTheme="minorHAnsi" w:cstheme="minorBidi"/>
          <w:noProof/>
          <w:kern w:val="2"/>
          <w:sz w:val="21"/>
          <w:szCs w:val="22"/>
        </w:rPr>
      </w:pPr>
      <w:hyperlink w:anchor="_Toc492531630" w:history="1">
        <w:r w:rsidR="002D03C8" w:rsidRPr="00DC4381">
          <w:rPr>
            <w:rStyle w:val="a5"/>
            <w:noProof/>
          </w:rPr>
          <w:t xml:space="preserve">2.4  </w:t>
        </w:r>
        <w:r w:rsidR="002D03C8" w:rsidRPr="00DC4381">
          <w:rPr>
            <w:rStyle w:val="a5"/>
            <w:rFonts w:hint="eastAsia"/>
            <w:noProof/>
          </w:rPr>
          <w:t>监测工作站信息管理</w:t>
        </w:r>
        <w:r w:rsidR="002D03C8">
          <w:rPr>
            <w:noProof/>
            <w:webHidden/>
          </w:rPr>
          <w:tab/>
        </w:r>
        <w:r w:rsidR="002D03C8">
          <w:rPr>
            <w:noProof/>
            <w:webHidden/>
          </w:rPr>
          <w:fldChar w:fldCharType="begin"/>
        </w:r>
        <w:r w:rsidR="002D03C8">
          <w:rPr>
            <w:noProof/>
            <w:webHidden/>
          </w:rPr>
          <w:instrText xml:space="preserve"> PAGEREF _Toc492531630 \h </w:instrText>
        </w:r>
        <w:r w:rsidR="002D03C8">
          <w:rPr>
            <w:noProof/>
            <w:webHidden/>
          </w:rPr>
        </w:r>
        <w:r w:rsidR="002D03C8">
          <w:rPr>
            <w:noProof/>
            <w:webHidden/>
          </w:rPr>
          <w:fldChar w:fldCharType="separate"/>
        </w:r>
        <w:r w:rsidR="001E553A">
          <w:rPr>
            <w:noProof/>
            <w:webHidden/>
          </w:rPr>
          <w:t>17</w:t>
        </w:r>
        <w:r w:rsidR="002D03C8">
          <w:rPr>
            <w:noProof/>
            <w:webHidden/>
          </w:rPr>
          <w:fldChar w:fldCharType="end"/>
        </w:r>
      </w:hyperlink>
    </w:p>
    <w:p w:rsidR="002D03C8" w:rsidRDefault="00243647" w:rsidP="002D03C8">
      <w:pPr>
        <w:pStyle w:val="20"/>
        <w:tabs>
          <w:tab w:val="left" w:pos="426"/>
        </w:tabs>
        <w:ind w:leftChars="177" w:left="425"/>
        <w:rPr>
          <w:rFonts w:asciiTheme="minorHAnsi" w:eastAsiaTheme="minorEastAsia" w:hAnsiTheme="minorHAnsi" w:cstheme="minorBidi"/>
          <w:noProof/>
          <w:kern w:val="2"/>
          <w:sz w:val="21"/>
          <w:szCs w:val="22"/>
        </w:rPr>
      </w:pPr>
      <w:hyperlink w:anchor="_Toc492531631" w:history="1">
        <w:r w:rsidR="002D03C8" w:rsidRPr="00DC4381">
          <w:rPr>
            <w:rStyle w:val="a5"/>
            <w:noProof/>
          </w:rPr>
          <w:t xml:space="preserve">2.5  </w:t>
        </w:r>
        <w:r w:rsidR="002D03C8" w:rsidRPr="00DC4381">
          <w:rPr>
            <w:rStyle w:val="a5"/>
            <w:rFonts w:hint="eastAsia"/>
            <w:noProof/>
          </w:rPr>
          <w:t>其他功能概述</w:t>
        </w:r>
        <w:r w:rsidR="002D03C8">
          <w:rPr>
            <w:noProof/>
            <w:webHidden/>
          </w:rPr>
          <w:tab/>
        </w:r>
        <w:r w:rsidR="002D03C8">
          <w:rPr>
            <w:noProof/>
            <w:webHidden/>
          </w:rPr>
          <w:fldChar w:fldCharType="begin"/>
        </w:r>
        <w:r w:rsidR="002D03C8">
          <w:rPr>
            <w:noProof/>
            <w:webHidden/>
          </w:rPr>
          <w:instrText xml:space="preserve"> PAGEREF _Toc492531631 \h </w:instrText>
        </w:r>
        <w:r w:rsidR="002D03C8">
          <w:rPr>
            <w:noProof/>
            <w:webHidden/>
          </w:rPr>
        </w:r>
        <w:r w:rsidR="002D03C8">
          <w:rPr>
            <w:noProof/>
            <w:webHidden/>
          </w:rPr>
          <w:fldChar w:fldCharType="separate"/>
        </w:r>
        <w:r w:rsidR="001E553A">
          <w:rPr>
            <w:noProof/>
            <w:webHidden/>
          </w:rPr>
          <w:t>19</w:t>
        </w:r>
        <w:r w:rsidR="002D03C8">
          <w:rPr>
            <w:noProof/>
            <w:webHidden/>
          </w:rPr>
          <w:fldChar w:fldCharType="end"/>
        </w:r>
      </w:hyperlink>
    </w:p>
    <w:p w:rsidR="002D03C8" w:rsidRDefault="00243647" w:rsidP="002D03C8">
      <w:pPr>
        <w:pStyle w:val="10"/>
        <w:tabs>
          <w:tab w:val="left" w:pos="426"/>
        </w:tabs>
        <w:ind w:leftChars="177" w:left="425"/>
        <w:rPr>
          <w:rFonts w:asciiTheme="minorHAnsi" w:eastAsiaTheme="minorEastAsia" w:hAnsiTheme="minorHAnsi" w:cstheme="minorBidi"/>
          <w:kern w:val="2"/>
          <w:sz w:val="21"/>
          <w:szCs w:val="22"/>
        </w:rPr>
      </w:pPr>
      <w:hyperlink w:anchor="_Toc492531632" w:history="1">
        <w:r w:rsidR="002D03C8" w:rsidRPr="00DC4381">
          <w:rPr>
            <w:rStyle w:val="a5"/>
          </w:rPr>
          <w:t xml:space="preserve">3  </w:t>
        </w:r>
        <w:r w:rsidR="002D03C8" w:rsidRPr="00DC4381">
          <w:rPr>
            <w:rStyle w:val="a5"/>
            <w:rFonts w:hint="eastAsia"/>
          </w:rPr>
          <w:t>系统设计</w:t>
        </w:r>
        <w:r w:rsidR="002D03C8">
          <w:rPr>
            <w:webHidden/>
          </w:rPr>
          <w:tab/>
        </w:r>
        <w:r w:rsidR="002D03C8">
          <w:rPr>
            <w:webHidden/>
          </w:rPr>
          <w:fldChar w:fldCharType="begin"/>
        </w:r>
        <w:r w:rsidR="002D03C8">
          <w:rPr>
            <w:webHidden/>
          </w:rPr>
          <w:instrText xml:space="preserve"> PAGEREF _Toc492531632 \h </w:instrText>
        </w:r>
        <w:r w:rsidR="002D03C8">
          <w:rPr>
            <w:webHidden/>
          </w:rPr>
        </w:r>
        <w:r w:rsidR="002D03C8">
          <w:rPr>
            <w:webHidden/>
          </w:rPr>
          <w:fldChar w:fldCharType="separate"/>
        </w:r>
        <w:r w:rsidR="001E553A">
          <w:rPr>
            <w:webHidden/>
          </w:rPr>
          <w:t>20</w:t>
        </w:r>
        <w:r w:rsidR="002D03C8">
          <w:rPr>
            <w:webHidden/>
          </w:rPr>
          <w:fldChar w:fldCharType="end"/>
        </w:r>
      </w:hyperlink>
    </w:p>
    <w:p w:rsidR="002D03C8" w:rsidRDefault="00243647" w:rsidP="002D03C8">
      <w:pPr>
        <w:pStyle w:val="20"/>
        <w:tabs>
          <w:tab w:val="left" w:pos="426"/>
        </w:tabs>
        <w:ind w:leftChars="177" w:left="425"/>
        <w:rPr>
          <w:rFonts w:asciiTheme="minorHAnsi" w:eastAsiaTheme="minorEastAsia" w:hAnsiTheme="minorHAnsi" w:cstheme="minorBidi"/>
          <w:noProof/>
          <w:kern w:val="2"/>
          <w:sz w:val="21"/>
          <w:szCs w:val="22"/>
        </w:rPr>
      </w:pPr>
      <w:hyperlink w:anchor="_Toc492531633" w:history="1">
        <w:r w:rsidR="002D03C8" w:rsidRPr="00DC4381">
          <w:rPr>
            <w:rStyle w:val="a5"/>
            <w:noProof/>
          </w:rPr>
          <w:t xml:space="preserve">3.1 </w:t>
        </w:r>
        <w:r w:rsidR="002D03C8">
          <w:rPr>
            <w:rStyle w:val="a5"/>
            <w:rFonts w:hint="eastAsia"/>
            <w:noProof/>
          </w:rPr>
          <w:t xml:space="preserve"> </w:t>
        </w:r>
        <w:r w:rsidR="002D03C8" w:rsidRPr="00DC4381">
          <w:rPr>
            <w:rStyle w:val="a5"/>
            <w:rFonts w:hint="eastAsia"/>
            <w:noProof/>
          </w:rPr>
          <w:t>软件组成框架</w:t>
        </w:r>
        <w:r w:rsidR="002D03C8">
          <w:rPr>
            <w:noProof/>
            <w:webHidden/>
          </w:rPr>
          <w:tab/>
        </w:r>
        <w:r w:rsidR="002D03C8">
          <w:rPr>
            <w:noProof/>
            <w:webHidden/>
          </w:rPr>
          <w:fldChar w:fldCharType="begin"/>
        </w:r>
        <w:r w:rsidR="002D03C8">
          <w:rPr>
            <w:noProof/>
            <w:webHidden/>
          </w:rPr>
          <w:instrText xml:space="preserve"> PAGEREF _Toc492531633 \h </w:instrText>
        </w:r>
        <w:r w:rsidR="002D03C8">
          <w:rPr>
            <w:noProof/>
            <w:webHidden/>
          </w:rPr>
        </w:r>
        <w:r w:rsidR="002D03C8">
          <w:rPr>
            <w:noProof/>
            <w:webHidden/>
          </w:rPr>
          <w:fldChar w:fldCharType="separate"/>
        </w:r>
        <w:r w:rsidR="001E553A">
          <w:rPr>
            <w:noProof/>
            <w:webHidden/>
          </w:rPr>
          <w:t>20</w:t>
        </w:r>
        <w:r w:rsidR="002D03C8">
          <w:rPr>
            <w:noProof/>
            <w:webHidden/>
          </w:rPr>
          <w:fldChar w:fldCharType="end"/>
        </w:r>
      </w:hyperlink>
    </w:p>
    <w:p w:rsidR="002D03C8" w:rsidRDefault="00243647" w:rsidP="002D03C8">
      <w:pPr>
        <w:pStyle w:val="20"/>
        <w:tabs>
          <w:tab w:val="left" w:pos="426"/>
        </w:tabs>
        <w:ind w:leftChars="177" w:left="425"/>
        <w:rPr>
          <w:rFonts w:asciiTheme="minorHAnsi" w:eastAsiaTheme="minorEastAsia" w:hAnsiTheme="minorHAnsi" w:cstheme="minorBidi"/>
          <w:noProof/>
          <w:kern w:val="2"/>
          <w:sz w:val="21"/>
          <w:szCs w:val="22"/>
        </w:rPr>
      </w:pPr>
      <w:hyperlink w:anchor="_Toc492531634" w:history="1">
        <w:r w:rsidR="002D03C8" w:rsidRPr="00DC4381">
          <w:rPr>
            <w:rStyle w:val="a5"/>
            <w:noProof/>
          </w:rPr>
          <w:t xml:space="preserve">3.2  </w:t>
        </w:r>
        <w:r w:rsidR="002D03C8" w:rsidRPr="00DC4381">
          <w:rPr>
            <w:rStyle w:val="a5"/>
            <w:rFonts w:hint="eastAsia"/>
            <w:noProof/>
          </w:rPr>
          <w:t>数据库设计</w:t>
        </w:r>
        <w:r w:rsidR="002D03C8">
          <w:rPr>
            <w:noProof/>
            <w:webHidden/>
          </w:rPr>
          <w:tab/>
        </w:r>
        <w:r w:rsidR="002D03C8">
          <w:rPr>
            <w:noProof/>
            <w:webHidden/>
          </w:rPr>
          <w:fldChar w:fldCharType="begin"/>
        </w:r>
        <w:r w:rsidR="002D03C8">
          <w:rPr>
            <w:noProof/>
            <w:webHidden/>
          </w:rPr>
          <w:instrText xml:space="preserve"> PAGEREF _Toc492531634 \h </w:instrText>
        </w:r>
        <w:r w:rsidR="002D03C8">
          <w:rPr>
            <w:noProof/>
            <w:webHidden/>
          </w:rPr>
        </w:r>
        <w:r w:rsidR="002D03C8">
          <w:rPr>
            <w:noProof/>
            <w:webHidden/>
          </w:rPr>
          <w:fldChar w:fldCharType="separate"/>
        </w:r>
        <w:r w:rsidR="001E553A">
          <w:rPr>
            <w:noProof/>
            <w:webHidden/>
          </w:rPr>
          <w:t>22</w:t>
        </w:r>
        <w:r w:rsidR="002D03C8">
          <w:rPr>
            <w:noProof/>
            <w:webHidden/>
          </w:rPr>
          <w:fldChar w:fldCharType="end"/>
        </w:r>
      </w:hyperlink>
    </w:p>
    <w:p w:rsidR="002D03C8" w:rsidRDefault="00243647" w:rsidP="002D03C8">
      <w:pPr>
        <w:pStyle w:val="30"/>
        <w:tabs>
          <w:tab w:val="left" w:pos="426"/>
        </w:tabs>
        <w:ind w:leftChars="177" w:left="425" w:firstLineChars="500" w:firstLine="1200"/>
        <w:rPr>
          <w:rFonts w:asciiTheme="minorHAnsi" w:eastAsiaTheme="minorEastAsia" w:hAnsiTheme="minorHAnsi" w:cstheme="minorBidi"/>
          <w:noProof/>
          <w:kern w:val="2"/>
          <w:sz w:val="21"/>
          <w:szCs w:val="22"/>
        </w:rPr>
      </w:pPr>
      <w:hyperlink w:anchor="_Toc492531635" w:history="1">
        <w:r w:rsidR="002D03C8" w:rsidRPr="00DC4381">
          <w:rPr>
            <w:rStyle w:val="a5"/>
            <w:noProof/>
          </w:rPr>
          <w:t xml:space="preserve">3.2.1  </w:t>
        </w:r>
        <w:r w:rsidR="002D03C8" w:rsidRPr="00DC4381">
          <w:rPr>
            <w:rStyle w:val="a5"/>
            <w:rFonts w:hint="eastAsia"/>
            <w:noProof/>
          </w:rPr>
          <w:t>数据库逻辑方案设计</w:t>
        </w:r>
        <w:r w:rsidR="002D03C8">
          <w:rPr>
            <w:noProof/>
            <w:webHidden/>
          </w:rPr>
          <w:tab/>
        </w:r>
        <w:r w:rsidR="002D03C8">
          <w:rPr>
            <w:noProof/>
            <w:webHidden/>
          </w:rPr>
          <w:fldChar w:fldCharType="begin"/>
        </w:r>
        <w:r w:rsidR="002D03C8">
          <w:rPr>
            <w:noProof/>
            <w:webHidden/>
          </w:rPr>
          <w:instrText xml:space="preserve"> PAGEREF _Toc492531635 \h </w:instrText>
        </w:r>
        <w:r w:rsidR="002D03C8">
          <w:rPr>
            <w:noProof/>
            <w:webHidden/>
          </w:rPr>
        </w:r>
        <w:r w:rsidR="002D03C8">
          <w:rPr>
            <w:noProof/>
            <w:webHidden/>
          </w:rPr>
          <w:fldChar w:fldCharType="separate"/>
        </w:r>
        <w:r w:rsidR="001E553A">
          <w:rPr>
            <w:noProof/>
            <w:webHidden/>
          </w:rPr>
          <w:t>22</w:t>
        </w:r>
        <w:r w:rsidR="002D03C8">
          <w:rPr>
            <w:noProof/>
            <w:webHidden/>
          </w:rPr>
          <w:fldChar w:fldCharType="end"/>
        </w:r>
      </w:hyperlink>
    </w:p>
    <w:p w:rsidR="002D03C8" w:rsidRDefault="00243647" w:rsidP="002D03C8">
      <w:pPr>
        <w:pStyle w:val="30"/>
        <w:tabs>
          <w:tab w:val="left" w:pos="426"/>
        </w:tabs>
        <w:ind w:leftChars="177" w:left="425" w:firstLineChars="500" w:firstLine="1200"/>
        <w:rPr>
          <w:rFonts w:asciiTheme="minorHAnsi" w:eastAsiaTheme="minorEastAsia" w:hAnsiTheme="minorHAnsi" w:cstheme="minorBidi"/>
          <w:noProof/>
          <w:kern w:val="2"/>
          <w:sz w:val="21"/>
          <w:szCs w:val="22"/>
        </w:rPr>
      </w:pPr>
      <w:hyperlink w:anchor="_Toc492531636" w:history="1">
        <w:r w:rsidR="002D03C8" w:rsidRPr="00DC4381">
          <w:rPr>
            <w:rStyle w:val="a5"/>
            <w:noProof/>
          </w:rPr>
          <w:t xml:space="preserve">3.2.2  </w:t>
        </w:r>
        <w:r w:rsidR="002D03C8" w:rsidRPr="00DC4381">
          <w:rPr>
            <w:rStyle w:val="a5"/>
            <w:rFonts w:hint="eastAsia"/>
            <w:noProof/>
          </w:rPr>
          <w:t>数据库详细设计</w:t>
        </w:r>
        <w:r w:rsidR="002D03C8">
          <w:rPr>
            <w:noProof/>
            <w:webHidden/>
          </w:rPr>
          <w:tab/>
        </w:r>
        <w:r w:rsidR="002D03C8">
          <w:rPr>
            <w:noProof/>
            <w:webHidden/>
          </w:rPr>
          <w:fldChar w:fldCharType="begin"/>
        </w:r>
        <w:r w:rsidR="002D03C8">
          <w:rPr>
            <w:noProof/>
            <w:webHidden/>
          </w:rPr>
          <w:instrText xml:space="preserve"> PAGEREF _Toc492531636 \h </w:instrText>
        </w:r>
        <w:r w:rsidR="002D03C8">
          <w:rPr>
            <w:noProof/>
            <w:webHidden/>
          </w:rPr>
        </w:r>
        <w:r w:rsidR="002D03C8">
          <w:rPr>
            <w:noProof/>
            <w:webHidden/>
          </w:rPr>
          <w:fldChar w:fldCharType="separate"/>
        </w:r>
        <w:r w:rsidR="001E553A">
          <w:rPr>
            <w:noProof/>
            <w:webHidden/>
          </w:rPr>
          <w:t>23</w:t>
        </w:r>
        <w:r w:rsidR="002D03C8">
          <w:rPr>
            <w:noProof/>
            <w:webHidden/>
          </w:rPr>
          <w:fldChar w:fldCharType="end"/>
        </w:r>
      </w:hyperlink>
    </w:p>
    <w:p w:rsidR="002D03C8" w:rsidRDefault="00243647" w:rsidP="008D074E">
      <w:pPr>
        <w:pStyle w:val="10"/>
        <w:tabs>
          <w:tab w:val="left" w:pos="426"/>
        </w:tabs>
        <w:ind w:leftChars="177" w:left="425" w:firstLineChars="252" w:firstLine="605"/>
        <w:rPr>
          <w:rFonts w:asciiTheme="minorHAnsi" w:eastAsiaTheme="minorEastAsia" w:hAnsiTheme="minorHAnsi" w:cstheme="minorBidi"/>
          <w:kern w:val="2"/>
          <w:sz w:val="21"/>
          <w:szCs w:val="22"/>
        </w:rPr>
      </w:pPr>
      <w:hyperlink w:anchor="_Toc492531637" w:history="1">
        <w:r w:rsidR="002D03C8" w:rsidRPr="00DC4381">
          <w:rPr>
            <w:rStyle w:val="a5"/>
          </w:rPr>
          <w:t xml:space="preserve">3.3  </w:t>
        </w:r>
        <w:r w:rsidR="002D03C8" w:rsidRPr="00DC4381">
          <w:rPr>
            <w:rStyle w:val="a5"/>
            <w:rFonts w:hint="eastAsia"/>
          </w:rPr>
          <w:t>主要模块的详细设计</w:t>
        </w:r>
        <w:r w:rsidR="002D03C8">
          <w:rPr>
            <w:webHidden/>
          </w:rPr>
          <w:tab/>
        </w:r>
        <w:r w:rsidR="002D03C8">
          <w:rPr>
            <w:webHidden/>
          </w:rPr>
          <w:fldChar w:fldCharType="begin"/>
        </w:r>
        <w:r w:rsidR="002D03C8">
          <w:rPr>
            <w:webHidden/>
          </w:rPr>
          <w:instrText xml:space="preserve"> PAGEREF _Toc492531637 \h </w:instrText>
        </w:r>
        <w:r w:rsidR="002D03C8">
          <w:rPr>
            <w:webHidden/>
          </w:rPr>
        </w:r>
        <w:r w:rsidR="002D03C8">
          <w:rPr>
            <w:webHidden/>
          </w:rPr>
          <w:fldChar w:fldCharType="separate"/>
        </w:r>
        <w:r w:rsidR="001E553A">
          <w:rPr>
            <w:webHidden/>
          </w:rPr>
          <w:t>26</w:t>
        </w:r>
        <w:r w:rsidR="002D03C8">
          <w:rPr>
            <w:webHidden/>
          </w:rPr>
          <w:fldChar w:fldCharType="end"/>
        </w:r>
      </w:hyperlink>
    </w:p>
    <w:p w:rsidR="002D03C8" w:rsidRDefault="00243647" w:rsidP="008D074E">
      <w:pPr>
        <w:pStyle w:val="30"/>
        <w:tabs>
          <w:tab w:val="left" w:pos="426"/>
        </w:tabs>
        <w:ind w:leftChars="177" w:left="425" w:firstLineChars="500" w:firstLine="1200"/>
        <w:rPr>
          <w:rFonts w:asciiTheme="minorHAnsi" w:eastAsiaTheme="minorEastAsia" w:hAnsiTheme="minorHAnsi" w:cstheme="minorBidi"/>
          <w:noProof/>
          <w:kern w:val="2"/>
          <w:sz w:val="21"/>
          <w:szCs w:val="22"/>
        </w:rPr>
      </w:pPr>
      <w:hyperlink w:anchor="_Toc492531638" w:history="1">
        <w:r w:rsidR="002D03C8" w:rsidRPr="00DC4381">
          <w:rPr>
            <w:rStyle w:val="a5"/>
            <w:noProof/>
          </w:rPr>
          <w:t xml:space="preserve">3.3.1  </w:t>
        </w:r>
        <w:r w:rsidR="002D03C8" w:rsidRPr="00DC4381">
          <w:rPr>
            <w:rStyle w:val="a5"/>
            <w:rFonts w:hint="eastAsia"/>
            <w:noProof/>
          </w:rPr>
          <w:t>基础数据管理模块</w:t>
        </w:r>
        <w:r w:rsidR="002D03C8">
          <w:rPr>
            <w:noProof/>
            <w:webHidden/>
          </w:rPr>
          <w:tab/>
        </w:r>
        <w:r w:rsidR="002D03C8">
          <w:rPr>
            <w:noProof/>
            <w:webHidden/>
          </w:rPr>
          <w:fldChar w:fldCharType="begin"/>
        </w:r>
        <w:r w:rsidR="002D03C8">
          <w:rPr>
            <w:noProof/>
            <w:webHidden/>
          </w:rPr>
          <w:instrText xml:space="preserve"> PAGEREF _Toc492531638 \h </w:instrText>
        </w:r>
        <w:r w:rsidR="002D03C8">
          <w:rPr>
            <w:noProof/>
            <w:webHidden/>
          </w:rPr>
        </w:r>
        <w:r w:rsidR="002D03C8">
          <w:rPr>
            <w:noProof/>
            <w:webHidden/>
          </w:rPr>
          <w:fldChar w:fldCharType="separate"/>
        </w:r>
        <w:r w:rsidR="001E553A">
          <w:rPr>
            <w:noProof/>
            <w:webHidden/>
          </w:rPr>
          <w:t>26</w:t>
        </w:r>
        <w:r w:rsidR="002D03C8">
          <w:rPr>
            <w:noProof/>
            <w:webHidden/>
          </w:rPr>
          <w:fldChar w:fldCharType="end"/>
        </w:r>
      </w:hyperlink>
    </w:p>
    <w:p w:rsidR="002D03C8" w:rsidRDefault="00243647" w:rsidP="008D074E">
      <w:pPr>
        <w:pStyle w:val="30"/>
        <w:tabs>
          <w:tab w:val="left" w:pos="426"/>
        </w:tabs>
        <w:ind w:leftChars="177" w:left="425" w:firstLineChars="500" w:firstLine="1200"/>
        <w:rPr>
          <w:rFonts w:asciiTheme="minorHAnsi" w:eastAsiaTheme="minorEastAsia" w:hAnsiTheme="minorHAnsi" w:cstheme="minorBidi"/>
          <w:noProof/>
          <w:kern w:val="2"/>
          <w:sz w:val="21"/>
          <w:szCs w:val="22"/>
        </w:rPr>
      </w:pPr>
      <w:hyperlink w:anchor="_Toc492531639" w:history="1">
        <w:r w:rsidR="002D03C8" w:rsidRPr="00DC4381">
          <w:rPr>
            <w:rStyle w:val="a5"/>
            <w:noProof/>
          </w:rPr>
          <w:t xml:space="preserve">3.3.2  </w:t>
        </w:r>
        <w:r w:rsidR="002D03C8" w:rsidRPr="00DC4381">
          <w:rPr>
            <w:rStyle w:val="a5"/>
            <w:rFonts w:hint="eastAsia"/>
            <w:noProof/>
          </w:rPr>
          <w:t>监测任务管理模块</w:t>
        </w:r>
        <w:r w:rsidR="002D03C8">
          <w:rPr>
            <w:noProof/>
            <w:webHidden/>
          </w:rPr>
          <w:tab/>
        </w:r>
        <w:r w:rsidR="002D03C8">
          <w:rPr>
            <w:noProof/>
            <w:webHidden/>
          </w:rPr>
          <w:fldChar w:fldCharType="begin"/>
        </w:r>
        <w:r w:rsidR="002D03C8">
          <w:rPr>
            <w:noProof/>
            <w:webHidden/>
          </w:rPr>
          <w:instrText xml:space="preserve"> PAGEREF _Toc492531639 \h </w:instrText>
        </w:r>
        <w:r w:rsidR="002D03C8">
          <w:rPr>
            <w:noProof/>
            <w:webHidden/>
          </w:rPr>
        </w:r>
        <w:r w:rsidR="002D03C8">
          <w:rPr>
            <w:noProof/>
            <w:webHidden/>
          </w:rPr>
          <w:fldChar w:fldCharType="separate"/>
        </w:r>
        <w:r w:rsidR="001E553A">
          <w:rPr>
            <w:noProof/>
            <w:webHidden/>
          </w:rPr>
          <w:t>29</w:t>
        </w:r>
        <w:r w:rsidR="002D03C8">
          <w:rPr>
            <w:noProof/>
            <w:webHidden/>
          </w:rPr>
          <w:fldChar w:fldCharType="end"/>
        </w:r>
      </w:hyperlink>
    </w:p>
    <w:p w:rsidR="002D03C8" w:rsidRDefault="00243647" w:rsidP="008D074E">
      <w:pPr>
        <w:pStyle w:val="30"/>
        <w:tabs>
          <w:tab w:val="left" w:pos="426"/>
        </w:tabs>
        <w:ind w:leftChars="177" w:left="425" w:firstLineChars="500" w:firstLine="1200"/>
        <w:rPr>
          <w:rFonts w:asciiTheme="minorHAnsi" w:eastAsiaTheme="minorEastAsia" w:hAnsiTheme="minorHAnsi" w:cstheme="minorBidi"/>
          <w:noProof/>
          <w:kern w:val="2"/>
          <w:sz w:val="21"/>
          <w:szCs w:val="22"/>
        </w:rPr>
      </w:pPr>
      <w:hyperlink w:anchor="_Toc492531640" w:history="1">
        <w:r w:rsidR="002D03C8" w:rsidRPr="00DC4381">
          <w:rPr>
            <w:rStyle w:val="a5"/>
            <w:noProof/>
          </w:rPr>
          <w:t xml:space="preserve">3.3.3  </w:t>
        </w:r>
        <w:r w:rsidR="002D03C8" w:rsidRPr="00DC4381">
          <w:rPr>
            <w:rStyle w:val="a5"/>
            <w:rFonts w:hint="eastAsia"/>
            <w:noProof/>
          </w:rPr>
          <w:t>监测工作站信息管理模块</w:t>
        </w:r>
        <w:r w:rsidR="002D03C8">
          <w:rPr>
            <w:noProof/>
            <w:webHidden/>
          </w:rPr>
          <w:tab/>
        </w:r>
        <w:r w:rsidR="002D03C8">
          <w:rPr>
            <w:noProof/>
            <w:webHidden/>
          </w:rPr>
          <w:fldChar w:fldCharType="begin"/>
        </w:r>
        <w:r w:rsidR="002D03C8">
          <w:rPr>
            <w:noProof/>
            <w:webHidden/>
          </w:rPr>
          <w:instrText xml:space="preserve"> PAGEREF _Toc492531640 \h </w:instrText>
        </w:r>
        <w:r w:rsidR="002D03C8">
          <w:rPr>
            <w:noProof/>
            <w:webHidden/>
          </w:rPr>
        </w:r>
        <w:r w:rsidR="002D03C8">
          <w:rPr>
            <w:noProof/>
            <w:webHidden/>
          </w:rPr>
          <w:fldChar w:fldCharType="separate"/>
        </w:r>
        <w:r w:rsidR="001E553A">
          <w:rPr>
            <w:noProof/>
            <w:webHidden/>
          </w:rPr>
          <w:t>34</w:t>
        </w:r>
        <w:r w:rsidR="002D03C8">
          <w:rPr>
            <w:noProof/>
            <w:webHidden/>
          </w:rPr>
          <w:fldChar w:fldCharType="end"/>
        </w:r>
      </w:hyperlink>
    </w:p>
    <w:p w:rsidR="002D03C8" w:rsidRDefault="00243647" w:rsidP="002D03C8">
      <w:pPr>
        <w:pStyle w:val="10"/>
        <w:tabs>
          <w:tab w:val="left" w:pos="426"/>
        </w:tabs>
        <w:ind w:leftChars="177" w:left="425"/>
        <w:rPr>
          <w:rFonts w:asciiTheme="minorHAnsi" w:eastAsiaTheme="minorEastAsia" w:hAnsiTheme="minorHAnsi" w:cstheme="minorBidi"/>
          <w:kern w:val="2"/>
          <w:sz w:val="21"/>
          <w:szCs w:val="22"/>
        </w:rPr>
      </w:pPr>
      <w:hyperlink w:anchor="_Toc492531641" w:history="1">
        <w:r w:rsidR="002D03C8" w:rsidRPr="00DC4381">
          <w:rPr>
            <w:rStyle w:val="a5"/>
          </w:rPr>
          <w:t xml:space="preserve">4  </w:t>
        </w:r>
        <w:r w:rsidR="002D03C8" w:rsidRPr="00DC4381">
          <w:rPr>
            <w:rStyle w:val="a5"/>
            <w:rFonts w:hint="eastAsia"/>
          </w:rPr>
          <w:t>系统实现与测试</w:t>
        </w:r>
        <w:r w:rsidR="002D03C8">
          <w:rPr>
            <w:webHidden/>
          </w:rPr>
          <w:tab/>
        </w:r>
        <w:r w:rsidR="002D03C8">
          <w:rPr>
            <w:webHidden/>
          </w:rPr>
          <w:fldChar w:fldCharType="begin"/>
        </w:r>
        <w:r w:rsidR="002D03C8">
          <w:rPr>
            <w:webHidden/>
          </w:rPr>
          <w:instrText xml:space="preserve"> PAGEREF _Toc492531641 \h </w:instrText>
        </w:r>
        <w:r w:rsidR="002D03C8">
          <w:rPr>
            <w:webHidden/>
          </w:rPr>
        </w:r>
        <w:r w:rsidR="002D03C8">
          <w:rPr>
            <w:webHidden/>
          </w:rPr>
          <w:fldChar w:fldCharType="separate"/>
        </w:r>
        <w:r w:rsidR="001E553A">
          <w:rPr>
            <w:webHidden/>
          </w:rPr>
          <w:t>37</w:t>
        </w:r>
        <w:r w:rsidR="002D03C8">
          <w:rPr>
            <w:webHidden/>
          </w:rPr>
          <w:fldChar w:fldCharType="end"/>
        </w:r>
      </w:hyperlink>
    </w:p>
    <w:p w:rsidR="002D03C8" w:rsidRDefault="00243647" w:rsidP="002D03C8">
      <w:pPr>
        <w:pStyle w:val="20"/>
        <w:tabs>
          <w:tab w:val="left" w:pos="426"/>
        </w:tabs>
        <w:ind w:leftChars="177" w:left="425"/>
        <w:rPr>
          <w:rFonts w:asciiTheme="minorHAnsi" w:eastAsiaTheme="minorEastAsia" w:hAnsiTheme="minorHAnsi" w:cstheme="minorBidi"/>
          <w:noProof/>
          <w:kern w:val="2"/>
          <w:sz w:val="21"/>
          <w:szCs w:val="22"/>
        </w:rPr>
      </w:pPr>
      <w:hyperlink w:anchor="_Toc492531642" w:history="1">
        <w:r w:rsidR="002D03C8" w:rsidRPr="00DC4381">
          <w:rPr>
            <w:rStyle w:val="a5"/>
            <w:noProof/>
          </w:rPr>
          <w:t xml:space="preserve">4.1  </w:t>
        </w:r>
        <w:r w:rsidR="002D03C8" w:rsidRPr="00DC4381">
          <w:rPr>
            <w:rStyle w:val="a5"/>
            <w:rFonts w:hint="eastAsia"/>
            <w:noProof/>
          </w:rPr>
          <w:t>系统软硬件</w:t>
        </w:r>
        <w:r w:rsidR="002D03C8">
          <w:rPr>
            <w:noProof/>
            <w:webHidden/>
          </w:rPr>
          <w:tab/>
        </w:r>
        <w:r w:rsidR="002D03C8">
          <w:rPr>
            <w:noProof/>
            <w:webHidden/>
          </w:rPr>
          <w:fldChar w:fldCharType="begin"/>
        </w:r>
        <w:r w:rsidR="002D03C8">
          <w:rPr>
            <w:noProof/>
            <w:webHidden/>
          </w:rPr>
          <w:instrText xml:space="preserve"> PAGEREF _Toc492531642 \h </w:instrText>
        </w:r>
        <w:r w:rsidR="002D03C8">
          <w:rPr>
            <w:noProof/>
            <w:webHidden/>
          </w:rPr>
        </w:r>
        <w:r w:rsidR="002D03C8">
          <w:rPr>
            <w:noProof/>
            <w:webHidden/>
          </w:rPr>
          <w:fldChar w:fldCharType="separate"/>
        </w:r>
        <w:r w:rsidR="001E553A">
          <w:rPr>
            <w:noProof/>
            <w:webHidden/>
          </w:rPr>
          <w:t>37</w:t>
        </w:r>
        <w:r w:rsidR="002D03C8">
          <w:rPr>
            <w:noProof/>
            <w:webHidden/>
          </w:rPr>
          <w:fldChar w:fldCharType="end"/>
        </w:r>
      </w:hyperlink>
    </w:p>
    <w:p w:rsidR="002D03C8" w:rsidRDefault="00243647" w:rsidP="002D03C8">
      <w:pPr>
        <w:pStyle w:val="20"/>
        <w:tabs>
          <w:tab w:val="left" w:pos="426"/>
        </w:tabs>
        <w:ind w:leftChars="177" w:left="425"/>
        <w:rPr>
          <w:rFonts w:asciiTheme="minorHAnsi" w:eastAsiaTheme="minorEastAsia" w:hAnsiTheme="minorHAnsi" w:cstheme="minorBidi"/>
          <w:noProof/>
          <w:kern w:val="2"/>
          <w:sz w:val="21"/>
          <w:szCs w:val="22"/>
        </w:rPr>
      </w:pPr>
      <w:hyperlink w:anchor="_Toc492531643" w:history="1">
        <w:r w:rsidR="002D03C8" w:rsidRPr="00DC4381">
          <w:rPr>
            <w:rStyle w:val="a5"/>
            <w:noProof/>
          </w:rPr>
          <w:t xml:space="preserve">4.2  </w:t>
        </w:r>
        <w:r w:rsidR="002D03C8" w:rsidRPr="00DC4381">
          <w:rPr>
            <w:rStyle w:val="a5"/>
            <w:rFonts w:hint="eastAsia"/>
            <w:noProof/>
          </w:rPr>
          <w:t>基础数据管理程序实现</w:t>
        </w:r>
        <w:r w:rsidR="002D03C8">
          <w:rPr>
            <w:noProof/>
            <w:webHidden/>
          </w:rPr>
          <w:tab/>
        </w:r>
        <w:r w:rsidR="002D03C8">
          <w:rPr>
            <w:noProof/>
            <w:webHidden/>
          </w:rPr>
          <w:fldChar w:fldCharType="begin"/>
        </w:r>
        <w:r w:rsidR="002D03C8">
          <w:rPr>
            <w:noProof/>
            <w:webHidden/>
          </w:rPr>
          <w:instrText xml:space="preserve"> PAGEREF _Toc492531643 \h </w:instrText>
        </w:r>
        <w:r w:rsidR="002D03C8">
          <w:rPr>
            <w:noProof/>
            <w:webHidden/>
          </w:rPr>
        </w:r>
        <w:r w:rsidR="002D03C8">
          <w:rPr>
            <w:noProof/>
            <w:webHidden/>
          </w:rPr>
          <w:fldChar w:fldCharType="separate"/>
        </w:r>
        <w:r w:rsidR="001E553A">
          <w:rPr>
            <w:noProof/>
            <w:webHidden/>
          </w:rPr>
          <w:t>38</w:t>
        </w:r>
        <w:r w:rsidR="002D03C8">
          <w:rPr>
            <w:noProof/>
            <w:webHidden/>
          </w:rPr>
          <w:fldChar w:fldCharType="end"/>
        </w:r>
      </w:hyperlink>
    </w:p>
    <w:p w:rsidR="002D03C8" w:rsidRDefault="00243647" w:rsidP="002D03C8">
      <w:pPr>
        <w:pStyle w:val="20"/>
        <w:tabs>
          <w:tab w:val="left" w:pos="426"/>
        </w:tabs>
        <w:ind w:leftChars="177" w:left="425"/>
        <w:rPr>
          <w:rFonts w:asciiTheme="minorHAnsi" w:eastAsiaTheme="minorEastAsia" w:hAnsiTheme="minorHAnsi" w:cstheme="minorBidi"/>
          <w:noProof/>
          <w:kern w:val="2"/>
          <w:sz w:val="21"/>
          <w:szCs w:val="22"/>
        </w:rPr>
      </w:pPr>
      <w:hyperlink w:anchor="_Toc492531644" w:history="1">
        <w:r w:rsidR="002D03C8" w:rsidRPr="00DC4381">
          <w:rPr>
            <w:rStyle w:val="a5"/>
            <w:noProof/>
          </w:rPr>
          <w:t xml:space="preserve">4.3  </w:t>
        </w:r>
        <w:r w:rsidR="002D03C8" w:rsidRPr="00DC4381">
          <w:rPr>
            <w:rStyle w:val="a5"/>
            <w:rFonts w:hint="eastAsia"/>
            <w:noProof/>
          </w:rPr>
          <w:t>监测任务管理程序实现</w:t>
        </w:r>
        <w:r w:rsidR="002D03C8">
          <w:rPr>
            <w:noProof/>
            <w:webHidden/>
          </w:rPr>
          <w:tab/>
        </w:r>
        <w:r w:rsidR="002D03C8">
          <w:rPr>
            <w:noProof/>
            <w:webHidden/>
          </w:rPr>
          <w:fldChar w:fldCharType="begin"/>
        </w:r>
        <w:r w:rsidR="002D03C8">
          <w:rPr>
            <w:noProof/>
            <w:webHidden/>
          </w:rPr>
          <w:instrText xml:space="preserve"> PAGEREF _Toc492531644 \h </w:instrText>
        </w:r>
        <w:r w:rsidR="002D03C8">
          <w:rPr>
            <w:noProof/>
            <w:webHidden/>
          </w:rPr>
        </w:r>
        <w:r w:rsidR="002D03C8">
          <w:rPr>
            <w:noProof/>
            <w:webHidden/>
          </w:rPr>
          <w:fldChar w:fldCharType="separate"/>
        </w:r>
        <w:r w:rsidR="001E553A">
          <w:rPr>
            <w:noProof/>
            <w:webHidden/>
          </w:rPr>
          <w:t>40</w:t>
        </w:r>
        <w:r w:rsidR="002D03C8">
          <w:rPr>
            <w:noProof/>
            <w:webHidden/>
          </w:rPr>
          <w:fldChar w:fldCharType="end"/>
        </w:r>
      </w:hyperlink>
    </w:p>
    <w:p w:rsidR="002D03C8" w:rsidRDefault="00243647" w:rsidP="002D03C8">
      <w:pPr>
        <w:pStyle w:val="30"/>
        <w:tabs>
          <w:tab w:val="left" w:pos="426"/>
        </w:tabs>
        <w:ind w:leftChars="177" w:left="425" w:firstLineChars="500" w:firstLine="1200"/>
        <w:rPr>
          <w:rFonts w:asciiTheme="minorHAnsi" w:eastAsiaTheme="minorEastAsia" w:hAnsiTheme="minorHAnsi" w:cstheme="minorBidi"/>
          <w:noProof/>
          <w:kern w:val="2"/>
          <w:sz w:val="21"/>
          <w:szCs w:val="22"/>
        </w:rPr>
      </w:pPr>
      <w:hyperlink w:anchor="_Toc492531645" w:history="1">
        <w:r w:rsidR="002D03C8" w:rsidRPr="00DC4381">
          <w:rPr>
            <w:rStyle w:val="a5"/>
            <w:noProof/>
          </w:rPr>
          <w:t xml:space="preserve">4.3.1  </w:t>
        </w:r>
        <w:r w:rsidR="002D03C8" w:rsidRPr="00DC4381">
          <w:rPr>
            <w:rStyle w:val="a5"/>
            <w:rFonts w:hint="eastAsia"/>
            <w:noProof/>
          </w:rPr>
          <w:t>采气生产环节的状态监测</w:t>
        </w:r>
        <w:r w:rsidR="002D03C8">
          <w:rPr>
            <w:noProof/>
            <w:webHidden/>
          </w:rPr>
          <w:tab/>
        </w:r>
        <w:r w:rsidR="002D03C8">
          <w:rPr>
            <w:noProof/>
            <w:webHidden/>
          </w:rPr>
          <w:fldChar w:fldCharType="begin"/>
        </w:r>
        <w:r w:rsidR="002D03C8">
          <w:rPr>
            <w:noProof/>
            <w:webHidden/>
          </w:rPr>
          <w:instrText xml:space="preserve"> PAGEREF _Toc492531645 \h </w:instrText>
        </w:r>
        <w:r w:rsidR="002D03C8">
          <w:rPr>
            <w:noProof/>
            <w:webHidden/>
          </w:rPr>
        </w:r>
        <w:r w:rsidR="002D03C8">
          <w:rPr>
            <w:noProof/>
            <w:webHidden/>
          </w:rPr>
          <w:fldChar w:fldCharType="separate"/>
        </w:r>
        <w:r w:rsidR="001E553A">
          <w:rPr>
            <w:noProof/>
            <w:webHidden/>
          </w:rPr>
          <w:t>40</w:t>
        </w:r>
        <w:r w:rsidR="002D03C8">
          <w:rPr>
            <w:noProof/>
            <w:webHidden/>
          </w:rPr>
          <w:fldChar w:fldCharType="end"/>
        </w:r>
      </w:hyperlink>
    </w:p>
    <w:p w:rsidR="002D03C8" w:rsidRDefault="00243647" w:rsidP="002D03C8">
      <w:pPr>
        <w:pStyle w:val="30"/>
        <w:tabs>
          <w:tab w:val="left" w:pos="426"/>
        </w:tabs>
        <w:ind w:leftChars="177" w:left="425" w:firstLineChars="500" w:firstLine="1200"/>
        <w:rPr>
          <w:rFonts w:asciiTheme="minorHAnsi" w:eastAsiaTheme="minorEastAsia" w:hAnsiTheme="minorHAnsi" w:cstheme="minorBidi"/>
          <w:noProof/>
          <w:kern w:val="2"/>
          <w:sz w:val="21"/>
          <w:szCs w:val="22"/>
        </w:rPr>
      </w:pPr>
      <w:hyperlink w:anchor="_Toc492531646" w:history="1">
        <w:r w:rsidR="002D03C8" w:rsidRPr="00DC4381">
          <w:rPr>
            <w:rStyle w:val="a5"/>
            <w:noProof/>
          </w:rPr>
          <w:t xml:space="preserve">4.3.2  </w:t>
        </w:r>
        <w:r w:rsidR="002D03C8" w:rsidRPr="00DC4381">
          <w:rPr>
            <w:rStyle w:val="a5"/>
            <w:rFonts w:hint="eastAsia"/>
            <w:noProof/>
          </w:rPr>
          <w:t>集输终端装置工作状态监测</w:t>
        </w:r>
        <w:r w:rsidR="002D03C8">
          <w:rPr>
            <w:noProof/>
            <w:webHidden/>
          </w:rPr>
          <w:tab/>
        </w:r>
        <w:r w:rsidR="002D03C8">
          <w:rPr>
            <w:noProof/>
            <w:webHidden/>
          </w:rPr>
          <w:fldChar w:fldCharType="begin"/>
        </w:r>
        <w:r w:rsidR="002D03C8">
          <w:rPr>
            <w:noProof/>
            <w:webHidden/>
          </w:rPr>
          <w:instrText xml:space="preserve"> PAGEREF _Toc492531646 \h </w:instrText>
        </w:r>
        <w:r w:rsidR="002D03C8">
          <w:rPr>
            <w:noProof/>
            <w:webHidden/>
          </w:rPr>
        </w:r>
        <w:r w:rsidR="002D03C8">
          <w:rPr>
            <w:noProof/>
            <w:webHidden/>
          </w:rPr>
          <w:fldChar w:fldCharType="separate"/>
        </w:r>
        <w:r w:rsidR="001E553A">
          <w:rPr>
            <w:noProof/>
            <w:webHidden/>
          </w:rPr>
          <w:t>41</w:t>
        </w:r>
        <w:r w:rsidR="002D03C8">
          <w:rPr>
            <w:noProof/>
            <w:webHidden/>
          </w:rPr>
          <w:fldChar w:fldCharType="end"/>
        </w:r>
      </w:hyperlink>
    </w:p>
    <w:p w:rsidR="002D03C8" w:rsidRDefault="00243647" w:rsidP="002D03C8">
      <w:pPr>
        <w:pStyle w:val="20"/>
        <w:tabs>
          <w:tab w:val="left" w:pos="426"/>
        </w:tabs>
        <w:ind w:leftChars="177" w:left="425"/>
        <w:rPr>
          <w:rFonts w:asciiTheme="minorHAnsi" w:eastAsiaTheme="minorEastAsia" w:hAnsiTheme="minorHAnsi" w:cstheme="minorBidi"/>
          <w:noProof/>
          <w:kern w:val="2"/>
          <w:sz w:val="21"/>
          <w:szCs w:val="22"/>
        </w:rPr>
      </w:pPr>
      <w:hyperlink w:anchor="_Toc492531647" w:history="1">
        <w:r w:rsidR="002D03C8" w:rsidRPr="00DC4381">
          <w:rPr>
            <w:rStyle w:val="a5"/>
            <w:noProof/>
          </w:rPr>
          <w:t xml:space="preserve">4.4  </w:t>
        </w:r>
        <w:r w:rsidR="002D03C8" w:rsidRPr="00DC4381">
          <w:rPr>
            <w:rStyle w:val="a5"/>
            <w:rFonts w:hint="eastAsia"/>
            <w:noProof/>
          </w:rPr>
          <w:t>监测站信息管理程序实现</w:t>
        </w:r>
        <w:r w:rsidR="002D03C8">
          <w:rPr>
            <w:noProof/>
            <w:webHidden/>
          </w:rPr>
          <w:tab/>
        </w:r>
        <w:r w:rsidR="002D03C8">
          <w:rPr>
            <w:noProof/>
            <w:webHidden/>
          </w:rPr>
          <w:fldChar w:fldCharType="begin"/>
        </w:r>
        <w:r w:rsidR="002D03C8">
          <w:rPr>
            <w:noProof/>
            <w:webHidden/>
          </w:rPr>
          <w:instrText xml:space="preserve"> PAGEREF _Toc492531647 \h </w:instrText>
        </w:r>
        <w:r w:rsidR="002D03C8">
          <w:rPr>
            <w:noProof/>
            <w:webHidden/>
          </w:rPr>
        </w:r>
        <w:r w:rsidR="002D03C8">
          <w:rPr>
            <w:noProof/>
            <w:webHidden/>
          </w:rPr>
          <w:fldChar w:fldCharType="separate"/>
        </w:r>
        <w:r w:rsidR="001E553A">
          <w:rPr>
            <w:noProof/>
            <w:webHidden/>
          </w:rPr>
          <w:t>42</w:t>
        </w:r>
        <w:r w:rsidR="002D03C8">
          <w:rPr>
            <w:noProof/>
            <w:webHidden/>
          </w:rPr>
          <w:fldChar w:fldCharType="end"/>
        </w:r>
      </w:hyperlink>
    </w:p>
    <w:p w:rsidR="002D03C8" w:rsidRDefault="00243647" w:rsidP="002D03C8">
      <w:pPr>
        <w:pStyle w:val="20"/>
        <w:tabs>
          <w:tab w:val="left" w:pos="426"/>
        </w:tabs>
        <w:ind w:leftChars="177" w:left="425"/>
        <w:rPr>
          <w:rFonts w:asciiTheme="minorHAnsi" w:eastAsiaTheme="minorEastAsia" w:hAnsiTheme="minorHAnsi" w:cstheme="minorBidi"/>
          <w:noProof/>
          <w:kern w:val="2"/>
          <w:sz w:val="21"/>
          <w:szCs w:val="22"/>
        </w:rPr>
      </w:pPr>
      <w:hyperlink w:anchor="_Toc492531648" w:history="1">
        <w:r w:rsidR="002D03C8" w:rsidRPr="00DC4381">
          <w:rPr>
            <w:rStyle w:val="a5"/>
            <w:noProof/>
          </w:rPr>
          <w:t xml:space="preserve">4.5  </w:t>
        </w:r>
        <w:r w:rsidR="002D03C8" w:rsidRPr="00DC4381">
          <w:rPr>
            <w:rStyle w:val="a5"/>
            <w:rFonts w:hint="eastAsia"/>
            <w:noProof/>
          </w:rPr>
          <w:t>测试</w:t>
        </w:r>
        <w:r w:rsidR="002D03C8">
          <w:rPr>
            <w:noProof/>
            <w:webHidden/>
          </w:rPr>
          <w:tab/>
        </w:r>
        <w:r w:rsidR="002D03C8">
          <w:rPr>
            <w:noProof/>
            <w:webHidden/>
          </w:rPr>
          <w:fldChar w:fldCharType="begin"/>
        </w:r>
        <w:r w:rsidR="002D03C8">
          <w:rPr>
            <w:noProof/>
            <w:webHidden/>
          </w:rPr>
          <w:instrText xml:space="preserve"> PAGEREF _Toc492531648 \h </w:instrText>
        </w:r>
        <w:r w:rsidR="002D03C8">
          <w:rPr>
            <w:noProof/>
            <w:webHidden/>
          </w:rPr>
        </w:r>
        <w:r w:rsidR="002D03C8">
          <w:rPr>
            <w:noProof/>
            <w:webHidden/>
          </w:rPr>
          <w:fldChar w:fldCharType="separate"/>
        </w:r>
        <w:r w:rsidR="001E553A">
          <w:rPr>
            <w:noProof/>
            <w:webHidden/>
          </w:rPr>
          <w:t>46</w:t>
        </w:r>
        <w:r w:rsidR="002D03C8">
          <w:rPr>
            <w:noProof/>
            <w:webHidden/>
          </w:rPr>
          <w:fldChar w:fldCharType="end"/>
        </w:r>
      </w:hyperlink>
    </w:p>
    <w:p w:rsidR="002D03C8" w:rsidRDefault="00243647" w:rsidP="002D03C8">
      <w:pPr>
        <w:pStyle w:val="30"/>
        <w:tabs>
          <w:tab w:val="left" w:pos="426"/>
        </w:tabs>
        <w:ind w:leftChars="177" w:left="425" w:firstLineChars="500" w:firstLine="1200"/>
        <w:rPr>
          <w:rFonts w:asciiTheme="minorHAnsi" w:eastAsiaTheme="minorEastAsia" w:hAnsiTheme="minorHAnsi" w:cstheme="minorBidi"/>
          <w:noProof/>
          <w:kern w:val="2"/>
          <w:sz w:val="21"/>
          <w:szCs w:val="22"/>
        </w:rPr>
      </w:pPr>
      <w:hyperlink w:anchor="_Toc492531649" w:history="1">
        <w:r w:rsidR="002D03C8" w:rsidRPr="00DC4381">
          <w:rPr>
            <w:rStyle w:val="a5"/>
            <w:noProof/>
          </w:rPr>
          <w:t xml:space="preserve">4.5.1  </w:t>
        </w:r>
        <w:r w:rsidR="002D03C8" w:rsidRPr="00DC4381">
          <w:rPr>
            <w:rStyle w:val="a5"/>
            <w:rFonts w:hint="eastAsia"/>
            <w:noProof/>
          </w:rPr>
          <w:t>基本测试方法</w:t>
        </w:r>
        <w:r w:rsidR="002D03C8">
          <w:rPr>
            <w:noProof/>
            <w:webHidden/>
          </w:rPr>
          <w:tab/>
        </w:r>
        <w:r w:rsidR="002D03C8">
          <w:rPr>
            <w:noProof/>
            <w:webHidden/>
          </w:rPr>
          <w:fldChar w:fldCharType="begin"/>
        </w:r>
        <w:r w:rsidR="002D03C8">
          <w:rPr>
            <w:noProof/>
            <w:webHidden/>
          </w:rPr>
          <w:instrText xml:space="preserve"> PAGEREF _Toc492531649 \h </w:instrText>
        </w:r>
        <w:r w:rsidR="002D03C8">
          <w:rPr>
            <w:noProof/>
            <w:webHidden/>
          </w:rPr>
        </w:r>
        <w:r w:rsidR="002D03C8">
          <w:rPr>
            <w:noProof/>
            <w:webHidden/>
          </w:rPr>
          <w:fldChar w:fldCharType="separate"/>
        </w:r>
        <w:r w:rsidR="001E553A">
          <w:rPr>
            <w:noProof/>
            <w:webHidden/>
          </w:rPr>
          <w:t>46</w:t>
        </w:r>
        <w:r w:rsidR="002D03C8">
          <w:rPr>
            <w:noProof/>
            <w:webHidden/>
          </w:rPr>
          <w:fldChar w:fldCharType="end"/>
        </w:r>
      </w:hyperlink>
    </w:p>
    <w:p w:rsidR="002D03C8" w:rsidRDefault="00243647" w:rsidP="002D03C8">
      <w:pPr>
        <w:pStyle w:val="30"/>
        <w:tabs>
          <w:tab w:val="left" w:pos="426"/>
        </w:tabs>
        <w:ind w:leftChars="177" w:left="425" w:firstLineChars="500" w:firstLine="1200"/>
        <w:rPr>
          <w:rFonts w:asciiTheme="minorHAnsi" w:eastAsiaTheme="minorEastAsia" w:hAnsiTheme="minorHAnsi" w:cstheme="minorBidi"/>
          <w:noProof/>
          <w:kern w:val="2"/>
          <w:sz w:val="21"/>
          <w:szCs w:val="22"/>
        </w:rPr>
      </w:pPr>
      <w:hyperlink w:anchor="_Toc492531650" w:history="1">
        <w:r w:rsidR="002D03C8" w:rsidRPr="00DC4381">
          <w:rPr>
            <w:rStyle w:val="a5"/>
            <w:noProof/>
          </w:rPr>
          <w:t xml:space="preserve">4.5.2  </w:t>
        </w:r>
        <w:r w:rsidR="002D03C8" w:rsidRPr="00DC4381">
          <w:rPr>
            <w:rStyle w:val="a5"/>
            <w:rFonts w:hint="eastAsia"/>
            <w:noProof/>
          </w:rPr>
          <w:t>上线测试</w:t>
        </w:r>
        <w:r w:rsidR="002D03C8">
          <w:rPr>
            <w:noProof/>
            <w:webHidden/>
          </w:rPr>
          <w:tab/>
        </w:r>
        <w:r w:rsidR="002D03C8">
          <w:rPr>
            <w:noProof/>
            <w:webHidden/>
          </w:rPr>
          <w:fldChar w:fldCharType="begin"/>
        </w:r>
        <w:r w:rsidR="002D03C8">
          <w:rPr>
            <w:noProof/>
            <w:webHidden/>
          </w:rPr>
          <w:instrText xml:space="preserve"> PAGEREF _Toc492531650 \h </w:instrText>
        </w:r>
        <w:r w:rsidR="002D03C8">
          <w:rPr>
            <w:noProof/>
            <w:webHidden/>
          </w:rPr>
        </w:r>
        <w:r w:rsidR="002D03C8">
          <w:rPr>
            <w:noProof/>
            <w:webHidden/>
          </w:rPr>
          <w:fldChar w:fldCharType="separate"/>
        </w:r>
        <w:r w:rsidR="001E553A">
          <w:rPr>
            <w:noProof/>
            <w:webHidden/>
          </w:rPr>
          <w:t>46</w:t>
        </w:r>
        <w:r w:rsidR="002D03C8">
          <w:rPr>
            <w:noProof/>
            <w:webHidden/>
          </w:rPr>
          <w:fldChar w:fldCharType="end"/>
        </w:r>
      </w:hyperlink>
    </w:p>
    <w:p w:rsidR="002D03C8" w:rsidRDefault="00243647" w:rsidP="002D03C8">
      <w:pPr>
        <w:pStyle w:val="10"/>
        <w:tabs>
          <w:tab w:val="left" w:pos="426"/>
        </w:tabs>
        <w:ind w:leftChars="177" w:left="425"/>
        <w:rPr>
          <w:rFonts w:asciiTheme="minorHAnsi" w:eastAsiaTheme="minorEastAsia" w:hAnsiTheme="minorHAnsi" w:cstheme="minorBidi"/>
          <w:kern w:val="2"/>
          <w:sz w:val="21"/>
          <w:szCs w:val="22"/>
        </w:rPr>
      </w:pPr>
      <w:hyperlink w:anchor="_Toc492531651" w:history="1">
        <w:r w:rsidR="002D03C8" w:rsidRPr="00DC4381">
          <w:rPr>
            <w:rStyle w:val="a5"/>
            <w:rFonts w:hint="eastAsia"/>
          </w:rPr>
          <w:t>结</w:t>
        </w:r>
        <w:r w:rsidR="002D03C8" w:rsidRPr="00DC4381">
          <w:rPr>
            <w:rStyle w:val="a5"/>
          </w:rPr>
          <w:t xml:space="preserve">    </w:t>
        </w:r>
        <w:r w:rsidR="002D03C8" w:rsidRPr="00DC4381">
          <w:rPr>
            <w:rStyle w:val="a5"/>
            <w:rFonts w:hint="eastAsia"/>
          </w:rPr>
          <w:t>论</w:t>
        </w:r>
        <w:r w:rsidR="002D03C8">
          <w:rPr>
            <w:webHidden/>
          </w:rPr>
          <w:tab/>
        </w:r>
        <w:r w:rsidR="002D03C8">
          <w:rPr>
            <w:webHidden/>
          </w:rPr>
          <w:fldChar w:fldCharType="begin"/>
        </w:r>
        <w:r w:rsidR="002D03C8">
          <w:rPr>
            <w:webHidden/>
          </w:rPr>
          <w:instrText xml:space="preserve"> PAGEREF _Toc492531651 \h </w:instrText>
        </w:r>
        <w:r w:rsidR="002D03C8">
          <w:rPr>
            <w:webHidden/>
          </w:rPr>
        </w:r>
        <w:r w:rsidR="002D03C8">
          <w:rPr>
            <w:webHidden/>
          </w:rPr>
          <w:fldChar w:fldCharType="separate"/>
        </w:r>
        <w:r w:rsidR="001E553A">
          <w:rPr>
            <w:webHidden/>
          </w:rPr>
          <w:t>49</w:t>
        </w:r>
        <w:r w:rsidR="002D03C8">
          <w:rPr>
            <w:webHidden/>
          </w:rPr>
          <w:fldChar w:fldCharType="end"/>
        </w:r>
      </w:hyperlink>
    </w:p>
    <w:p w:rsidR="002D03C8" w:rsidRDefault="00243647" w:rsidP="002D03C8">
      <w:pPr>
        <w:pStyle w:val="10"/>
        <w:tabs>
          <w:tab w:val="left" w:pos="426"/>
        </w:tabs>
        <w:ind w:leftChars="177" w:left="425"/>
        <w:rPr>
          <w:rFonts w:asciiTheme="minorHAnsi" w:eastAsiaTheme="minorEastAsia" w:hAnsiTheme="minorHAnsi" w:cstheme="minorBidi"/>
          <w:kern w:val="2"/>
          <w:sz w:val="21"/>
          <w:szCs w:val="22"/>
        </w:rPr>
      </w:pPr>
      <w:hyperlink w:anchor="_Toc492531652" w:history="1">
        <w:r w:rsidR="002D03C8" w:rsidRPr="00DC4381">
          <w:rPr>
            <w:rStyle w:val="a5"/>
            <w:rFonts w:hint="eastAsia"/>
          </w:rPr>
          <w:t>参</w:t>
        </w:r>
        <w:r w:rsidR="002D03C8" w:rsidRPr="00DC4381">
          <w:rPr>
            <w:rStyle w:val="a5"/>
          </w:rPr>
          <w:t xml:space="preserve"> </w:t>
        </w:r>
        <w:r w:rsidR="002D03C8" w:rsidRPr="00DC4381">
          <w:rPr>
            <w:rStyle w:val="a5"/>
            <w:rFonts w:hint="eastAsia"/>
          </w:rPr>
          <w:t>考</w:t>
        </w:r>
        <w:r w:rsidR="002D03C8" w:rsidRPr="00DC4381">
          <w:rPr>
            <w:rStyle w:val="a5"/>
          </w:rPr>
          <w:t xml:space="preserve"> </w:t>
        </w:r>
        <w:r w:rsidR="002D03C8" w:rsidRPr="00DC4381">
          <w:rPr>
            <w:rStyle w:val="a5"/>
            <w:rFonts w:hint="eastAsia"/>
          </w:rPr>
          <w:t>文</w:t>
        </w:r>
        <w:r w:rsidR="002D03C8" w:rsidRPr="00DC4381">
          <w:rPr>
            <w:rStyle w:val="a5"/>
          </w:rPr>
          <w:t xml:space="preserve"> </w:t>
        </w:r>
        <w:r w:rsidR="002D03C8" w:rsidRPr="00DC4381">
          <w:rPr>
            <w:rStyle w:val="a5"/>
            <w:rFonts w:hint="eastAsia"/>
          </w:rPr>
          <w:t>献</w:t>
        </w:r>
        <w:r w:rsidR="002D03C8">
          <w:rPr>
            <w:webHidden/>
          </w:rPr>
          <w:tab/>
        </w:r>
        <w:r w:rsidR="002D03C8">
          <w:rPr>
            <w:webHidden/>
          </w:rPr>
          <w:fldChar w:fldCharType="begin"/>
        </w:r>
        <w:r w:rsidR="002D03C8">
          <w:rPr>
            <w:webHidden/>
          </w:rPr>
          <w:instrText xml:space="preserve"> PAGEREF _Toc492531652 \h </w:instrText>
        </w:r>
        <w:r w:rsidR="002D03C8">
          <w:rPr>
            <w:webHidden/>
          </w:rPr>
        </w:r>
        <w:r w:rsidR="002D03C8">
          <w:rPr>
            <w:webHidden/>
          </w:rPr>
          <w:fldChar w:fldCharType="separate"/>
        </w:r>
        <w:r w:rsidR="001E553A">
          <w:rPr>
            <w:webHidden/>
          </w:rPr>
          <w:t>51</w:t>
        </w:r>
        <w:r w:rsidR="002D03C8">
          <w:rPr>
            <w:webHidden/>
          </w:rPr>
          <w:fldChar w:fldCharType="end"/>
        </w:r>
      </w:hyperlink>
    </w:p>
    <w:p w:rsidR="002D03C8" w:rsidRDefault="00243647" w:rsidP="002D03C8">
      <w:pPr>
        <w:pStyle w:val="20"/>
        <w:tabs>
          <w:tab w:val="left" w:pos="426"/>
        </w:tabs>
        <w:ind w:firstLineChars="200" w:firstLine="480"/>
        <w:rPr>
          <w:rFonts w:asciiTheme="minorHAnsi" w:eastAsiaTheme="minorEastAsia" w:hAnsiTheme="minorHAnsi" w:cstheme="minorBidi"/>
          <w:noProof/>
          <w:kern w:val="2"/>
          <w:sz w:val="21"/>
          <w:szCs w:val="22"/>
        </w:rPr>
      </w:pPr>
      <w:hyperlink w:anchor="_Toc492531653" w:history="1">
        <w:r w:rsidR="002D03C8" w:rsidRPr="00DC4381">
          <w:rPr>
            <w:rStyle w:val="a5"/>
            <w:rFonts w:hint="eastAsia"/>
            <w:noProof/>
          </w:rPr>
          <w:t>致</w:t>
        </w:r>
        <w:r w:rsidR="002D03C8">
          <w:rPr>
            <w:rStyle w:val="a5"/>
            <w:noProof/>
          </w:rPr>
          <w:t xml:space="preserve">   </w:t>
        </w:r>
        <w:r w:rsidR="002D03C8" w:rsidRPr="00DC4381">
          <w:rPr>
            <w:rStyle w:val="a5"/>
            <w:rFonts w:hint="eastAsia"/>
            <w:noProof/>
          </w:rPr>
          <w:t>谢</w:t>
        </w:r>
        <w:r w:rsidR="002D03C8">
          <w:rPr>
            <w:noProof/>
            <w:webHidden/>
          </w:rPr>
          <w:t>…………………………………………………………………………………</w:t>
        </w:r>
        <w:r w:rsidR="002D03C8">
          <w:rPr>
            <w:rFonts w:hint="eastAsia"/>
            <w:noProof/>
            <w:webHidden/>
          </w:rPr>
          <w:t xml:space="preserve"> </w:t>
        </w:r>
        <w:r w:rsidR="002D03C8">
          <w:rPr>
            <w:noProof/>
            <w:webHidden/>
          </w:rPr>
          <w:fldChar w:fldCharType="begin"/>
        </w:r>
        <w:r w:rsidR="002D03C8">
          <w:rPr>
            <w:noProof/>
            <w:webHidden/>
          </w:rPr>
          <w:instrText xml:space="preserve"> PAGEREF _Toc492531653 \h </w:instrText>
        </w:r>
        <w:r w:rsidR="002D03C8">
          <w:rPr>
            <w:noProof/>
            <w:webHidden/>
          </w:rPr>
        </w:r>
        <w:r w:rsidR="002D03C8">
          <w:rPr>
            <w:noProof/>
            <w:webHidden/>
          </w:rPr>
          <w:fldChar w:fldCharType="separate"/>
        </w:r>
        <w:r w:rsidR="001E553A">
          <w:rPr>
            <w:noProof/>
            <w:webHidden/>
          </w:rPr>
          <w:t>53</w:t>
        </w:r>
        <w:r w:rsidR="002D03C8">
          <w:rPr>
            <w:noProof/>
            <w:webHidden/>
          </w:rPr>
          <w:fldChar w:fldCharType="end"/>
        </w:r>
      </w:hyperlink>
    </w:p>
    <w:p w:rsidR="002D03C8" w:rsidRDefault="00243647" w:rsidP="002D03C8">
      <w:pPr>
        <w:pStyle w:val="10"/>
        <w:tabs>
          <w:tab w:val="left" w:pos="426"/>
        </w:tabs>
        <w:ind w:leftChars="177" w:left="425"/>
        <w:rPr>
          <w:rFonts w:asciiTheme="minorHAnsi" w:eastAsiaTheme="minorEastAsia" w:hAnsiTheme="minorHAnsi" w:cstheme="minorBidi"/>
          <w:kern w:val="2"/>
          <w:sz w:val="21"/>
          <w:szCs w:val="22"/>
        </w:rPr>
      </w:pPr>
      <w:hyperlink w:anchor="_Toc492531654" w:history="1">
        <w:r w:rsidR="002D03C8" w:rsidRPr="00DC4381">
          <w:rPr>
            <w:rStyle w:val="a5"/>
            <w:rFonts w:hint="eastAsia"/>
          </w:rPr>
          <w:t>大连理工大学学位论文版权使用授权书</w:t>
        </w:r>
        <w:r w:rsidR="002D03C8">
          <w:rPr>
            <w:webHidden/>
          </w:rPr>
          <w:tab/>
        </w:r>
        <w:r w:rsidR="002D03C8">
          <w:rPr>
            <w:webHidden/>
          </w:rPr>
          <w:fldChar w:fldCharType="begin"/>
        </w:r>
        <w:r w:rsidR="002D03C8">
          <w:rPr>
            <w:webHidden/>
          </w:rPr>
          <w:instrText xml:space="preserve"> PAGEREF _Toc492531654 \h </w:instrText>
        </w:r>
        <w:r w:rsidR="002D03C8">
          <w:rPr>
            <w:webHidden/>
          </w:rPr>
        </w:r>
        <w:r w:rsidR="002D03C8">
          <w:rPr>
            <w:webHidden/>
          </w:rPr>
          <w:fldChar w:fldCharType="separate"/>
        </w:r>
        <w:r w:rsidR="001E553A">
          <w:rPr>
            <w:webHidden/>
          </w:rPr>
          <w:t>54</w:t>
        </w:r>
        <w:r w:rsidR="002D03C8">
          <w:rPr>
            <w:webHidden/>
          </w:rPr>
          <w:fldChar w:fldCharType="end"/>
        </w:r>
      </w:hyperlink>
    </w:p>
    <w:p w:rsidR="00343CCD" w:rsidRPr="00C56751" w:rsidRDefault="002C47C2" w:rsidP="002D03C8">
      <w:pPr>
        <w:tabs>
          <w:tab w:val="left" w:pos="426"/>
        </w:tabs>
        <w:ind w:leftChars="177" w:left="425"/>
      </w:pPr>
      <w:r w:rsidRPr="00C56751">
        <w:fldChar w:fldCharType="end"/>
      </w:r>
    </w:p>
    <w:p w:rsidR="00343CCD" w:rsidRPr="00C56751" w:rsidRDefault="00343CCD"/>
    <w:p w:rsidR="00FF134C" w:rsidRPr="00C56751" w:rsidRDefault="00FF134C"/>
    <w:p w:rsidR="00FF134C" w:rsidRPr="00C56751" w:rsidRDefault="00FF134C"/>
    <w:p w:rsidR="00AF02E0" w:rsidRPr="00C56751" w:rsidRDefault="00AF02E0"/>
    <w:p w:rsidR="00AF02E0" w:rsidRPr="00C56751" w:rsidRDefault="00FF134C">
      <w:pPr>
        <w:rPr>
          <w:sz w:val="2"/>
          <w:szCs w:val="2"/>
        </w:rPr>
      </w:pPr>
      <w:r w:rsidRPr="00C56751">
        <w:rPr>
          <w:rFonts w:hint="eastAsia"/>
        </w:rPr>
        <w:t xml:space="preserve"> </w:t>
      </w:r>
    </w:p>
    <w:p w:rsidR="00AF02E0" w:rsidRPr="00C56751" w:rsidRDefault="00AF02E0">
      <w:pPr>
        <w:sectPr w:rsidR="00AF02E0" w:rsidRPr="00C56751" w:rsidSect="0042470D">
          <w:footerReference w:type="default" r:id="rId15"/>
          <w:pgSz w:w="11906" w:h="16838" w:code="9"/>
          <w:pgMar w:top="1985" w:right="1418" w:bottom="1418" w:left="1418" w:header="1418" w:footer="1134" w:gutter="0"/>
          <w:pgNumType w:fmt="upperRoman"/>
          <w:cols w:space="425"/>
          <w:docGrid w:linePitch="326" w:charSpace="-2048"/>
        </w:sectPr>
      </w:pPr>
    </w:p>
    <w:p w:rsidR="00FC71BE" w:rsidRPr="00C56751" w:rsidRDefault="000613F5" w:rsidP="00FC71BE">
      <w:pPr>
        <w:pStyle w:val="1"/>
        <w:jc w:val="left"/>
        <w:rPr>
          <w:rFonts w:ascii="Times New Roman"/>
        </w:rPr>
      </w:pPr>
      <w:bookmarkStart w:id="4" w:name="_Toc492531618"/>
      <w:bookmarkStart w:id="5" w:name="_Toc127870980"/>
      <w:bookmarkStart w:id="6" w:name="_Toc127871427"/>
      <w:r w:rsidRPr="00C56751">
        <w:rPr>
          <w:rFonts w:ascii="Times New Roman" w:hint="eastAsia"/>
        </w:rPr>
        <w:lastRenderedPageBreak/>
        <w:t>1</w:t>
      </w:r>
      <w:r w:rsidR="00FD23F6" w:rsidRPr="00C56751">
        <w:rPr>
          <w:rFonts w:ascii="Times New Roman"/>
        </w:rPr>
        <w:t xml:space="preserve"> </w:t>
      </w:r>
      <w:r w:rsidR="00604019" w:rsidRPr="00C56751">
        <w:rPr>
          <w:rFonts w:ascii="Times New Roman" w:hint="eastAsia"/>
        </w:rPr>
        <w:t xml:space="preserve"> </w:t>
      </w:r>
      <w:r w:rsidR="00B570A6" w:rsidRPr="00C56751">
        <w:rPr>
          <w:rFonts w:ascii="Times New Roman" w:hint="eastAsia"/>
        </w:rPr>
        <w:t>绪论</w:t>
      </w:r>
      <w:bookmarkEnd w:id="4"/>
      <w:r w:rsidR="00BD1E9E" w:rsidRPr="00C56751">
        <w:rPr>
          <w:rFonts w:ascii="Times New Roman" w:hint="eastAsia"/>
        </w:rPr>
        <w:t xml:space="preserve">  </w:t>
      </w:r>
    </w:p>
    <w:p w:rsidR="00B570A6" w:rsidRPr="00C56751" w:rsidRDefault="000613F5" w:rsidP="003A7386">
      <w:pPr>
        <w:pStyle w:val="2"/>
        <w:adjustRightInd w:val="0"/>
        <w:snapToGrid w:val="0"/>
        <w:spacing w:beforeLines="0" w:afterLines="100" w:after="240" w:line="300" w:lineRule="auto"/>
        <w:jc w:val="left"/>
        <w:rPr>
          <w:rFonts w:ascii="Times New Roman"/>
          <w:szCs w:val="30"/>
        </w:rPr>
      </w:pPr>
      <w:bookmarkStart w:id="7" w:name="_Toc492531619"/>
      <w:r w:rsidRPr="00C56751">
        <w:rPr>
          <w:rFonts w:ascii="Times New Roman" w:hint="eastAsia"/>
          <w:szCs w:val="30"/>
        </w:rPr>
        <w:t>1</w:t>
      </w:r>
      <w:r w:rsidR="00FC71BE" w:rsidRPr="00C56751">
        <w:rPr>
          <w:rFonts w:ascii="Times New Roman"/>
          <w:szCs w:val="30"/>
        </w:rPr>
        <w:t>.1</w:t>
      </w:r>
      <w:r w:rsidR="00A72B52" w:rsidRPr="00C56751">
        <w:rPr>
          <w:rFonts w:ascii="Times New Roman" w:hint="eastAsia"/>
          <w:szCs w:val="30"/>
        </w:rPr>
        <w:t xml:space="preserve"> </w:t>
      </w:r>
      <w:r w:rsidR="00DE2AE6" w:rsidRPr="00C56751">
        <w:rPr>
          <w:rFonts w:ascii="Times New Roman" w:hint="eastAsia"/>
          <w:szCs w:val="30"/>
        </w:rPr>
        <w:t xml:space="preserve"> </w:t>
      </w:r>
      <w:r w:rsidR="00DE2AE6" w:rsidRPr="00C56751">
        <w:rPr>
          <w:rFonts w:ascii="Times New Roman" w:hint="eastAsia"/>
          <w:szCs w:val="30"/>
        </w:rPr>
        <w:t>论文选题</w:t>
      </w:r>
      <w:r w:rsidR="00B570A6" w:rsidRPr="00C56751">
        <w:rPr>
          <w:rFonts w:ascii="Times New Roman" w:hint="eastAsia"/>
          <w:szCs w:val="30"/>
        </w:rPr>
        <w:t>背景</w:t>
      </w:r>
      <w:r w:rsidR="00DE2AE6" w:rsidRPr="00C56751">
        <w:rPr>
          <w:rFonts w:ascii="Times New Roman" w:hint="eastAsia"/>
          <w:szCs w:val="30"/>
        </w:rPr>
        <w:t>和意义</w:t>
      </w:r>
      <w:bookmarkEnd w:id="7"/>
      <w:r w:rsidR="00FD23F6" w:rsidRPr="00C56751">
        <w:rPr>
          <w:rFonts w:ascii="Times New Roman" w:hAnsi="宋体" w:hint="eastAsia"/>
          <w:szCs w:val="21"/>
        </w:rPr>
        <w:t xml:space="preserve"> </w:t>
      </w:r>
    </w:p>
    <w:p w:rsidR="00F2245C" w:rsidRPr="00C56751" w:rsidRDefault="00FC676F" w:rsidP="00FC676F">
      <w:pPr>
        <w:ind w:firstLineChars="200" w:firstLine="480"/>
      </w:pPr>
      <w:r w:rsidRPr="00C56751">
        <w:rPr>
          <w:rFonts w:hint="eastAsia"/>
        </w:rPr>
        <w:t>在新能源的开发业务不断扩展的形势下，丰源公司需要更为高效地从事油气开采作业工作，为此不仅需要采用新的设备硬件，同时还需要构建体现新的管理概念和方法的数字化管理工具。</w:t>
      </w:r>
    </w:p>
    <w:p w:rsidR="00F2245C" w:rsidRPr="00C56751" w:rsidRDefault="00FC676F" w:rsidP="00F2245C">
      <w:pPr>
        <w:ind w:firstLineChars="200" w:firstLine="480"/>
      </w:pPr>
      <w:r w:rsidRPr="00C56751">
        <w:rPr>
          <w:rFonts w:hint="eastAsia"/>
        </w:rPr>
        <w:t>先进的数字化管理工具的构建和实施是一项长期性的建设工作，丰源公司对此</w:t>
      </w:r>
      <w:r w:rsidR="00F2245C" w:rsidRPr="00C56751">
        <w:rPr>
          <w:rFonts w:hint="eastAsia"/>
        </w:rPr>
        <w:t>分阶段有步骤地推进实施，逐步实现涵盖完整业务的信息平台，同时在每个阶段借助于</w:t>
      </w:r>
      <w:proofErr w:type="gramStart"/>
      <w:r w:rsidR="00F2245C" w:rsidRPr="00C56751">
        <w:rPr>
          <w:rFonts w:hint="eastAsia"/>
        </w:rPr>
        <w:t>该总体</w:t>
      </w:r>
      <w:proofErr w:type="gramEnd"/>
      <w:r w:rsidR="00F2245C" w:rsidRPr="00C56751">
        <w:rPr>
          <w:rFonts w:hint="eastAsia"/>
        </w:rPr>
        <w:t>平台的建设，不断改进亟需解决的关键问题。在现阶段，丰源公司认识到需着重解决以下制约性的问题。</w:t>
      </w:r>
      <w:r w:rsidR="00D863B1" w:rsidRPr="00C56751">
        <w:rPr>
          <w:rFonts w:hint="eastAsia"/>
        </w:rPr>
        <w:t>首先是解决目前对天然气生产作业的基础信息管理不充分</w:t>
      </w:r>
      <w:r w:rsidR="00F2245C" w:rsidRPr="00C56751">
        <w:rPr>
          <w:rFonts w:hint="eastAsia"/>
        </w:rPr>
        <w:t>和</w:t>
      </w:r>
      <w:r w:rsidR="00D863B1" w:rsidRPr="00C56751">
        <w:rPr>
          <w:rFonts w:hint="eastAsia"/>
        </w:rPr>
        <w:t>集成度不够高</w:t>
      </w:r>
      <w:r w:rsidR="00F2245C" w:rsidRPr="00C56751">
        <w:rPr>
          <w:rFonts w:hint="eastAsia"/>
        </w:rPr>
        <w:t>的问题</w:t>
      </w:r>
      <w:r w:rsidR="00D863B1" w:rsidRPr="00C56751">
        <w:rPr>
          <w:rFonts w:hint="eastAsia"/>
        </w:rPr>
        <w:t>，不能适应连续和高水平生产监测要求的问题。出于高水平管理和保障质量的要求，</w:t>
      </w:r>
      <w:r w:rsidR="00F2245C" w:rsidRPr="00C56751">
        <w:rPr>
          <w:rFonts w:hint="eastAsia"/>
        </w:rPr>
        <w:t>油气田</w:t>
      </w:r>
      <w:r w:rsidR="00D863B1" w:rsidRPr="00C56751">
        <w:rPr>
          <w:rFonts w:hint="eastAsia"/>
        </w:rPr>
        <w:t>开采过程的生产作业监测越来越需要结合类型较为广泛的基础信息，例如基本勘查类信息、当前作业区域的地质结构类信息、关键生产设备的技术指标信息、生产作业计划类信息、安全作业基准数据等。这些信息</w:t>
      </w:r>
      <w:r w:rsidR="00B1119F">
        <w:rPr>
          <w:rFonts w:hint="eastAsia"/>
        </w:rPr>
        <w:t>仍属于</w:t>
      </w:r>
      <w:r w:rsidR="00D863B1" w:rsidRPr="00C56751">
        <w:rPr>
          <w:rFonts w:hint="eastAsia"/>
        </w:rPr>
        <w:t>静态类型，但对每个批次的生产的作业监测都需要用到，而且最好能够随工业标准的更新而自动综合到系统平台中，以往本公司尚未能很完整地全面综合基础信息，对此本系统需要基于主流数据库技术来实现统一的管理。其次是针对天然气开采作业生产过程的监测管理，解决目前各方面生产信息不够完整和数据处理不够及时等问题。数字化的天然气开采作业是</w:t>
      </w:r>
      <w:r w:rsidRPr="00C56751">
        <w:rPr>
          <w:rFonts w:hint="eastAsia"/>
        </w:rPr>
        <w:t>丰源</w:t>
      </w:r>
      <w:r w:rsidR="00D863B1" w:rsidRPr="00C56751">
        <w:rPr>
          <w:rFonts w:hint="eastAsia"/>
        </w:rPr>
        <w:t>公司较新进入的生产领域，以往的传统生产作业平台在工作流程和粗放型的管理模式等方面都不再适应，需要根据数字化天然气开采作业的工艺环节和传输环节实现有针对性的新的生产状态采集机制和数据指标的统计和计算方式，适应相应的数据对象和设备状态，同时要满足天然气生产指标数据的处理规程和设备特殊状态和工况下的监测要求。此外新的监测管理系统需要集成部分常用的事务性管理支持功能，例如对监测任务的分配调度，对故障设备的基本维护事务的信息管理等功能，这些是有效监测较大范围的作业所需要具有的辅助支持能力。最后是解决信息的报告手段和分析工具不足的问题。该系统需要实现在生产运行中心的图形工作站上的集中信息处理和部分作业指令的运行管理，要求对监测任务能够在线配置和调整，对所采集的生产状态既能够实现标准化的指标计算处理，同时也能够支持管理者针对特殊要求而定制监测任务的工作方式如特殊参数、监测周期以及同其他监测任务的关联方式等。对前端程序单元所采集的设备和开发作业工艺流程的状态信息，能够及时更新其动态变化并在基本数据基础上叠加显示当前的动态特性指标的数值和趋势变化。</w:t>
      </w:r>
      <w:r w:rsidR="00D863B1" w:rsidRPr="00C56751">
        <w:rPr>
          <w:rFonts w:hint="eastAsia"/>
        </w:rPr>
        <w:lastRenderedPageBreak/>
        <w:t>在其他方面，该系统的功能需要同时注重同其他信息如天然气销售信息平台的数据集成</w:t>
      </w:r>
      <w:r w:rsidR="00F2245C" w:rsidRPr="00C56751">
        <w:rPr>
          <w:rFonts w:hint="eastAsia"/>
        </w:rPr>
        <w:t>，同时</w:t>
      </w:r>
      <w:r w:rsidR="00D863B1" w:rsidRPr="00C56751">
        <w:rPr>
          <w:rFonts w:hint="eastAsia"/>
        </w:rPr>
        <w:t>要充分考虑到能够为外部平台提供生产动态数据，满足国家和行业技术标准。</w:t>
      </w:r>
    </w:p>
    <w:p w:rsidR="00EA3687" w:rsidRPr="00C56751" w:rsidRDefault="00F2245C" w:rsidP="00EA3687">
      <w:pPr>
        <w:ind w:firstLineChars="200" w:firstLine="480"/>
      </w:pPr>
      <w:r w:rsidRPr="00C56751">
        <w:rPr>
          <w:rFonts w:hint="eastAsia"/>
        </w:rPr>
        <w:t>因此，该天然气生产监测管理系统的构建开发是为解决丰源公司在实施油气开采作业管理过程中面临的生产作业的及时监测问题。以往的管理手段在天然气开发作业的连续性、安全性和经济性方面存在很多不足，同时也不能很好地适应新设备和新的运作规范的要求，因此该系统的基本思想是充分运用成熟的计算机软件技术以及网络技术，为本公司长期、高效实施油气田开采作业的数字化管理奠定生产作业监测方面的必要基础。</w:t>
      </w:r>
    </w:p>
    <w:p w:rsidR="00B570A6" w:rsidRPr="00C56751" w:rsidRDefault="00525303" w:rsidP="003A7386">
      <w:pPr>
        <w:pStyle w:val="2"/>
        <w:spacing w:beforeLines="100" w:before="240" w:afterLines="50" w:after="120" w:line="300" w:lineRule="auto"/>
        <w:rPr>
          <w:rFonts w:ascii="Times New Roman"/>
        </w:rPr>
      </w:pPr>
      <w:bookmarkStart w:id="8" w:name="_Toc492531620"/>
      <w:r w:rsidRPr="00C56751">
        <w:rPr>
          <w:rFonts w:ascii="Times New Roman"/>
        </w:rPr>
        <w:t>1.</w:t>
      </w:r>
      <w:r w:rsidR="00604019" w:rsidRPr="00C56751">
        <w:rPr>
          <w:rFonts w:ascii="Times New Roman" w:hint="eastAsia"/>
        </w:rPr>
        <w:t>2</w:t>
      </w:r>
      <w:r w:rsidR="00D2507C" w:rsidRPr="00C56751">
        <w:rPr>
          <w:rFonts w:ascii="Times New Roman" w:hint="eastAsia"/>
        </w:rPr>
        <w:t xml:space="preserve"> </w:t>
      </w:r>
      <w:r w:rsidR="00156A9A" w:rsidRPr="00C56751">
        <w:rPr>
          <w:rFonts w:ascii="Times New Roman" w:hint="eastAsia"/>
        </w:rPr>
        <w:t xml:space="preserve"> </w:t>
      </w:r>
      <w:r w:rsidR="00E220F7" w:rsidRPr="00C56751">
        <w:rPr>
          <w:rFonts w:ascii="Times New Roman" w:hint="eastAsia"/>
        </w:rPr>
        <w:t>生产流程</w:t>
      </w:r>
      <w:r w:rsidR="00DE2AE6" w:rsidRPr="00C56751">
        <w:rPr>
          <w:rFonts w:ascii="Times New Roman" w:hint="eastAsia"/>
        </w:rPr>
        <w:t>计算机</w:t>
      </w:r>
      <w:r w:rsidR="001F0B2B" w:rsidRPr="00C56751">
        <w:rPr>
          <w:rFonts w:ascii="Times New Roman" w:hint="eastAsia"/>
        </w:rPr>
        <w:t>监测</w:t>
      </w:r>
      <w:r w:rsidR="00DE2AE6" w:rsidRPr="00C56751">
        <w:rPr>
          <w:rFonts w:ascii="Times New Roman" w:hint="eastAsia"/>
        </w:rPr>
        <w:t>技术基础</w:t>
      </w:r>
      <w:bookmarkEnd w:id="8"/>
      <w:r w:rsidR="00145F25" w:rsidRPr="00C56751">
        <w:rPr>
          <w:rFonts w:hint="eastAsia"/>
        </w:rPr>
        <w:t xml:space="preserve"> </w:t>
      </w:r>
    </w:p>
    <w:p w:rsidR="00B570A6" w:rsidRPr="00C56751" w:rsidRDefault="00B570A6" w:rsidP="003A7386">
      <w:pPr>
        <w:pStyle w:val="3"/>
        <w:spacing w:before="120" w:afterLines="50" w:after="120"/>
        <w:rPr>
          <w:rFonts w:ascii="Times New Roman"/>
        </w:rPr>
      </w:pPr>
      <w:bookmarkStart w:id="9" w:name="_Toc492531621"/>
      <w:r w:rsidRPr="00C56751">
        <w:rPr>
          <w:rFonts w:ascii="Times New Roman"/>
        </w:rPr>
        <w:t>1.</w:t>
      </w:r>
      <w:r w:rsidR="00871F3C" w:rsidRPr="00C56751">
        <w:rPr>
          <w:rFonts w:ascii="Times New Roman"/>
        </w:rPr>
        <w:t>2.1</w:t>
      </w:r>
      <w:r w:rsidRPr="00C56751">
        <w:rPr>
          <w:rFonts w:ascii="Times New Roman"/>
        </w:rPr>
        <w:t xml:space="preserve"> </w:t>
      </w:r>
      <w:r w:rsidR="00145F25" w:rsidRPr="00C56751">
        <w:rPr>
          <w:rFonts w:ascii="Times New Roman"/>
        </w:rPr>
        <w:t xml:space="preserve"> </w:t>
      </w:r>
      <w:r w:rsidR="00E220F7" w:rsidRPr="00C56751">
        <w:rPr>
          <w:rFonts w:ascii="Times New Roman" w:hint="eastAsia"/>
        </w:rPr>
        <w:t>工业生产流程</w:t>
      </w:r>
      <w:r w:rsidR="001F0B2B" w:rsidRPr="00C56751">
        <w:rPr>
          <w:rFonts w:ascii="Times New Roman" w:hint="eastAsia"/>
        </w:rPr>
        <w:t>监测</w:t>
      </w:r>
      <w:r w:rsidR="00A84646" w:rsidRPr="00C56751">
        <w:rPr>
          <w:rFonts w:ascii="Times New Roman" w:hint="eastAsia"/>
        </w:rPr>
        <w:t>系统工作机理</w:t>
      </w:r>
      <w:bookmarkEnd w:id="9"/>
      <w:r w:rsidRPr="00C56751">
        <w:rPr>
          <w:rFonts w:ascii="Times New Roman"/>
        </w:rPr>
        <w:t xml:space="preserve"> </w:t>
      </w:r>
    </w:p>
    <w:p w:rsidR="00871F3C" w:rsidRPr="00C56751" w:rsidRDefault="005A5E97" w:rsidP="00871F3C">
      <w:r w:rsidRPr="00C56751">
        <w:rPr>
          <w:rFonts w:hint="eastAsia"/>
        </w:rPr>
        <w:t xml:space="preserve">    </w:t>
      </w:r>
      <w:r w:rsidR="009F7791" w:rsidRPr="00C56751">
        <w:rPr>
          <w:rFonts w:hint="eastAsia"/>
        </w:rPr>
        <w:t>基于计算机的生产控制和监测目前广泛应用于各类工业过程。</w:t>
      </w:r>
      <w:r w:rsidRPr="00C56751">
        <w:rPr>
          <w:rFonts w:hint="eastAsia"/>
        </w:rPr>
        <w:t>工业生产过程有离散和连续两类，前者的典型代表</w:t>
      </w:r>
      <w:r w:rsidR="00753501" w:rsidRPr="00C56751">
        <w:rPr>
          <w:rFonts w:hint="eastAsia"/>
        </w:rPr>
        <w:t>是机械产品</w:t>
      </w:r>
      <w:r w:rsidRPr="00C56751">
        <w:rPr>
          <w:rFonts w:hint="eastAsia"/>
        </w:rPr>
        <w:t>制造</w:t>
      </w:r>
      <w:r w:rsidR="00753501" w:rsidRPr="00C56751">
        <w:rPr>
          <w:rFonts w:hint="eastAsia"/>
        </w:rPr>
        <w:t>过程，后者如化学工程和</w:t>
      </w:r>
      <w:r w:rsidR="00A905E8" w:rsidRPr="00C56751">
        <w:rPr>
          <w:rFonts w:hint="eastAsia"/>
        </w:rPr>
        <w:t>油气处理</w:t>
      </w:r>
      <w:r w:rsidR="00753501" w:rsidRPr="00C56751">
        <w:rPr>
          <w:rFonts w:hint="eastAsia"/>
        </w:rPr>
        <w:t>等过程，两者有共性但也存在很大的差异。</w:t>
      </w:r>
    </w:p>
    <w:p w:rsidR="00DE2AE6" w:rsidRPr="00C56751" w:rsidRDefault="00753501" w:rsidP="00871F3C">
      <w:r w:rsidRPr="00C56751">
        <w:rPr>
          <w:rFonts w:hint="eastAsia"/>
        </w:rPr>
        <w:t xml:space="preserve">    </w:t>
      </w:r>
      <w:r w:rsidRPr="00C56751">
        <w:rPr>
          <w:rFonts w:hint="eastAsia"/>
        </w:rPr>
        <w:t>从控制技术的角度看，针对连续性过程的完整控制包括对过程状态的测量和根据状态实施控制两个环节。两者在</w:t>
      </w:r>
      <w:r w:rsidR="00B37F7A" w:rsidRPr="00C56751">
        <w:rPr>
          <w:rFonts w:hint="eastAsia"/>
        </w:rPr>
        <w:t>时间上都</w:t>
      </w:r>
      <w:r w:rsidRPr="00C56751">
        <w:rPr>
          <w:rFonts w:hint="eastAsia"/>
        </w:rPr>
        <w:t>连续进行，在控制信号的生成关系上构成具有</w:t>
      </w:r>
      <w:r w:rsidR="00B37F7A" w:rsidRPr="00C56751">
        <w:rPr>
          <w:rFonts w:hint="eastAsia"/>
        </w:rPr>
        <w:t>监测</w:t>
      </w:r>
      <w:r w:rsidR="00B37F7A" w:rsidRPr="00C56751">
        <w:rPr>
          <w:rFonts w:hint="eastAsia"/>
        </w:rPr>
        <w:t>-</w:t>
      </w:r>
      <w:r w:rsidR="00B37F7A" w:rsidRPr="00C56751">
        <w:rPr>
          <w:rFonts w:hint="eastAsia"/>
        </w:rPr>
        <w:t>控制</w:t>
      </w:r>
      <w:r w:rsidR="00B37F7A" w:rsidRPr="00C56751">
        <w:rPr>
          <w:rFonts w:hint="eastAsia"/>
        </w:rPr>
        <w:t>-</w:t>
      </w:r>
      <w:r w:rsidRPr="00C56751">
        <w:rPr>
          <w:rFonts w:hint="eastAsia"/>
        </w:rPr>
        <w:t>反馈的闭环形式</w:t>
      </w:r>
      <w:r w:rsidRPr="00C56751">
        <w:rPr>
          <w:rFonts w:hint="eastAsia"/>
          <w:vertAlign w:val="superscript"/>
        </w:rPr>
        <w:t>[1</w:t>
      </w:r>
      <w:r w:rsidR="00B37F7A" w:rsidRPr="00C56751">
        <w:rPr>
          <w:rFonts w:hint="eastAsia"/>
          <w:vertAlign w:val="superscript"/>
        </w:rPr>
        <w:t>-2</w:t>
      </w:r>
      <w:r w:rsidRPr="00C56751">
        <w:rPr>
          <w:rFonts w:hint="eastAsia"/>
          <w:vertAlign w:val="superscript"/>
        </w:rPr>
        <w:t>]</w:t>
      </w:r>
      <w:r w:rsidR="00B37F7A" w:rsidRPr="00C56751">
        <w:rPr>
          <w:rFonts w:hint="eastAsia"/>
        </w:rPr>
        <w:t>。</w:t>
      </w:r>
    </w:p>
    <w:p w:rsidR="00DE2AE6" w:rsidRPr="00C56751" w:rsidRDefault="00B37F7A" w:rsidP="00871F3C">
      <w:r w:rsidRPr="00C56751">
        <w:rPr>
          <w:rFonts w:hint="eastAsia"/>
        </w:rPr>
        <w:t xml:space="preserve">    </w:t>
      </w:r>
      <w:r w:rsidRPr="00C56751">
        <w:rPr>
          <w:rFonts w:hint="eastAsia"/>
        </w:rPr>
        <w:t>工业过程控制的组成单元有：</w:t>
      </w:r>
    </w:p>
    <w:p w:rsidR="00DE2AE6" w:rsidRPr="00C56751" w:rsidRDefault="00102C46" w:rsidP="00871F3C">
      <w:r w:rsidRPr="00C56751">
        <w:rPr>
          <w:rFonts w:hint="eastAsia"/>
        </w:rPr>
        <w:t xml:space="preserve">   </w:t>
      </w:r>
      <w:r w:rsidRPr="00C56751">
        <w:rPr>
          <w:rFonts w:hint="eastAsia"/>
        </w:rPr>
        <w:t>（</w:t>
      </w:r>
      <w:r w:rsidRPr="00C56751">
        <w:rPr>
          <w:rFonts w:hint="eastAsia"/>
        </w:rPr>
        <w:t>1</w:t>
      </w:r>
      <w:r w:rsidRPr="00C56751">
        <w:rPr>
          <w:rFonts w:hint="eastAsia"/>
        </w:rPr>
        <w:t>）</w:t>
      </w:r>
      <w:r w:rsidR="00B37F7A" w:rsidRPr="00C56751">
        <w:rPr>
          <w:rFonts w:hint="eastAsia"/>
        </w:rPr>
        <w:t>测量单元；</w:t>
      </w:r>
    </w:p>
    <w:p w:rsidR="00DE2AE6" w:rsidRPr="00C56751" w:rsidRDefault="00B37F7A" w:rsidP="00871F3C">
      <w:r w:rsidRPr="00C56751">
        <w:rPr>
          <w:rFonts w:hint="eastAsia"/>
        </w:rPr>
        <w:t xml:space="preserve">   </w:t>
      </w:r>
      <w:r w:rsidR="00102C46" w:rsidRPr="00C56751">
        <w:rPr>
          <w:rFonts w:hint="eastAsia"/>
        </w:rPr>
        <w:t>（</w:t>
      </w:r>
      <w:r w:rsidR="00102C46" w:rsidRPr="00C56751">
        <w:rPr>
          <w:rFonts w:hint="eastAsia"/>
        </w:rPr>
        <w:t>2</w:t>
      </w:r>
      <w:r w:rsidR="00102C46" w:rsidRPr="00C56751">
        <w:rPr>
          <w:rFonts w:hint="eastAsia"/>
        </w:rPr>
        <w:t>）</w:t>
      </w:r>
      <w:r w:rsidRPr="00C56751">
        <w:rPr>
          <w:rFonts w:hint="eastAsia"/>
        </w:rPr>
        <w:t>控制单元；</w:t>
      </w:r>
    </w:p>
    <w:p w:rsidR="00DE2AE6" w:rsidRPr="00C56751" w:rsidRDefault="00102C46" w:rsidP="00871F3C">
      <w:r w:rsidRPr="00C56751">
        <w:rPr>
          <w:rFonts w:hint="eastAsia"/>
        </w:rPr>
        <w:t xml:space="preserve">   </w:t>
      </w:r>
      <w:r w:rsidRPr="00C56751">
        <w:rPr>
          <w:rFonts w:hint="eastAsia"/>
        </w:rPr>
        <w:t>（</w:t>
      </w:r>
      <w:r w:rsidRPr="00C56751">
        <w:rPr>
          <w:rFonts w:hint="eastAsia"/>
        </w:rPr>
        <w:t>3</w:t>
      </w:r>
      <w:r w:rsidRPr="00C56751">
        <w:rPr>
          <w:rFonts w:hint="eastAsia"/>
        </w:rPr>
        <w:t>）</w:t>
      </w:r>
      <w:r w:rsidR="00B37F7A" w:rsidRPr="00C56751">
        <w:rPr>
          <w:rFonts w:hint="eastAsia"/>
        </w:rPr>
        <w:t>执行单元。</w:t>
      </w:r>
    </w:p>
    <w:p w:rsidR="00DE2AE6" w:rsidRPr="00C56751" w:rsidRDefault="00B37F7A" w:rsidP="009F7791">
      <w:pPr>
        <w:ind w:firstLine="480"/>
      </w:pPr>
      <w:r w:rsidRPr="00C56751">
        <w:rPr>
          <w:rFonts w:hint="eastAsia"/>
        </w:rPr>
        <w:t>测量单元对控制过程中的受控对象的状态变化进行实时测量，然后转换为某种形式的测控信号反馈到控制回路。先进的数字化测量单元通常是带有传感器件和部分信号转换能力的集成电路的装置，能够对测量信号完成部分处理，或者对测量工作的状态参数进行调节</w:t>
      </w:r>
      <w:r w:rsidRPr="00C56751">
        <w:rPr>
          <w:rFonts w:hint="eastAsia"/>
          <w:vertAlign w:val="superscript"/>
        </w:rPr>
        <w:t>[3]</w:t>
      </w:r>
      <w:r w:rsidRPr="00C56751">
        <w:rPr>
          <w:rFonts w:hint="eastAsia"/>
        </w:rPr>
        <w:t>。</w:t>
      </w:r>
    </w:p>
    <w:p w:rsidR="00DE2AE6" w:rsidRPr="00C56751" w:rsidRDefault="00B37F7A" w:rsidP="00B37F7A">
      <w:pPr>
        <w:ind w:firstLine="480"/>
      </w:pPr>
      <w:r w:rsidRPr="00C56751">
        <w:rPr>
          <w:rFonts w:hint="eastAsia"/>
        </w:rPr>
        <w:t>控制单元在概念上是完成控制律的环节，根据反馈的测量信号按照控制方程所预期的状态轨迹生成控制信号，然后通过执行器完成控制的动作。</w:t>
      </w:r>
    </w:p>
    <w:p w:rsidR="00B37F7A" w:rsidRPr="00C56751" w:rsidRDefault="00740CDC" w:rsidP="00B37F7A">
      <w:pPr>
        <w:ind w:firstLine="480"/>
      </w:pPr>
      <w:r w:rsidRPr="00C56751">
        <w:rPr>
          <w:rFonts w:hint="eastAsia"/>
        </w:rPr>
        <w:t>在计算机控制系统中，</w:t>
      </w:r>
      <w:proofErr w:type="gramStart"/>
      <w:r w:rsidRPr="00C56751">
        <w:rPr>
          <w:rFonts w:hint="eastAsia"/>
        </w:rPr>
        <w:t>控制单元或程控制器</w:t>
      </w:r>
      <w:proofErr w:type="gramEnd"/>
      <w:r w:rsidR="00A72B95" w:rsidRPr="00C56751">
        <w:rPr>
          <w:rFonts w:hint="eastAsia"/>
        </w:rPr>
        <w:t>通过计算生成控制变量的实际数值。通过应用计算机技术特别是软件技术，能够实现丰富的过程控制机制，对连续性的工业生产过程实施创新的控制，典型的例子有：</w:t>
      </w:r>
    </w:p>
    <w:p w:rsidR="00F2245C" w:rsidRPr="00C56751" w:rsidRDefault="00A72B95" w:rsidP="00F2245C">
      <w:pPr>
        <w:ind w:firstLine="465"/>
      </w:pPr>
      <w:r w:rsidRPr="00C56751">
        <w:rPr>
          <w:rFonts w:hint="eastAsia"/>
        </w:rPr>
        <w:t>基于某种控制准则的最优控制或次优控制，优化控制的准则包括时间度量最优、</w:t>
      </w:r>
    </w:p>
    <w:p w:rsidR="00DE2AE6" w:rsidRPr="00C56751" w:rsidRDefault="00A72B95" w:rsidP="00F2245C">
      <w:r w:rsidRPr="00C56751">
        <w:rPr>
          <w:rFonts w:hint="eastAsia"/>
        </w:rPr>
        <w:lastRenderedPageBreak/>
        <w:t>能耗最优、精度或误差</w:t>
      </w:r>
      <w:proofErr w:type="gramStart"/>
      <w:r w:rsidRPr="00C56751">
        <w:rPr>
          <w:rFonts w:hint="eastAsia"/>
        </w:rPr>
        <w:t>最</w:t>
      </w:r>
      <w:proofErr w:type="gramEnd"/>
      <w:r w:rsidRPr="00C56751">
        <w:rPr>
          <w:rFonts w:hint="eastAsia"/>
        </w:rPr>
        <w:t>优等</w:t>
      </w:r>
      <w:r w:rsidRPr="00C56751">
        <w:rPr>
          <w:rFonts w:hint="eastAsia"/>
          <w:vertAlign w:val="superscript"/>
        </w:rPr>
        <w:t>[4-5]</w:t>
      </w:r>
      <w:r w:rsidRPr="00C56751">
        <w:rPr>
          <w:rFonts w:hint="eastAsia"/>
        </w:rPr>
        <w:t>；</w:t>
      </w:r>
    </w:p>
    <w:p w:rsidR="00A72B95" w:rsidRPr="00C56751" w:rsidRDefault="00A72B95" w:rsidP="00871F3C">
      <w:r w:rsidRPr="00C56751">
        <w:rPr>
          <w:rFonts w:hint="eastAsia"/>
        </w:rPr>
        <w:t xml:space="preserve">    </w:t>
      </w:r>
      <w:r w:rsidRPr="00C56751">
        <w:rPr>
          <w:rFonts w:hint="eastAsia"/>
        </w:rPr>
        <w:t>基于变量匹配和解耦机制的数字控制律</w:t>
      </w:r>
      <w:r w:rsidRPr="00C56751">
        <w:rPr>
          <w:rFonts w:hint="eastAsia"/>
          <w:vertAlign w:val="superscript"/>
        </w:rPr>
        <w:t>[6]</w:t>
      </w:r>
      <w:r w:rsidRPr="00C56751">
        <w:rPr>
          <w:rFonts w:hint="eastAsia"/>
        </w:rPr>
        <w:t>；</w:t>
      </w:r>
    </w:p>
    <w:p w:rsidR="00A72B95" w:rsidRPr="00C56751" w:rsidRDefault="00A72B95" w:rsidP="00871F3C">
      <w:r w:rsidRPr="00C56751">
        <w:rPr>
          <w:rFonts w:hint="eastAsia"/>
        </w:rPr>
        <w:t xml:space="preserve">    </w:t>
      </w:r>
      <w:r w:rsidRPr="00C56751">
        <w:rPr>
          <w:rFonts w:hint="eastAsia"/>
        </w:rPr>
        <w:t>基于不确定动态环境的适应性控制律，例如被控对象的动态特性信息不完备、某些参数未知或变化的情况</w:t>
      </w:r>
      <w:r w:rsidRPr="00C56751">
        <w:rPr>
          <w:rFonts w:hint="eastAsia"/>
          <w:vertAlign w:val="superscript"/>
        </w:rPr>
        <w:t>[7]</w:t>
      </w:r>
      <w:r w:rsidRPr="00C56751">
        <w:rPr>
          <w:rFonts w:hint="eastAsia"/>
        </w:rPr>
        <w:t>；</w:t>
      </w:r>
    </w:p>
    <w:p w:rsidR="00A72B95" w:rsidRPr="00C56751" w:rsidRDefault="00A72B95" w:rsidP="00A72B95">
      <w:pPr>
        <w:ind w:firstLine="465"/>
      </w:pPr>
      <w:r w:rsidRPr="00C56751">
        <w:rPr>
          <w:rFonts w:hint="eastAsia"/>
        </w:rPr>
        <w:t>在随机环境下的最优或次优控制，典型情况有</w:t>
      </w:r>
      <w:r w:rsidRPr="00C56751">
        <w:rPr>
          <w:rFonts w:hint="eastAsia"/>
          <w:vertAlign w:val="superscript"/>
        </w:rPr>
        <w:t>[8-9]</w:t>
      </w:r>
      <w:r w:rsidRPr="00C56751">
        <w:rPr>
          <w:rFonts w:hint="eastAsia"/>
        </w:rPr>
        <w:t>：</w:t>
      </w:r>
    </w:p>
    <w:p w:rsidR="00A72B95" w:rsidRPr="00C56751" w:rsidRDefault="00A72B95" w:rsidP="00A72B95">
      <w:pPr>
        <w:ind w:firstLine="465"/>
      </w:pPr>
      <w:r w:rsidRPr="00C56751">
        <w:rPr>
          <w:rFonts w:hint="eastAsia"/>
        </w:rPr>
        <w:t>外部测量和控制执行过程存在不可避免的随机干扰；</w:t>
      </w:r>
    </w:p>
    <w:p w:rsidR="00A72B95" w:rsidRPr="00C56751" w:rsidRDefault="00A72B95" w:rsidP="00A72B95">
      <w:pPr>
        <w:ind w:firstLine="465"/>
      </w:pPr>
      <w:r w:rsidRPr="00C56751">
        <w:rPr>
          <w:rFonts w:hint="eastAsia"/>
        </w:rPr>
        <w:t>某些重要的特性参数位置或具有随机性的变化规律。</w:t>
      </w:r>
    </w:p>
    <w:p w:rsidR="00A72B95" w:rsidRPr="00C56751" w:rsidRDefault="00A72B95" w:rsidP="003C222A">
      <w:pPr>
        <w:ind w:firstLine="465"/>
      </w:pPr>
      <w:r w:rsidRPr="00C56751">
        <w:rPr>
          <w:rFonts w:hint="eastAsia"/>
        </w:rPr>
        <w:t>在适应性控制的情况下，控制器不仅要根据反馈数字信号计算控制变量的当前数值，而且需要在计算的中间过程对被控对象的内部状态和未知又难以直接测量特性参数进行估计，该项任务需要应用先进的数字信号和随机性信号的处理理论与算法，因此</w:t>
      </w:r>
      <w:r w:rsidR="003C222A" w:rsidRPr="00C56751">
        <w:rPr>
          <w:rFonts w:hint="eastAsia"/>
        </w:rPr>
        <w:t>这类控制器执行的算法相对更为复杂，要求具备的精度和实施性都较高。</w:t>
      </w:r>
    </w:p>
    <w:p w:rsidR="00DE2AE6" w:rsidRPr="00C56751" w:rsidRDefault="00B37F7A" w:rsidP="00871F3C">
      <w:r w:rsidRPr="00C56751">
        <w:rPr>
          <w:rFonts w:hint="eastAsia"/>
        </w:rPr>
        <w:t xml:space="preserve">    </w:t>
      </w:r>
      <w:r w:rsidR="003C222A" w:rsidRPr="00C56751">
        <w:rPr>
          <w:rFonts w:hint="eastAsia"/>
        </w:rPr>
        <w:t>过程控制系统的</w:t>
      </w:r>
      <w:r w:rsidRPr="00C56751">
        <w:rPr>
          <w:rFonts w:hint="eastAsia"/>
        </w:rPr>
        <w:t>执行单元</w:t>
      </w:r>
      <w:r w:rsidR="003C222A" w:rsidRPr="00C56751">
        <w:rPr>
          <w:rFonts w:hint="eastAsia"/>
        </w:rPr>
        <w:t>将控制器输出的数字信号转换为驱动信号，例如阀门开度、温度、化学反应物的喷注速率等。在复杂系统中，执行器本身也可能是具有一定计算能力的计算单元，例如工控平台的下位处理机，同时驱动多个物理单元。</w:t>
      </w:r>
    </w:p>
    <w:p w:rsidR="00890FD4" w:rsidRPr="00C56751" w:rsidRDefault="003C222A" w:rsidP="00871F3C">
      <w:r w:rsidRPr="00C56751">
        <w:rPr>
          <w:rFonts w:hint="eastAsia"/>
        </w:rPr>
        <w:t xml:space="preserve">    </w:t>
      </w:r>
      <w:r w:rsidR="00A84646" w:rsidRPr="00C56751">
        <w:rPr>
          <w:rFonts w:hint="eastAsia"/>
        </w:rPr>
        <w:t>总之，基于计算机软件的连续性工业过程的控制越来越离不开创新性的硬件和软件，特别是软件的应用使之得以实现高度创新性的控制律，除了前面的优化控制方式外还有望实现基于学习机制的智能控制和超精密控制。</w:t>
      </w:r>
      <w:proofErr w:type="gramStart"/>
      <w:r w:rsidR="00A84646" w:rsidRPr="00C56751">
        <w:rPr>
          <w:rFonts w:hint="eastAsia"/>
        </w:rPr>
        <w:t>此外目前</w:t>
      </w:r>
      <w:proofErr w:type="gramEnd"/>
      <w:r w:rsidR="00A84646" w:rsidRPr="00C56751">
        <w:rPr>
          <w:rFonts w:hint="eastAsia"/>
        </w:rPr>
        <w:t>的大型连续性过程</w:t>
      </w:r>
      <w:r w:rsidR="001F0B2B" w:rsidRPr="00C56751">
        <w:rPr>
          <w:rFonts w:hint="eastAsia"/>
        </w:rPr>
        <w:t>监测</w:t>
      </w:r>
      <w:r w:rsidR="00A84646" w:rsidRPr="00C56751">
        <w:rPr>
          <w:rFonts w:hint="eastAsia"/>
        </w:rPr>
        <w:t>系统通常具有分布式的特点，需要同时协调控制多个节点上的多个动态过程</w:t>
      </w:r>
      <w:r w:rsidR="004A4A1B" w:rsidRPr="00C56751">
        <w:rPr>
          <w:rFonts w:hint="eastAsia"/>
        </w:rPr>
        <w:t>并且</w:t>
      </w:r>
      <w:r w:rsidR="00A84646" w:rsidRPr="00C56751">
        <w:rPr>
          <w:rFonts w:hint="eastAsia"/>
        </w:rPr>
        <w:t>具有</w:t>
      </w:r>
      <w:r w:rsidR="004A4A1B" w:rsidRPr="00C56751">
        <w:rPr>
          <w:rFonts w:hint="eastAsia"/>
        </w:rPr>
        <w:t>低</w:t>
      </w:r>
      <w:r w:rsidR="00A84646" w:rsidRPr="00C56751">
        <w:rPr>
          <w:rFonts w:hint="eastAsia"/>
        </w:rPr>
        <w:t>误差</w:t>
      </w:r>
      <w:r w:rsidR="00E1369C" w:rsidRPr="00C56751">
        <w:rPr>
          <w:rFonts w:hint="eastAsia"/>
        </w:rPr>
        <w:t>小、</w:t>
      </w:r>
      <w:r w:rsidR="004A4A1B" w:rsidRPr="00C56751">
        <w:rPr>
          <w:rFonts w:hint="eastAsia"/>
        </w:rPr>
        <w:t>强</w:t>
      </w:r>
      <w:r w:rsidR="00E1369C" w:rsidRPr="00C56751">
        <w:rPr>
          <w:rFonts w:hint="eastAsia"/>
        </w:rPr>
        <w:t>实时性和高</w:t>
      </w:r>
      <w:r w:rsidR="004564BD" w:rsidRPr="00C56751">
        <w:rPr>
          <w:rFonts w:hint="eastAsia"/>
        </w:rPr>
        <w:t>稳定性</w:t>
      </w:r>
      <w:r w:rsidR="00E1369C" w:rsidRPr="00C56751">
        <w:rPr>
          <w:rFonts w:hint="eastAsia"/>
        </w:rPr>
        <w:t>要求</w:t>
      </w:r>
      <w:r w:rsidR="00E1369C" w:rsidRPr="00C56751">
        <w:rPr>
          <w:rFonts w:hint="eastAsia"/>
          <w:vertAlign w:val="superscript"/>
        </w:rPr>
        <w:t>[10]</w:t>
      </w:r>
      <w:r w:rsidR="00A84646" w:rsidRPr="00C56751">
        <w:rPr>
          <w:rFonts w:hint="eastAsia"/>
        </w:rPr>
        <w:t>，</w:t>
      </w:r>
      <w:r w:rsidR="00E1369C" w:rsidRPr="00C56751">
        <w:rPr>
          <w:rFonts w:hint="eastAsia"/>
        </w:rPr>
        <w:t>对</w:t>
      </w:r>
      <w:r w:rsidR="00A84646" w:rsidRPr="00C56751">
        <w:rPr>
          <w:rFonts w:hint="eastAsia"/>
        </w:rPr>
        <w:t>应用软件技术和系统软件技术的创新提出了很多</w:t>
      </w:r>
      <w:r w:rsidR="00E1369C" w:rsidRPr="00C56751">
        <w:rPr>
          <w:rFonts w:hint="eastAsia"/>
        </w:rPr>
        <w:t>有益的新</w:t>
      </w:r>
      <w:r w:rsidR="00A84646" w:rsidRPr="00C56751">
        <w:rPr>
          <w:rFonts w:hint="eastAsia"/>
        </w:rPr>
        <w:t>课题。</w:t>
      </w:r>
    </w:p>
    <w:p w:rsidR="00871F3C" w:rsidRPr="00C56751" w:rsidRDefault="00871F3C" w:rsidP="003A7386">
      <w:pPr>
        <w:pStyle w:val="3"/>
        <w:spacing w:before="120" w:afterLines="50" w:after="120"/>
        <w:rPr>
          <w:rFonts w:ascii="Times New Roman"/>
        </w:rPr>
      </w:pPr>
      <w:bookmarkStart w:id="10" w:name="_Toc492531622"/>
      <w:r w:rsidRPr="00C56751">
        <w:rPr>
          <w:rFonts w:ascii="Times New Roman"/>
        </w:rPr>
        <w:t xml:space="preserve">1.2.2 </w:t>
      </w:r>
      <w:r w:rsidR="00890FD4" w:rsidRPr="00C56751">
        <w:rPr>
          <w:rFonts w:ascii="Times New Roman" w:hint="eastAsia"/>
        </w:rPr>
        <w:t xml:space="preserve"> </w:t>
      </w:r>
      <w:r w:rsidR="00E220F7" w:rsidRPr="00C56751">
        <w:rPr>
          <w:rFonts w:ascii="Times New Roman" w:hint="eastAsia"/>
        </w:rPr>
        <w:t>生产流程</w:t>
      </w:r>
      <w:r w:rsidR="001F0B2B" w:rsidRPr="00C56751">
        <w:rPr>
          <w:rFonts w:ascii="Times New Roman" w:hint="eastAsia"/>
        </w:rPr>
        <w:t>监测</w:t>
      </w:r>
      <w:r w:rsidR="00890FD4" w:rsidRPr="00C56751">
        <w:rPr>
          <w:rFonts w:ascii="Times New Roman" w:hint="eastAsia"/>
        </w:rPr>
        <w:t>软件开发基础</w:t>
      </w:r>
      <w:bookmarkEnd w:id="10"/>
    </w:p>
    <w:p w:rsidR="00EE421F" w:rsidRPr="00C56751" w:rsidRDefault="00E21815" w:rsidP="00E1369C">
      <w:pPr>
        <w:ind w:firstLine="480"/>
      </w:pPr>
      <w:r w:rsidRPr="00C56751">
        <w:rPr>
          <w:rFonts w:hint="eastAsia"/>
        </w:rPr>
        <w:t>连续性动态过程的监测与控制软件通常属于较为复杂的工业应用软件，其复杂性表现在这类软件需要将信号的检测、数据处理、控制变量的计算等任务集成在一套程</w:t>
      </w:r>
    </w:p>
    <w:p w:rsidR="00DE2AE6" w:rsidRPr="00C56751" w:rsidRDefault="00E21815" w:rsidP="00EE421F">
      <w:r w:rsidRPr="00C56751">
        <w:rPr>
          <w:rFonts w:hint="eastAsia"/>
        </w:rPr>
        <w:t>序中以实现闭环控制</w:t>
      </w:r>
      <w:r w:rsidRPr="00C56751">
        <w:rPr>
          <w:rFonts w:hint="eastAsia"/>
          <w:vertAlign w:val="superscript"/>
        </w:rPr>
        <w:t>[11-12]</w:t>
      </w:r>
      <w:r w:rsidRPr="00C56751">
        <w:rPr>
          <w:rFonts w:hint="eastAsia"/>
        </w:rPr>
        <w:t>，因此对实时性、</w:t>
      </w:r>
      <w:r w:rsidR="004564BD" w:rsidRPr="00C56751">
        <w:rPr>
          <w:rFonts w:hint="eastAsia"/>
        </w:rPr>
        <w:t>稳定性</w:t>
      </w:r>
      <w:r w:rsidRPr="00C56751">
        <w:rPr>
          <w:rFonts w:hint="eastAsia"/>
        </w:rPr>
        <w:t>、容错性的要求都很高。</w:t>
      </w:r>
      <w:r w:rsidR="00890FD4" w:rsidRPr="00C56751">
        <w:rPr>
          <w:rFonts w:hint="eastAsia"/>
        </w:rPr>
        <w:t xml:space="preserve"> </w:t>
      </w:r>
    </w:p>
    <w:p w:rsidR="00DE2AE6" w:rsidRPr="00C56751" w:rsidRDefault="00E21815" w:rsidP="00871F3C">
      <w:r w:rsidRPr="00C56751">
        <w:rPr>
          <w:rFonts w:hint="eastAsia"/>
        </w:rPr>
        <w:t xml:space="preserve">    </w:t>
      </w:r>
      <w:r w:rsidRPr="00C56751">
        <w:rPr>
          <w:rFonts w:hint="eastAsia"/>
        </w:rPr>
        <w:t>从软件开发的角度</w:t>
      </w:r>
      <w:r w:rsidR="001E3FA4" w:rsidRPr="00C56751">
        <w:rPr>
          <w:rFonts w:hint="eastAsia"/>
        </w:rPr>
        <w:t>，</w:t>
      </w:r>
      <w:r w:rsidRPr="00C56751">
        <w:rPr>
          <w:rFonts w:hint="eastAsia"/>
        </w:rPr>
        <w:t>这类软件既需要遵循软件工程领域的普遍的科学规律，又要充分融合特定工业控制过程的特殊性和技术要求，将两者的特点合理结合，以创造出切实解决问题的软件系统。</w:t>
      </w:r>
    </w:p>
    <w:p w:rsidR="00DE2AE6" w:rsidRPr="00C56751" w:rsidRDefault="00E21815" w:rsidP="00871F3C">
      <w:r w:rsidRPr="00C56751">
        <w:rPr>
          <w:rFonts w:hint="eastAsia"/>
        </w:rPr>
        <w:t xml:space="preserve">    </w:t>
      </w:r>
      <w:r w:rsidRPr="00C56751">
        <w:rPr>
          <w:rFonts w:hint="eastAsia"/>
        </w:rPr>
        <w:t>就软件工程的普遍性规律而言，这类软件的开发首先需要遵循普遍的原则即</w:t>
      </w:r>
      <w:r w:rsidRPr="00C56751">
        <w:rPr>
          <w:rFonts w:hint="eastAsia"/>
          <w:vertAlign w:val="superscript"/>
        </w:rPr>
        <w:t>[13-15]</w:t>
      </w:r>
      <w:r w:rsidRPr="00C56751">
        <w:rPr>
          <w:rFonts w:hint="eastAsia"/>
        </w:rPr>
        <w:t>：</w:t>
      </w:r>
    </w:p>
    <w:p w:rsidR="00DE2AE6" w:rsidRPr="00C56751" w:rsidRDefault="00E21815" w:rsidP="00871F3C">
      <w:r w:rsidRPr="00C56751">
        <w:rPr>
          <w:rFonts w:hint="eastAsia"/>
        </w:rPr>
        <w:t xml:space="preserve">    </w:t>
      </w:r>
      <w:r w:rsidRPr="00C56751">
        <w:rPr>
          <w:rFonts w:hint="eastAsia"/>
        </w:rPr>
        <w:t>以用户需求为驱动因素；</w:t>
      </w:r>
    </w:p>
    <w:p w:rsidR="00DE2AE6" w:rsidRPr="00C56751" w:rsidRDefault="00E21815" w:rsidP="00871F3C">
      <w:r w:rsidRPr="00C56751">
        <w:rPr>
          <w:rFonts w:hint="eastAsia"/>
        </w:rPr>
        <w:t xml:space="preserve">    </w:t>
      </w:r>
      <w:r w:rsidRPr="00C56751">
        <w:rPr>
          <w:rFonts w:hint="eastAsia"/>
        </w:rPr>
        <w:t>以软件架构为核心；</w:t>
      </w:r>
    </w:p>
    <w:p w:rsidR="00DE2AE6" w:rsidRPr="00C56751" w:rsidRDefault="00E21815" w:rsidP="00871F3C">
      <w:r w:rsidRPr="00C56751">
        <w:rPr>
          <w:rFonts w:hint="eastAsia"/>
        </w:rPr>
        <w:t xml:space="preserve">    </w:t>
      </w:r>
      <w:r w:rsidRPr="00C56751">
        <w:rPr>
          <w:rFonts w:hint="eastAsia"/>
        </w:rPr>
        <w:t>在开发进展上按循序渐进和逐步积累的模式演进。</w:t>
      </w:r>
    </w:p>
    <w:p w:rsidR="000B60AB" w:rsidRPr="00C56751" w:rsidRDefault="00E21815" w:rsidP="00871F3C">
      <w:r w:rsidRPr="00C56751">
        <w:rPr>
          <w:rFonts w:hint="eastAsia"/>
        </w:rPr>
        <w:lastRenderedPageBreak/>
        <w:t xml:space="preserve">    </w:t>
      </w:r>
      <w:r w:rsidRPr="00C56751">
        <w:rPr>
          <w:rFonts w:hint="eastAsia"/>
        </w:rPr>
        <w:t>连续性工业过程</w:t>
      </w:r>
      <w:r w:rsidR="001F0B2B" w:rsidRPr="00C56751">
        <w:rPr>
          <w:rFonts w:hint="eastAsia"/>
        </w:rPr>
        <w:t>监测</w:t>
      </w:r>
      <w:r w:rsidRPr="00C56751">
        <w:rPr>
          <w:rFonts w:hint="eastAsia"/>
        </w:rPr>
        <w:t>软件的用户需求通常较为明确，例如具有明确的技术指标和时间响应指标。在这方面，</w:t>
      </w:r>
      <w:r w:rsidR="004B6316" w:rsidRPr="00C56751">
        <w:rPr>
          <w:rFonts w:hint="eastAsia"/>
        </w:rPr>
        <w:t>开发者更多地需要评估分析这些指标所蕴含的难度，也就是技术风险程度及其影响因素，确定关键性指标及其风险评测，以此确定这类软件开发需解决的核心问题</w:t>
      </w:r>
      <w:r w:rsidR="004B6316" w:rsidRPr="00C56751">
        <w:rPr>
          <w:rFonts w:hint="eastAsia"/>
          <w:vertAlign w:val="superscript"/>
        </w:rPr>
        <w:t>[16]</w:t>
      </w:r>
      <w:r w:rsidR="004B6316" w:rsidRPr="00C56751">
        <w:rPr>
          <w:rFonts w:hint="eastAsia"/>
        </w:rPr>
        <w:t>。通常而言，响应时间和精度的要求属于关键性的指标范畴，而通常这两类要求是彼此冲突的，因此需要开发者在确定需求时深入论证，对此可能需要局部的验证试验和评估</w:t>
      </w:r>
      <w:r w:rsidR="004B6316" w:rsidRPr="00C56751">
        <w:rPr>
          <w:rFonts w:hint="eastAsia"/>
          <w:vertAlign w:val="superscript"/>
        </w:rPr>
        <w:t>[17]</w:t>
      </w:r>
      <w:r w:rsidR="004B6316" w:rsidRPr="00C56751">
        <w:rPr>
          <w:rFonts w:hint="eastAsia"/>
        </w:rPr>
        <w:t>。</w:t>
      </w:r>
    </w:p>
    <w:p w:rsidR="00DE2AE6" w:rsidRPr="00C56751" w:rsidRDefault="000B60AB" w:rsidP="00871F3C">
      <w:r w:rsidRPr="00C56751">
        <w:rPr>
          <w:rFonts w:hint="eastAsia"/>
        </w:rPr>
        <w:t xml:space="preserve">    </w:t>
      </w:r>
      <w:r w:rsidRPr="00C56751">
        <w:rPr>
          <w:rFonts w:hint="eastAsia"/>
        </w:rPr>
        <w:t>软件的体系架构是合理组织软件功能、均衡性能指标及其实现方式的重要工具，在工业应用软件中尤其对整个项目的成功具有重要影响</w:t>
      </w:r>
      <w:r w:rsidRPr="00C56751">
        <w:rPr>
          <w:rFonts w:hint="eastAsia"/>
          <w:vertAlign w:val="superscript"/>
        </w:rPr>
        <w:t>[18]</w:t>
      </w:r>
      <w:r w:rsidRPr="00C56751">
        <w:rPr>
          <w:rFonts w:hint="eastAsia"/>
        </w:rPr>
        <w:t>。软件架构对项目开发的技术核心作用体现在多个方面，包括：</w:t>
      </w:r>
    </w:p>
    <w:p w:rsidR="00DE2AE6" w:rsidRPr="00C56751" w:rsidRDefault="000B60AB" w:rsidP="00871F3C">
      <w:r w:rsidRPr="00C56751">
        <w:rPr>
          <w:rFonts w:hint="eastAsia"/>
        </w:rPr>
        <w:t xml:space="preserve">    </w:t>
      </w:r>
      <w:r w:rsidRPr="00C56751">
        <w:rPr>
          <w:rFonts w:hint="eastAsia"/>
        </w:rPr>
        <w:t>确定软件的功能单元，将需求方面具有共性的某些用例功能进行分解和重组，使得在程序的层次上最大程度地实现模块功能的相对独立。</w:t>
      </w:r>
    </w:p>
    <w:p w:rsidR="00DE2AE6" w:rsidRPr="00C56751" w:rsidRDefault="000B60AB" w:rsidP="00871F3C">
      <w:r w:rsidRPr="00C56751">
        <w:rPr>
          <w:rFonts w:hint="eastAsia"/>
        </w:rPr>
        <w:t xml:space="preserve">    </w:t>
      </w:r>
      <w:r w:rsidRPr="00C56751">
        <w:rPr>
          <w:rFonts w:hint="eastAsia"/>
        </w:rPr>
        <w:t>确定软件单元的调用方式，例如单向的</w:t>
      </w:r>
      <w:r w:rsidR="00461B94" w:rsidRPr="00C56751">
        <w:rPr>
          <w:rFonts w:hint="eastAsia"/>
        </w:rPr>
        <w:t>线性调用模式</w:t>
      </w:r>
      <w:r w:rsidRPr="00C56751">
        <w:rPr>
          <w:rFonts w:hint="eastAsia"/>
        </w:rPr>
        <w:t>还是基于共享数据机制的异步调用模式等，后者可能需要考虑基于特定信号量的同步机制</w:t>
      </w:r>
      <w:r w:rsidRPr="00C56751">
        <w:rPr>
          <w:rFonts w:hint="eastAsia"/>
          <w:vertAlign w:val="superscript"/>
        </w:rPr>
        <w:t>[19]</w:t>
      </w:r>
      <w:r w:rsidRPr="00C56751">
        <w:rPr>
          <w:rFonts w:hint="eastAsia"/>
        </w:rPr>
        <w:t>，为此基本原则是尽可能简化调用方式，但是在需要保障性能如数据吞吐量或任务的响应时间的情况下，多任务并发是必要的选择。</w:t>
      </w:r>
    </w:p>
    <w:p w:rsidR="00DE2AE6" w:rsidRPr="00C56751" w:rsidRDefault="000B60AB" w:rsidP="00871F3C">
      <w:r w:rsidRPr="00C56751">
        <w:rPr>
          <w:rFonts w:hint="eastAsia"/>
        </w:rPr>
        <w:t xml:space="preserve">    </w:t>
      </w:r>
      <w:r w:rsidRPr="00C56751">
        <w:rPr>
          <w:rFonts w:hint="eastAsia"/>
        </w:rPr>
        <w:t>确定软件单元的组成对象（</w:t>
      </w:r>
      <w:r w:rsidRPr="00C56751">
        <w:rPr>
          <w:rFonts w:hint="eastAsia"/>
        </w:rPr>
        <w:t>object</w:t>
      </w:r>
      <w:r w:rsidRPr="00C56751">
        <w:rPr>
          <w:rFonts w:hint="eastAsia"/>
        </w:rPr>
        <w:t>），包括对象的类型及其组合关系和继承关系，明确对象的接口设计</w:t>
      </w:r>
      <w:r w:rsidR="00BD5171" w:rsidRPr="00C56751">
        <w:rPr>
          <w:rFonts w:hint="eastAsia"/>
        </w:rPr>
        <w:t>、</w:t>
      </w:r>
      <w:r w:rsidRPr="00C56751">
        <w:rPr>
          <w:rFonts w:hint="eastAsia"/>
        </w:rPr>
        <w:t>接口调用的语义和参数。</w:t>
      </w:r>
    </w:p>
    <w:p w:rsidR="00BD5171" w:rsidRPr="00C56751" w:rsidRDefault="000B60AB" w:rsidP="00871F3C">
      <w:r w:rsidRPr="00C56751">
        <w:rPr>
          <w:rFonts w:hint="eastAsia"/>
        </w:rPr>
        <w:t xml:space="preserve">    </w:t>
      </w:r>
      <w:r w:rsidR="00BD5171" w:rsidRPr="00C56751">
        <w:rPr>
          <w:rFonts w:hint="eastAsia"/>
        </w:rPr>
        <w:t>在动态任务的设计方面，确定进程或线程对象调用的时序关系。</w:t>
      </w:r>
    </w:p>
    <w:p w:rsidR="00DE2AE6" w:rsidRPr="00C56751" w:rsidRDefault="00BD5171" w:rsidP="00BD5171">
      <w:pPr>
        <w:ind w:firstLineChars="200" w:firstLine="480"/>
      </w:pPr>
      <w:r w:rsidRPr="00C56751">
        <w:rPr>
          <w:rFonts w:hint="eastAsia"/>
        </w:rPr>
        <w:t>软件工程为上述设计提供了相应的</w:t>
      </w:r>
      <w:r w:rsidR="000B60AB" w:rsidRPr="00C56751">
        <w:rPr>
          <w:rFonts w:hint="eastAsia"/>
        </w:rPr>
        <w:t>UML</w:t>
      </w:r>
      <w:r w:rsidR="000B60AB" w:rsidRPr="00C56751">
        <w:rPr>
          <w:rFonts w:hint="eastAsia"/>
        </w:rPr>
        <w:t>模型</w:t>
      </w:r>
      <w:r w:rsidRPr="00C56751">
        <w:rPr>
          <w:rFonts w:hint="eastAsia"/>
        </w:rPr>
        <w:t>，通过类图、状态图、时序图等形式模型从多个方面准确描述软件组成对象的静态和动态关系</w:t>
      </w:r>
      <w:r w:rsidRPr="00C56751">
        <w:rPr>
          <w:rFonts w:hint="eastAsia"/>
          <w:vertAlign w:val="superscript"/>
        </w:rPr>
        <w:t>[20-21]</w:t>
      </w:r>
      <w:r w:rsidRPr="00C56751">
        <w:rPr>
          <w:rFonts w:hint="eastAsia"/>
        </w:rPr>
        <w:t>。</w:t>
      </w:r>
    </w:p>
    <w:p w:rsidR="00DE2AE6" w:rsidRPr="00C56751" w:rsidRDefault="004908C2" w:rsidP="00871F3C">
      <w:r w:rsidRPr="00C56751">
        <w:rPr>
          <w:rFonts w:hint="eastAsia"/>
        </w:rPr>
        <w:t xml:space="preserve">    </w:t>
      </w:r>
      <w:r w:rsidRPr="00C56751">
        <w:rPr>
          <w:rFonts w:hint="eastAsia"/>
        </w:rPr>
        <w:t>从应用的特殊性角度而言，目前很多领域如工业</w:t>
      </w:r>
      <w:r w:rsidR="001F0B2B" w:rsidRPr="00C56751">
        <w:rPr>
          <w:rFonts w:hint="eastAsia"/>
        </w:rPr>
        <w:t>监测</w:t>
      </w:r>
      <w:r w:rsidRPr="00C56751">
        <w:rPr>
          <w:rFonts w:hint="eastAsia"/>
        </w:rPr>
        <w:t>的连续性过程已经对架构方案建立了符合自身特性要求的成熟模式。总体而言，连续监测的采样周期越短、响应时间要求越严格，则这类软件的技术难度和风险相应越高，反之则复杂性和难度随采样周期增大而下降</w:t>
      </w:r>
      <w:r w:rsidRPr="00C56751">
        <w:rPr>
          <w:rFonts w:hint="eastAsia"/>
          <w:vertAlign w:val="superscript"/>
        </w:rPr>
        <w:t>[22]</w:t>
      </w:r>
      <w:r w:rsidRPr="00C56751">
        <w:rPr>
          <w:rFonts w:hint="eastAsia"/>
        </w:rPr>
        <w:t>。对监测采样周期较长例如达到数十秒以上的情况，该类软件易于采用线性架构模式，优点是内部单元任务的分配关系明确且调用关系简单，而且由于时间响应边界较宽因此能够满足性能要求</w:t>
      </w:r>
      <w:r w:rsidRPr="00C56751">
        <w:rPr>
          <w:rFonts w:hint="eastAsia"/>
          <w:vertAlign w:val="superscript"/>
        </w:rPr>
        <w:t>[23]</w:t>
      </w:r>
      <w:r w:rsidRPr="00C56751">
        <w:rPr>
          <w:rFonts w:hint="eastAsia"/>
        </w:rPr>
        <w:t>。对于监测采样周期很短、响应时间要求有很高的过程</w:t>
      </w:r>
      <w:r w:rsidR="001F0B2B" w:rsidRPr="00C56751">
        <w:rPr>
          <w:rFonts w:hint="eastAsia"/>
        </w:rPr>
        <w:t>监测</w:t>
      </w:r>
      <w:r w:rsidRPr="00C56751">
        <w:rPr>
          <w:rFonts w:hint="eastAsia"/>
        </w:rPr>
        <w:t>软件，例如快速化学反应过程的计算机控制，则需要具有很高并行程度的软件架构方案</w:t>
      </w:r>
      <w:r w:rsidRPr="00C56751">
        <w:rPr>
          <w:rFonts w:hint="eastAsia"/>
          <w:vertAlign w:val="superscript"/>
        </w:rPr>
        <w:t>[24]</w:t>
      </w:r>
      <w:r w:rsidRPr="00C56751">
        <w:rPr>
          <w:rFonts w:hint="eastAsia"/>
        </w:rPr>
        <w:t>，同时需要仔细选择控制器的算法以平衡控制精度和响应时间的要求。</w:t>
      </w:r>
    </w:p>
    <w:p w:rsidR="00871F3C" w:rsidRPr="00C56751" w:rsidRDefault="00CC3832" w:rsidP="00F2245C">
      <w:pPr>
        <w:ind w:firstLine="480"/>
      </w:pPr>
      <w:r w:rsidRPr="00C56751">
        <w:rPr>
          <w:rFonts w:hint="eastAsia"/>
        </w:rPr>
        <w:t>在软件实现的层面上，上述任务单元的设计方案特别是具有较高多任务并行要求的设计方案需要依赖于具有实时特性的编程模型，以及具有实时能力的操作系统平台的支持。具有普通程度实时性要求的工业应用软件</w:t>
      </w:r>
      <w:r w:rsidR="00F47B36" w:rsidRPr="00C56751">
        <w:rPr>
          <w:rFonts w:hint="eastAsia"/>
        </w:rPr>
        <w:t>可基于</w:t>
      </w:r>
      <w:r w:rsidRPr="00C56751">
        <w:rPr>
          <w:rFonts w:hint="eastAsia"/>
        </w:rPr>
        <w:t>Windows</w:t>
      </w:r>
      <w:r w:rsidRPr="00C56751">
        <w:rPr>
          <w:rFonts w:hint="eastAsia"/>
        </w:rPr>
        <w:t>或</w:t>
      </w:r>
      <w:r w:rsidRPr="00C56751">
        <w:rPr>
          <w:rFonts w:hint="eastAsia"/>
        </w:rPr>
        <w:t>Linux</w:t>
      </w:r>
      <w:r w:rsidRPr="00C56751">
        <w:rPr>
          <w:rFonts w:hint="eastAsia"/>
        </w:rPr>
        <w:t>等操作系</w:t>
      </w:r>
      <w:r w:rsidRPr="00C56751">
        <w:rPr>
          <w:rFonts w:hint="eastAsia"/>
        </w:rPr>
        <w:lastRenderedPageBreak/>
        <w:t>统的实时能力来实现</w:t>
      </w:r>
      <w:r w:rsidRPr="00C56751">
        <w:rPr>
          <w:rFonts w:hint="eastAsia"/>
          <w:vertAlign w:val="superscript"/>
        </w:rPr>
        <w:t>[25]</w:t>
      </w:r>
      <w:r w:rsidRPr="00C56751">
        <w:rPr>
          <w:rFonts w:hint="eastAsia"/>
        </w:rPr>
        <w:t>，包括</w:t>
      </w:r>
      <w:r w:rsidRPr="00C56751">
        <w:rPr>
          <w:rFonts w:hint="eastAsia"/>
        </w:rPr>
        <w:t>J</w:t>
      </w:r>
      <w:r w:rsidRPr="00C56751">
        <w:t>a</w:t>
      </w:r>
      <w:r w:rsidRPr="00C56751">
        <w:rPr>
          <w:rFonts w:hint="eastAsia"/>
        </w:rPr>
        <w:t>va</w:t>
      </w:r>
      <w:r w:rsidRPr="00C56751">
        <w:rPr>
          <w:rFonts w:hint="eastAsia"/>
        </w:rPr>
        <w:t>的线程编程模型在适当的平台上也具有合适的基本性能。更大型的多任务连续</w:t>
      </w:r>
      <w:r w:rsidR="001F0B2B" w:rsidRPr="00C56751">
        <w:rPr>
          <w:rFonts w:hint="eastAsia"/>
        </w:rPr>
        <w:t>监测</w:t>
      </w:r>
      <w:r w:rsidRPr="00C56751">
        <w:rPr>
          <w:rFonts w:hint="eastAsia"/>
        </w:rPr>
        <w:t>软件则需要更专门的实施操作系统如</w:t>
      </w:r>
      <w:proofErr w:type="spellStart"/>
      <w:r w:rsidRPr="00C56751">
        <w:rPr>
          <w:rFonts w:hint="eastAsia"/>
        </w:rPr>
        <w:t>VxWorks</w:t>
      </w:r>
      <w:proofErr w:type="spellEnd"/>
      <w:r w:rsidRPr="00C56751">
        <w:rPr>
          <w:rFonts w:hint="eastAsia"/>
        </w:rPr>
        <w:t>和</w:t>
      </w:r>
      <w:r w:rsidRPr="00C56751">
        <w:rPr>
          <w:rFonts w:hint="eastAsia"/>
        </w:rPr>
        <w:t>QNX</w:t>
      </w:r>
      <w:r w:rsidRPr="00C56751">
        <w:rPr>
          <w:rFonts w:hint="eastAsia"/>
        </w:rPr>
        <w:t>等为平台</w:t>
      </w:r>
      <w:r w:rsidRPr="00C56751">
        <w:rPr>
          <w:rFonts w:hint="eastAsia"/>
          <w:vertAlign w:val="superscript"/>
        </w:rPr>
        <w:t>[26]</w:t>
      </w:r>
      <w:r w:rsidRPr="00C56751">
        <w:rPr>
          <w:rFonts w:hint="eastAsia"/>
        </w:rPr>
        <w:t>。这些运行环境不仅具有高实时能力而且</w:t>
      </w:r>
      <w:r w:rsidR="004564BD" w:rsidRPr="00C56751">
        <w:rPr>
          <w:rFonts w:hint="eastAsia"/>
        </w:rPr>
        <w:t>稳定性</w:t>
      </w:r>
      <w:r w:rsidRPr="00C56751">
        <w:rPr>
          <w:rFonts w:hint="eastAsia"/>
        </w:rPr>
        <w:t>高，广泛应用于大型自动化生产系统、化</w:t>
      </w:r>
      <w:r w:rsidR="00B8213F" w:rsidRPr="00C56751">
        <w:rPr>
          <w:rFonts w:hint="eastAsia"/>
        </w:rPr>
        <w:t>学工程控制系统等领域，编程开发和在线算法</w:t>
      </w:r>
      <w:r w:rsidR="008078EE" w:rsidRPr="00C56751">
        <w:rPr>
          <w:rFonts w:hint="eastAsia"/>
        </w:rPr>
        <w:t>在技术和理论层面都有了较为深入的发展。</w:t>
      </w:r>
    </w:p>
    <w:p w:rsidR="00EA3687" w:rsidRPr="00C56751" w:rsidRDefault="00B8213F" w:rsidP="00F2245C">
      <w:pPr>
        <w:ind w:firstLine="480"/>
      </w:pPr>
      <w:r w:rsidRPr="00C56751">
        <w:rPr>
          <w:rFonts w:hint="eastAsia"/>
        </w:rPr>
        <w:t>总之，工业生产流程的连续监测技术及其软件实现为众多的精益生产模式提供了强有力的支撑。图</w:t>
      </w:r>
      <w:r w:rsidRPr="00C56751">
        <w:rPr>
          <w:rFonts w:hint="eastAsia"/>
        </w:rPr>
        <w:t>1.1</w:t>
      </w:r>
      <w:r w:rsidRPr="00C56751">
        <w:rPr>
          <w:rFonts w:hint="eastAsia"/>
        </w:rPr>
        <w:t>以油气开采生产过程为例，描述了一种面向生产工艺处理环节的控制模型，每个工艺环节监测分配相应的控制单元，同时通过工艺执行装置的信号采集和计算达成对工艺状态的在线监测。在国外较为先进的生产平台上，生产监测和控制构成总体优化控制的组成部分，两者通过较复杂的算法构成闭环控制回路实施精密高效和低能耗的生产过程。</w:t>
      </w:r>
    </w:p>
    <w:p w:rsidR="00EA3687" w:rsidRPr="00C56751" w:rsidRDefault="00EA3687" w:rsidP="00F2245C">
      <w:pPr>
        <w:ind w:firstLine="480"/>
      </w:pPr>
    </w:p>
    <w:p w:rsidR="00EA3687" w:rsidRPr="00C56751" w:rsidRDefault="00243647" w:rsidP="00EA3687">
      <w:pPr>
        <w:ind w:firstLineChars="150" w:firstLine="360"/>
      </w:pPr>
      <w:r>
        <w:pict>
          <v:group id="_x0000_s6889" editas="canvas" style="width:401.6pt;height:272.95pt;mso-position-horizontal-relative:char;mso-position-vertical-relative:line" coordorigin="1778,1231" coordsize="8032,545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6890" type="#_x0000_t75" style="position:absolute;left:1778;top:1231;width:8032;height:5459" o:preferrelative="f">
              <v:fill o:detectmouseclick="t"/>
              <v:path o:extrusionok="t" o:connecttype="none"/>
              <o:lock v:ext="edit" text="t"/>
            </v:shape>
            <v:shapetype id="_x0000_t202" coordsize="21600,21600" o:spt="202" path="m,l,21600r21600,l21600,xe">
              <v:stroke joinstyle="miter"/>
              <v:path gradientshapeok="t" o:connecttype="rect"/>
            </v:shapetype>
            <v:shape id="_x0000_s6891" type="#_x0000_t202" style="position:absolute;left:2865;top:2639;width:1454;height:736">
              <v:textbox style="mso-next-textbox:#_x0000_s6891">
                <w:txbxContent>
                  <w:p w:rsidR="00631845" w:rsidRPr="00443056" w:rsidRDefault="00631845" w:rsidP="003A7386">
                    <w:pPr>
                      <w:spacing w:beforeLines="50" w:before="120"/>
                      <w:jc w:val="center"/>
                      <w:rPr>
                        <w:sz w:val="21"/>
                        <w:szCs w:val="21"/>
                      </w:rPr>
                    </w:pPr>
                    <w:r>
                      <w:rPr>
                        <w:rFonts w:hint="eastAsia"/>
                        <w:sz w:val="21"/>
                        <w:szCs w:val="21"/>
                      </w:rPr>
                      <w:t>高压</w:t>
                    </w:r>
                    <w:r w:rsidRPr="00443056">
                      <w:rPr>
                        <w:rFonts w:hint="eastAsia"/>
                        <w:sz w:val="21"/>
                        <w:szCs w:val="21"/>
                      </w:rPr>
                      <w:t>控制</w:t>
                    </w:r>
                  </w:p>
                </w:txbxContent>
              </v:textbox>
            </v:shape>
            <v:shape id="_x0000_s6892" type="#_x0000_t202" style="position:absolute;left:4981;top:2639;width:1452;height:736">
              <v:textbox style="mso-next-textbox:#_x0000_s6892">
                <w:txbxContent>
                  <w:p w:rsidR="00631845" w:rsidRPr="00443056" w:rsidRDefault="00631845" w:rsidP="003A7386">
                    <w:pPr>
                      <w:spacing w:beforeLines="50" w:before="120"/>
                      <w:jc w:val="center"/>
                      <w:rPr>
                        <w:sz w:val="21"/>
                        <w:szCs w:val="21"/>
                      </w:rPr>
                    </w:pPr>
                    <w:r>
                      <w:rPr>
                        <w:rFonts w:hint="eastAsia"/>
                        <w:sz w:val="21"/>
                        <w:szCs w:val="21"/>
                      </w:rPr>
                      <w:t>节流</w:t>
                    </w:r>
                    <w:r w:rsidRPr="00443056">
                      <w:rPr>
                        <w:rFonts w:hint="eastAsia"/>
                        <w:sz w:val="21"/>
                        <w:szCs w:val="21"/>
                      </w:rPr>
                      <w:t>控制</w:t>
                    </w:r>
                  </w:p>
                </w:txbxContent>
              </v:textbox>
            </v:shape>
            <v:shape id="_x0000_s6893" type="#_x0000_t202" style="position:absolute;left:7081;top:2639;width:1454;height:736">
              <v:textbox style="mso-next-textbox:#_x0000_s6893">
                <w:txbxContent>
                  <w:p w:rsidR="00631845" w:rsidRPr="00443056" w:rsidRDefault="00631845" w:rsidP="003A7386">
                    <w:pPr>
                      <w:spacing w:beforeLines="50" w:before="120"/>
                      <w:jc w:val="center"/>
                      <w:rPr>
                        <w:sz w:val="21"/>
                        <w:szCs w:val="21"/>
                      </w:rPr>
                    </w:pPr>
                    <w:r>
                      <w:rPr>
                        <w:rFonts w:hint="eastAsia"/>
                        <w:sz w:val="21"/>
                        <w:szCs w:val="21"/>
                      </w:rPr>
                      <w:t>汇气</w:t>
                    </w:r>
                    <w:r w:rsidRPr="00443056">
                      <w:rPr>
                        <w:rFonts w:hint="eastAsia"/>
                        <w:sz w:val="21"/>
                        <w:szCs w:val="21"/>
                      </w:rPr>
                      <w:t>控制</w:t>
                    </w:r>
                  </w:p>
                </w:txbxContent>
              </v:textbox>
            </v:shape>
            <v:shape id="_x0000_s6894" type="#_x0000_t202" style="position:absolute;left:7081;top:4049;width:1454;height:972">
              <v:textbox style="mso-next-textbox:#_x0000_s6894">
                <w:txbxContent>
                  <w:p w:rsidR="00631845" w:rsidRDefault="00631845" w:rsidP="003562FA">
                    <w:pPr>
                      <w:spacing w:line="240" w:lineRule="auto"/>
                      <w:jc w:val="center"/>
                      <w:rPr>
                        <w:sz w:val="21"/>
                        <w:szCs w:val="21"/>
                      </w:rPr>
                    </w:pPr>
                    <w:r>
                      <w:rPr>
                        <w:rFonts w:hint="eastAsia"/>
                        <w:sz w:val="21"/>
                        <w:szCs w:val="21"/>
                      </w:rPr>
                      <w:t>气体集输</w:t>
                    </w:r>
                  </w:p>
                  <w:p w:rsidR="00631845" w:rsidRPr="00443056" w:rsidRDefault="00631845" w:rsidP="003562FA">
                    <w:pPr>
                      <w:spacing w:line="240" w:lineRule="auto"/>
                      <w:jc w:val="center"/>
                      <w:rPr>
                        <w:sz w:val="21"/>
                        <w:szCs w:val="21"/>
                      </w:rPr>
                    </w:pPr>
                    <w:r>
                      <w:rPr>
                        <w:rFonts w:hint="eastAsia"/>
                        <w:sz w:val="21"/>
                        <w:szCs w:val="21"/>
                      </w:rPr>
                      <w:t>控制</w:t>
                    </w:r>
                  </w:p>
                </w:txbxContent>
              </v:textbox>
            </v:shape>
            <v:shape id="_x0000_s6895" type="#_x0000_t202" style="position:absolute;left:4979;top:4050;width:1454;height:961">
              <v:textbox style="mso-next-textbox:#_x0000_s6895">
                <w:txbxContent>
                  <w:p w:rsidR="00631845" w:rsidRDefault="00631845" w:rsidP="003A7386">
                    <w:pPr>
                      <w:spacing w:beforeLines="50" w:before="120"/>
                      <w:jc w:val="center"/>
                      <w:rPr>
                        <w:sz w:val="21"/>
                        <w:szCs w:val="21"/>
                      </w:rPr>
                    </w:pPr>
                    <w:r>
                      <w:rPr>
                        <w:rFonts w:hint="eastAsia"/>
                        <w:sz w:val="21"/>
                        <w:szCs w:val="21"/>
                      </w:rPr>
                      <w:t>分离</w:t>
                    </w:r>
                  </w:p>
                  <w:p w:rsidR="00631845" w:rsidRPr="00443056" w:rsidRDefault="00631845" w:rsidP="003562FA">
                    <w:pPr>
                      <w:jc w:val="center"/>
                      <w:rPr>
                        <w:sz w:val="21"/>
                        <w:szCs w:val="21"/>
                      </w:rPr>
                    </w:pPr>
                    <w:r>
                      <w:rPr>
                        <w:rFonts w:hint="eastAsia"/>
                        <w:sz w:val="21"/>
                        <w:szCs w:val="21"/>
                      </w:rPr>
                      <w:t>聚集</w:t>
                    </w:r>
                    <w:r>
                      <w:rPr>
                        <w:rFonts w:hint="eastAsia"/>
                        <w:sz w:val="21"/>
                        <w:szCs w:val="21"/>
                      </w:rPr>
                      <w:t xml:space="preserve"> </w:t>
                    </w:r>
                  </w:p>
                </w:txbxContent>
              </v:textbox>
            </v:shape>
            <v:shape id="_x0000_s6896" type="#_x0000_t202" style="position:absolute;left:2865;top:4169;width:1454;height:736">
              <v:textbox style="mso-next-textbox:#_x0000_s6896">
                <w:txbxContent>
                  <w:p w:rsidR="00631845" w:rsidRPr="00443056" w:rsidRDefault="00631845" w:rsidP="003A7386">
                    <w:pPr>
                      <w:spacing w:beforeLines="50" w:before="120"/>
                      <w:jc w:val="center"/>
                      <w:rPr>
                        <w:sz w:val="21"/>
                        <w:szCs w:val="21"/>
                      </w:rPr>
                    </w:pPr>
                    <w:r>
                      <w:rPr>
                        <w:rFonts w:hint="eastAsia"/>
                        <w:sz w:val="21"/>
                        <w:szCs w:val="21"/>
                      </w:rPr>
                      <w:t>低压</w:t>
                    </w:r>
                    <w:r w:rsidRPr="00443056">
                      <w:rPr>
                        <w:rFonts w:hint="eastAsia"/>
                        <w:sz w:val="21"/>
                        <w:szCs w:val="21"/>
                      </w:rPr>
                      <w:t>控制</w:t>
                    </w:r>
                  </w:p>
                </w:txbxContent>
              </v:textbox>
            </v:shape>
            <v:shapetype id="_x0000_t32" coordsize="21600,21600" o:spt="32" o:oned="t" path="m,l21600,21600e" filled="f">
              <v:path arrowok="t" fillok="f" o:connecttype="none"/>
              <o:lock v:ext="edit" shapetype="t"/>
            </v:shapetype>
            <v:shape id="_x0000_s6897" type="#_x0000_t32" style="position:absolute;left:4319;top:3007;width:662;height:1;rotation:180" o:connectortype="elbow" adj="-162522,-1,-162522">
              <v:stroke endarrow="block"/>
            </v:shape>
            <v:shape id="_x0000_s6898" type="#_x0000_t32" style="position:absolute;left:6433;top:3007;width:648;height:1;rotation:180" o:connectortype="elbow" adj="-236033,-1,-236033">
              <v:stroke endarrow="block"/>
            </v:shape>
            <v:shape id="_x0000_s6899" type="#_x0000_t32" style="position:absolute;left:8535;top:3007;width:450;height:1;rotation:180" o:connectortype="elbow" adj="-431280,-1,-43128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6900" type="#_x0000_t34" style="position:absolute;left:6433;top:4531;width:648;height:4" o:connectortype="elbow" adj=",-55431000,-214433">
              <v:stroke endarrow="block"/>
            </v:shape>
            <v:shape id="_x0000_s6901" type="#_x0000_t34" style="position:absolute;left:4319;top:4531;width:660;height:6;flip:y" o:connectortype="elbow" adj=",36975600,-141349">
              <v:stroke endarrow="block"/>
            </v:shape>
            <v:shape id="_x0000_s6902" type="#_x0000_t34" style="position:absolute;left:2865;top:3007;width:1;height:1530;rotation:180;flip:x y" o:connectortype="elbow" adj="-7776000,123402,61884000">
              <v:stroke endarrow="block"/>
            </v:shape>
            <v:shape id="_x0000_s6903" type="#_x0000_t202" style="position:absolute;left:4979;top:5534;width:1454;height:1006">
              <v:textbox style="mso-next-textbox:#_x0000_s6903">
                <w:txbxContent>
                  <w:p w:rsidR="00631845" w:rsidRDefault="00631845" w:rsidP="003A7386">
                    <w:pPr>
                      <w:spacing w:beforeLines="50" w:before="120"/>
                      <w:jc w:val="center"/>
                      <w:rPr>
                        <w:sz w:val="21"/>
                        <w:szCs w:val="21"/>
                      </w:rPr>
                    </w:pPr>
                    <w:r>
                      <w:rPr>
                        <w:rFonts w:hint="eastAsia"/>
                        <w:sz w:val="21"/>
                        <w:szCs w:val="21"/>
                      </w:rPr>
                      <w:t>热交换</w:t>
                    </w:r>
                  </w:p>
                  <w:p w:rsidR="00631845" w:rsidRPr="00443056" w:rsidRDefault="00631845" w:rsidP="003562FA">
                    <w:pPr>
                      <w:jc w:val="center"/>
                      <w:rPr>
                        <w:sz w:val="21"/>
                        <w:szCs w:val="21"/>
                      </w:rPr>
                    </w:pPr>
                    <w:r w:rsidRPr="00443056">
                      <w:rPr>
                        <w:rFonts w:hint="eastAsia"/>
                        <w:sz w:val="21"/>
                        <w:szCs w:val="21"/>
                      </w:rPr>
                      <w:t>控制</w:t>
                    </w:r>
                  </w:p>
                </w:txbxContent>
              </v:textbox>
            </v:shape>
            <v:shape id="_x0000_s6904" type="#_x0000_t32" style="position:absolute;left:5445;top:5272;width:523;height:1;rotation:270" o:connectortype="elbow" adj="-235659,-1,-235659">
              <v:stroke endarrow="block"/>
            </v:shape>
            <v:shape id="_x0000_s6905" type="#_x0000_t202" style="position:absolute;left:4785;top:3750;width:1890;height:2940">
              <v:fill opacity="0"/>
              <v:stroke dashstyle="longDash"/>
              <v:textbox style="mso-next-textbox:#_x0000_s6905">
                <w:txbxContent>
                  <w:p w:rsidR="00631845" w:rsidRDefault="00631845" w:rsidP="003562FA"/>
                </w:txbxContent>
              </v:textbox>
            </v:shape>
            <v:shape id="_x0000_s6906" type="#_x0000_t202" style="position:absolute;left:2865;top:1231;width:1454;height:1031">
              <v:textbox style="mso-next-textbox:#_x0000_s6906">
                <w:txbxContent>
                  <w:p w:rsidR="00631845" w:rsidRDefault="00631845" w:rsidP="003A7386">
                    <w:pPr>
                      <w:spacing w:beforeLines="50" w:before="120"/>
                      <w:jc w:val="center"/>
                      <w:rPr>
                        <w:sz w:val="21"/>
                        <w:szCs w:val="21"/>
                      </w:rPr>
                    </w:pPr>
                    <w:r>
                      <w:rPr>
                        <w:rFonts w:hint="eastAsia"/>
                        <w:sz w:val="21"/>
                        <w:szCs w:val="21"/>
                      </w:rPr>
                      <w:t>高压</w:t>
                    </w:r>
                    <w:r>
                      <w:rPr>
                        <w:rFonts w:hint="eastAsia"/>
                        <w:sz w:val="21"/>
                        <w:szCs w:val="21"/>
                      </w:rPr>
                      <w:t>/</w:t>
                    </w:r>
                    <w:r>
                      <w:rPr>
                        <w:rFonts w:hint="eastAsia"/>
                        <w:sz w:val="21"/>
                        <w:szCs w:val="21"/>
                      </w:rPr>
                      <w:t>低压</w:t>
                    </w:r>
                  </w:p>
                  <w:p w:rsidR="00631845" w:rsidRPr="00443056" w:rsidRDefault="00631845" w:rsidP="003562FA">
                    <w:pPr>
                      <w:spacing w:line="240" w:lineRule="auto"/>
                      <w:jc w:val="center"/>
                      <w:rPr>
                        <w:sz w:val="21"/>
                        <w:szCs w:val="21"/>
                      </w:rPr>
                    </w:pPr>
                    <w:r>
                      <w:rPr>
                        <w:rFonts w:hint="eastAsia"/>
                        <w:sz w:val="21"/>
                        <w:szCs w:val="21"/>
                      </w:rPr>
                      <w:t>引射</w:t>
                    </w:r>
                    <w:r w:rsidRPr="00443056">
                      <w:rPr>
                        <w:rFonts w:hint="eastAsia"/>
                        <w:sz w:val="21"/>
                        <w:szCs w:val="21"/>
                      </w:rPr>
                      <w:t>控制</w:t>
                    </w:r>
                  </w:p>
                </w:txbxContent>
              </v:textbox>
            </v:shape>
            <v:shape id="_x0000_s6907" type="#_x0000_t32" style="position:absolute;left:3404;top:2450;width:377;height:1;rotation:90" o:connectortype="elbow" adj="-205802,-1,-205802" strokecolor="black [3213]">
              <v:stroke endarrow="block"/>
            </v:shape>
            <v:oval id="_x0000_s6908" style="position:absolute;left:8985;top:2881;width:195;height:240" strokecolor="black [3213]"/>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6909" type="#_x0000_t35" style="position:absolute;left:2377;top:2962;width:3158;height:727;rotation:90;flip:x y" o:connectortype="elbow" adj="-2462,32296,24568" strokecolor="black [3213]">
              <v:stroke dashstyle="longDash" endarrow="block"/>
            </v:shape>
            <w10:wrap type="none"/>
            <w10:anchorlock/>
          </v:group>
        </w:pict>
      </w:r>
    </w:p>
    <w:p w:rsidR="00EA3687" w:rsidRPr="00C56751" w:rsidRDefault="00EA3687" w:rsidP="003A7386">
      <w:pPr>
        <w:spacing w:beforeLines="50" w:before="120" w:line="240" w:lineRule="auto"/>
        <w:ind w:firstLineChars="1250" w:firstLine="2625"/>
        <w:rPr>
          <w:sz w:val="21"/>
          <w:szCs w:val="21"/>
        </w:rPr>
      </w:pPr>
      <w:r w:rsidRPr="00C56751">
        <w:rPr>
          <w:rFonts w:hint="eastAsia"/>
          <w:sz w:val="21"/>
          <w:szCs w:val="21"/>
        </w:rPr>
        <w:t>图</w:t>
      </w:r>
      <w:r w:rsidRPr="00C56751">
        <w:rPr>
          <w:rFonts w:hint="eastAsia"/>
          <w:sz w:val="21"/>
          <w:szCs w:val="21"/>
        </w:rPr>
        <w:t xml:space="preserve"> 1.1 </w:t>
      </w:r>
      <w:r w:rsidR="00B8213F" w:rsidRPr="00C56751">
        <w:rPr>
          <w:rFonts w:hint="eastAsia"/>
          <w:sz w:val="21"/>
          <w:szCs w:val="21"/>
        </w:rPr>
        <w:t xml:space="preserve"> </w:t>
      </w:r>
      <w:r w:rsidR="00B8213F" w:rsidRPr="00C56751">
        <w:rPr>
          <w:rFonts w:hint="eastAsia"/>
          <w:sz w:val="21"/>
          <w:szCs w:val="21"/>
        </w:rPr>
        <w:t>采气工艺流程及控制模型</w:t>
      </w:r>
    </w:p>
    <w:p w:rsidR="00EA3687" w:rsidRPr="00C56751" w:rsidRDefault="00EA3687" w:rsidP="003A7386">
      <w:pPr>
        <w:spacing w:beforeLines="50" w:before="120" w:line="240" w:lineRule="auto"/>
        <w:ind w:firstLineChars="150" w:firstLine="315"/>
        <w:rPr>
          <w:sz w:val="21"/>
          <w:szCs w:val="21"/>
        </w:rPr>
      </w:pPr>
      <w:r w:rsidRPr="00C56751">
        <w:rPr>
          <w:rFonts w:hint="eastAsia"/>
          <w:sz w:val="21"/>
          <w:szCs w:val="21"/>
        </w:rPr>
        <w:t xml:space="preserve">                Fig. </w:t>
      </w:r>
      <w:proofErr w:type="gramStart"/>
      <w:r w:rsidRPr="00C56751">
        <w:rPr>
          <w:rFonts w:hint="eastAsia"/>
          <w:sz w:val="21"/>
          <w:szCs w:val="21"/>
        </w:rPr>
        <w:t xml:space="preserve">1.1  </w:t>
      </w:r>
      <w:r w:rsidR="00B8213F" w:rsidRPr="00C56751">
        <w:rPr>
          <w:rFonts w:hint="eastAsia"/>
          <w:sz w:val="21"/>
          <w:szCs w:val="21"/>
        </w:rPr>
        <w:t>Gas</w:t>
      </w:r>
      <w:proofErr w:type="gramEnd"/>
      <w:r w:rsidR="00B8213F" w:rsidRPr="00C56751">
        <w:rPr>
          <w:rFonts w:hint="eastAsia"/>
          <w:sz w:val="21"/>
          <w:szCs w:val="21"/>
        </w:rPr>
        <w:t xml:space="preserve"> </w:t>
      </w:r>
      <w:r w:rsidR="005C2834" w:rsidRPr="00C56751">
        <w:rPr>
          <w:sz w:val="21"/>
          <w:szCs w:val="21"/>
        </w:rPr>
        <w:t>exploration</w:t>
      </w:r>
      <w:r w:rsidR="00B8213F" w:rsidRPr="00C56751">
        <w:rPr>
          <w:rFonts w:hint="eastAsia"/>
          <w:sz w:val="21"/>
          <w:szCs w:val="21"/>
        </w:rPr>
        <w:t xml:space="preserve"> process and control model</w:t>
      </w:r>
      <w:r w:rsidRPr="00C56751">
        <w:rPr>
          <w:rFonts w:hint="eastAsia"/>
          <w:sz w:val="21"/>
          <w:szCs w:val="21"/>
        </w:rPr>
        <w:t xml:space="preserve"> </w:t>
      </w:r>
    </w:p>
    <w:p w:rsidR="00B570A6" w:rsidRPr="00C56751" w:rsidRDefault="00B570A6" w:rsidP="003A7386">
      <w:pPr>
        <w:pStyle w:val="2"/>
        <w:spacing w:beforeLines="100" w:before="240" w:afterLines="50" w:after="120" w:line="300" w:lineRule="auto"/>
        <w:rPr>
          <w:rFonts w:ascii="Times New Roman"/>
        </w:rPr>
      </w:pPr>
      <w:bookmarkStart w:id="11" w:name="_Toc492531623"/>
      <w:r w:rsidRPr="00C56751">
        <w:rPr>
          <w:rFonts w:ascii="Times New Roman"/>
        </w:rPr>
        <w:t>1.</w:t>
      </w:r>
      <w:r w:rsidR="00871F3C" w:rsidRPr="00C56751">
        <w:rPr>
          <w:rFonts w:ascii="Times New Roman" w:hint="eastAsia"/>
        </w:rPr>
        <w:t>3</w:t>
      </w:r>
      <w:r w:rsidRPr="00C56751">
        <w:rPr>
          <w:rFonts w:hint="eastAsia"/>
        </w:rPr>
        <w:t xml:space="preserve"> </w:t>
      </w:r>
      <w:r w:rsidR="005A62F7" w:rsidRPr="00C56751">
        <w:rPr>
          <w:rFonts w:hint="eastAsia"/>
        </w:rPr>
        <w:t xml:space="preserve"> </w:t>
      </w:r>
      <w:r w:rsidR="00D43653">
        <w:rPr>
          <w:rFonts w:hint="eastAsia"/>
        </w:rPr>
        <w:t>论文组织结构</w:t>
      </w:r>
      <w:bookmarkEnd w:id="11"/>
      <w:r w:rsidRPr="00C56751">
        <w:rPr>
          <w:rFonts w:hint="eastAsia"/>
        </w:rPr>
        <w:t xml:space="preserve"> </w:t>
      </w:r>
    </w:p>
    <w:p w:rsidR="009A23F6" w:rsidRPr="00C56751" w:rsidRDefault="00890FD4" w:rsidP="0071778A">
      <w:pPr>
        <w:ind w:firstLineChars="250" w:firstLine="600"/>
      </w:pPr>
      <w:r w:rsidRPr="00C56751">
        <w:rPr>
          <w:rFonts w:hint="eastAsia"/>
        </w:rPr>
        <w:t>第一章</w:t>
      </w:r>
      <w:r w:rsidR="007453D3" w:rsidRPr="00C56751">
        <w:rPr>
          <w:rFonts w:hint="eastAsia"/>
        </w:rPr>
        <w:t>从论文主题的背景和意义、相关软件开发的理论和技术基础方面进行综述，为后续的</w:t>
      </w:r>
      <w:proofErr w:type="gramStart"/>
      <w:r w:rsidR="007453D3" w:rsidRPr="00C56751">
        <w:rPr>
          <w:rFonts w:hint="eastAsia"/>
        </w:rPr>
        <w:t>论证做</w:t>
      </w:r>
      <w:proofErr w:type="gramEnd"/>
      <w:r w:rsidR="007453D3" w:rsidRPr="00C56751">
        <w:rPr>
          <w:rFonts w:hint="eastAsia"/>
        </w:rPr>
        <w:t>概念性的</w:t>
      </w:r>
      <w:r w:rsidR="009F7791" w:rsidRPr="00C56751">
        <w:rPr>
          <w:rFonts w:hint="eastAsia"/>
        </w:rPr>
        <w:t>准备工作</w:t>
      </w:r>
      <w:r w:rsidR="007453D3" w:rsidRPr="00C56751">
        <w:rPr>
          <w:rFonts w:hint="eastAsia"/>
        </w:rPr>
        <w:t>。</w:t>
      </w:r>
      <w:r w:rsidR="00A334D5" w:rsidRPr="00C56751">
        <w:rPr>
          <w:rFonts w:hint="eastAsia"/>
        </w:rPr>
        <w:t xml:space="preserve"> </w:t>
      </w:r>
    </w:p>
    <w:p w:rsidR="00871F3C" w:rsidRPr="00C56751" w:rsidRDefault="00890FD4" w:rsidP="0071778A">
      <w:pPr>
        <w:ind w:firstLineChars="250" w:firstLine="600"/>
      </w:pPr>
      <w:r w:rsidRPr="00C56751">
        <w:rPr>
          <w:rFonts w:hint="eastAsia"/>
        </w:rPr>
        <w:lastRenderedPageBreak/>
        <w:t>第二章</w:t>
      </w:r>
      <w:r w:rsidR="00C718C2" w:rsidRPr="00C56751">
        <w:rPr>
          <w:rFonts w:hint="eastAsia"/>
        </w:rPr>
        <w:t>从总体功能的分析开始，从基础数据、</w:t>
      </w:r>
      <w:r w:rsidR="009F7791" w:rsidRPr="00C56751">
        <w:rPr>
          <w:rFonts w:hint="eastAsia"/>
        </w:rPr>
        <w:t>油气</w:t>
      </w:r>
      <w:r w:rsidR="00E220F7" w:rsidRPr="00C56751">
        <w:rPr>
          <w:rFonts w:hint="eastAsia"/>
        </w:rPr>
        <w:t>开采</w:t>
      </w:r>
      <w:r w:rsidR="009F7791" w:rsidRPr="00C56751">
        <w:rPr>
          <w:rFonts w:hint="eastAsia"/>
        </w:rPr>
        <w:t>生产环节和</w:t>
      </w:r>
      <w:r w:rsidR="00E220F7" w:rsidRPr="00C56751">
        <w:rPr>
          <w:rFonts w:hint="eastAsia"/>
        </w:rPr>
        <w:t>集输终端</w:t>
      </w:r>
      <w:r w:rsidR="009F7791" w:rsidRPr="00C56751">
        <w:rPr>
          <w:rFonts w:hint="eastAsia"/>
        </w:rPr>
        <w:t>设备状态</w:t>
      </w:r>
      <w:r w:rsidR="00E220F7" w:rsidRPr="00C56751">
        <w:rPr>
          <w:rFonts w:hint="eastAsia"/>
        </w:rPr>
        <w:t>的</w:t>
      </w:r>
      <w:r w:rsidR="001F0B2B" w:rsidRPr="00C56751">
        <w:rPr>
          <w:rFonts w:hint="eastAsia"/>
        </w:rPr>
        <w:t>监测</w:t>
      </w:r>
      <w:r w:rsidR="00C718C2" w:rsidRPr="00C56751">
        <w:rPr>
          <w:rFonts w:hint="eastAsia"/>
        </w:rPr>
        <w:t>任务</w:t>
      </w:r>
      <w:r w:rsidR="009F7791" w:rsidRPr="00C56751">
        <w:rPr>
          <w:rFonts w:hint="eastAsia"/>
        </w:rPr>
        <w:t>以及</w:t>
      </w:r>
      <w:r w:rsidR="001F0B2B" w:rsidRPr="00C56751">
        <w:rPr>
          <w:rFonts w:hint="eastAsia"/>
        </w:rPr>
        <w:t>监测</w:t>
      </w:r>
      <w:r w:rsidR="00C718C2" w:rsidRPr="00C56751">
        <w:rPr>
          <w:rFonts w:hint="eastAsia"/>
        </w:rPr>
        <w:t>工作站运行信息</w:t>
      </w:r>
      <w:r w:rsidR="009F7791" w:rsidRPr="00C56751">
        <w:rPr>
          <w:rFonts w:hint="eastAsia"/>
        </w:rPr>
        <w:t>等</w:t>
      </w:r>
      <w:r w:rsidR="00C718C2" w:rsidRPr="00C56751">
        <w:rPr>
          <w:rFonts w:hint="eastAsia"/>
        </w:rPr>
        <w:t>方面阐述需求分析</w:t>
      </w:r>
      <w:r w:rsidR="00E220F7" w:rsidRPr="00C56751">
        <w:rPr>
          <w:rFonts w:hint="eastAsia"/>
        </w:rPr>
        <w:t>，</w:t>
      </w:r>
      <w:r w:rsidR="00C718C2" w:rsidRPr="00C56751">
        <w:rPr>
          <w:rFonts w:hint="eastAsia"/>
        </w:rPr>
        <w:t>建立用例模型。</w:t>
      </w:r>
    </w:p>
    <w:p w:rsidR="00890FD4" w:rsidRPr="00C56751" w:rsidRDefault="00890FD4" w:rsidP="0071778A">
      <w:pPr>
        <w:ind w:firstLineChars="250" w:firstLine="600"/>
      </w:pPr>
      <w:r w:rsidRPr="00C56751">
        <w:rPr>
          <w:rFonts w:hint="eastAsia"/>
        </w:rPr>
        <w:t>第三章</w:t>
      </w:r>
      <w:r w:rsidR="00C718C2" w:rsidRPr="00C56751">
        <w:rPr>
          <w:rFonts w:hint="eastAsia"/>
        </w:rPr>
        <w:t>从总体架构设计开始，对数据库设计、模块设计及内部对象组成结构进行阐述，给出类图模型和部分程序的时序图模型。</w:t>
      </w:r>
    </w:p>
    <w:p w:rsidR="00871F3C" w:rsidRPr="00C56751" w:rsidRDefault="00890FD4" w:rsidP="00E220F7">
      <w:pPr>
        <w:ind w:firstLineChars="250" w:firstLine="600"/>
      </w:pPr>
      <w:r w:rsidRPr="00C56751">
        <w:rPr>
          <w:rFonts w:hint="eastAsia"/>
        </w:rPr>
        <w:t>第四章</w:t>
      </w:r>
      <w:r w:rsidR="00C718C2" w:rsidRPr="00C56751">
        <w:rPr>
          <w:rFonts w:hint="eastAsia"/>
        </w:rPr>
        <w:t>概述程序的</w:t>
      </w:r>
      <w:r w:rsidR="00C718C2" w:rsidRPr="00C56751">
        <w:rPr>
          <w:rFonts w:hint="eastAsia"/>
        </w:rPr>
        <w:t>C++</w:t>
      </w:r>
      <w:r w:rsidR="00C718C2" w:rsidRPr="00C56751">
        <w:rPr>
          <w:rFonts w:hint="eastAsia"/>
        </w:rPr>
        <w:t>编程实现、运行信息和测试工作，最后从开发工作和满足应用目标等方面总结全文。</w:t>
      </w:r>
    </w:p>
    <w:p w:rsidR="00C718C2" w:rsidRPr="00C56751" w:rsidRDefault="00C718C2" w:rsidP="0071778A">
      <w:pPr>
        <w:ind w:firstLineChars="250" w:firstLine="600"/>
      </w:pPr>
    </w:p>
    <w:p w:rsidR="00C718C2" w:rsidRPr="00C56751" w:rsidRDefault="00C718C2" w:rsidP="0071778A">
      <w:pPr>
        <w:ind w:firstLineChars="250" w:firstLine="600"/>
      </w:pPr>
    </w:p>
    <w:p w:rsidR="00871F3C" w:rsidRPr="00C56751" w:rsidRDefault="00871F3C" w:rsidP="00C718C2">
      <w:pPr>
        <w:spacing w:line="20" w:lineRule="exact"/>
        <w:ind w:firstLineChars="250" w:firstLine="600"/>
      </w:pPr>
    </w:p>
    <w:p w:rsidR="0071778A" w:rsidRPr="00C56751" w:rsidRDefault="0071778A" w:rsidP="0071778A">
      <w:pPr>
        <w:adjustRightInd w:val="0"/>
        <w:snapToGrid w:val="0"/>
        <w:rPr>
          <w:sz w:val="2"/>
          <w:szCs w:val="2"/>
        </w:rPr>
      </w:pPr>
      <w:bookmarkStart w:id="12" w:name="_Toc234495923"/>
      <w:bookmarkStart w:id="13" w:name="_Toc234576015"/>
      <w:bookmarkStart w:id="14" w:name="_Toc234649770"/>
      <w:bookmarkStart w:id="15" w:name="_Toc234838439"/>
      <w:bookmarkStart w:id="16" w:name="_Toc235011450"/>
      <w:bookmarkStart w:id="17" w:name="_Toc235098200"/>
      <w:bookmarkStart w:id="18" w:name="_Toc235957543"/>
      <w:bookmarkStart w:id="19" w:name="_Toc235964309"/>
      <w:bookmarkStart w:id="20" w:name="_Toc236058951"/>
      <w:bookmarkStart w:id="21" w:name="_Toc236141392"/>
    </w:p>
    <w:p w:rsidR="00FF41CC" w:rsidRPr="00C56751" w:rsidRDefault="00D03F2E" w:rsidP="0071778A">
      <w:pPr>
        <w:pStyle w:val="1"/>
        <w:spacing w:after="0" w:line="300" w:lineRule="auto"/>
      </w:pPr>
      <w:r w:rsidRPr="00C56751">
        <w:rPr>
          <w:sz w:val="24"/>
          <w:szCs w:val="24"/>
        </w:rPr>
        <w:br w:type="page"/>
      </w:r>
      <w:bookmarkStart w:id="22" w:name="_Toc492531624"/>
      <w:r w:rsidR="005A7C4E" w:rsidRPr="00C56751">
        <w:rPr>
          <w:rFonts w:hint="eastAsia"/>
        </w:rPr>
        <w:lastRenderedPageBreak/>
        <w:t>2</w:t>
      </w:r>
      <w:r w:rsidR="00997D86" w:rsidRPr="00C56751">
        <w:rPr>
          <w:rFonts w:hint="eastAsia"/>
        </w:rPr>
        <w:t xml:space="preserve"> </w:t>
      </w:r>
      <w:r w:rsidR="00BA11DC" w:rsidRPr="00C56751">
        <w:rPr>
          <w:rFonts w:hint="eastAsia"/>
        </w:rPr>
        <w:t xml:space="preserve"> </w:t>
      </w:r>
      <w:r w:rsidR="005A7C4E" w:rsidRPr="00C56751">
        <w:rPr>
          <w:rFonts w:hint="eastAsia"/>
        </w:rPr>
        <w:t>需求分析</w:t>
      </w:r>
      <w:bookmarkEnd w:id="22"/>
      <w:r w:rsidR="005A7C4E" w:rsidRPr="00C56751">
        <w:t xml:space="preserve"> </w:t>
      </w:r>
      <w:r w:rsidR="005A7C4E" w:rsidRPr="00C56751">
        <w:rPr>
          <w:rFonts w:hint="eastAsia"/>
        </w:rPr>
        <w:t xml:space="preserve"> </w:t>
      </w:r>
    </w:p>
    <w:p w:rsidR="00FE713D" w:rsidRPr="00C56751" w:rsidRDefault="000613F5" w:rsidP="003A7386">
      <w:pPr>
        <w:pStyle w:val="2"/>
        <w:spacing w:beforeLines="100" w:before="240" w:afterLines="50" w:after="120"/>
        <w:jc w:val="left"/>
        <w:rPr>
          <w:rFonts w:ascii="Times New Roman"/>
        </w:rPr>
      </w:pPr>
      <w:bookmarkStart w:id="23" w:name="_Toc492531625"/>
      <w:r w:rsidRPr="00C56751">
        <w:rPr>
          <w:rFonts w:ascii="Times New Roman" w:hint="eastAsia"/>
        </w:rPr>
        <w:t>2</w:t>
      </w:r>
      <w:r w:rsidR="00997D86" w:rsidRPr="00C56751">
        <w:rPr>
          <w:rFonts w:ascii="Times New Roman"/>
        </w:rPr>
        <w:t>.1</w:t>
      </w:r>
      <w:r w:rsidR="00547C06" w:rsidRPr="00C56751">
        <w:rPr>
          <w:rFonts w:ascii="Times New Roman" w:hint="eastAsia"/>
        </w:rPr>
        <w:t xml:space="preserve"> </w:t>
      </w:r>
      <w:r w:rsidR="000B576C" w:rsidRPr="00C56751">
        <w:rPr>
          <w:rFonts w:ascii="Times New Roman" w:hint="eastAsia"/>
        </w:rPr>
        <w:t xml:space="preserve"> </w:t>
      </w:r>
      <w:r w:rsidR="000B576C" w:rsidRPr="00C56751">
        <w:rPr>
          <w:rFonts w:ascii="Times New Roman" w:hint="eastAsia"/>
        </w:rPr>
        <w:t>总体</w:t>
      </w:r>
      <w:r w:rsidR="008261FF" w:rsidRPr="00C56751">
        <w:rPr>
          <w:rFonts w:ascii="Times New Roman" w:hint="eastAsia"/>
        </w:rPr>
        <w:t>功能要求</w:t>
      </w:r>
      <w:bookmarkEnd w:id="23"/>
    </w:p>
    <w:p w:rsidR="00C976D9" w:rsidRPr="00C56751" w:rsidRDefault="00BA11DC" w:rsidP="00C128E3">
      <w:pPr>
        <w:ind w:firstLineChars="150" w:firstLine="360"/>
      </w:pPr>
      <w:r w:rsidRPr="00C56751">
        <w:rPr>
          <w:rFonts w:hint="eastAsia"/>
        </w:rPr>
        <w:t xml:space="preserve"> </w:t>
      </w:r>
      <w:r w:rsidR="00851EDB" w:rsidRPr="00C56751">
        <w:rPr>
          <w:rFonts w:hint="eastAsia"/>
        </w:rPr>
        <w:t>该天然气生产监测管理系统的构建开发，是为解决</w:t>
      </w:r>
      <w:r w:rsidR="00FC676F" w:rsidRPr="00C56751">
        <w:rPr>
          <w:rFonts w:hint="eastAsia"/>
        </w:rPr>
        <w:t>丰源</w:t>
      </w:r>
      <w:r w:rsidR="00851EDB" w:rsidRPr="00C56751">
        <w:rPr>
          <w:rFonts w:hint="eastAsia"/>
        </w:rPr>
        <w:t>公司在实施油气开采作业管理过程中面临的生产作业的及时监测问题。针对天然气开发作业的连续性、安全性和经济性，以往的管理手段存在很多不足，同时也不能很好地适应新设备和新的运作规范的要求，因此该系统的基本思想是充分运用成熟的计算机软件技术以及网络技术，为本公司长期、高效实施</w:t>
      </w:r>
      <w:r w:rsidR="00F2245C" w:rsidRPr="00C56751">
        <w:rPr>
          <w:rFonts w:hint="eastAsia"/>
        </w:rPr>
        <w:t>油气田</w:t>
      </w:r>
      <w:r w:rsidR="00851EDB" w:rsidRPr="00C56751">
        <w:rPr>
          <w:rFonts w:hint="eastAsia"/>
        </w:rPr>
        <w:t>开采作业的数字化管理奠定生产作业监测方面的必要基础。为此着重分析</w:t>
      </w:r>
      <w:r w:rsidR="00D3033F" w:rsidRPr="00C56751">
        <w:rPr>
          <w:rFonts w:hint="eastAsia"/>
        </w:rPr>
        <w:t>公司</w:t>
      </w:r>
      <w:r w:rsidR="00851EDB" w:rsidRPr="00C56751">
        <w:rPr>
          <w:rFonts w:hint="eastAsia"/>
        </w:rPr>
        <w:t>目前在</w:t>
      </w:r>
      <w:r w:rsidR="00F2245C" w:rsidRPr="00C56751">
        <w:rPr>
          <w:rFonts w:hint="eastAsia"/>
        </w:rPr>
        <w:t>油气田</w:t>
      </w:r>
      <w:r w:rsidR="00851EDB" w:rsidRPr="00C56751">
        <w:rPr>
          <w:rFonts w:hint="eastAsia"/>
        </w:rPr>
        <w:t>生产管理方面所亟需克服的瓶颈因素，归纳为以下几个方面的问题。</w:t>
      </w:r>
    </w:p>
    <w:p w:rsidR="00D06925" w:rsidRPr="00C56751" w:rsidRDefault="00851EDB" w:rsidP="00844CC4">
      <w:pPr>
        <w:ind w:firstLineChars="150" w:firstLine="360"/>
      </w:pPr>
      <w:r w:rsidRPr="00C56751">
        <w:rPr>
          <w:rFonts w:hint="eastAsia"/>
        </w:rPr>
        <w:t xml:space="preserve"> </w:t>
      </w:r>
      <w:r w:rsidRPr="00C56751">
        <w:rPr>
          <w:rFonts w:hint="eastAsia"/>
        </w:rPr>
        <w:t>首先是</w:t>
      </w:r>
      <w:r w:rsidR="008261FF" w:rsidRPr="00C56751">
        <w:rPr>
          <w:rFonts w:hint="eastAsia"/>
        </w:rPr>
        <w:t>解决目前对天然气</w:t>
      </w:r>
      <w:r w:rsidRPr="00C56751">
        <w:rPr>
          <w:rFonts w:hint="eastAsia"/>
        </w:rPr>
        <w:t>生产作业的</w:t>
      </w:r>
      <w:r w:rsidR="008261FF" w:rsidRPr="00C56751">
        <w:rPr>
          <w:rFonts w:hint="eastAsia"/>
        </w:rPr>
        <w:t>基础信息管理不充分，集成度不够高，不能适应连续和高水平生产监测</w:t>
      </w:r>
      <w:r w:rsidRPr="00C56751">
        <w:rPr>
          <w:rFonts w:hint="eastAsia"/>
        </w:rPr>
        <w:t>要求</w:t>
      </w:r>
      <w:r w:rsidR="008261FF" w:rsidRPr="00C56751">
        <w:rPr>
          <w:rFonts w:hint="eastAsia"/>
        </w:rPr>
        <w:t>的问题</w:t>
      </w:r>
      <w:r w:rsidRPr="00C56751">
        <w:rPr>
          <w:rFonts w:hint="eastAsia"/>
        </w:rPr>
        <w:t>。</w:t>
      </w:r>
      <w:r w:rsidR="0047346E" w:rsidRPr="00C56751">
        <w:rPr>
          <w:rFonts w:hint="eastAsia"/>
        </w:rPr>
        <w:t>出于高水平管理和保障质量的要求，</w:t>
      </w:r>
      <w:r w:rsidR="00F2245C" w:rsidRPr="00C56751">
        <w:rPr>
          <w:rFonts w:hint="eastAsia"/>
        </w:rPr>
        <w:t>油气田</w:t>
      </w:r>
      <w:r w:rsidR="0047346E" w:rsidRPr="00C56751">
        <w:rPr>
          <w:rFonts w:hint="eastAsia"/>
        </w:rPr>
        <w:t>开采过程的生产作业监测越来越需要结合类型较为广泛的基础信息，例如基本勘查类信息、当前作业区域的地质结构类信息、关键生产设备的技术指标信息</w:t>
      </w:r>
      <w:r w:rsidR="00844CC4" w:rsidRPr="00C56751">
        <w:rPr>
          <w:rFonts w:hint="eastAsia"/>
        </w:rPr>
        <w:t>、</w:t>
      </w:r>
      <w:r w:rsidR="0047346E" w:rsidRPr="00C56751">
        <w:rPr>
          <w:rFonts w:hint="eastAsia"/>
        </w:rPr>
        <w:t>生产作业计划类信息</w:t>
      </w:r>
      <w:r w:rsidR="00844CC4" w:rsidRPr="00C56751">
        <w:rPr>
          <w:rFonts w:hint="eastAsia"/>
        </w:rPr>
        <w:t>、安全作业基准数据</w:t>
      </w:r>
      <w:r w:rsidR="0047346E" w:rsidRPr="00C56751">
        <w:rPr>
          <w:rFonts w:hint="eastAsia"/>
        </w:rPr>
        <w:t>等。这些信息</w:t>
      </w:r>
      <w:r w:rsidR="00B1119F">
        <w:rPr>
          <w:rFonts w:hint="eastAsia"/>
        </w:rPr>
        <w:t>仍属于</w:t>
      </w:r>
      <w:r w:rsidR="0047346E" w:rsidRPr="00C56751">
        <w:rPr>
          <w:rFonts w:hint="eastAsia"/>
        </w:rPr>
        <w:t>静态类型，</w:t>
      </w:r>
      <w:r w:rsidR="00844CC4" w:rsidRPr="00C56751">
        <w:rPr>
          <w:rFonts w:hint="eastAsia"/>
        </w:rPr>
        <w:t>但对每个批次的生产的作业监测都需要用到，而且最好能够随工业标准的更新而自动综合到系统平台中，以往本公司尚未能很完整地全面综合基础信息，对此本系统需要基于主流数据库技术来实现统一的管理</w:t>
      </w:r>
      <w:r w:rsidR="0047346E" w:rsidRPr="00C56751">
        <w:rPr>
          <w:rFonts w:hint="eastAsia"/>
        </w:rPr>
        <w:t>。</w:t>
      </w:r>
    </w:p>
    <w:p w:rsidR="00570784" w:rsidRPr="00C56751" w:rsidRDefault="00851EDB" w:rsidP="00DC53E9">
      <w:pPr>
        <w:ind w:firstLineChars="200" w:firstLine="480"/>
      </w:pPr>
      <w:r w:rsidRPr="00C56751">
        <w:rPr>
          <w:rFonts w:hint="eastAsia"/>
        </w:rPr>
        <w:t>其次是针对天然气开采作业生产过程的监测管理，</w:t>
      </w:r>
      <w:r w:rsidR="00A31601" w:rsidRPr="00C56751">
        <w:rPr>
          <w:rFonts w:hint="eastAsia"/>
        </w:rPr>
        <w:t>解决目前各方面生产信息不够完整和数据处理不够及时等问题</w:t>
      </w:r>
      <w:r w:rsidRPr="00C56751">
        <w:rPr>
          <w:rFonts w:hint="eastAsia"/>
        </w:rPr>
        <w:t>。</w:t>
      </w:r>
      <w:r w:rsidR="00515125" w:rsidRPr="00C56751">
        <w:rPr>
          <w:rFonts w:hint="eastAsia"/>
        </w:rPr>
        <w:t>数字化的</w:t>
      </w:r>
      <w:r w:rsidR="00DC53E9" w:rsidRPr="00C56751">
        <w:rPr>
          <w:rFonts w:hint="eastAsia"/>
        </w:rPr>
        <w:t>天然气开采作业是</w:t>
      </w:r>
      <w:r w:rsidR="00FC676F" w:rsidRPr="00C56751">
        <w:rPr>
          <w:rFonts w:hint="eastAsia"/>
        </w:rPr>
        <w:t>丰源</w:t>
      </w:r>
      <w:r w:rsidR="00DC53E9" w:rsidRPr="00C56751">
        <w:rPr>
          <w:rFonts w:hint="eastAsia"/>
        </w:rPr>
        <w:t>公司较新进入的生产领域，以往的传统生产作业平台在工作</w:t>
      </w:r>
      <w:r w:rsidR="00515125" w:rsidRPr="00C56751">
        <w:rPr>
          <w:rFonts w:hint="eastAsia"/>
        </w:rPr>
        <w:t>流程</w:t>
      </w:r>
      <w:r w:rsidR="00DC53E9" w:rsidRPr="00C56751">
        <w:rPr>
          <w:rFonts w:hint="eastAsia"/>
        </w:rPr>
        <w:t>和</w:t>
      </w:r>
      <w:r w:rsidR="00515125" w:rsidRPr="00C56751">
        <w:rPr>
          <w:rFonts w:hint="eastAsia"/>
        </w:rPr>
        <w:t>粗放型的管理模式</w:t>
      </w:r>
      <w:r w:rsidR="00DC53E9" w:rsidRPr="00C56751">
        <w:rPr>
          <w:rFonts w:hint="eastAsia"/>
        </w:rPr>
        <w:t>等方面都不再适应，需要根据</w:t>
      </w:r>
      <w:r w:rsidR="00515125" w:rsidRPr="00C56751">
        <w:rPr>
          <w:rFonts w:hint="eastAsia"/>
        </w:rPr>
        <w:t>数字化</w:t>
      </w:r>
      <w:r w:rsidR="00DC53E9" w:rsidRPr="00C56751">
        <w:rPr>
          <w:rFonts w:hint="eastAsia"/>
        </w:rPr>
        <w:t>天然气开采作业的工艺环节和传输环节实现有针对性的新的生产状态采集机制和数据指标的统计和计算方式，适应相应的数据对象和设备状态，同时要满足天然气生产指标数据的处理规程和设备特殊状态和工况下的监测要求。</w:t>
      </w:r>
    </w:p>
    <w:p w:rsidR="00D06925" w:rsidRPr="00C56751" w:rsidRDefault="00570784" w:rsidP="00DC53E9">
      <w:pPr>
        <w:ind w:firstLineChars="200" w:firstLine="480"/>
      </w:pPr>
      <w:r w:rsidRPr="00C56751">
        <w:rPr>
          <w:rFonts w:hint="eastAsia"/>
        </w:rPr>
        <w:t>此外新的监测管理系统需要集成部分常用的事务性管理支持功能，例如对监测任务的分配调度，对故障设备的基本维护事务的信息管理等功能，</w:t>
      </w:r>
      <w:r w:rsidR="00720F0B" w:rsidRPr="00C56751">
        <w:rPr>
          <w:rFonts w:hint="eastAsia"/>
        </w:rPr>
        <w:t>这些是</w:t>
      </w:r>
      <w:r w:rsidRPr="00C56751">
        <w:rPr>
          <w:rFonts w:hint="eastAsia"/>
        </w:rPr>
        <w:t>有效监测较大范围的</w:t>
      </w:r>
      <w:r w:rsidR="00720F0B" w:rsidRPr="00C56751">
        <w:rPr>
          <w:rFonts w:hint="eastAsia"/>
        </w:rPr>
        <w:t>作业所需要具有的辅助支持能力</w:t>
      </w:r>
      <w:r w:rsidRPr="00C56751">
        <w:rPr>
          <w:rFonts w:hint="eastAsia"/>
        </w:rPr>
        <w:t>。</w:t>
      </w:r>
    </w:p>
    <w:p w:rsidR="00D06925" w:rsidRPr="00C56751" w:rsidRDefault="00851EDB" w:rsidP="00DC53E9">
      <w:pPr>
        <w:ind w:firstLineChars="200" w:firstLine="480"/>
      </w:pPr>
      <w:r w:rsidRPr="00C56751">
        <w:rPr>
          <w:rFonts w:hint="eastAsia"/>
        </w:rPr>
        <w:t>最后是</w:t>
      </w:r>
      <w:r w:rsidR="00A31601" w:rsidRPr="00C56751">
        <w:rPr>
          <w:rFonts w:hint="eastAsia"/>
        </w:rPr>
        <w:t>解决</w:t>
      </w:r>
      <w:r w:rsidRPr="00C56751">
        <w:rPr>
          <w:rFonts w:hint="eastAsia"/>
        </w:rPr>
        <w:t>信息的报告手段和分析工具不足</w:t>
      </w:r>
      <w:r w:rsidR="008261FF" w:rsidRPr="00C56751">
        <w:rPr>
          <w:rFonts w:hint="eastAsia"/>
        </w:rPr>
        <w:t>的问题。该系统需要实现在生产运行中心的图形工作站上的集中信息处理和部分作业指令的运行管理，要求对监测任务能够在线配置和调整，对所采集的生产状态既能够实现标准化的指标计算处理，同时也能够支持管理者针对特殊要求而定制监测任务的工作方式如特殊参数、监测周期以及</w:t>
      </w:r>
      <w:r w:rsidR="008261FF" w:rsidRPr="00C56751">
        <w:rPr>
          <w:rFonts w:hint="eastAsia"/>
        </w:rPr>
        <w:lastRenderedPageBreak/>
        <w:t>同其他监测任务的关联方式等。对前端程序单元所采集的设备和开发作业工艺流程的状态信息，能够及时更新其动态变化并在基本数据基础上叠加显示当前的动态特性指标的数值和趋势变化。</w:t>
      </w:r>
    </w:p>
    <w:p w:rsidR="00D06925" w:rsidRPr="00C56751" w:rsidRDefault="005C199C" w:rsidP="005C199C">
      <w:pPr>
        <w:ind w:firstLineChars="150" w:firstLine="360"/>
      </w:pPr>
      <w:r w:rsidRPr="00C56751">
        <w:rPr>
          <w:rFonts w:hint="eastAsia"/>
        </w:rPr>
        <w:t>在</w:t>
      </w:r>
      <w:r w:rsidR="00851EDB" w:rsidRPr="00C56751">
        <w:rPr>
          <w:rFonts w:hint="eastAsia"/>
        </w:rPr>
        <w:t>其他方面，</w:t>
      </w:r>
      <w:r w:rsidRPr="00C56751">
        <w:rPr>
          <w:rFonts w:hint="eastAsia"/>
        </w:rPr>
        <w:t>该</w:t>
      </w:r>
      <w:r w:rsidR="00851EDB" w:rsidRPr="00C56751">
        <w:rPr>
          <w:rFonts w:hint="eastAsia"/>
        </w:rPr>
        <w:t>系统</w:t>
      </w:r>
      <w:r w:rsidRPr="00C56751">
        <w:rPr>
          <w:rFonts w:hint="eastAsia"/>
        </w:rPr>
        <w:t>的功能需要同时注重同其他信息如天然气销售信息</w:t>
      </w:r>
      <w:r w:rsidR="00851EDB" w:rsidRPr="00C56751">
        <w:rPr>
          <w:rFonts w:hint="eastAsia"/>
        </w:rPr>
        <w:t>平台的</w:t>
      </w:r>
      <w:r w:rsidRPr="00C56751">
        <w:rPr>
          <w:rFonts w:hint="eastAsia"/>
        </w:rPr>
        <w:t>数据</w:t>
      </w:r>
      <w:r w:rsidR="00851EDB" w:rsidRPr="00C56751">
        <w:rPr>
          <w:rFonts w:hint="eastAsia"/>
        </w:rPr>
        <w:t>集成</w:t>
      </w:r>
      <w:r w:rsidRPr="00C56751">
        <w:rPr>
          <w:rFonts w:hint="eastAsia"/>
        </w:rPr>
        <w:t>，同时也要充分考虑到能够为外部平台提供生产动态数据，满足国家和行业技术标准。以上是本软件的总体功能要求，它们构成在目前阶段所亟需解决的主要问题，以下从具体的数据和处理等方面分别进行更细化的分析。</w:t>
      </w:r>
    </w:p>
    <w:p w:rsidR="00FE713D" w:rsidRPr="00C56751" w:rsidRDefault="000613F5" w:rsidP="003A7386">
      <w:pPr>
        <w:pStyle w:val="2"/>
        <w:spacing w:beforeLines="100" w:before="240" w:afterLines="50" w:after="120"/>
        <w:jc w:val="left"/>
        <w:rPr>
          <w:rFonts w:ascii="Times New Roman"/>
        </w:rPr>
      </w:pPr>
      <w:bookmarkStart w:id="24" w:name="_Toc492531626"/>
      <w:r w:rsidRPr="00C56751">
        <w:rPr>
          <w:rFonts w:ascii="Times New Roman" w:hint="eastAsia"/>
        </w:rPr>
        <w:t>2</w:t>
      </w:r>
      <w:r w:rsidR="00FE713D" w:rsidRPr="00C56751">
        <w:rPr>
          <w:rFonts w:ascii="Times New Roman"/>
        </w:rPr>
        <w:t>.</w:t>
      </w:r>
      <w:r w:rsidR="00FE713D" w:rsidRPr="00C56751">
        <w:rPr>
          <w:rFonts w:ascii="Times New Roman" w:hint="eastAsia"/>
        </w:rPr>
        <w:t>2</w:t>
      </w:r>
      <w:r w:rsidR="00332886" w:rsidRPr="00C56751">
        <w:rPr>
          <w:rFonts w:ascii="Times New Roman" w:hint="eastAsia"/>
        </w:rPr>
        <w:t xml:space="preserve"> </w:t>
      </w:r>
      <w:r w:rsidR="00145F25" w:rsidRPr="00C56751">
        <w:rPr>
          <w:rFonts w:ascii="Times New Roman" w:hint="eastAsia"/>
        </w:rPr>
        <w:t xml:space="preserve"> </w:t>
      </w:r>
      <w:r w:rsidR="000B576C" w:rsidRPr="00C56751">
        <w:rPr>
          <w:rFonts w:ascii="Times New Roman" w:hint="eastAsia"/>
        </w:rPr>
        <w:t>基础数据管理功能</w:t>
      </w:r>
      <w:bookmarkEnd w:id="24"/>
      <w:r w:rsidR="00BA11DC" w:rsidRPr="00C56751">
        <w:rPr>
          <w:rFonts w:ascii="Times New Roman" w:hint="eastAsia"/>
        </w:rPr>
        <w:t xml:space="preserve"> </w:t>
      </w:r>
      <w:r w:rsidR="00FE713D" w:rsidRPr="00C56751">
        <w:rPr>
          <w:rFonts w:ascii="Times New Roman"/>
        </w:rPr>
        <w:t xml:space="preserve"> </w:t>
      </w:r>
      <w:r w:rsidRPr="00C56751">
        <w:rPr>
          <w:rFonts w:ascii="Times New Roman" w:hint="eastAsia"/>
        </w:rPr>
        <w:t xml:space="preserve"> </w:t>
      </w:r>
    </w:p>
    <w:p w:rsidR="00D06925" w:rsidRPr="00C56751" w:rsidRDefault="00CC05DC" w:rsidP="00CC05DC">
      <w:pPr>
        <w:ind w:firstLineChars="200" w:firstLine="480"/>
      </w:pPr>
      <w:r w:rsidRPr="00C56751">
        <w:rPr>
          <w:rFonts w:hint="eastAsia"/>
        </w:rPr>
        <w:t>基础数据管理是实现高质量的天然气开采过程生产作业监测的基本保障。基础信息</w:t>
      </w:r>
      <w:r w:rsidR="00B1119F">
        <w:rPr>
          <w:rFonts w:hint="eastAsia"/>
        </w:rPr>
        <w:t>仍属于</w:t>
      </w:r>
      <w:r w:rsidRPr="00C56751">
        <w:rPr>
          <w:rFonts w:hint="eastAsia"/>
        </w:rPr>
        <w:t>静态类型，但对实现各种类型的生产作业监测任务都需要用到，而且最好能够随工业标准的更新而自动综合到系统平台中。</w:t>
      </w:r>
    </w:p>
    <w:p w:rsidR="00D06925" w:rsidRPr="00C56751" w:rsidRDefault="00921FDF" w:rsidP="005D7226">
      <w:pPr>
        <w:ind w:firstLineChars="15" w:firstLine="36"/>
      </w:pPr>
      <w:r w:rsidRPr="00C56751">
        <w:rPr>
          <w:rFonts w:hint="eastAsia"/>
        </w:rPr>
        <w:t xml:space="preserve">    </w:t>
      </w:r>
      <w:r w:rsidRPr="00C56751">
        <w:rPr>
          <w:rFonts w:hint="eastAsia"/>
        </w:rPr>
        <w:t>按照开采</w:t>
      </w:r>
      <w:r w:rsidR="00515125" w:rsidRPr="00C56751">
        <w:rPr>
          <w:rFonts w:hint="eastAsia"/>
        </w:rPr>
        <w:t>高效连续</w:t>
      </w:r>
      <w:r w:rsidRPr="00C56751">
        <w:rPr>
          <w:rFonts w:hint="eastAsia"/>
        </w:rPr>
        <w:t>天然气的生产平台的特点，该软件对基础数据的管理分三个方面的功能进行组织，分别是：</w:t>
      </w:r>
    </w:p>
    <w:p w:rsidR="00921FDF" w:rsidRPr="00C56751" w:rsidRDefault="00921FDF" w:rsidP="005D7226">
      <w:pPr>
        <w:ind w:firstLineChars="15" w:firstLine="36"/>
      </w:pPr>
      <w:r w:rsidRPr="00C56751">
        <w:rPr>
          <w:rFonts w:hint="eastAsia"/>
        </w:rPr>
        <w:t xml:space="preserve">    </w:t>
      </w:r>
      <w:r w:rsidRPr="00C56751">
        <w:rPr>
          <w:rFonts w:hint="eastAsia"/>
        </w:rPr>
        <w:t>天然</w:t>
      </w:r>
      <w:r w:rsidR="00F2245C" w:rsidRPr="00C56751">
        <w:rPr>
          <w:rFonts w:hint="eastAsia"/>
        </w:rPr>
        <w:t>油气田</w:t>
      </w:r>
      <w:r w:rsidRPr="00C56751">
        <w:rPr>
          <w:rFonts w:hint="eastAsia"/>
        </w:rPr>
        <w:t>的基础信息管理功能；</w:t>
      </w:r>
    </w:p>
    <w:p w:rsidR="00921FDF" w:rsidRPr="00C56751" w:rsidRDefault="00921FDF" w:rsidP="005D7226">
      <w:pPr>
        <w:ind w:firstLineChars="15" w:firstLine="36"/>
      </w:pPr>
      <w:r w:rsidRPr="00C56751">
        <w:rPr>
          <w:rFonts w:hint="eastAsia"/>
        </w:rPr>
        <w:t xml:space="preserve">    </w:t>
      </w:r>
      <w:r w:rsidR="00515125" w:rsidRPr="00C56751">
        <w:rPr>
          <w:rFonts w:hint="eastAsia"/>
        </w:rPr>
        <w:t>天然气开采作业平台（</w:t>
      </w:r>
      <w:r w:rsidRPr="00C56751">
        <w:rPr>
          <w:rFonts w:hint="eastAsia"/>
        </w:rPr>
        <w:t>生产平台）的基础信息管理功能；</w:t>
      </w:r>
    </w:p>
    <w:p w:rsidR="00921FDF" w:rsidRPr="00C56751" w:rsidRDefault="00921FDF" w:rsidP="005D7226">
      <w:pPr>
        <w:ind w:firstLineChars="15" w:firstLine="36"/>
      </w:pPr>
      <w:r w:rsidRPr="00C56751">
        <w:rPr>
          <w:rFonts w:hint="eastAsia"/>
        </w:rPr>
        <w:t xml:space="preserve">    </w:t>
      </w:r>
      <w:r w:rsidR="00515125" w:rsidRPr="00C56751">
        <w:rPr>
          <w:rFonts w:hint="eastAsia"/>
        </w:rPr>
        <w:t>集</w:t>
      </w:r>
      <w:proofErr w:type="gramStart"/>
      <w:r w:rsidR="00515125" w:rsidRPr="00C56751">
        <w:rPr>
          <w:rFonts w:hint="eastAsia"/>
        </w:rPr>
        <w:t>输</w:t>
      </w:r>
      <w:r w:rsidRPr="00C56751">
        <w:rPr>
          <w:rFonts w:hint="eastAsia"/>
        </w:rPr>
        <w:t>处理</w:t>
      </w:r>
      <w:proofErr w:type="gramEnd"/>
      <w:r w:rsidRPr="00C56751">
        <w:rPr>
          <w:rFonts w:hint="eastAsia"/>
        </w:rPr>
        <w:t>站的基础信息管理功能。</w:t>
      </w:r>
    </w:p>
    <w:p w:rsidR="00D06925" w:rsidRPr="00C56751" w:rsidRDefault="00921FDF" w:rsidP="00407C6D">
      <w:pPr>
        <w:ind w:firstLineChars="15" w:firstLine="36"/>
      </w:pPr>
      <w:r w:rsidRPr="00C56751">
        <w:rPr>
          <w:rFonts w:hint="eastAsia"/>
        </w:rPr>
        <w:t xml:space="preserve">    </w:t>
      </w:r>
      <w:r w:rsidR="004F6604">
        <w:rPr>
          <w:rFonts w:hint="eastAsia"/>
        </w:rPr>
        <w:t>对每类以上</w:t>
      </w:r>
      <w:r w:rsidRPr="00C56751">
        <w:rPr>
          <w:rFonts w:hint="eastAsia"/>
        </w:rPr>
        <w:t>基础信息，系统按照细化的分类信息组织相应的子功能。例如对天然</w:t>
      </w:r>
      <w:r w:rsidR="00F2245C" w:rsidRPr="00C56751">
        <w:rPr>
          <w:rFonts w:hint="eastAsia"/>
        </w:rPr>
        <w:t>油气田</w:t>
      </w:r>
      <w:r w:rsidRPr="00C56751">
        <w:rPr>
          <w:rFonts w:hint="eastAsia"/>
        </w:rPr>
        <w:t>的基础信息管理，具体按照有地质及水文类基础信息、气井</w:t>
      </w:r>
      <w:r w:rsidR="00407C6D" w:rsidRPr="00C56751">
        <w:rPr>
          <w:rFonts w:hint="eastAsia"/>
        </w:rPr>
        <w:t>工作特性</w:t>
      </w:r>
      <w:r w:rsidRPr="00C56751">
        <w:rPr>
          <w:rFonts w:hint="eastAsia"/>
        </w:rPr>
        <w:t>基础信息、</w:t>
      </w:r>
      <w:r w:rsidR="00407C6D" w:rsidRPr="00C56751">
        <w:rPr>
          <w:rFonts w:hint="eastAsia"/>
        </w:rPr>
        <w:t>开采工艺类信息、</w:t>
      </w:r>
      <w:r w:rsidRPr="00C56751">
        <w:rPr>
          <w:rFonts w:hint="eastAsia"/>
        </w:rPr>
        <w:t>油气等混合物成分的分离工艺信息、油气混合物</w:t>
      </w:r>
      <w:r w:rsidR="00407C6D" w:rsidRPr="00C56751">
        <w:rPr>
          <w:rFonts w:hint="eastAsia"/>
        </w:rPr>
        <w:t>及硫化氢等物质</w:t>
      </w:r>
      <w:proofErr w:type="gramStart"/>
      <w:r w:rsidRPr="00C56751">
        <w:rPr>
          <w:rFonts w:hint="eastAsia"/>
        </w:rPr>
        <w:t>的物元特性</w:t>
      </w:r>
      <w:proofErr w:type="gramEnd"/>
      <w:r w:rsidRPr="00C56751">
        <w:rPr>
          <w:rFonts w:hint="eastAsia"/>
        </w:rPr>
        <w:t>参数等多种子类型。</w:t>
      </w:r>
      <w:r w:rsidR="00407C6D" w:rsidRPr="00C56751">
        <w:rPr>
          <w:rFonts w:hint="eastAsia"/>
        </w:rPr>
        <w:t>系统对每类信息按照基本模板进行组织，用户可以末班为基本单元创建、编辑和更新基本信息，例如设置新的气井的工作属性参数，关联气井的地质类信息等项操作。所支持的其他基础数据还包括</w:t>
      </w:r>
      <w:r w:rsidR="00CC05DC" w:rsidRPr="00C56751">
        <w:rPr>
          <w:rFonts w:hint="eastAsia"/>
        </w:rPr>
        <w:t>基本勘查类信息、当前作业区域的地质结构类信息、关键生产设备的技术指标信息、生产作业计划类信息、安全作业基准数据</w:t>
      </w:r>
      <w:r w:rsidR="00407C6D" w:rsidRPr="00C56751">
        <w:rPr>
          <w:rFonts w:hint="eastAsia"/>
        </w:rPr>
        <w:t>等。</w:t>
      </w:r>
    </w:p>
    <w:p w:rsidR="00407C6D" w:rsidRPr="00C56751" w:rsidRDefault="00407C6D" w:rsidP="00F8454F">
      <w:pPr>
        <w:ind w:firstLineChars="15" w:firstLine="36"/>
      </w:pPr>
      <w:r w:rsidRPr="00C56751">
        <w:rPr>
          <w:rFonts w:hint="eastAsia"/>
        </w:rPr>
        <w:t xml:space="preserve">    </w:t>
      </w:r>
      <w:r w:rsidR="00515125" w:rsidRPr="00C56751">
        <w:rPr>
          <w:rFonts w:hint="eastAsia"/>
        </w:rPr>
        <w:t>天然气开采作业平台的基础信息主要针对</w:t>
      </w:r>
      <w:r w:rsidRPr="00C56751">
        <w:rPr>
          <w:rFonts w:hint="eastAsia"/>
        </w:rPr>
        <w:t>生产平台的硬件组成部分及其工作特性指标，包含平台的发配电设备的工作特性数据，油气处理装置的特性数据，生产过</w:t>
      </w:r>
      <w:r w:rsidR="00515125" w:rsidRPr="00C56751">
        <w:rPr>
          <w:rFonts w:hint="eastAsia"/>
        </w:rPr>
        <w:t>程的物质检验装置的特性指标，多级分离器容量特性等。该组功能以</w:t>
      </w:r>
      <w:r w:rsidRPr="00C56751">
        <w:rPr>
          <w:rFonts w:hint="eastAsia"/>
        </w:rPr>
        <w:t>作业平台为基本对象进行组织，用户可展开每个平台对象的关联单元的工作指标，如上述的发配电设备特性指标等，以及该平台的分布位置，基本尺寸和重量，每根主桩的</w:t>
      </w:r>
      <w:r w:rsidR="00816059" w:rsidRPr="00C56751">
        <w:rPr>
          <w:rFonts w:hint="eastAsia"/>
        </w:rPr>
        <w:t>结构重量、深度、桩径和</w:t>
      </w:r>
      <w:proofErr w:type="gramStart"/>
      <w:r w:rsidR="00816059" w:rsidRPr="00C56751">
        <w:rPr>
          <w:rFonts w:hint="eastAsia"/>
        </w:rPr>
        <w:t>桩距等</w:t>
      </w:r>
      <w:proofErr w:type="gramEnd"/>
      <w:r w:rsidR="00816059" w:rsidRPr="00C56751">
        <w:rPr>
          <w:rFonts w:hint="eastAsia"/>
        </w:rPr>
        <w:t>作业平台布置信息。</w:t>
      </w:r>
    </w:p>
    <w:p w:rsidR="00407C6D" w:rsidRPr="00C56751" w:rsidRDefault="00407C6D" w:rsidP="00407C6D">
      <w:pPr>
        <w:ind w:firstLineChars="15" w:firstLine="36"/>
      </w:pPr>
      <w:r w:rsidRPr="00C56751">
        <w:rPr>
          <w:rFonts w:hint="eastAsia"/>
        </w:rPr>
        <w:lastRenderedPageBreak/>
        <w:t xml:space="preserve">    </w:t>
      </w:r>
      <w:r w:rsidR="00515125" w:rsidRPr="00C56751">
        <w:rPr>
          <w:rFonts w:hint="eastAsia"/>
        </w:rPr>
        <w:t>集</w:t>
      </w:r>
      <w:proofErr w:type="gramStart"/>
      <w:r w:rsidR="00515125" w:rsidRPr="00C56751">
        <w:rPr>
          <w:rFonts w:hint="eastAsia"/>
        </w:rPr>
        <w:t>输</w:t>
      </w:r>
      <w:r w:rsidRPr="00C56751">
        <w:rPr>
          <w:rFonts w:hint="eastAsia"/>
        </w:rPr>
        <w:t>处理</w:t>
      </w:r>
      <w:proofErr w:type="gramEnd"/>
      <w:r w:rsidRPr="00C56751">
        <w:rPr>
          <w:rFonts w:hint="eastAsia"/>
        </w:rPr>
        <w:t>站的基础信息</w:t>
      </w:r>
      <w:r w:rsidR="00F8454F" w:rsidRPr="00C56751">
        <w:rPr>
          <w:rFonts w:hint="eastAsia"/>
        </w:rPr>
        <w:t>针对天然气采集系统的</w:t>
      </w:r>
      <w:r w:rsidR="00515125" w:rsidRPr="00C56751">
        <w:rPr>
          <w:rFonts w:hint="eastAsia"/>
        </w:rPr>
        <w:t>核心</w:t>
      </w:r>
      <w:r w:rsidR="00F8454F" w:rsidRPr="00C56751">
        <w:rPr>
          <w:rFonts w:hint="eastAsia"/>
        </w:rPr>
        <w:t>组成部分，主要包含管线设施基础数据、集输设备工作特性以及工况标准数据等指标</w:t>
      </w:r>
      <w:r w:rsidRPr="00C56751">
        <w:rPr>
          <w:rFonts w:hint="eastAsia"/>
        </w:rPr>
        <w:t>。</w:t>
      </w:r>
      <w:r w:rsidR="00F8454F" w:rsidRPr="00C56751">
        <w:rPr>
          <w:rFonts w:hint="eastAsia"/>
        </w:rPr>
        <w:t>上述基本数据用于生产动态过程状态指标的监测计算和异常判别，要求以每类设备为基本模板来创建，同时以设备集输设备模板为对象来组织附属信息的维护和更新操作。</w:t>
      </w:r>
    </w:p>
    <w:p w:rsidR="00871F3C" w:rsidRPr="00C56751" w:rsidRDefault="00914B8A" w:rsidP="00F8454F">
      <w:pPr>
        <w:ind w:firstLineChars="215" w:firstLine="516"/>
      </w:pPr>
      <w:r w:rsidRPr="00C56751">
        <w:rPr>
          <w:rFonts w:hint="eastAsia"/>
        </w:rPr>
        <w:t>图</w:t>
      </w:r>
      <w:r w:rsidRPr="00C56751">
        <w:rPr>
          <w:rFonts w:hint="eastAsia"/>
        </w:rPr>
        <w:t>2.1</w:t>
      </w:r>
      <w:r w:rsidRPr="00C56751">
        <w:rPr>
          <w:rFonts w:hint="eastAsia"/>
        </w:rPr>
        <w:t>描述了基础信息管理模块的功能用例。</w:t>
      </w:r>
    </w:p>
    <w:p w:rsidR="00914B8A" w:rsidRPr="00C56751" w:rsidRDefault="00914B8A" w:rsidP="00871F3C">
      <w:pPr>
        <w:spacing w:line="240" w:lineRule="auto"/>
      </w:pPr>
    </w:p>
    <w:p w:rsidR="00871F3C" w:rsidRPr="00C56751" w:rsidRDefault="00243647" w:rsidP="00D35489">
      <w:pPr>
        <w:ind w:leftChars="118" w:left="283" w:firstLine="1"/>
      </w:pPr>
      <w:r>
        <w:pict>
          <v:group id="_x0000_s5975" editas="canvas" style="width:403.1pt;height:471.4pt;mso-position-horizontal-relative:char;mso-position-vertical-relative:line" coordorigin="2355,4843" coordsize="8062,9428">
            <o:lock v:ext="edit" aspectratio="t"/>
            <v:shape id="_x0000_s5976" type="#_x0000_t75" style="position:absolute;left:2355;top:4843;width:8062;height:9428" o:preferrelative="f">
              <v:fill o:detectmouseclick="t"/>
              <v:path o:extrusionok="t" o:connecttype="none"/>
              <o:lock v:ext="edit" text="t"/>
            </v:shape>
            <v:group id="_x0000_s5977" style="position:absolute;left:2670;top:8726;width:353;height:516" coordorigin="2595,3304" coordsize="354,515">
              <v:oval id="_x0000_s5978" style="position:absolute;left:2664;top:3304;width:216;height:239"/>
              <v:line id="_x0000_s5979" style="position:absolute" from="2595,3667" to="2940,3669"/>
              <v:line id="_x0000_s5980" style="position:absolute;flip:x" from="2610,3669" to="2782,3819"/>
              <v:line id="_x0000_s5981" style="position:absolute" from="2776,3660" to="2949,3810"/>
              <v:line id="_x0000_s5982" style="position:absolute" from="2775,3528" to="2776,3684"/>
            </v:group>
            <v:line id="_x0000_s5983" style="position:absolute;flip:y" from="3195,7620" to="4481,8987" strokecolor="gray [1629]">
              <v:stroke endarrow="block"/>
            </v:line>
            <v:oval id="_x0000_s5984" style="position:absolute;left:5217;top:4843;width:1240;height:510" fillcolor="#bfbfbf [2412]" stroked="f"/>
            <v:shape id="_x0000_s5986" type="#_x0000_t202" style="position:absolute;left:8051;top:6966;width:1969;height:955" stroked="f">
              <v:fill opacity="0"/>
              <v:textbox style="mso-next-textbox:#_x0000_s5986">
                <w:txbxContent>
                  <w:p w:rsidR="00631845" w:rsidRDefault="00631845" w:rsidP="004D4ADB">
                    <w:pPr>
                      <w:ind w:firstLineChars="100" w:firstLine="210"/>
                      <w:rPr>
                        <w:sz w:val="21"/>
                        <w:szCs w:val="21"/>
                      </w:rPr>
                    </w:pPr>
                    <w:r>
                      <w:rPr>
                        <w:rFonts w:hint="eastAsia"/>
                        <w:sz w:val="21"/>
                        <w:szCs w:val="21"/>
                      </w:rPr>
                      <w:t>油气分离工艺</w:t>
                    </w:r>
                  </w:p>
                  <w:p w:rsidR="00631845" w:rsidRPr="00A0701F" w:rsidRDefault="00631845" w:rsidP="004D4ADB">
                    <w:pPr>
                      <w:ind w:firstLineChars="100" w:firstLine="210"/>
                      <w:rPr>
                        <w:sz w:val="21"/>
                        <w:szCs w:val="21"/>
                      </w:rPr>
                    </w:pPr>
                    <w:r>
                      <w:rPr>
                        <w:rFonts w:hint="eastAsia"/>
                        <w:sz w:val="21"/>
                        <w:szCs w:val="21"/>
                      </w:rPr>
                      <w:t>基础信息管理</w:t>
                    </w:r>
                  </w:p>
                </w:txbxContent>
              </v:textbox>
            </v:shape>
            <v:line id="_x0000_s5989" style="position:absolute;flip:y" from="4998,5910" to="7320,7268" strokecolor="gray [1629]">
              <v:stroke dashstyle="longDash" endarrow="block"/>
            </v:line>
            <v:line id="_x0000_s5995" style="position:absolute" from="4998,7515" to="6811,8354" strokecolor="gray [1629]">
              <v:stroke dashstyle="longDash" endarrow="block"/>
            </v:line>
            <v:line id="_x0000_s5996" style="position:absolute;flip:y" from="4998,7374" to="6811,7375" strokecolor="gray [1629]">
              <v:stroke dashstyle="longDash" endarrow="block"/>
            </v:line>
            <v:shape id="_x0000_s5997" type="#_x0000_t202" style="position:absolute;left:6219;top:4927;width:3605;height:434" stroked="f">
              <v:fill opacity="0"/>
              <v:textbox style="mso-next-textbox:#_x0000_s5997">
                <w:txbxContent>
                  <w:p w:rsidR="00631845" w:rsidRPr="00A0701F" w:rsidRDefault="00631845" w:rsidP="00925C0B">
                    <w:pPr>
                      <w:ind w:firstLineChars="150" w:firstLine="315"/>
                      <w:rPr>
                        <w:sz w:val="21"/>
                        <w:szCs w:val="21"/>
                      </w:rPr>
                    </w:pPr>
                    <w:r>
                      <w:rPr>
                        <w:rFonts w:hint="eastAsia"/>
                        <w:sz w:val="21"/>
                        <w:szCs w:val="21"/>
                      </w:rPr>
                      <w:t>油气田地质类基础信息管理</w:t>
                    </w:r>
                  </w:p>
                </w:txbxContent>
              </v:textbox>
            </v:shape>
            <v:shape id="_x0000_s5998" type="#_x0000_t202" style="position:absolute;left:8131;top:11068;width:2136;height:886" stroked="f">
              <v:fill opacity="0"/>
              <v:textbox style="mso-next-textbox:#_x0000_s5998">
                <w:txbxContent>
                  <w:p w:rsidR="00631845" w:rsidRDefault="00631845" w:rsidP="004D4ADB">
                    <w:pPr>
                      <w:ind w:left="210" w:hangingChars="100" w:hanging="210"/>
                      <w:rPr>
                        <w:sz w:val="21"/>
                        <w:szCs w:val="21"/>
                      </w:rPr>
                    </w:pPr>
                    <w:r>
                      <w:rPr>
                        <w:rFonts w:hint="eastAsia"/>
                        <w:sz w:val="21"/>
                        <w:szCs w:val="21"/>
                      </w:rPr>
                      <w:t>油气成分检测装置</w:t>
                    </w:r>
                  </w:p>
                  <w:p w:rsidR="00631845" w:rsidRPr="009278F6" w:rsidRDefault="00631845" w:rsidP="004D4ADB">
                    <w:pPr>
                      <w:ind w:leftChars="100" w:left="240"/>
                      <w:rPr>
                        <w:sz w:val="21"/>
                        <w:szCs w:val="21"/>
                      </w:rPr>
                    </w:pPr>
                    <w:r>
                      <w:rPr>
                        <w:rFonts w:hint="eastAsia"/>
                        <w:sz w:val="21"/>
                        <w:szCs w:val="21"/>
                      </w:rPr>
                      <w:t>基础信息管理</w:t>
                    </w:r>
                  </w:p>
                </w:txbxContent>
              </v:textbox>
            </v:shape>
            <v:shape id="_x0000_s5999" type="#_x0000_t202" style="position:absolute;left:8131;top:8875;width:2136;height:900" stroked="f">
              <v:fill opacity="0"/>
              <v:textbox style="mso-next-textbox:#_x0000_s5999">
                <w:txbxContent>
                  <w:p w:rsidR="00631845" w:rsidRDefault="00631845" w:rsidP="004D4ADB">
                    <w:pPr>
                      <w:ind w:firstLineChars="50" w:firstLine="105"/>
                      <w:rPr>
                        <w:sz w:val="21"/>
                        <w:szCs w:val="21"/>
                      </w:rPr>
                    </w:pPr>
                    <w:r>
                      <w:rPr>
                        <w:rFonts w:hint="eastAsia"/>
                        <w:sz w:val="21"/>
                        <w:szCs w:val="21"/>
                      </w:rPr>
                      <w:t>平台发配电设备</w:t>
                    </w:r>
                  </w:p>
                  <w:p w:rsidR="00631845" w:rsidRPr="009278F6" w:rsidRDefault="00631845" w:rsidP="00EE6672">
                    <w:pPr>
                      <w:ind w:firstLineChars="100" w:firstLine="210"/>
                      <w:rPr>
                        <w:sz w:val="21"/>
                        <w:szCs w:val="21"/>
                      </w:rPr>
                    </w:pPr>
                    <w:r>
                      <w:rPr>
                        <w:rFonts w:hint="eastAsia"/>
                        <w:sz w:val="21"/>
                        <w:szCs w:val="21"/>
                      </w:rPr>
                      <w:t>额定指标管理</w:t>
                    </w:r>
                  </w:p>
                </w:txbxContent>
              </v:textbox>
            </v:shape>
            <v:shape id="_x0000_s6000" type="#_x0000_t202" style="position:absolute;left:7411;top:11963;width:2864;height:604" stroked="f">
              <v:fill opacity="0"/>
              <v:textbox style="mso-next-textbox:#_x0000_s6000">
                <w:txbxContent>
                  <w:p w:rsidR="00631845" w:rsidRDefault="00631845" w:rsidP="004D4ADB">
                    <w:pPr>
                      <w:rPr>
                        <w:sz w:val="21"/>
                        <w:szCs w:val="21"/>
                      </w:rPr>
                    </w:pPr>
                    <w:r>
                      <w:rPr>
                        <w:rFonts w:hint="eastAsia"/>
                        <w:sz w:val="21"/>
                        <w:szCs w:val="21"/>
                      </w:rPr>
                      <w:t>管线基础信息管理</w:t>
                    </w:r>
                  </w:p>
                  <w:p w:rsidR="00631845" w:rsidRPr="009278F6" w:rsidRDefault="00631845" w:rsidP="004D4ADB">
                    <w:pPr>
                      <w:ind w:left="420" w:hangingChars="200" w:hanging="420"/>
                      <w:rPr>
                        <w:sz w:val="21"/>
                        <w:szCs w:val="21"/>
                      </w:rPr>
                    </w:pPr>
                  </w:p>
                </w:txbxContent>
              </v:textbox>
            </v:shape>
            <v:line id="_x0000_s6001" style="position:absolute" from="3195,8996" to="4757,10229" strokecolor="#7f7f7f [1612]">
              <v:stroke endarrow="block"/>
            </v:line>
            <v:line id="_x0000_s6002" style="position:absolute" from="3195,8996" to="4454,12647" strokecolor="gray [1629]">
              <v:stroke endarrow="block"/>
            </v:line>
            <v:shape id="_x0000_s6004" type="#_x0000_t202" style="position:absolute;left:2355;top:6973;width:1649;height:873" stroked="f">
              <v:fill opacity="0"/>
              <v:textbox style="mso-next-textbox:#_x0000_s6004">
                <w:txbxContent>
                  <w:p w:rsidR="00631845" w:rsidRDefault="00631845" w:rsidP="00925C0B">
                    <w:pPr>
                      <w:ind w:firstLineChars="100" w:firstLine="210"/>
                      <w:rPr>
                        <w:sz w:val="21"/>
                        <w:szCs w:val="21"/>
                      </w:rPr>
                    </w:pPr>
                    <w:r>
                      <w:rPr>
                        <w:rFonts w:hint="eastAsia"/>
                        <w:sz w:val="21"/>
                        <w:szCs w:val="21"/>
                      </w:rPr>
                      <w:t>天然油气田</w:t>
                    </w:r>
                  </w:p>
                  <w:p w:rsidR="00631845" w:rsidRPr="00A0701F" w:rsidRDefault="00631845" w:rsidP="00964BAC">
                    <w:pPr>
                      <w:rPr>
                        <w:sz w:val="21"/>
                        <w:szCs w:val="21"/>
                      </w:rPr>
                    </w:pPr>
                    <w:r>
                      <w:rPr>
                        <w:rFonts w:hint="eastAsia"/>
                        <w:sz w:val="21"/>
                        <w:szCs w:val="21"/>
                      </w:rPr>
                      <w:t>基础信息管理</w:t>
                    </w:r>
                  </w:p>
                </w:txbxContent>
              </v:textbox>
            </v:shape>
            <v:shape id="_x0000_s6005" type="#_x0000_t32" style="position:absolute;left:4668;top:5278;width:731;height:2141;flip:y" o:connectortype="straight" strokecolor="gray [1629]">
              <v:stroke dashstyle="longDash" endarrow="block"/>
            </v:shape>
            <v:shape id="_x0000_s6007" type="#_x0000_t202" style="position:absolute;left:4394;top:9242;width:1676;height:840" stroked="f">
              <v:fill opacity="0"/>
              <v:textbox style="mso-next-textbox:#_x0000_s6007">
                <w:txbxContent>
                  <w:p w:rsidR="00631845" w:rsidRDefault="00631845" w:rsidP="00925C0B">
                    <w:pPr>
                      <w:ind w:firstLineChars="50" w:firstLine="105"/>
                      <w:rPr>
                        <w:sz w:val="21"/>
                        <w:szCs w:val="21"/>
                      </w:rPr>
                    </w:pPr>
                    <w:r>
                      <w:rPr>
                        <w:rFonts w:hint="eastAsia"/>
                        <w:sz w:val="21"/>
                        <w:szCs w:val="21"/>
                      </w:rPr>
                      <w:t>采气作业平台</w:t>
                    </w:r>
                  </w:p>
                  <w:p w:rsidR="00631845" w:rsidRPr="009278F6" w:rsidRDefault="00631845" w:rsidP="004D4ADB">
                    <w:pPr>
                      <w:ind w:firstLineChars="50" w:firstLine="105"/>
                      <w:rPr>
                        <w:sz w:val="21"/>
                        <w:szCs w:val="21"/>
                      </w:rPr>
                    </w:pPr>
                    <w:r>
                      <w:rPr>
                        <w:rFonts w:hint="eastAsia"/>
                        <w:sz w:val="21"/>
                        <w:szCs w:val="21"/>
                      </w:rPr>
                      <w:t>基础信息管理</w:t>
                    </w:r>
                  </w:p>
                </w:txbxContent>
              </v:textbox>
            </v:shape>
            <v:shape id="_x0000_s6008" type="#_x0000_t202" style="position:absolute;left:2355;top:9405;width:1005;height:908" stroked="f">
              <v:fill opacity="0"/>
              <v:textbox style="mso-next-textbox:#_x0000_s6008">
                <w:txbxContent>
                  <w:p w:rsidR="00631845" w:rsidRPr="009278F6" w:rsidRDefault="00631845" w:rsidP="006E0527">
                    <w:pPr>
                      <w:rPr>
                        <w:sz w:val="21"/>
                        <w:szCs w:val="21"/>
                      </w:rPr>
                    </w:pPr>
                    <w:r>
                      <w:rPr>
                        <w:rFonts w:hint="eastAsia"/>
                        <w:sz w:val="21"/>
                        <w:szCs w:val="21"/>
                      </w:rPr>
                      <w:t>工程师</w:t>
                    </w:r>
                  </w:p>
                </w:txbxContent>
              </v:textbox>
            </v:shape>
            <v:shape id="_x0000_s6009" type="#_x0000_t202" style="position:absolute;left:3459;top:5593;width:1940;height:434" stroked="f">
              <v:fill opacity="0"/>
              <v:textbox style="mso-next-textbox:#_x0000_s6009">
                <w:txbxContent>
                  <w:p w:rsidR="00631845" w:rsidRPr="00A0701F" w:rsidRDefault="00631845" w:rsidP="004D4ADB">
                    <w:pPr>
                      <w:ind w:firstLineChars="100" w:firstLine="210"/>
                      <w:rPr>
                        <w:sz w:val="21"/>
                        <w:szCs w:val="21"/>
                      </w:rPr>
                    </w:pPr>
                    <w:r>
                      <w:rPr>
                        <w:rFonts w:hint="eastAsia"/>
                        <w:sz w:val="21"/>
                        <w:szCs w:val="21"/>
                      </w:rPr>
                      <w:t>&lt;&lt;</w:t>
                    </w:r>
                    <w:proofErr w:type="gramStart"/>
                    <w:r>
                      <w:rPr>
                        <w:rFonts w:hint="eastAsia"/>
                        <w:sz w:val="21"/>
                        <w:szCs w:val="21"/>
                      </w:rPr>
                      <w:t>include</w:t>
                    </w:r>
                    <w:proofErr w:type="gramEnd"/>
                    <w:r>
                      <w:rPr>
                        <w:rFonts w:hint="eastAsia"/>
                        <w:sz w:val="21"/>
                        <w:szCs w:val="21"/>
                      </w:rPr>
                      <w:t>&gt;&gt;</w:t>
                    </w:r>
                  </w:p>
                </w:txbxContent>
              </v:textbox>
            </v:shape>
            <v:shape id="_x0000_s6010" type="#_x0000_t202" style="position:absolute;left:5155;top:7418;width:1940;height:434" stroked="f">
              <v:fill opacity="0"/>
              <v:textbox style="mso-next-textbox:#_x0000_s6010">
                <w:txbxContent>
                  <w:p w:rsidR="00631845" w:rsidRPr="00A0701F" w:rsidRDefault="00631845" w:rsidP="004D4ADB">
                    <w:pPr>
                      <w:ind w:firstLineChars="100" w:firstLine="210"/>
                      <w:rPr>
                        <w:sz w:val="21"/>
                        <w:szCs w:val="21"/>
                      </w:rPr>
                    </w:pPr>
                    <w:r>
                      <w:rPr>
                        <w:rFonts w:hint="eastAsia"/>
                        <w:sz w:val="21"/>
                        <w:szCs w:val="21"/>
                      </w:rPr>
                      <w:t>&lt;&lt;</w:t>
                    </w:r>
                    <w:proofErr w:type="gramStart"/>
                    <w:r>
                      <w:rPr>
                        <w:rFonts w:hint="eastAsia"/>
                        <w:sz w:val="21"/>
                        <w:szCs w:val="21"/>
                      </w:rPr>
                      <w:t>include</w:t>
                    </w:r>
                    <w:proofErr w:type="gramEnd"/>
                    <w:r>
                      <w:rPr>
                        <w:rFonts w:hint="eastAsia"/>
                        <w:sz w:val="21"/>
                        <w:szCs w:val="21"/>
                      </w:rPr>
                      <w:t>&gt;&gt;</w:t>
                    </w:r>
                  </w:p>
                </w:txbxContent>
              </v:textbox>
            </v:shape>
            <v:shape id="_x0000_s6011" type="#_x0000_t202" style="position:absolute;left:4559;top:8033;width:1940;height:434" stroked="f">
              <v:fill opacity="0"/>
              <v:textbox style="mso-next-textbox:#_x0000_s6011">
                <w:txbxContent>
                  <w:p w:rsidR="00631845" w:rsidRPr="00A0701F" w:rsidRDefault="00631845" w:rsidP="004D4ADB">
                    <w:pPr>
                      <w:ind w:firstLineChars="100" w:firstLine="210"/>
                      <w:rPr>
                        <w:sz w:val="21"/>
                        <w:szCs w:val="21"/>
                      </w:rPr>
                    </w:pPr>
                    <w:r>
                      <w:rPr>
                        <w:rFonts w:hint="eastAsia"/>
                        <w:sz w:val="21"/>
                        <w:szCs w:val="21"/>
                      </w:rPr>
                      <w:t>&lt;&lt;</w:t>
                    </w:r>
                    <w:proofErr w:type="gramStart"/>
                    <w:r>
                      <w:rPr>
                        <w:rFonts w:hint="eastAsia"/>
                        <w:sz w:val="21"/>
                        <w:szCs w:val="21"/>
                      </w:rPr>
                      <w:t>include</w:t>
                    </w:r>
                    <w:proofErr w:type="gramEnd"/>
                    <w:r>
                      <w:rPr>
                        <w:rFonts w:hint="eastAsia"/>
                        <w:sz w:val="21"/>
                        <w:szCs w:val="21"/>
                      </w:rPr>
                      <w:t>&gt;&gt;</w:t>
                    </w:r>
                  </w:p>
                </w:txbxContent>
              </v:textbox>
            </v:shape>
            <v:shape id="_x0000_s6013" type="#_x0000_t202" style="position:absolute;left:2355;top:12527;width:1853;height:780" stroked="f">
              <v:fill opacity="0"/>
              <v:textbox style="mso-next-textbox:#_x0000_s6013">
                <w:txbxContent>
                  <w:p w:rsidR="00631845" w:rsidRDefault="00631845" w:rsidP="00925C0B">
                    <w:pPr>
                      <w:ind w:firstLineChars="100" w:firstLine="210"/>
                      <w:rPr>
                        <w:sz w:val="21"/>
                        <w:szCs w:val="21"/>
                      </w:rPr>
                    </w:pPr>
                    <w:r>
                      <w:rPr>
                        <w:rFonts w:hint="eastAsia"/>
                        <w:sz w:val="21"/>
                        <w:szCs w:val="21"/>
                      </w:rPr>
                      <w:t>集</w:t>
                    </w:r>
                    <w:proofErr w:type="gramStart"/>
                    <w:r>
                      <w:rPr>
                        <w:rFonts w:hint="eastAsia"/>
                        <w:sz w:val="21"/>
                        <w:szCs w:val="21"/>
                      </w:rPr>
                      <w:t>输处理</w:t>
                    </w:r>
                    <w:proofErr w:type="gramEnd"/>
                    <w:r>
                      <w:rPr>
                        <w:rFonts w:hint="eastAsia"/>
                        <w:sz w:val="21"/>
                        <w:szCs w:val="21"/>
                      </w:rPr>
                      <w:t>站</w:t>
                    </w:r>
                  </w:p>
                  <w:p w:rsidR="00631845" w:rsidRPr="009278F6" w:rsidRDefault="00631845" w:rsidP="004D4ADB">
                    <w:pPr>
                      <w:ind w:firstLineChars="50" w:firstLine="105"/>
                      <w:rPr>
                        <w:sz w:val="21"/>
                        <w:szCs w:val="21"/>
                      </w:rPr>
                    </w:pPr>
                    <w:r>
                      <w:rPr>
                        <w:rFonts w:hint="eastAsia"/>
                        <w:sz w:val="21"/>
                        <w:szCs w:val="21"/>
                      </w:rPr>
                      <w:t>基础信息管理</w:t>
                    </w:r>
                  </w:p>
                </w:txbxContent>
              </v:textbox>
            </v:shape>
            <v:shape id="_x0000_s6014" type="#_x0000_t202" style="position:absolute;left:5244;top:5910;width:1940;height:434" stroked="f">
              <v:fill opacity="0"/>
              <v:textbox style="mso-next-textbox:#_x0000_s6014">
                <w:txbxContent>
                  <w:p w:rsidR="00631845" w:rsidRPr="00A0701F" w:rsidRDefault="00631845" w:rsidP="004D4ADB">
                    <w:pPr>
                      <w:ind w:firstLineChars="100" w:firstLine="210"/>
                      <w:rPr>
                        <w:sz w:val="21"/>
                        <w:szCs w:val="21"/>
                      </w:rPr>
                    </w:pPr>
                    <w:r>
                      <w:rPr>
                        <w:rFonts w:hint="eastAsia"/>
                        <w:sz w:val="21"/>
                        <w:szCs w:val="21"/>
                      </w:rPr>
                      <w:t>&lt;&lt;</w:t>
                    </w:r>
                    <w:proofErr w:type="gramStart"/>
                    <w:r>
                      <w:rPr>
                        <w:rFonts w:hint="eastAsia"/>
                        <w:sz w:val="21"/>
                        <w:szCs w:val="21"/>
                      </w:rPr>
                      <w:t>include</w:t>
                    </w:r>
                    <w:proofErr w:type="gramEnd"/>
                    <w:r>
                      <w:rPr>
                        <w:rFonts w:hint="eastAsia"/>
                        <w:sz w:val="21"/>
                        <w:szCs w:val="21"/>
                      </w:rPr>
                      <w:t>&gt;&gt;</w:t>
                    </w:r>
                  </w:p>
                </w:txbxContent>
              </v:textbox>
            </v:shape>
            <v:shape id="_x0000_s5985" type="#_x0000_t202" style="position:absolute;left:8428;top:5353;width:1847;height:1108" stroked="f">
              <v:fill opacity="0"/>
              <v:textbox style="mso-next-textbox:#_x0000_s5985">
                <w:txbxContent>
                  <w:p w:rsidR="00631845" w:rsidRDefault="00631845" w:rsidP="004D4ADB">
                    <w:pPr>
                      <w:ind w:firstLineChars="50" w:firstLine="105"/>
                      <w:rPr>
                        <w:sz w:val="21"/>
                        <w:szCs w:val="21"/>
                      </w:rPr>
                    </w:pPr>
                    <w:r>
                      <w:rPr>
                        <w:rFonts w:hint="eastAsia"/>
                        <w:sz w:val="21"/>
                        <w:szCs w:val="21"/>
                      </w:rPr>
                      <w:t>气井生产作业</w:t>
                    </w:r>
                  </w:p>
                  <w:p w:rsidR="00631845" w:rsidRDefault="00631845" w:rsidP="004D4ADB">
                    <w:pPr>
                      <w:ind w:firstLineChars="50" w:firstLine="105"/>
                      <w:rPr>
                        <w:sz w:val="21"/>
                        <w:szCs w:val="21"/>
                      </w:rPr>
                    </w:pPr>
                    <w:r>
                      <w:rPr>
                        <w:rFonts w:hint="eastAsia"/>
                        <w:sz w:val="21"/>
                        <w:szCs w:val="21"/>
                      </w:rPr>
                      <w:t>基础信息管理</w:t>
                    </w:r>
                  </w:p>
                  <w:p w:rsidR="00631845" w:rsidRPr="009278F6" w:rsidRDefault="00631845" w:rsidP="004D4ADB">
                    <w:pPr>
                      <w:ind w:firstLineChars="50" w:firstLine="105"/>
                      <w:rPr>
                        <w:sz w:val="21"/>
                        <w:szCs w:val="21"/>
                      </w:rPr>
                    </w:pPr>
                  </w:p>
                </w:txbxContent>
              </v:textbox>
            </v:shape>
            <v:oval id="_x0000_s6055" style="position:absolute;left:4004;top:7110;width:1240;height:510" fillcolor="#bfbfbf [2412]" stroked="f"/>
            <v:oval id="_x0000_s6056" style="position:absolute;left:7242;top:5517;width:1240;height:510" fillcolor="#bfbfbf [2412]" stroked="f"/>
            <v:oval id="_x0000_s6057" style="position:absolute;left:6811;top:7110;width:1240;height:510" fillcolor="#bfbfbf [2412]" stroked="f"/>
            <v:oval id="_x0000_s6058" style="position:absolute;left:6794;top:8200;width:1240;height:510" fillcolor="#bfbfbf [2412]" stroked="f"/>
            <v:oval id="_x0000_s6059" style="position:absolute;left:4660;top:10063;width:1240;height:510" fillcolor="#bfbfbf [2412]" stroked="f"/>
            <v:oval id="_x0000_s6060" style="position:absolute;left:6846;top:8996;width:1240;height:510" fillcolor="#bfbfbf [2412]" stroked="f"/>
            <v:oval id="_x0000_s6061" style="position:absolute;left:6976;top:10052;width:1240;height:510" fillcolor="#bfbfbf [2412]" stroked="f"/>
            <v:oval id="_x0000_s6062" style="position:absolute;left:6811;top:11173;width:1240;height:510" fillcolor="#bfbfbf [2412]" stroked="f"/>
            <v:shape id="_x0000_s6063" type="#_x0000_t202" style="position:absolute;left:8281;top:9910;width:2136;height:858" stroked="f">
              <v:fill opacity="0"/>
              <v:textbox style="mso-next-textbox:#_x0000_s6063">
                <w:txbxContent>
                  <w:p w:rsidR="00631845" w:rsidRDefault="00631845" w:rsidP="00EE6672">
                    <w:pPr>
                      <w:ind w:firstLineChars="100" w:firstLine="210"/>
                      <w:rPr>
                        <w:sz w:val="21"/>
                        <w:szCs w:val="21"/>
                      </w:rPr>
                    </w:pPr>
                    <w:r>
                      <w:rPr>
                        <w:rFonts w:hint="eastAsia"/>
                        <w:sz w:val="21"/>
                        <w:szCs w:val="21"/>
                      </w:rPr>
                      <w:t>油气处理装置</w:t>
                    </w:r>
                  </w:p>
                  <w:p w:rsidR="00631845" w:rsidRPr="009278F6" w:rsidRDefault="00631845" w:rsidP="004D4ADB">
                    <w:pPr>
                      <w:rPr>
                        <w:sz w:val="21"/>
                        <w:szCs w:val="21"/>
                      </w:rPr>
                    </w:pPr>
                    <w:r>
                      <w:rPr>
                        <w:rFonts w:hint="eastAsia"/>
                        <w:sz w:val="21"/>
                        <w:szCs w:val="21"/>
                      </w:rPr>
                      <w:t>指标</w:t>
                    </w:r>
                    <w:r>
                      <w:rPr>
                        <w:rFonts w:hint="eastAsia"/>
                        <w:sz w:val="21"/>
                        <w:szCs w:val="21"/>
                      </w:rPr>
                      <w:t>/</w:t>
                    </w:r>
                    <w:r>
                      <w:rPr>
                        <w:rFonts w:hint="eastAsia"/>
                        <w:sz w:val="21"/>
                        <w:szCs w:val="21"/>
                      </w:rPr>
                      <w:t>组态参数管理</w:t>
                    </w:r>
                  </w:p>
                </w:txbxContent>
              </v:textbox>
            </v:shape>
            <v:shape id="_x0000_s6064" type="#_x0000_t202" style="position:absolute;left:8051;top:8050;width:2136;height:900" stroked="f">
              <v:fill opacity="0"/>
              <v:textbox style="mso-next-textbox:#_x0000_s6064">
                <w:txbxContent>
                  <w:p w:rsidR="00631845" w:rsidRDefault="00631845" w:rsidP="004D4ADB">
                    <w:pPr>
                      <w:ind w:firstLineChars="50" w:firstLine="105"/>
                      <w:rPr>
                        <w:sz w:val="21"/>
                        <w:szCs w:val="21"/>
                      </w:rPr>
                    </w:pPr>
                    <w:r>
                      <w:rPr>
                        <w:rFonts w:hint="eastAsia"/>
                        <w:sz w:val="21"/>
                        <w:szCs w:val="21"/>
                      </w:rPr>
                      <w:t>油气物质基本</w:t>
                    </w:r>
                  </w:p>
                  <w:p w:rsidR="00631845" w:rsidRPr="009278F6" w:rsidRDefault="00631845" w:rsidP="004D4ADB">
                    <w:pPr>
                      <w:ind w:firstLineChars="50" w:firstLine="105"/>
                      <w:rPr>
                        <w:sz w:val="21"/>
                        <w:szCs w:val="21"/>
                      </w:rPr>
                    </w:pPr>
                    <w:r>
                      <w:rPr>
                        <w:rFonts w:hint="eastAsia"/>
                        <w:sz w:val="21"/>
                        <w:szCs w:val="21"/>
                      </w:rPr>
                      <w:t>特性参数管理</w:t>
                    </w:r>
                  </w:p>
                </w:txbxContent>
              </v:textbox>
            </v:shape>
            <v:shape id="_x0000_s6065" type="#_x0000_t32" style="position:absolute;left:5900;top:9251;width:946;height:1067;flip:y" o:connectortype="straight" strokecolor="gray [1629]">
              <v:stroke dashstyle="longDash" endarrow="block"/>
            </v:shape>
            <v:shape id="_x0000_s6066" type="#_x0000_t32" style="position:absolute;left:5900;top:10307;width:1076;height:11;flip:y" o:connectortype="straight" strokecolor="gray [1629]">
              <v:stroke dashstyle="longDash" endarrow="block"/>
            </v:shape>
            <v:shape id="_x0000_s6067" type="#_x0000_t32" style="position:absolute;left:5900;top:10318;width:1093;height:930" o:connectortype="straight" strokecolor="gray [1629]">
              <v:stroke dashstyle="longDash" endarrow="block"/>
            </v:shape>
            <v:oval id="_x0000_s6068" style="position:absolute;left:6130;top:11963;width:1240;height:510" fillcolor="#bfbfbf [2412]" stroked="f"/>
            <v:oval id="_x0000_s6069" style="position:absolute;left:4111;top:12632;width:1240;height:510" fillcolor="#bfbfbf [2412]" stroked="f"/>
            <v:oval id="_x0000_s6070" style="position:absolute;left:7370;top:12677;width:1240;height:510" fillcolor="#bfbfbf [2412]" stroked="f"/>
            <v:oval id="_x0000_s6071" style="position:absolute;left:6002;top:13667;width:1240;height:510" fillcolor="#bfbfbf [2412]" stroked="f"/>
            <v:shape id="_x0000_s6072" type="#_x0000_t202" style="position:absolute;left:8501;top:12542;width:1916;height:853" stroked="f">
              <v:fill opacity="0"/>
              <v:textbox style="mso-next-textbox:#_x0000_s6072">
                <w:txbxContent>
                  <w:p w:rsidR="00631845" w:rsidRDefault="00631845" w:rsidP="00464150">
                    <w:pPr>
                      <w:ind w:firstLineChars="50" w:firstLine="105"/>
                      <w:rPr>
                        <w:sz w:val="21"/>
                        <w:szCs w:val="21"/>
                      </w:rPr>
                    </w:pPr>
                    <w:r>
                      <w:rPr>
                        <w:rFonts w:hint="eastAsia"/>
                        <w:sz w:val="21"/>
                        <w:szCs w:val="21"/>
                      </w:rPr>
                      <w:t>集输泵站设备</w:t>
                    </w:r>
                  </w:p>
                  <w:p w:rsidR="00631845" w:rsidRDefault="00631845" w:rsidP="00EE6672">
                    <w:pPr>
                      <w:ind w:firstLineChars="50" w:firstLine="105"/>
                      <w:rPr>
                        <w:sz w:val="21"/>
                        <w:szCs w:val="21"/>
                      </w:rPr>
                    </w:pPr>
                    <w:r>
                      <w:rPr>
                        <w:rFonts w:hint="eastAsia"/>
                        <w:sz w:val="21"/>
                        <w:szCs w:val="21"/>
                      </w:rPr>
                      <w:t>基础信息管理</w:t>
                    </w:r>
                  </w:p>
                  <w:p w:rsidR="00631845" w:rsidRPr="009278F6" w:rsidRDefault="00631845" w:rsidP="004D4ADB">
                    <w:pPr>
                      <w:ind w:left="420" w:hangingChars="200" w:hanging="420"/>
                      <w:rPr>
                        <w:sz w:val="21"/>
                        <w:szCs w:val="21"/>
                      </w:rPr>
                    </w:pPr>
                  </w:p>
                </w:txbxContent>
              </v:textbox>
            </v:shape>
            <v:shape id="_x0000_s6073" type="#_x0000_t202" style="position:absolute;left:7342;top:13740;width:2864;height:475" stroked="f">
              <v:fill opacity="0"/>
              <v:textbox style="mso-next-textbox:#_x0000_s6073">
                <w:txbxContent>
                  <w:p w:rsidR="00631845" w:rsidRDefault="00631845" w:rsidP="004D4ADB">
                    <w:pPr>
                      <w:rPr>
                        <w:sz w:val="21"/>
                        <w:szCs w:val="21"/>
                      </w:rPr>
                    </w:pPr>
                    <w:r>
                      <w:rPr>
                        <w:rFonts w:hint="eastAsia"/>
                        <w:sz w:val="21"/>
                        <w:szCs w:val="21"/>
                      </w:rPr>
                      <w:t>工况标准信息管理</w:t>
                    </w:r>
                  </w:p>
                  <w:p w:rsidR="00631845" w:rsidRPr="009278F6" w:rsidRDefault="00631845" w:rsidP="004D4ADB">
                    <w:pPr>
                      <w:ind w:left="420" w:hangingChars="200" w:hanging="420"/>
                      <w:rPr>
                        <w:sz w:val="21"/>
                        <w:szCs w:val="21"/>
                      </w:rPr>
                    </w:pPr>
                  </w:p>
                </w:txbxContent>
              </v:textbox>
            </v:shape>
            <v:shape id="_x0000_s6074" type="#_x0000_t32" style="position:absolute;left:5351;top:12398;width:961;height:489;flip:y" o:connectortype="straight" strokecolor="gray [1629]">
              <v:stroke dashstyle="longDash" endarrow="block"/>
            </v:shape>
            <v:shape id="_x0000_s6075" type="#_x0000_t32" style="position:absolute;left:5351;top:12887;width:2019;height:45" o:connectortype="straight" strokecolor="gray [1629]">
              <v:stroke dashstyle="longDash" endarrow="block"/>
            </v:shape>
            <v:shape id="_x0000_s6076" type="#_x0000_t32" style="position:absolute;left:5351;top:12887;width:833;height:855" o:connectortype="straight" strokecolor="gray [1629]">
              <v:stroke dashstyle="longDash" endarrow="block"/>
            </v:shape>
            <v:shape id="_x0000_s6077" type="#_x0000_t202" style="position:absolute;left:5295;top:8907;width:1940;height:434" stroked="f">
              <v:fill opacity="0"/>
              <v:textbox style="mso-next-textbox:#_x0000_s6077">
                <w:txbxContent>
                  <w:p w:rsidR="00631845" w:rsidRPr="00A0701F" w:rsidRDefault="00631845" w:rsidP="004D4ADB">
                    <w:pPr>
                      <w:ind w:firstLineChars="100" w:firstLine="210"/>
                      <w:rPr>
                        <w:sz w:val="21"/>
                        <w:szCs w:val="21"/>
                      </w:rPr>
                    </w:pPr>
                    <w:r>
                      <w:rPr>
                        <w:rFonts w:hint="eastAsia"/>
                        <w:sz w:val="21"/>
                        <w:szCs w:val="21"/>
                      </w:rPr>
                      <w:t>&lt;&lt;</w:t>
                    </w:r>
                    <w:proofErr w:type="gramStart"/>
                    <w:r>
                      <w:rPr>
                        <w:rFonts w:hint="eastAsia"/>
                        <w:sz w:val="21"/>
                        <w:szCs w:val="21"/>
                      </w:rPr>
                      <w:t>include</w:t>
                    </w:r>
                    <w:proofErr w:type="gramEnd"/>
                    <w:r>
                      <w:rPr>
                        <w:rFonts w:hint="eastAsia"/>
                        <w:sz w:val="21"/>
                        <w:szCs w:val="21"/>
                      </w:rPr>
                      <w:t>&gt;&gt;</w:t>
                    </w:r>
                  </w:p>
                </w:txbxContent>
              </v:textbox>
            </v:shape>
            <v:shape id="_x0000_s6078" type="#_x0000_t202" style="position:absolute;left:5900;top:9795;width:1940;height:434" stroked="f">
              <v:fill opacity="0"/>
              <v:textbox style="mso-next-textbox:#_x0000_s6078">
                <w:txbxContent>
                  <w:p w:rsidR="00631845" w:rsidRPr="00A0701F" w:rsidRDefault="00631845" w:rsidP="004D4ADB">
                    <w:pPr>
                      <w:ind w:firstLineChars="100" w:firstLine="210"/>
                      <w:rPr>
                        <w:sz w:val="21"/>
                        <w:szCs w:val="21"/>
                      </w:rPr>
                    </w:pPr>
                    <w:r>
                      <w:rPr>
                        <w:rFonts w:hint="eastAsia"/>
                        <w:sz w:val="21"/>
                        <w:szCs w:val="21"/>
                      </w:rPr>
                      <w:t>&lt;&lt;</w:t>
                    </w:r>
                    <w:proofErr w:type="gramStart"/>
                    <w:r>
                      <w:rPr>
                        <w:rFonts w:hint="eastAsia"/>
                        <w:sz w:val="21"/>
                        <w:szCs w:val="21"/>
                      </w:rPr>
                      <w:t>include</w:t>
                    </w:r>
                    <w:proofErr w:type="gramEnd"/>
                    <w:r>
                      <w:rPr>
                        <w:rFonts w:hint="eastAsia"/>
                        <w:sz w:val="21"/>
                        <w:szCs w:val="21"/>
                      </w:rPr>
                      <w:t>&gt;&gt;</w:t>
                    </w:r>
                  </w:p>
                </w:txbxContent>
              </v:textbox>
            </v:shape>
            <v:shape id="_x0000_s6079" type="#_x0000_t202" style="position:absolute;left:5095;top:10814;width:1940;height:434" stroked="f">
              <v:fill opacity="0"/>
              <v:textbox style="mso-next-textbox:#_x0000_s6079">
                <w:txbxContent>
                  <w:p w:rsidR="00631845" w:rsidRPr="00A0701F" w:rsidRDefault="00631845" w:rsidP="004D4ADB">
                    <w:pPr>
                      <w:ind w:firstLineChars="100" w:firstLine="210"/>
                      <w:rPr>
                        <w:sz w:val="21"/>
                        <w:szCs w:val="21"/>
                      </w:rPr>
                    </w:pPr>
                    <w:r>
                      <w:rPr>
                        <w:rFonts w:hint="eastAsia"/>
                        <w:sz w:val="21"/>
                        <w:szCs w:val="21"/>
                      </w:rPr>
                      <w:t>&lt;&lt;</w:t>
                    </w:r>
                    <w:proofErr w:type="gramStart"/>
                    <w:r>
                      <w:rPr>
                        <w:rFonts w:hint="eastAsia"/>
                        <w:sz w:val="21"/>
                        <w:szCs w:val="21"/>
                      </w:rPr>
                      <w:t>include</w:t>
                    </w:r>
                    <w:proofErr w:type="gramEnd"/>
                    <w:r>
                      <w:rPr>
                        <w:rFonts w:hint="eastAsia"/>
                        <w:sz w:val="21"/>
                        <w:szCs w:val="21"/>
                      </w:rPr>
                      <w:t>&gt;&gt;</w:t>
                    </w:r>
                  </w:p>
                </w:txbxContent>
              </v:textbox>
            </v:shape>
            <v:shape id="_x0000_s6080" type="#_x0000_t202" style="position:absolute;left:4517;top:12093;width:1940;height:434" stroked="f">
              <v:fill opacity="0"/>
              <v:textbox style="mso-next-textbox:#_x0000_s6080">
                <w:txbxContent>
                  <w:p w:rsidR="00631845" w:rsidRPr="00A0701F" w:rsidRDefault="00631845" w:rsidP="004D4ADB">
                    <w:pPr>
                      <w:ind w:firstLineChars="100" w:firstLine="210"/>
                      <w:rPr>
                        <w:sz w:val="21"/>
                        <w:szCs w:val="21"/>
                      </w:rPr>
                    </w:pPr>
                    <w:r>
                      <w:rPr>
                        <w:rFonts w:hint="eastAsia"/>
                        <w:sz w:val="21"/>
                        <w:szCs w:val="21"/>
                      </w:rPr>
                      <w:t>&lt;&lt;</w:t>
                    </w:r>
                    <w:proofErr w:type="gramStart"/>
                    <w:r>
                      <w:rPr>
                        <w:rFonts w:hint="eastAsia"/>
                        <w:sz w:val="21"/>
                        <w:szCs w:val="21"/>
                      </w:rPr>
                      <w:t>include</w:t>
                    </w:r>
                    <w:proofErr w:type="gramEnd"/>
                    <w:r>
                      <w:rPr>
                        <w:rFonts w:hint="eastAsia"/>
                        <w:sz w:val="21"/>
                        <w:szCs w:val="21"/>
                      </w:rPr>
                      <w:t>&gt;&gt;</w:t>
                    </w:r>
                  </w:p>
                </w:txbxContent>
              </v:textbox>
            </v:shape>
            <v:shape id="_x0000_s6081" type="#_x0000_t202" style="position:absolute;left:5735;top:12961;width:1940;height:434" stroked="f">
              <v:fill opacity="0"/>
              <v:textbox style="mso-next-textbox:#_x0000_s6081">
                <w:txbxContent>
                  <w:p w:rsidR="00631845" w:rsidRPr="00A0701F" w:rsidRDefault="00631845" w:rsidP="004D4ADB">
                    <w:pPr>
                      <w:ind w:firstLineChars="100" w:firstLine="210"/>
                      <w:rPr>
                        <w:sz w:val="21"/>
                        <w:szCs w:val="21"/>
                      </w:rPr>
                    </w:pPr>
                    <w:r>
                      <w:rPr>
                        <w:rFonts w:hint="eastAsia"/>
                        <w:sz w:val="21"/>
                        <w:szCs w:val="21"/>
                      </w:rPr>
                      <w:t>&lt;&lt;</w:t>
                    </w:r>
                    <w:proofErr w:type="gramStart"/>
                    <w:r>
                      <w:rPr>
                        <w:rFonts w:hint="eastAsia"/>
                        <w:sz w:val="21"/>
                        <w:szCs w:val="21"/>
                      </w:rPr>
                      <w:t>include</w:t>
                    </w:r>
                    <w:proofErr w:type="gramEnd"/>
                    <w:r>
                      <w:rPr>
                        <w:rFonts w:hint="eastAsia"/>
                        <w:sz w:val="21"/>
                        <w:szCs w:val="21"/>
                      </w:rPr>
                      <w:t>&gt;&gt;</w:t>
                    </w:r>
                  </w:p>
                </w:txbxContent>
              </v:textbox>
            </v:shape>
            <v:shape id="_x0000_s6082" type="#_x0000_t202" style="position:absolute;left:4334;top:13362;width:1940;height:434" stroked="f">
              <v:fill opacity="0"/>
              <v:textbox style="mso-next-textbox:#_x0000_s6082">
                <w:txbxContent>
                  <w:p w:rsidR="00631845" w:rsidRPr="00A0701F" w:rsidRDefault="00631845" w:rsidP="004D4ADB">
                    <w:pPr>
                      <w:ind w:firstLineChars="100" w:firstLine="210"/>
                      <w:rPr>
                        <w:sz w:val="21"/>
                        <w:szCs w:val="21"/>
                      </w:rPr>
                    </w:pPr>
                    <w:r>
                      <w:rPr>
                        <w:rFonts w:hint="eastAsia"/>
                        <w:sz w:val="21"/>
                        <w:szCs w:val="21"/>
                      </w:rPr>
                      <w:t>&lt;&lt;</w:t>
                    </w:r>
                    <w:proofErr w:type="gramStart"/>
                    <w:r>
                      <w:rPr>
                        <w:rFonts w:hint="eastAsia"/>
                        <w:sz w:val="21"/>
                        <w:szCs w:val="21"/>
                      </w:rPr>
                      <w:t>include</w:t>
                    </w:r>
                    <w:proofErr w:type="gramEnd"/>
                    <w:r>
                      <w:rPr>
                        <w:rFonts w:hint="eastAsia"/>
                        <w:sz w:val="21"/>
                        <w:szCs w:val="21"/>
                      </w:rPr>
                      <w:t>&gt;&gt;</w:t>
                    </w:r>
                  </w:p>
                </w:txbxContent>
              </v:textbox>
            </v:shape>
            <w10:wrap type="none"/>
            <w10:anchorlock/>
          </v:group>
        </w:pict>
      </w:r>
    </w:p>
    <w:p w:rsidR="00871F3C" w:rsidRPr="00C56751" w:rsidRDefault="00871F3C" w:rsidP="00871F3C">
      <w:pPr>
        <w:spacing w:line="280" w:lineRule="exact"/>
        <w:rPr>
          <w:sz w:val="21"/>
          <w:szCs w:val="21"/>
        </w:rPr>
      </w:pPr>
      <w:r w:rsidRPr="00C56751">
        <w:rPr>
          <w:rFonts w:hint="eastAsia"/>
          <w:sz w:val="21"/>
          <w:szCs w:val="21"/>
        </w:rPr>
        <w:t xml:space="preserve">  </w:t>
      </w:r>
      <w:r w:rsidRPr="00C56751">
        <w:rPr>
          <w:rFonts w:hint="eastAsia"/>
          <w:sz w:val="21"/>
          <w:szCs w:val="21"/>
        </w:rPr>
        <w:t xml:space="preserve">　　　　　　　　　　　　</w:t>
      </w:r>
      <w:r w:rsidRPr="00C56751">
        <w:rPr>
          <w:rFonts w:hint="eastAsia"/>
          <w:sz w:val="21"/>
          <w:szCs w:val="21"/>
        </w:rPr>
        <w:t xml:space="preserve"> </w:t>
      </w:r>
      <w:r w:rsidRPr="00C56751">
        <w:rPr>
          <w:rFonts w:hint="eastAsia"/>
          <w:sz w:val="21"/>
          <w:szCs w:val="21"/>
        </w:rPr>
        <w:t xml:space="preserve">　图</w:t>
      </w:r>
      <w:r w:rsidRPr="00C56751">
        <w:rPr>
          <w:rFonts w:hint="eastAsia"/>
          <w:sz w:val="21"/>
          <w:szCs w:val="21"/>
        </w:rPr>
        <w:t>2.</w:t>
      </w:r>
      <w:r w:rsidR="00914B8A" w:rsidRPr="00C56751">
        <w:rPr>
          <w:rFonts w:hint="eastAsia"/>
          <w:sz w:val="21"/>
          <w:szCs w:val="21"/>
        </w:rPr>
        <w:t>1</w:t>
      </w:r>
      <w:r w:rsidRPr="00C56751">
        <w:rPr>
          <w:rFonts w:hint="eastAsia"/>
          <w:sz w:val="21"/>
          <w:szCs w:val="21"/>
        </w:rPr>
        <w:t xml:space="preserve">  </w:t>
      </w:r>
      <w:r w:rsidR="004D7057" w:rsidRPr="00C56751">
        <w:rPr>
          <w:rFonts w:hint="eastAsia"/>
          <w:sz w:val="21"/>
          <w:szCs w:val="21"/>
        </w:rPr>
        <w:t>天然气生产监测</w:t>
      </w:r>
      <w:r w:rsidR="00914B8A" w:rsidRPr="00C56751">
        <w:rPr>
          <w:rFonts w:hint="eastAsia"/>
          <w:sz w:val="21"/>
          <w:szCs w:val="21"/>
        </w:rPr>
        <w:t>基础信息管理功能</w:t>
      </w:r>
      <w:r w:rsidRPr="00C56751">
        <w:rPr>
          <w:rFonts w:hint="eastAsia"/>
          <w:sz w:val="21"/>
          <w:szCs w:val="21"/>
        </w:rPr>
        <w:t xml:space="preserve"> </w:t>
      </w:r>
    </w:p>
    <w:p w:rsidR="005C199C" w:rsidRPr="00C56751" w:rsidRDefault="00871F3C" w:rsidP="00483C86">
      <w:pPr>
        <w:spacing w:line="320" w:lineRule="exact"/>
        <w:ind w:firstLineChars="500" w:firstLine="1050"/>
        <w:rPr>
          <w:sz w:val="21"/>
          <w:szCs w:val="21"/>
        </w:rPr>
      </w:pPr>
      <w:r w:rsidRPr="00C56751">
        <w:rPr>
          <w:rFonts w:hint="eastAsia"/>
          <w:sz w:val="21"/>
          <w:szCs w:val="21"/>
        </w:rPr>
        <w:t xml:space="preserve">Fig. 2.2   </w:t>
      </w:r>
      <w:r w:rsidR="00914B8A" w:rsidRPr="00C56751">
        <w:rPr>
          <w:rFonts w:hint="eastAsia"/>
          <w:sz w:val="21"/>
          <w:szCs w:val="21"/>
        </w:rPr>
        <w:t xml:space="preserve">Basic information management </w:t>
      </w:r>
      <w:r w:rsidR="00914B8A" w:rsidRPr="00C56751">
        <w:rPr>
          <w:sz w:val="21"/>
          <w:szCs w:val="21"/>
        </w:rPr>
        <w:t>function</w:t>
      </w:r>
      <w:r w:rsidR="00914B8A" w:rsidRPr="00C56751">
        <w:rPr>
          <w:rFonts w:hint="eastAsia"/>
          <w:sz w:val="21"/>
          <w:szCs w:val="21"/>
        </w:rPr>
        <w:t xml:space="preserve"> for </w:t>
      </w:r>
      <w:r w:rsidR="004D7057" w:rsidRPr="00C56751">
        <w:rPr>
          <w:rFonts w:hint="eastAsia"/>
          <w:sz w:val="21"/>
          <w:szCs w:val="21"/>
        </w:rPr>
        <w:t>natural gas production monitoring</w:t>
      </w:r>
    </w:p>
    <w:p w:rsidR="00332886" w:rsidRPr="00C56751" w:rsidRDefault="00332886" w:rsidP="003A7386">
      <w:pPr>
        <w:pStyle w:val="2"/>
        <w:spacing w:beforeLines="0" w:afterLines="100" w:after="240" w:line="240" w:lineRule="auto"/>
        <w:rPr>
          <w:rFonts w:ascii="Times New Roman"/>
        </w:rPr>
      </w:pPr>
      <w:bookmarkStart w:id="25" w:name="_Toc492531627"/>
      <w:r w:rsidRPr="00C56751">
        <w:rPr>
          <w:rFonts w:ascii="Times New Roman" w:hint="eastAsia"/>
        </w:rPr>
        <w:lastRenderedPageBreak/>
        <w:t>2.</w:t>
      </w:r>
      <w:r w:rsidR="00C976D9" w:rsidRPr="00C56751">
        <w:rPr>
          <w:rFonts w:ascii="Times New Roman" w:hint="eastAsia"/>
        </w:rPr>
        <w:t>3</w:t>
      </w:r>
      <w:r w:rsidRPr="00C56751">
        <w:rPr>
          <w:rFonts w:ascii="Times New Roman" w:hint="eastAsia"/>
        </w:rPr>
        <w:t xml:space="preserve"> </w:t>
      </w:r>
      <w:r w:rsidR="00145F25" w:rsidRPr="00C56751">
        <w:rPr>
          <w:rFonts w:ascii="Times New Roman" w:hint="eastAsia"/>
        </w:rPr>
        <w:t xml:space="preserve"> </w:t>
      </w:r>
      <w:r w:rsidR="00996324" w:rsidRPr="00C56751">
        <w:rPr>
          <w:rFonts w:ascii="Times New Roman" w:hint="eastAsia"/>
        </w:rPr>
        <w:t>生产监测</w:t>
      </w:r>
      <w:r w:rsidR="00D31034" w:rsidRPr="00C56751">
        <w:rPr>
          <w:rFonts w:ascii="Times New Roman" w:hint="eastAsia"/>
        </w:rPr>
        <w:t>任务管理</w:t>
      </w:r>
      <w:r w:rsidR="000B576C" w:rsidRPr="00C56751">
        <w:rPr>
          <w:rFonts w:ascii="Times New Roman" w:hint="eastAsia"/>
        </w:rPr>
        <w:t>功能</w:t>
      </w:r>
      <w:bookmarkEnd w:id="25"/>
      <w:r w:rsidR="00BA11DC" w:rsidRPr="00C56751">
        <w:rPr>
          <w:rFonts w:ascii="Times New Roman" w:hint="eastAsia"/>
        </w:rPr>
        <w:t xml:space="preserve"> </w:t>
      </w:r>
    </w:p>
    <w:p w:rsidR="003A3BE8" w:rsidRPr="00C56751" w:rsidRDefault="00515125" w:rsidP="00125373">
      <w:pPr>
        <w:ind w:firstLineChars="200" w:firstLine="480"/>
      </w:pPr>
      <w:r w:rsidRPr="00C56751">
        <w:rPr>
          <w:rFonts w:hint="eastAsia"/>
        </w:rPr>
        <w:t>生产监测任务管理功能的目的，是针对</w:t>
      </w:r>
      <w:r w:rsidR="00E60844" w:rsidRPr="00C56751">
        <w:rPr>
          <w:rFonts w:hint="eastAsia"/>
        </w:rPr>
        <w:t>天然气开采作业生产过程的监测要求，解决</w:t>
      </w:r>
      <w:r w:rsidRPr="00C56751">
        <w:rPr>
          <w:rFonts w:hint="eastAsia"/>
        </w:rPr>
        <w:t>目前各方面生产信息不够完整和数据处理不够及时等问题。</w:t>
      </w:r>
      <w:r w:rsidR="00150191" w:rsidRPr="00C56751">
        <w:rPr>
          <w:rFonts w:hint="eastAsia"/>
        </w:rPr>
        <w:t>公司</w:t>
      </w:r>
      <w:r w:rsidR="00C5351A" w:rsidRPr="00C56751">
        <w:rPr>
          <w:rFonts w:hint="eastAsia"/>
        </w:rPr>
        <w:t>实施</w:t>
      </w:r>
      <w:r w:rsidR="00B75F6B" w:rsidRPr="00C56751">
        <w:rPr>
          <w:rFonts w:hint="eastAsia"/>
        </w:rPr>
        <w:t>数字化</w:t>
      </w:r>
      <w:r w:rsidR="00E60844" w:rsidRPr="00C56751">
        <w:rPr>
          <w:rFonts w:hint="eastAsia"/>
        </w:rPr>
        <w:t>天然气开采作业是较新</w:t>
      </w:r>
      <w:r w:rsidR="00C5351A" w:rsidRPr="00C56751">
        <w:rPr>
          <w:rFonts w:hint="eastAsia"/>
        </w:rPr>
        <w:t>型</w:t>
      </w:r>
      <w:r w:rsidR="00E60844" w:rsidRPr="00C56751">
        <w:rPr>
          <w:rFonts w:hint="eastAsia"/>
        </w:rPr>
        <w:t>的生产领域，以往完全面向</w:t>
      </w:r>
      <w:r w:rsidR="00DE008D" w:rsidRPr="00C56751">
        <w:rPr>
          <w:rFonts w:hint="eastAsia"/>
        </w:rPr>
        <w:t>传统</w:t>
      </w:r>
      <w:r w:rsidR="00E60844" w:rsidRPr="00C56751">
        <w:rPr>
          <w:rFonts w:hint="eastAsia"/>
        </w:rPr>
        <w:t>生产方式的作业平</w:t>
      </w:r>
      <w:r w:rsidRPr="00C56751">
        <w:rPr>
          <w:rFonts w:hint="eastAsia"/>
        </w:rPr>
        <w:t>台在工作方式和数据处理工具等方面都不再适应新的要求，需要根据</w:t>
      </w:r>
      <w:r w:rsidR="00E60844" w:rsidRPr="00C56751">
        <w:rPr>
          <w:rFonts w:hint="eastAsia"/>
        </w:rPr>
        <w:t>天然气开采作业的工艺环节和传输环节实现有针对性的新的生产状态采集机制和数据指标的统计和计算方式，适应相应的数据对象和设备状态，同时要满足天然气生产指标数据的处理规程和设备特殊状态和工况下的监测要求。从软件实现</w:t>
      </w:r>
      <w:r w:rsidR="00F80A5D" w:rsidRPr="00C56751">
        <w:rPr>
          <w:rFonts w:hint="eastAsia"/>
        </w:rPr>
        <w:t>的角度，该</w:t>
      </w:r>
      <w:r w:rsidRPr="00C56751">
        <w:rPr>
          <w:rFonts w:hint="eastAsia"/>
        </w:rPr>
        <w:t>系统将</w:t>
      </w:r>
      <w:r w:rsidR="00E60844" w:rsidRPr="00C56751">
        <w:rPr>
          <w:rFonts w:hint="eastAsia"/>
        </w:rPr>
        <w:t>天然气生产过程监测划分为不同类型的任务单元，通过对</w:t>
      </w:r>
      <w:r w:rsidR="008E5C32" w:rsidRPr="00C56751">
        <w:rPr>
          <w:rFonts w:hint="eastAsia"/>
        </w:rPr>
        <w:t>任务</w:t>
      </w:r>
      <w:r w:rsidR="00E60844" w:rsidRPr="00C56751">
        <w:rPr>
          <w:rFonts w:hint="eastAsia"/>
        </w:rPr>
        <w:t>单元的管理来强化两方面的</w:t>
      </w:r>
      <w:r w:rsidR="00F80A5D" w:rsidRPr="00C56751">
        <w:rPr>
          <w:rFonts w:hint="eastAsia"/>
        </w:rPr>
        <w:t>能力：</w:t>
      </w:r>
    </w:p>
    <w:p w:rsidR="003A3BE8" w:rsidRPr="00C56751" w:rsidRDefault="00E60844" w:rsidP="00E60844">
      <w:pPr>
        <w:ind w:firstLineChars="200" w:firstLine="480"/>
      </w:pPr>
      <w:r w:rsidRPr="00C56751">
        <w:rPr>
          <w:rFonts w:hint="eastAsia"/>
        </w:rPr>
        <w:t>采气生产环节的状态连续监测</w:t>
      </w:r>
      <w:r w:rsidR="003A3BE8" w:rsidRPr="00C56751">
        <w:rPr>
          <w:rFonts w:hint="eastAsia"/>
        </w:rPr>
        <w:t>；</w:t>
      </w:r>
    </w:p>
    <w:p w:rsidR="00E60844" w:rsidRPr="00C56751" w:rsidRDefault="00E60844" w:rsidP="00E60844">
      <w:pPr>
        <w:ind w:firstLineChars="200" w:firstLine="480"/>
      </w:pPr>
      <w:r w:rsidRPr="00C56751">
        <w:rPr>
          <w:rFonts w:hint="eastAsia"/>
        </w:rPr>
        <w:t>集输设备工作状态的动态监测。</w:t>
      </w:r>
    </w:p>
    <w:p w:rsidR="005A62F7" w:rsidRPr="00C56751" w:rsidRDefault="00515125" w:rsidP="00E60844">
      <w:pPr>
        <w:ind w:firstLineChars="200" w:firstLine="480"/>
      </w:pPr>
      <w:r w:rsidRPr="00C56751">
        <w:rPr>
          <w:rFonts w:hint="eastAsia"/>
        </w:rPr>
        <w:t>上述第一类功能主要面向</w:t>
      </w:r>
      <w:r w:rsidR="00E60844" w:rsidRPr="00C56751">
        <w:rPr>
          <w:rFonts w:hint="eastAsia"/>
        </w:rPr>
        <w:t>作业平台的生产过程，第二类功能则主要面向连接</w:t>
      </w:r>
      <w:r w:rsidRPr="00C56751">
        <w:rPr>
          <w:rFonts w:hint="eastAsia"/>
        </w:rPr>
        <w:t>生产平台和集输</w:t>
      </w:r>
      <w:r w:rsidR="00E60844" w:rsidRPr="00C56751">
        <w:rPr>
          <w:rFonts w:hint="eastAsia"/>
        </w:rPr>
        <w:t>系统的设备装置的工作运行，具体的功能要求分别阐述如下。</w:t>
      </w:r>
      <w:r w:rsidR="00E60844" w:rsidRPr="00C56751">
        <w:rPr>
          <w:rFonts w:hint="eastAsia"/>
        </w:rPr>
        <w:t xml:space="preserve"> </w:t>
      </w:r>
    </w:p>
    <w:p w:rsidR="006D2EB8" w:rsidRPr="00C56751" w:rsidRDefault="00C2582E" w:rsidP="003A7386">
      <w:pPr>
        <w:pStyle w:val="3"/>
        <w:spacing w:before="120" w:afterLines="50" w:after="120"/>
        <w:rPr>
          <w:rFonts w:ascii="Times New Roman"/>
        </w:rPr>
      </w:pPr>
      <w:bookmarkStart w:id="26" w:name="_Toc492531628"/>
      <w:r w:rsidRPr="00C56751">
        <w:rPr>
          <w:rFonts w:ascii="Times New Roman"/>
        </w:rPr>
        <w:t xml:space="preserve">2.3.1  </w:t>
      </w:r>
      <w:r w:rsidR="00925C0B" w:rsidRPr="00C56751">
        <w:rPr>
          <w:rFonts w:ascii="Times New Roman" w:hint="eastAsia"/>
        </w:rPr>
        <w:t>采气</w:t>
      </w:r>
      <w:r w:rsidR="00192A0F" w:rsidRPr="00C56751">
        <w:rPr>
          <w:rFonts w:ascii="Times New Roman" w:hint="eastAsia"/>
        </w:rPr>
        <w:t>生产</w:t>
      </w:r>
      <w:r w:rsidR="004657EB" w:rsidRPr="00C56751">
        <w:rPr>
          <w:rFonts w:ascii="Times New Roman" w:hint="eastAsia"/>
        </w:rPr>
        <w:t>环节的</w:t>
      </w:r>
      <w:r w:rsidR="00192A0F" w:rsidRPr="00C56751">
        <w:rPr>
          <w:rFonts w:ascii="Times New Roman" w:hint="eastAsia"/>
        </w:rPr>
        <w:t>状态监测</w:t>
      </w:r>
      <w:bookmarkEnd w:id="26"/>
    </w:p>
    <w:p w:rsidR="003C67E1" w:rsidRPr="00C56751" w:rsidRDefault="006409B9" w:rsidP="00AF6EE5">
      <w:pPr>
        <w:autoSpaceDE w:val="0"/>
        <w:autoSpaceDN w:val="0"/>
        <w:adjustRightInd w:val="0"/>
        <w:ind w:firstLine="465"/>
      </w:pPr>
      <w:r w:rsidRPr="00C56751">
        <w:rPr>
          <w:rFonts w:hint="eastAsia"/>
        </w:rPr>
        <w:t>针对采气生产环节的状态监测功能着重实现以下几个方面的功能任务：</w:t>
      </w:r>
    </w:p>
    <w:p w:rsidR="003C67E1" w:rsidRPr="00C56751" w:rsidRDefault="004715D5" w:rsidP="004715D5">
      <w:pPr>
        <w:autoSpaceDE w:val="0"/>
        <w:autoSpaceDN w:val="0"/>
        <w:adjustRightInd w:val="0"/>
        <w:ind w:firstLineChars="150" w:firstLine="360"/>
      </w:pPr>
      <w:r w:rsidRPr="00C56751">
        <w:rPr>
          <w:rFonts w:hint="eastAsia"/>
        </w:rPr>
        <w:t>（</w:t>
      </w:r>
      <w:r w:rsidRPr="00C56751">
        <w:rPr>
          <w:rFonts w:hint="eastAsia"/>
        </w:rPr>
        <w:t>1</w:t>
      </w:r>
      <w:r w:rsidRPr="00C56751">
        <w:rPr>
          <w:rFonts w:hint="eastAsia"/>
        </w:rPr>
        <w:t>）</w:t>
      </w:r>
      <w:r w:rsidR="006409B9" w:rsidRPr="00C56751">
        <w:rPr>
          <w:rFonts w:hint="eastAsia"/>
        </w:rPr>
        <w:t>采气作业状态的监测数据处理；</w:t>
      </w:r>
    </w:p>
    <w:p w:rsidR="006409B9" w:rsidRPr="00C56751" w:rsidRDefault="004715D5" w:rsidP="004715D5">
      <w:pPr>
        <w:autoSpaceDE w:val="0"/>
        <w:autoSpaceDN w:val="0"/>
        <w:adjustRightInd w:val="0"/>
        <w:ind w:firstLineChars="150" w:firstLine="360"/>
      </w:pPr>
      <w:r w:rsidRPr="00C56751">
        <w:rPr>
          <w:rFonts w:hint="eastAsia"/>
        </w:rPr>
        <w:t>（</w:t>
      </w:r>
      <w:r w:rsidRPr="00C56751">
        <w:rPr>
          <w:rFonts w:hint="eastAsia"/>
        </w:rPr>
        <w:t>2</w:t>
      </w:r>
      <w:r w:rsidRPr="00C56751">
        <w:rPr>
          <w:rFonts w:hint="eastAsia"/>
        </w:rPr>
        <w:t>）</w:t>
      </w:r>
      <w:r w:rsidR="006409B9" w:rsidRPr="00C56751">
        <w:rPr>
          <w:rFonts w:hint="eastAsia"/>
        </w:rPr>
        <w:t>气井状态的监测指标计算；</w:t>
      </w:r>
    </w:p>
    <w:p w:rsidR="006409B9" w:rsidRPr="00C56751" w:rsidRDefault="004715D5" w:rsidP="004715D5">
      <w:pPr>
        <w:autoSpaceDE w:val="0"/>
        <w:autoSpaceDN w:val="0"/>
        <w:adjustRightInd w:val="0"/>
        <w:ind w:firstLineChars="150" w:firstLine="360"/>
      </w:pPr>
      <w:r w:rsidRPr="00C56751">
        <w:rPr>
          <w:rFonts w:hint="eastAsia"/>
        </w:rPr>
        <w:t>（</w:t>
      </w:r>
      <w:r w:rsidRPr="00C56751">
        <w:rPr>
          <w:rFonts w:hint="eastAsia"/>
        </w:rPr>
        <w:t>3</w:t>
      </w:r>
      <w:r w:rsidRPr="00C56751">
        <w:rPr>
          <w:rFonts w:hint="eastAsia"/>
        </w:rPr>
        <w:t>）</w:t>
      </w:r>
      <w:r w:rsidR="006409B9" w:rsidRPr="00C56751">
        <w:rPr>
          <w:rFonts w:hint="eastAsia"/>
        </w:rPr>
        <w:t>监测装置的调控管理。</w:t>
      </w:r>
    </w:p>
    <w:p w:rsidR="006409B9" w:rsidRPr="00C56751" w:rsidRDefault="006409B9" w:rsidP="006409B9">
      <w:pPr>
        <w:autoSpaceDE w:val="0"/>
        <w:autoSpaceDN w:val="0"/>
        <w:adjustRightInd w:val="0"/>
        <w:ind w:firstLine="465"/>
      </w:pPr>
      <w:r w:rsidRPr="00C56751">
        <w:rPr>
          <w:rFonts w:hint="eastAsia"/>
        </w:rPr>
        <w:t>在这几项功能中，采气作业状态的监测数据处理任务基于生产设备的在线状态数据计算开采各环节的</w:t>
      </w:r>
      <w:proofErr w:type="gramStart"/>
      <w:r w:rsidRPr="00C56751">
        <w:rPr>
          <w:rFonts w:hint="eastAsia"/>
        </w:rPr>
        <w:t>主要物元成分</w:t>
      </w:r>
      <w:proofErr w:type="gramEnd"/>
      <w:r w:rsidRPr="00C56751">
        <w:rPr>
          <w:rFonts w:hint="eastAsia"/>
        </w:rPr>
        <w:t>的产量，具体包括：</w:t>
      </w:r>
    </w:p>
    <w:p w:rsidR="006409B9" w:rsidRPr="00C56751" w:rsidRDefault="004715D5" w:rsidP="004715D5">
      <w:pPr>
        <w:autoSpaceDE w:val="0"/>
        <w:autoSpaceDN w:val="0"/>
        <w:adjustRightInd w:val="0"/>
        <w:ind w:firstLineChars="150" w:firstLine="360"/>
      </w:pPr>
      <w:r w:rsidRPr="00C56751">
        <w:rPr>
          <w:rFonts w:hint="eastAsia"/>
        </w:rPr>
        <w:t>（</w:t>
      </w:r>
      <w:r w:rsidRPr="00C56751">
        <w:rPr>
          <w:rFonts w:hint="eastAsia"/>
        </w:rPr>
        <w:t>1</w:t>
      </w:r>
      <w:r w:rsidRPr="00C56751">
        <w:rPr>
          <w:rFonts w:hint="eastAsia"/>
        </w:rPr>
        <w:t>）</w:t>
      </w:r>
      <w:r w:rsidR="006409B9" w:rsidRPr="00C56751">
        <w:rPr>
          <w:rFonts w:hint="eastAsia"/>
        </w:rPr>
        <w:t>油气产量数据；</w:t>
      </w:r>
    </w:p>
    <w:p w:rsidR="006409B9" w:rsidRPr="00C56751" w:rsidRDefault="004715D5" w:rsidP="004715D5">
      <w:pPr>
        <w:autoSpaceDE w:val="0"/>
        <w:autoSpaceDN w:val="0"/>
        <w:adjustRightInd w:val="0"/>
        <w:ind w:firstLineChars="150" w:firstLine="360"/>
      </w:pPr>
      <w:r w:rsidRPr="00C56751">
        <w:rPr>
          <w:rFonts w:hint="eastAsia"/>
        </w:rPr>
        <w:t>（</w:t>
      </w:r>
      <w:r w:rsidRPr="00C56751">
        <w:rPr>
          <w:rFonts w:hint="eastAsia"/>
        </w:rPr>
        <w:t>2</w:t>
      </w:r>
      <w:r w:rsidRPr="00C56751">
        <w:rPr>
          <w:rFonts w:hint="eastAsia"/>
        </w:rPr>
        <w:t>）</w:t>
      </w:r>
      <w:r w:rsidR="006409B9" w:rsidRPr="00C56751">
        <w:rPr>
          <w:rFonts w:hint="eastAsia"/>
        </w:rPr>
        <w:t>二氧化碳产量数据；</w:t>
      </w:r>
    </w:p>
    <w:p w:rsidR="006409B9" w:rsidRPr="00C56751" w:rsidRDefault="004715D5" w:rsidP="004715D5">
      <w:pPr>
        <w:autoSpaceDE w:val="0"/>
        <w:autoSpaceDN w:val="0"/>
        <w:adjustRightInd w:val="0"/>
        <w:ind w:firstLineChars="150" w:firstLine="360"/>
      </w:pPr>
      <w:r w:rsidRPr="00C56751">
        <w:rPr>
          <w:rFonts w:hint="eastAsia"/>
        </w:rPr>
        <w:t>（</w:t>
      </w:r>
      <w:r w:rsidRPr="00C56751">
        <w:rPr>
          <w:rFonts w:hint="eastAsia"/>
        </w:rPr>
        <w:t>3</w:t>
      </w:r>
      <w:r w:rsidRPr="00C56751">
        <w:rPr>
          <w:rFonts w:hint="eastAsia"/>
        </w:rPr>
        <w:t>）</w:t>
      </w:r>
      <w:r w:rsidR="00077EA0" w:rsidRPr="00C56751">
        <w:rPr>
          <w:rFonts w:hint="eastAsia"/>
        </w:rPr>
        <w:t>凝析处理</w:t>
      </w:r>
      <w:r w:rsidR="006409B9" w:rsidRPr="00C56751">
        <w:rPr>
          <w:rFonts w:hint="eastAsia"/>
        </w:rPr>
        <w:t>状态指标数据；</w:t>
      </w:r>
    </w:p>
    <w:p w:rsidR="006409B9" w:rsidRPr="00C56751" w:rsidRDefault="004715D5" w:rsidP="004715D5">
      <w:pPr>
        <w:autoSpaceDE w:val="0"/>
        <w:autoSpaceDN w:val="0"/>
        <w:adjustRightInd w:val="0"/>
        <w:ind w:firstLineChars="150" w:firstLine="360"/>
      </w:pPr>
      <w:r w:rsidRPr="00C56751">
        <w:rPr>
          <w:rFonts w:hint="eastAsia"/>
        </w:rPr>
        <w:t>（</w:t>
      </w:r>
      <w:r w:rsidRPr="00C56751">
        <w:rPr>
          <w:rFonts w:hint="eastAsia"/>
        </w:rPr>
        <w:t>4</w:t>
      </w:r>
      <w:r w:rsidRPr="00C56751">
        <w:rPr>
          <w:rFonts w:hint="eastAsia"/>
        </w:rPr>
        <w:t>）</w:t>
      </w:r>
      <w:r w:rsidR="006409B9" w:rsidRPr="00C56751">
        <w:rPr>
          <w:rFonts w:hint="eastAsia"/>
        </w:rPr>
        <w:t>含硫化氢产出量的指标数据</w:t>
      </w:r>
    </w:p>
    <w:p w:rsidR="006409B9" w:rsidRPr="00C56751" w:rsidRDefault="004715D5" w:rsidP="004715D5">
      <w:pPr>
        <w:autoSpaceDE w:val="0"/>
        <w:autoSpaceDN w:val="0"/>
        <w:adjustRightInd w:val="0"/>
        <w:ind w:firstLineChars="150" w:firstLine="360"/>
      </w:pPr>
      <w:r w:rsidRPr="00C56751">
        <w:rPr>
          <w:rFonts w:hint="eastAsia"/>
        </w:rPr>
        <w:t>（</w:t>
      </w:r>
      <w:r w:rsidRPr="00C56751">
        <w:rPr>
          <w:rFonts w:hint="eastAsia"/>
        </w:rPr>
        <w:t>5</w:t>
      </w:r>
      <w:r w:rsidRPr="00C56751">
        <w:rPr>
          <w:rFonts w:hint="eastAsia"/>
        </w:rPr>
        <w:t>）</w:t>
      </w:r>
      <w:r w:rsidR="006409B9" w:rsidRPr="00C56751">
        <w:rPr>
          <w:rFonts w:hint="eastAsia"/>
        </w:rPr>
        <w:t>附属碳氢化合物质的产出量数据等。</w:t>
      </w:r>
    </w:p>
    <w:p w:rsidR="006409B9" w:rsidRPr="00C56751" w:rsidRDefault="00A45B71" w:rsidP="00A45B71">
      <w:pPr>
        <w:autoSpaceDE w:val="0"/>
        <w:autoSpaceDN w:val="0"/>
        <w:adjustRightInd w:val="0"/>
        <w:ind w:firstLine="465"/>
      </w:pPr>
      <w:r w:rsidRPr="00C56751">
        <w:rPr>
          <w:rFonts w:hint="eastAsia"/>
        </w:rPr>
        <w:t>上述产量数据以时间序列的形式进行组织，内部程序按照设定的工作周期访问作业设备的接口驱动程序来采集原始样本数据，然后通过后处理例程完成必要的数据转换处理以及多设备样本数据的合并统计。</w:t>
      </w:r>
      <w:r w:rsidR="00912C29" w:rsidRPr="00C56751">
        <w:rPr>
          <w:rFonts w:hint="eastAsia"/>
        </w:rPr>
        <w:t>该组</w:t>
      </w:r>
      <w:r w:rsidRPr="00C56751">
        <w:rPr>
          <w:rFonts w:hint="eastAsia"/>
        </w:rPr>
        <w:t>数据的样本序列用以反映对采气作业产量的连续变化过程。</w:t>
      </w:r>
    </w:p>
    <w:p w:rsidR="00912C29" w:rsidRPr="00C56751" w:rsidRDefault="006409B9" w:rsidP="006409B9">
      <w:pPr>
        <w:autoSpaceDE w:val="0"/>
        <w:autoSpaceDN w:val="0"/>
        <w:adjustRightInd w:val="0"/>
        <w:ind w:firstLine="465"/>
      </w:pPr>
      <w:r w:rsidRPr="00C56751">
        <w:rPr>
          <w:rFonts w:hint="eastAsia"/>
        </w:rPr>
        <w:t>气井状态的监测指标计算</w:t>
      </w:r>
      <w:r w:rsidR="00A45B71" w:rsidRPr="00C56751">
        <w:rPr>
          <w:rFonts w:hint="eastAsia"/>
        </w:rPr>
        <w:t>任务主要是</w:t>
      </w:r>
      <w:r w:rsidR="00912C29" w:rsidRPr="00C56751">
        <w:rPr>
          <w:rFonts w:hint="eastAsia"/>
        </w:rPr>
        <w:t>基于</w:t>
      </w:r>
      <w:r w:rsidR="00A45B71" w:rsidRPr="00C56751">
        <w:rPr>
          <w:rFonts w:hint="eastAsia"/>
        </w:rPr>
        <w:t>水下气井监测硬件装置的实测数据</w:t>
      </w:r>
      <w:r w:rsidR="00912C29" w:rsidRPr="00C56751">
        <w:rPr>
          <w:rFonts w:hint="eastAsia"/>
        </w:rPr>
        <w:t>周期性地计算钻井进度，钻井轨迹的唯一数据，钻井轨迹数据以及地质特性指标的数据变</w:t>
      </w:r>
    </w:p>
    <w:p w:rsidR="006409B9" w:rsidRPr="00C56751" w:rsidRDefault="00912C29" w:rsidP="00912C29">
      <w:pPr>
        <w:autoSpaceDE w:val="0"/>
        <w:autoSpaceDN w:val="0"/>
        <w:adjustRightInd w:val="0"/>
      </w:pPr>
      <w:r w:rsidRPr="00C56751">
        <w:rPr>
          <w:rFonts w:hint="eastAsia"/>
        </w:rPr>
        <w:lastRenderedPageBreak/>
        <w:t>化等特征指标。该组监测指标同样也以时间序列的形式进行组织和处理。</w:t>
      </w:r>
    </w:p>
    <w:p w:rsidR="00AF6EE5" w:rsidRPr="00C56751" w:rsidRDefault="006409B9" w:rsidP="00912C29">
      <w:pPr>
        <w:autoSpaceDE w:val="0"/>
        <w:autoSpaceDN w:val="0"/>
        <w:adjustRightInd w:val="0"/>
        <w:ind w:firstLine="465"/>
      </w:pPr>
      <w:r w:rsidRPr="00C56751">
        <w:rPr>
          <w:rFonts w:hint="eastAsia"/>
        </w:rPr>
        <w:t>监测装置的调控管理</w:t>
      </w:r>
      <w:r w:rsidR="00912C29" w:rsidRPr="00C56751">
        <w:rPr>
          <w:rFonts w:hint="eastAsia"/>
        </w:rPr>
        <w:t>任务执行对作业工艺的异常状态进行判别，监测作业负荷以及</w:t>
      </w:r>
      <w:proofErr w:type="gramStart"/>
      <w:r w:rsidR="00912C29" w:rsidRPr="00C56751">
        <w:rPr>
          <w:rFonts w:hint="eastAsia"/>
        </w:rPr>
        <w:t>非安全</w:t>
      </w:r>
      <w:proofErr w:type="gramEnd"/>
      <w:r w:rsidR="00912C29" w:rsidRPr="00C56751">
        <w:rPr>
          <w:rFonts w:hint="eastAsia"/>
        </w:rPr>
        <w:t>物质如含硫化物质的安全流量，并根据集控站的质量调控监测任务的工作参数和工作模式</w:t>
      </w:r>
      <w:r w:rsidRPr="00C56751">
        <w:rPr>
          <w:rFonts w:hint="eastAsia"/>
        </w:rPr>
        <w:t>。</w:t>
      </w:r>
      <w:r w:rsidR="00912C29" w:rsidRPr="00C56751">
        <w:rPr>
          <w:rFonts w:hint="eastAsia"/>
        </w:rPr>
        <w:t>例如对含硫化物的过载监测任务单元需实现的</w:t>
      </w:r>
      <w:r w:rsidR="00AF6EE5" w:rsidRPr="00C56751">
        <w:rPr>
          <w:rFonts w:hint="eastAsia"/>
        </w:rPr>
        <w:t>工作方式为：</w:t>
      </w:r>
    </w:p>
    <w:p w:rsidR="00AF6EE5" w:rsidRPr="00C56751" w:rsidRDefault="00AF6EE5" w:rsidP="00AF6EE5">
      <w:pPr>
        <w:autoSpaceDE w:val="0"/>
        <w:autoSpaceDN w:val="0"/>
        <w:adjustRightInd w:val="0"/>
        <w:ind w:firstLineChars="150" w:firstLine="360"/>
      </w:pPr>
      <w:r w:rsidRPr="00C56751">
        <w:rPr>
          <w:rFonts w:hint="eastAsia"/>
        </w:rPr>
        <w:t>（</w:t>
      </w:r>
      <w:r w:rsidRPr="00C56751">
        <w:rPr>
          <w:rFonts w:hint="eastAsia"/>
        </w:rPr>
        <w:t>1</w:t>
      </w:r>
      <w:r w:rsidR="00912C29" w:rsidRPr="00C56751">
        <w:rPr>
          <w:rFonts w:hint="eastAsia"/>
        </w:rPr>
        <w:t>）按国标规范</w:t>
      </w:r>
      <w:r w:rsidRPr="00C56751">
        <w:rPr>
          <w:rFonts w:hint="eastAsia"/>
        </w:rPr>
        <w:t>对</w:t>
      </w:r>
      <w:r w:rsidR="00912C29" w:rsidRPr="00C56751">
        <w:rPr>
          <w:rFonts w:hint="eastAsia"/>
        </w:rPr>
        <w:t>所</w:t>
      </w:r>
      <w:r w:rsidRPr="00C56751">
        <w:rPr>
          <w:rFonts w:hint="eastAsia"/>
        </w:rPr>
        <w:t>采集的</w:t>
      </w:r>
      <w:r w:rsidR="00912C29" w:rsidRPr="00C56751">
        <w:rPr>
          <w:rFonts w:hint="eastAsia"/>
        </w:rPr>
        <w:t>实测</w:t>
      </w:r>
      <w:r w:rsidRPr="00C56751">
        <w:rPr>
          <w:rFonts w:hint="eastAsia"/>
        </w:rPr>
        <w:t>数据进行计算；</w:t>
      </w:r>
    </w:p>
    <w:p w:rsidR="00AF6EE5" w:rsidRPr="00C56751" w:rsidRDefault="00AF6EE5" w:rsidP="00AF6EE5">
      <w:pPr>
        <w:autoSpaceDE w:val="0"/>
        <w:autoSpaceDN w:val="0"/>
        <w:adjustRightInd w:val="0"/>
        <w:ind w:firstLineChars="150" w:firstLine="360"/>
      </w:pPr>
      <w:r w:rsidRPr="00C56751">
        <w:rPr>
          <w:rFonts w:hint="eastAsia"/>
        </w:rPr>
        <w:t>（</w:t>
      </w:r>
      <w:r w:rsidRPr="00C56751">
        <w:rPr>
          <w:rFonts w:hint="eastAsia"/>
        </w:rPr>
        <w:t>2</w:t>
      </w:r>
      <w:r w:rsidR="00912C29" w:rsidRPr="00C56751">
        <w:rPr>
          <w:rFonts w:hint="eastAsia"/>
        </w:rPr>
        <w:t>）判定所得出的指标</w:t>
      </w:r>
      <w:r w:rsidRPr="00C56751">
        <w:rPr>
          <w:rFonts w:hint="eastAsia"/>
        </w:rPr>
        <w:t>等级范围；</w:t>
      </w:r>
    </w:p>
    <w:p w:rsidR="00AF6EE5" w:rsidRPr="00C56751" w:rsidRDefault="00AF6EE5" w:rsidP="00AF6EE5">
      <w:pPr>
        <w:autoSpaceDE w:val="0"/>
        <w:autoSpaceDN w:val="0"/>
        <w:adjustRightInd w:val="0"/>
        <w:ind w:firstLineChars="150" w:firstLine="360"/>
      </w:pPr>
      <w:r w:rsidRPr="00C56751">
        <w:rPr>
          <w:rFonts w:hint="eastAsia"/>
        </w:rPr>
        <w:t>（</w:t>
      </w:r>
      <w:r w:rsidRPr="00C56751">
        <w:rPr>
          <w:rFonts w:hint="eastAsia"/>
        </w:rPr>
        <w:t>3</w:t>
      </w:r>
      <w:r w:rsidRPr="00C56751">
        <w:rPr>
          <w:rFonts w:hint="eastAsia"/>
        </w:rPr>
        <w:t>）根据基准偏差计算</w:t>
      </w:r>
      <w:r w:rsidR="00912C29" w:rsidRPr="00C56751">
        <w:rPr>
          <w:rFonts w:hint="eastAsia"/>
        </w:rPr>
        <w:t>监测装置</w:t>
      </w:r>
      <w:r w:rsidRPr="00C56751">
        <w:rPr>
          <w:rFonts w:hint="eastAsia"/>
        </w:rPr>
        <w:t>控制变量的调节增量；</w:t>
      </w:r>
    </w:p>
    <w:p w:rsidR="00AF6EE5" w:rsidRPr="00C56751" w:rsidRDefault="00AF6EE5" w:rsidP="00C2582E">
      <w:pPr>
        <w:autoSpaceDE w:val="0"/>
        <w:autoSpaceDN w:val="0"/>
        <w:adjustRightInd w:val="0"/>
      </w:pPr>
      <w:r w:rsidRPr="00C56751">
        <w:rPr>
          <w:rFonts w:hint="eastAsia"/>
        </w:rPr>
        <w:t xml:space="preserve">   </w:t>
      </w:r>
      <w:r w:rsidRPr="00C56751">
        <w:rPr>
          <w:rFonts w:hint="eastAsia"/>
        </w:rPr>
        <w:t>（</w:t>
      </w:r>
      <w:r w:rsidR="00912C29" w:rsidRPr="00C56751">
        <w:rPr>
          <w:rFonts w:hint="eastAsia"/>
        </w:rPr>
        <w:t>4</w:t>
      </w:r>
      <w:r w:rsidRPr="00C56751">
        <w:rPr>
          <w:rFonts w:hint="eastAsia"/>
        </w:rPr>
        <w:t>）</w:t>
      </w:r>
      <w:r w:rsidR="00912C29" w:rsidRPr="00C56751">
        <w:rPr>
          <w:rFonts w:hint="eastAsia"/>
        </w:rPr>
        <w:t>生成监测参数</w:t>
      </w:r>
      <w:r w:rsidRPr="00C56751">
        <w:rPr>
          <w:rFonts w:hint="eastAsia"/>
        </w:rPr>
        <w:t>调控</w:t>
      </w:r>
      <w:r w:rsidR="00912C29" w:rsidRPr="00C56751">
        <w:rPr>
          <w:rFonts w:hint="eastAsia"/>
        </w:rPr>
        <w:t>指令并提交驱动程序单元执行</w:t>
      </w:r>
      <w:r w:rsidRPr="00C56751">
        <w:rPr>
          <w:rFonts w:hint="eastAsia"/>
        </w:rPr>
        <w:t>处理</w:t>
      </w:r>
      <w:r w:rsidR="00912C29" w:rsidRPr="00C56751">
        <w:rPr>
          <w:rFonts w:hint="eastAsia"/>
        </w:rPr>
        <w:t>。</w:t>
      </w:r>
    </w:p>
    <w:p w:rsidR="00AF6EE5" w:rsidRPr="00C56751" w:rsidRDefault="007D5307" w:rsidP="008502AA">
      <w:pPr>
        <w:autoSpaceDE w:val="0"/>
        <w:autoSpaceDN w:val="0"/>
        <w:adjustRightInd w:val="0"/>
        <w:ind w:firstLineChars="200" w:firstLine="480"/>
      </w:pPr>
      <w:r w:rsidRPr="00C56751">
        <w:rPr>
          <w:rFonts w:hint="eastAsia"/>
        </w:rPr>
        <w:t>该</w:t>
      </w:r>
      <w:r w:rsidR="00AF6EE5" w:rsidRPr="00C56751">
        <w:rPr>
          <w:rFonts w:hint="eastAsia"/>
        </w:rPr>
        <w:t>系统对每个</w:t>
      </w:r>
      <w:r w:rsidRPr="00C56751">
        <w:rPr>
          <w:rFonts w:hint="eastAsia"/>
        </w:rPr>
        <w:t>工艺</w:t>
      </w:r>
      <w:r w:rsidR="00AF6EE5" w:rsidRPr="00C56751">
        <w:rPr>
          <w:rFonts w:hint="eastAsia"/>
        </w:rPr>
        <w:t>环节的</w:t>
      </w:r>
      <w:r w:rsidRPr="00C56751">
        <w:rPr>
          <w:rFonts w:hint="eastAsia"/>
        </w:rPr>
        <w:t>监测数据</w:t>
      </w:r>
      <w:r w:rsidR="00AF6EE5" w:rsidRPr="00C56751">
        <w:rPr>
          <w:rFonts w:hint="eastAsia"/>
        </w:rPr>
        <w:t>处理作为独立的任务单元进行调度管理，这样易于明确执行每个环节的测量数据采</w:t>
      </w:r>
      <w:r w:rsidR="001F0B2B" w:rsidRPr="00C56751">
        <w:rPr>
          <w:rFonts w:hint="eastAsia"/>
        </w:rPr>
        <w:t>监测</w:t>
      </w:r>
      <w:r w:rsidR="00AF6EE5" w:rsidRPr="00C56751">
        <w:rPr>
          <w:rFonts w:hint="eastAsia"/>
        </w:rPr>
        <w:t>制、指标计算和工艺组态参数的更新调控任务。</w:t>
      </w:r>
      <w:r w:rsidR="00C16A43" w:rsidRPr="00C56751">
        <w:rPr>
          <w:rFonts w:hint="eastAsia"/>
        </w:rPr>
        <w:t>每个工艺环节按照设定的周期执行采样和数据计算，其中关键性的环节如</w:t>
      </w:r>
      <w:r w:rsidR="00912C29" w:rsidRPr="00C56751">
        <w:rPr>
          <w:rFonts w:hint="eastAsia"/>
        </w:rPr>
        <w:t>油气</w:t>
      </w:r>
      <w:r w:rsidR="00C16A43" w:rsidRPr="00C56751">
        <w:rPr>
          <w:rFonts w:hint="eastAsia"/>
        </w:rPr>
        <w:t>分离等的采样周期相对较短，以执行更频繁的连续</w:t>
      </w:r>
      <w:r w:rsidR="001F0B2B" w:rsidRPr="00C56751">
        <w:rPr>
          <w:rFonts w:hint="eastAsia"/>
        </w:rPr>
        <w:t>监测</w:t>
      </w:r>
      <w:r w:rsidR="00C16A43" w:rsidRPr="00C56751">
        <w:rPr>
          <w:rFonts w:hint="eastAsia"/>
        </w:rPr>
        <w:t>。</w:t>
      </w:r>
    </w:p>
    <w:p w:rsidR="00AF6EE5" w:rsidRPr="00C56751" w:rsidRDefault="00AF6EE5" w:rsidP="00204A5B">
      <w:pPr>
        <w:autoSpaceDE w:val="0"/>
        <w:autoSpaceDN w:val="0"/>
        <w:adjustRightInd w:val="0"/>
      </w:pPr>
      <w:r w:rsidRPr="00C56751">
        <w:rPr>
          <w:rFonts w:hint="eastAsia"/>
        </w:rPr>
        <w:t xml:space="preserve">    </w:t>
      </w:r>
      <w:r w:rsidR="0061074B" w:rsidRPr="00C56751">
        <w:rPr>
          <w:rFonts w:hint="eastAsia"/>
        </w:rPr>
        <w:t>监测</w:t>
      </w:r>
      <w:r w:rsidR="00504DE5" w:rsidRPr="00C56751">
        <w:rPr>
          <w:rFonts w:hint="eastAsia"/>
        </w:rPr>
        <w:t>指标</w:t>
      </w:r>
      <w:r w:rsidR="004C34BE" w:rsidRPr="00C56751">
        <w:rPr>
          <w:rFonts w:hint="eastAsia"/>
        </w:rPr>
        <w:t>每</w:t>
      </w:r>
      <w:r w:rsidR="00504DE5" w:rsidRPr="00C56751">
        <w:rPr>
          <w:rFonts w:hint="eastAsia"/>
        </w:rPr>
        <w:t>采样周期计算一次，不能连续超</w:t>
      </w:r>
      <w:r w:rsidR="0061074B" w:rsidRPr="00C56751">
        <w:rPr>
          <w:rFonts w:hint="eastAsia"/>
        </w:rPr>
        <w:t>过三个周期出现任何指标超过异常上限的情况，否则系统生成告警事件并进而</w:t>
      </w:r>
      <w:r w:rsidR="00504DE5" w:rsidRPr="00C56751">
        <w:rPr>
          <w:rFonts w:hint="eastAsia"/>
        </w:rPr>
        <w:t>倍增采集和计算检验的频率。以上全部数据同时作为时间序列在系统内部存储。如果以上指标</w:t>
      </w:r>
      <w:r w:rsidR="00ED2B9E" w:rsidRPr="00C56751">
        <w:rPr>
          <w:rFonts w:hint="eastAsia"/>
        </w:rPr>
        <w:t>连续三个周期出现超过误差普通</w:t>
      </w:r>
      <w:proofErr w:type="gramStart"/>
      <w:r w:rsidR="00ED2B9E" w:rsidRPr="00C56751">
        <w:rPr>
          <w:rFonts w:hint="eastAsia"/>
        </w:rPr>
        <w:t>上界但</w:t>
      </w:r>
      <w:proofErr w:type="gramEnd"/>
      <w:r w:rsidR="00ED2B9E" w:rsidRPr="00C56751">
        <w:rPr>
          <w:rFonts w:hint="eastAsia"/>
        </w:rPr>
        <w:t>仍低于异常上界的情况，则该系统通过</w:t>
      </w:r>
      <w:r w:rsidRPr="00C56751">
        <w:rPr>
          <w:rFonts w:hint="eastAsia"/>
        </w:rPr>
        <w:t>执行装置的调控处理</w:t>
      </w:r>
      <w:r w:rsidR="006E0527" w:rsidRPr="00C56751">
        <w:rPr>
          <w:rFonts w:hint="eastAsia"/>
        </w:rPr>
        <w:t>功能完成工艺组态参数的调节</w:t>
      </w:r>
      <w:r w:rsidR="00204A5B" w:rsidRPr="00C56751">
        <w:rPr>
          <w:rFonts w:hint="eastAsia"/>
        </w:rPr>
        <w:t>和请求</w:t>
      </w:r>
      <w:r w:rsidR="006E0527" w:rsidRPr="00C56751">
        <w:rPr>
          <w:rFonts w:hint="eastAsia"/>
        </w:rPr>
        <w:t>工艺</w:t>
      </w:r>
      <w:r w:rsidR="0061074B" w:rsidRPr="00C56751">
        <w:rPr>
          <w:rFonts w:hint="eastAsia"/>
        </w:rPr>
        <w:t>设备</w:t>
      </w:r>
      <w:r w:rsidR="006E0527" w:rsidRPr="00C56751">
        <w:rPr>
          <w:rFonts w:hint="eastAsia"/>
        </w:rPr>
        <w:t>单元</w:t>
      </w:r>
      <w:r w:rsidR="00204A5B" w:rsidRPr="00C56751">
        <w:rPr>
          <w:rFonts w:hint="eastAsia"/>
        </w:rPr>
        <w:t>驱动程序</w:t>
      </w:r>
      <w:r w:rsidR="006E0527" w:rsidRPr="00C56751">
        <w:rPr>
          <w:rFonts w:hint="eastAsia"/>
        </w:rPr>
        <w:t>变更工作状态。</w:t>
      </w:r>
    </w:p>
    <w:p w:rsidR="006E0527" w:rsidRPr="00C56751" w:rsidRDefault="006E0527" w:rsidP="00ED2B9E">
      <w:pPr>
        <w:autoSpaceDE w:val="0"/>
        <w:autoSpaceDN w:val="0"/>
        <w:adjustRightInd w:val="0"/>
        <w:ind w:firstLine="480"/>
      </w:pPr>
      <w:r w:rsidRPr="00C56751">
        <w:rPr>
          <w:rFonts w:hint="eastAsia"/>
        </w:rPr>
        <w:t>考虑到</w:t>
      </w:r>
      <w:r w:rsidR="0061074B" w:rsidRPr="00C56751">
        <w:rPr>
          <w:rFonts w:hint="eastAsia"/>
        </w:rPr>
        <w:t>采气生产作业的</w:t>
      </w:r>
      <w:r w:rsidRPr="00C56751">
        <w:rPr>
          <w:rFonts w:hint="eastAsia"/>
        </w:rPr>
        <w:t>各工艺环节执行</w:t>
      </w:r>
      <w:r w:rsidR="0061074B" w:rsidRPr="00C56751">
        <w:rPr>
          <w:rFonts w:hint="eastAsia"/>
        </w:rPr>
        <w:t>过程</w:t>
      </w:r>
      <w:r w:rsidRPr="00C56751">
        <w:rPr>
          <w:rFonts w:hint="eastAsia"/>
        </w:rPr>
        <w:t>的控制机理差别较大同时响应时间的要求相对较宽，因此调控功能的基本参数和指令在</w:t>
      </w:r>
      <w:r w:rsidR="001F0B2B" w:rsidRPr="00C56751">
        <w:rPr>
          <w:rFonts w:hint="eastAsia"/>
        </w:rPr>
        <w:t>监测</w:t>
      </w:r>
      <w:r w:rsidRPr="00C56751">
        <w:rPr>
          <w:rFonts w:hint="eastAsia"/>
        </w:rPr>
        <w:t>工作站上基于监测指标的计算来统一生成，然后下达到前端工控机装置执行，后者的程序将指令参数按照硬件单元的规格要求转换为驱动信号或开关量实施控制。</w:t>
      </w:r>
    </w:p>
    <w:p w:rsidR="00204A5B" w:rsidRPr="00C56751" w:rsidRDefault="006E0527" w:rsidP="003C2AB6">
      <w:pPr>
        <w:autoSpaceDE w:val="0"/>
        <w:autoSpaceDN w:val="0"/>
        <w:adjustRightInd w:val="0"/>
        <w:ind w:firstLine="480"/>
      </w:pPr>
      <w:r w:rsidRPr="00C56751">
        <w:rPr>
          <w:rFonts w:hint="eastAsia"/>
        </w:rPr>
        <w:t>在总体上，该软件需要适应不同规格的</w:t>
      </w:r>
      <w:r w:rsidR="00204A5B" w:rsidRPr="00C56751">
        <w:rPr>
          <w:rFonts w:hint="eastAsia"/>
        </w:rPr>
        <w:t>生产设备</w:t>
      </w:r>
      <w:r w:rsidRPr="00C56751">
        <w:rPr>
          <w:rFonts w:hint="eastAsia"/>
        </w:rPr>
        <w:t>共存的情况，为此需要在内部管理维护</w:t>
      </w:r>
      <w:r w:rsidR="00204A5B" w:rsidRPr="00C56751">
        <w:rPr>
          <w:rFonts w:hint="eastAsia"/>
        </w:rPr>
        <w:t>监测</w:t>
      </w:r>
      <w:r w:rsidRPr="00C56751">
        <w:rPr>
          <w:rFonts w:hint="eastAsia"/>
        </w:rPr>
        <w:t>规则映射表，将每项监测指标同某项或多项工艺环节相关联，为监测控制程序确定相应的反馈控制规则。表项以监测指标为索引，每个表项包含</w:t>
      </w:r>
      <w:r w:rsidR="003C2AB6" w:rsidRPr="00C56751">
        <w:rPr>
          <w:rFonts w:hint="eastAsia"/>
        </w:rPr>
        <w:t>的</w:t>
      </w:r>
      <w:r w:rsidRPr="00C56751">
        <w:rPr>
          <w:rFonts w:hint="eastAsia"/>
        </w:rPr>
        <w:t>记录</w:t>
      </w:r>
      <w:r w:rsidR="003C2AB6" w:rsidRPr="00C56751">
        <w:rPr>
          <w:rFonts w:hint="eastAsia"/>
        </w:rPr>
        <w:t>属性主要有</w:t>
      </w:r>
      <w:r w:rsidRPr="00C56751">
        <w:rPr>
          <w:rFonts w:hint="eastAsia"/>
        </w:rPr>
        <w:t>监测指标</w:t>
      </w:r>
      <w:r w:rsidR="003C2AB6" w:rsidRPr="00C56751">
        <w:rPr>
          <w:rFonts w:hint="eastAsia"/>
        </w:rPr>
        <w:t>及其正常边界数值，在超界条件下的调节工艺标识以及工艺组态参数</w:t>
      </w:r>
      <w:proofErr w:type="gramStart"/>
      <w:r w:rsidR="003C2AB6" w:rsidRPr="00C56751">
        <w:rPr>
          <w:rFonts w:hint="eastAsia"/>
        </w:rPr>
        <w:t>同指标</w:t>
      </w:r>
      <w:proofErr w:type="gramEnd"/>
      <w:r w:rsidR="003C2AB6" w:rsidRPr="00C56751">
        <w:rPr>
          <w:rFonts w:hint="eastAsia"/>
        </w:rPr>
        <w:t>偏差数量之间的关系，后者在简单的情况下如</w:t>
      </w:r>
      <w:r w:rsidR="00077EA0" w:rsidRPr="00C56751">
        <w:rPr>
          <w:rFonts w:hint="eastAsia"/>
        </w:rPr>
        <w:t>油气脱水</w:t>
      </w:r>
      <w:r w:rsidR="003C2AB6" w:rsidRPr="00C56751">
        <w:rPr>
          <w:rFonts w:hint="eastAsia"/>
        </w:rPr>
        <w:t>处理是以线性比例增益数组来表示，等价于对工艺组态进行比例积分调节，复杂的情况如</w:t>
      </w:r>
      <w:r w:rsidR="00077EA0" w:rsidRPr="00C56751">
        <w:rPr>
          <w:rFonts w:hint="eastAsia"/>
        </w:rPr>
        <w:t>凝析处理</w:t>
      </w:r>
      <w:r w:rsidR="003C2AB6" w:rsidRPr="00C56751">
        <w:rPr>
          <w:rFonts w:hint="eastAsia"/>
        </w:rPr>
        <w:t>和</w:t>
      </w:r>
      <w:r w:rsidR="001A5FD7" w:rsidRPr="00C56751">
        <w:rPr>
          <w:rFonts w:hint="eastAsia"/>
        </w:rPr>
        <w:t>热交换处理</w:t>
      </w:r>
      <w:r w:rsidR="003C2AB6" w:rsidRPr="00C56751">
        <w:rPr>
          <w:rFonts w:hint="eastAsia"/>
        </w:rPr>
        <w:t>则标识需调用的内部计算程序，通过特定调控计算的任务单元来完成计算，程序执行装置需更新的工作参数和新的控制信号量。</w:t>
      </w:r>
    </w:p>
    <w:p w:rsidR="00AF6EE5" w:rsidRPr="00C56751" w:rsidRDefault="004715D5" w:rsidP="004715D5">
      <w:pPr>
        <w:autoSpaceDE w:val="0"/>
        <w:autoSpaceDN w:val="0"/>
        <w:adjustRightInd w:val="0"/>
        <w:ind w:firstLine="480"/>
      </w:pPr>
      <w:r w:rsidRPr="00C56751">
        <w:rPr>
          <w:rFonts w:hint="eastAsia"/>
        </w:rPr>
        <w:t>在面向用户的操作方式上，上述功能允许用户基于工艺环节设定监测任务，也允许基于设备硬件装置设定监测任务管理，相应的任务自动被关联被监测工艺或设备的状态指标。</w:t>
      </w:r>
      <w:r w:rsidR="00204A5B" w:rsidRPr="00C56751">
        <w:rPr>
          <w:rFonts w:hint="eastAsia"/>
        </w:rPr>
        <w:t>上述</w:t>
      </w:r>
      <w:r w:rsidR="003C2AB6" w:rsidRPr="00C56751">
        <w:rPr>
          <w:rFonts w:hint="eastAsia"/>
        </w:rPr>
        <w:t>功能</w:t>
      </w:r>
      <w:r w:rsidR="00204A5B" w:rsidRPr="00C56751">
        <w:rPr>
          <w:rFonts w:hint="eastAsia"/>
        </w:rPr>
        <w:t>的</w:t>
      </w:r>
      <w:r w:rsidR="003C2AB6" w:rsidRPr="00C56751">
        <w:rPr>
          <w:rFonts w:hint="eastAsia"/>
        </w:rPr>
        <w:t>用例</w:t>
      </w:r>
      <w:r w:rsidR="00204A5B" w:rsidRPr="00C56751">
        <w:rPr>
          <w:rFonts w:hint="eastAsia"/>
        </w:rPr>
        <w:t>描述</w:t>
      </w:r>
      <w:r w:rsidR="003C2AB6" w:rsidRPr="00C56751">
        <w:rPr>
          <w:rFonts w:hint="eastAsia"/>
        </w:rPr>
        <w:t>如图</w:t>
      </w:r>
      <w:r w:rsidR="003C2AB6" w:rsidRPr="00C56751">
        <w:rPr>
          <w:rFonts w:hint="eastAsia"/>
        </w:rPr>
        <w:t>2.2</w:t>
      </w:r>
      <w:r w:rsidR="003C2AB6" w:rsidRPr="00C56751">
        <w:rPr>
          <w:rFonts w:hint="eastAsia"/>
        </w:rPr>
        <w:t>。</w:t>
      </w:r>
    </w:p>
    <w:p w:rsidR="0055414A" w:rsidRPr="00C56751" w:rsidRDefault="00243647" w:rsidP="0055414A">
      <w:pPr>
        <w:ind w:leftChars="-10" w:left="-2" w:rightChars="-12" w:right="-29" w:hangingChars="9" w:hanging="22"/>
      </w:pPr>
      <w:r>
        <w:pict>
          <v:group id="_x0000_s6083" editas="canvas" style="width:440.2pt;height:579.75pt;mso-position-horizontal-relative:char;mso-position-vertical-relative:line" coordorigin="1735,3846" coordsize="8804,11595">
            <o:lock v:ext="edit" aspectratio="t"/>
            <v:shape id="_x0000_s6084" type="#_x0000_t75" style="position:absolute;left:1735;top:3846;width:8804;height:11595" o:preferrelative="f">
              <v:fill o:detectmouseclick="t"/>
              <v:path o:extrusionok="t" o:connecttype="none"/>
              <o:lock v:ext="edit" text="t"/>
            </v:shape>
            <v:group id="_x0000_s6085" style="position:absolute;left:2368;top:10595;width:362;height:451" coordorigin="2970,9632" coordsize="360,453">
              <v:oval id="_x0000_s6086" style="position:absolute;left:3060;top:9632;width:180;height:156"/>
              <v:line id="_x0000_s6087" style="position:absolute" from="3060,9878" to="3240,9879"/>
              <v:line id="_x0000_s6088" style="position:absolute" from="3150,9788" to="3151,9944"/>
              <v:line id="_x0000_s6089" style="position:absolute;flip:x" from="2970,9929" to="3150,10085"/>
              <v:line id="_x0000_s6090" style="position:absolute" from="3150,9923" to="3330,10079"/>
            </v:group>
            <v:shape id="_x0000_s6091" type="#_x0000_t202" style="position:absolute;left:7782;top:5232;width:2433;height:966" stroked="f">
              <v:fill opacity="0"/>
              <v:textbox style="mso-next-textbox:#_x0000_s6091">
                <w:txbxContent>
                  <w:p w:rsidR="00631845" w:rsidRDefault="00631845" w:rsidP="00BD0D41">
                    <w:pPr>
                      <w:ind w:firstLineChars="100" w:firstLine="210"/>
                      <w:rPr>
                        <w:sz w:val="21"/>
                        <w:szCs w:val="21"/>
                      </w:rPr>
                    </w:pPr>
                    <w:r>
                      <w:rPr>
                        <w:rFonts w:hint="eastAsia"/>
                        <w:sz w:val="21"/>
                        <w:szCs w:val="21"/>
                      </w:rPr>
                      <w:t>二氧化碳产量</w:t>
                    </w:r>
                  </w:p>
                  <w:p w:rsidR="00631845" w:rsidRDefault="00631845" w:rsidP="00BD0D41">
                    <w:pPr>
                      <w:ind w:firstLineChars="200" w:firstLine="420"/>
                      <w:rPr>
                        <w:sz w:val="21"/>
                        <w:szCs w:val="21"/>
                      </w:rPr>
                    </w:pPr>
                    <w:r>
                      <w:rPr>
                        <w:rFonts w:hint="eastAsia"/>
                        <w:sz w:val="21"/>
                        <w:szCs w:val="21"/>
                      </w:rPr>
                      <w:t>监测</w:t>
                    </w:r>
                    <w:r>
                      <w:rPr>
                        <w:rFonts w:hint="eastAsia"/>
                        <w:sz w:val="21"/>
                        <w:szCs w:val="21"/>
                      </w:rPr>
                      <w:t>/</w:t>
                    </w:r>
                    <w:r>
                      <w:rPr>
                        <w:rFonts w:hint="eastAsia"/>
                        <w:sz w:val="21"/>
                        <w:szCs w:val="21"/>
                      </w:rPr>
                      <w:t>计算</w:t>
                    </w:r>
                  </w:p>
                </w:txbxContent>
              </v:textbox>
            </v:shape>
            <v:shape id="_x0000_s6093" type="#_x0000_t202" style="position:absolute;left:4001;top:11213;width:3781;height:505" stroked="f">
              <v:fill opacity="0"/>
              <v:textbox style="mso-next-textbox:#_x0000_s6093">
                <w:txbxContent>
                  <w:p w:rsidR="00631845" w:rsidRDefault="00631845" w:rsidP="00F05D87">
                    <w:pPr>
                      <w:ind w:firstLineChars="250" w:firstLine="525"/>
                      <w:rPr>
                        <w:sz w:val="21"/>
                        <w:szCs w:val="21"/>
                      </w:rPr>
                    </w:pPr>
                    <w:r>
                      <w:rPr>
                        <w:rFonts w:hint="eastAsia"/>
                        <w:sz w:val="21"/>
                        <w:szCs w:val="21"/>
                      </w:rPr>
                      <w:t>气井状态指标监测计算</w:t>
                    </w:r>
                  </w:p>
                </w:txbxContent>
              </v:textbox>
            </v:shape>
            <v:line id="_x0000_s6095" style="position:absolute" from="5699,6336" to="8000,6337" strokecolor="gray [1629]">
              <v:stroke dashstyle="longDash" endarrow="block"/>
            </v:line>
            <v:shape id="_x0000_s6098" type="#_x0000_t202" style="position:absolute;left:7423;top:9269;width:2503;height:799" stroked="f">
              <v:fill opacity="0"/>
              <v:textbox style="mso-next-textbox:#_x0000_s6098">
                <w:txbxContent>
                  <w:p w:rsidR="00631845" w:rsidRDefault="00631845" w:rsidP="00BD0D41">
                    <w:pPr>
                      <w:ind w:firstLineChars="100" w:firstLine="210"/>
                      <w:rPr>
                        <w:sz w:val="21"/>
                        <w:szCs w:val="21"/>
                      </w:rPr>
                    </w:pPr>
                    <w:r>
                      <w:rPr>
                        <w:rFonts w:hint="eastAsia"/>
                        <w:sz w:val="21"/>
                        <w:szCs w:val="21"/>
                      </w:rPr>
                      <w:t>附属碳氢化合物</w:t>
                    </w:r>
                  </w:p>
                  <w:p w:rsidR="00631845" w:rsidRDefault="00631845" w:rsidP="00BD0D41">
                    <w:pPr>
                      <w:ind w:firstLineChars="150" w:firstLine="315"/>
                      <w:rPr>
                        <w:sz w:val="21"/>
                        <w:szCs w:val="21"/>
                      </w:rPr>
                    </w:pPr>
                    <w:r>
                      <w:rPr>
                        <w:rFonts w:hint="eastAsia"/>
                        <w:sz w:val="21"/>
                        <w:szCs w:val="21"/>
                      </w:rPr>
                      <w:t>产量监测</w:t>
                    </w:r>
                    <w:r>
                      <w:rPr>
                        <w:rFonts w:hint="eastAsia"/>
                        <w:sz w:val="21"/>
                        <w:szCs w:val="21"/>
                      </w:rPr>
                      <w:t>/</w:t>
                    </w:r>
                    <w:r>
                      <w:rPr>
                        <w:rFonts w:hint="eastAsia"/>
                        <w:sz w:val="21"/>
                        <w:szCs w:val="21"/>
                      </w:rPr>
                      <w:t>计算</w:t>
                    </w:r>
                    <w:r>
                      <w:rPr>
                        <w:rFonts w:hint="eastAsia"/>
                        <w:sz w:val="21"/>
                        <w:szCs w:val="21"/>
                      </w:rPr>
                      <w:t xml:space="preserve"> </w:t>
                    </w:r>
                  </w:p>
                  <w:p w:rsidR="00631845" w:rsidRDefault="00631845" w:rsidP="00BD0D41">
                    <w:pPr>
                      <w:ind w:firstLineChars="100" w:firstLine="210"/>
                      <w:rPr>
                        <w:sz w:val="21"/>
                        <w:szCs w:val="21"/>
                      </w:rPr>
                    </w:pPr>
                  </w:p>
                </w:txbxContent>
              </v:textbox>
            </v:shape>
            <v:shape id="_x0000_s6100" type="#_x0000_t202" style="position:absolute;left:5655;top:11673;width:2922;height:467" stroked="f">
              <v:fill opacity="0"/>
              <v:textbox style="mso-next-textbox:#_x0000_s6100">
                <w:txbxContent>
                  <w:p w:rsidR="00631845" w:rsidRDefault="00631845" w:rsidP="00BD0D41">
                    <w:pPr>
                      <w:ind w:firstLineChars="350" w:firstLine="735"/>
                      <w:rPr>
                        <w:sz w:val="21"/>
                        <w:szCs w:val="21"/>
                      </w:rPr>
                    </w:pPr>
                    <w:r>
                      <w:rPr>
                        <w:rFonts w:hint="eastAsia"/>
                        <w:sz w:val="21"/>
                        <w:szCs w:val="21"/>
                      </w:rPr>
                      <w:t>告警事件处理</w:t>
                    </w:r>
                    <w:r>
                      <w:rPr>
                        <w:rFonts w:hint="eastAsia"/>
                        <w:sz w:val="21"/>
                        <w:szCs w:val="21"/>
                      </w:rPr>
                      <w:t xml:space="preserve"> </w:t>
                    </w:r>
                  </w:p>
                </w:txbxContent>
              </v:textbox>
            </v:shape>
            <v:shape id="_x0000_s6103" type="#_x0000_t202" style="position:absolute;left:2962;top:6018;width:1565;height:918" stroked="f">
              <v:fill opacity="0"/>
              <v:textbox style="mso-next-textbox:#_x0000_s6103">
                <w:txbxContent>
                  <w:p w:rsidR="00631845" w:rsidRDefault="00631845" w:rsidP="00BD0D41">
                    <w:pPr>
                      <w:rPr>
                        <w:sz w:val="21"/>
                        <w:szCs w:val="21"/>
                      </w:rPr>
                    </w:pPr>
                    <w:r>
                      <w:rPr>
                        <w:rFonts w:hint="eastAsia"/>
                        <w:sz w:val="21"/>
                        <w:szCs w:val="21"/>
                      </w:rPr>
                      <w:t>采气作业状态</w:t>
                    </w:r>
                  </w:p>
                  <w:p w:rsidR="00631845" w:rsidRDefault="00631845" w:rsidP="00BD0D41">
                    <w:pPr>
                      <w:rPr>
                        <w:sz w:val="21"/>
                        <w:szCs w:val="21"/>
                      </w:rPr>
                    </w:pPr>
                    <w:r>
                      <w:rPr>
                        <w:rFonts w:hint="eastAsia"/>
                        <w:sz w:val="21"/>
                        <w:szCs w:val="21"/>
                      </w:rPr>
                      <w:t>监测数据处理</w:t>
                    </w:r>
                  </w:p>
                </w:txbxContent>
              </v:textbox>
            </v:shape>
            <v:line id="_x0000_s6104" style="position:absolute" from="2880,10848" to="5054,10849" strokecolor="gray [1629]">
              <v:stroke endarrow="block"/>
            </v:line>
            <v:shape id="_x0000_s6107" type="#_x0000_t202" style="position:absolute;left:5657;top:3951;width:3122;height:467" stroked="f">
              <v:fill opacity="0"/>
              <v:textbox style="mso-next-textbox:#_x0000_s6107">
                <w:txbxContent>
                  <w:p w:rsidR="00631845" w:rsidRDefault="00631845" w:rsidP="00BD0D41">
                    <w:pPr>
                      <w:ind w:firstLineChars="50" w:firstLine="105"/>
                      <w:rPr>
                        <w:sz w:val="21"/>
                        <w:szCs w:val="21"/>
                      </w:rPr>
                    </w:pPr>
                    <w:r>
                      <w:rPr>
                        <w:rFonts w:hint="eastAsia"/>
                        <w:sz w:val="21"/>
                        <w:szCs w:val="21"/>
                      </w:rPr>
                      <w:t>油气产量监测</w:t>
                    </w:r>
                    <w:r>
                      <w:rPr>
                        <w:rFonts w:hint="eastAsia"/>
                        <w:sz w:val="21"/>
                        <w:szCs w:val="21"/>
                      </w:rPr>
                      <w:t>/</w:t>
                    </w:r>
                    <w:r>
                      <w:rPr>
                        <w:rFonts w:hint="eastAsia"/>
                        <w:sz w:val="21"/>
                        <w:szCs w:val="21"/>
                      </w:rPr>
                      <w:t>计算</w:t>
                    </w:r>
                  </w:p>
                </w:txbxContent>
              </v:textbox>
            </v:shape>
            <v:shape id="_x0000_s6108" type="#_x0000_t202" style="position:absolute;left:9449;top:8511;width:180;height:240" stroked="f">
              <v:fill opacity="0"/>
              <v:textbox style="mso-next-textbox:#_x0000_s6108">
                <w:txbxContent>
                  <w:p w:rsidR="00631845" w:rsidRDefault="00631845" w:rsidP="00BD0D41"/>
                </w:txbxContent>
              </v:textbox>
            </v:shape>
            <v:shape id="_x0000_s6109" type="#_x0000_t202" style="position:absolute;left:7437;top:6732;width:2908;height:467" stroked="f">
              <v:fill opacity="0"/>
              <v:textbox style="mso-next-textbox:#_x0000_s6109">
                <w:txbxContent>
                  <w:p w:rsidR="00631845" w:rsidRDefault="00631845" w:rsidP="00BD0D41">
                    <w:pPr>
                      <w:rPr>
                        <w:sz w:val="21"/>
                        <w:szCs w:val="21"/>
                      </w:rPr>
                    </w:pPr>
                    <w:r>
                      <w:rPr>
                        <w:rFonts w:hint="eastAsia"/>
                        <w:sz w:val="21"/>
                        <w:szCs w:val="21"/>
                      </w:rPr>
                      <w:t>油水分离状态监测</w:t>
                    </w:r>
                    <w:r>
                      <w:rPr>
                        <w:rFonts w:hint="eastAsia"/>
                        <w:sz w:val="21"/>
                        <w:szCs w:val="21"/>
                      </w:rPr>
                      <w:t>/</w:t>
                    </w:r>
                    <w:r>
                      <w:rPr>
                        <w:rFonts w:hint="eastAsia"/>
                        <w:sz w:val="21"/>
                        <w:szCs w:val="21"/>
                      </w:rPr>
                      <w:t>计算</w:t>
                    </w:r>
                  </w:p>
                </w:txbxContent>
              </v:textbox>
            </v:shape>
            <v:shape id="_x0000_s6111" type="#_x0000_t202" style="position:absolute;left:8499;top:8107;width:1937;height:982" filled="f" stroked="f">
              <v:fill opacity="0"/>
              <v:textbox style="mso-next-textbox:#_x0000_s6111">
                <w:txbxContent>
                  <w:p w:rsidR="00631845" w:rsidRDefault="00631845" w:rsidP="00BD0D41">
                    <w:pPr>
                      <w:rPr>
                        <w:sz w:val="21"/>
                        <w:szCs w:val="21"/>
                      </w:rPr>
                    </w:pPr>
                    <w:r>
                      <w:rPr>
                        <w:rFonts w:hint="eastAsia"/>
                        <w:sz w:val="21"/>
                        <w:szCs w:val="21"/>
                      </w:rPr>
                      <w:t>含硫化氢指标</w:t>
                    </w:r>
                  </w:p>
                  <w:p w:rsidR="00631845" w:rsidRDefault="00631845" w:rsidP="00BD0D41">
                    <w:pPr>
                      <w:ind w:firstLineChars="100" w:firstLine="210"/>
                      <w:rPr>
                        <w:sz w:val="21"/>
                        <w:szCs w:val="21"/>
                      </w:rPr>
                    </w:pPr>
                    <w:r>
                      <w:rPr>
                        <w:rFonts w:hint="eastAsia"/>
                        <w:sz w:val="21"/>
                        <w:szCs w:val="21"/>
                      </w:rPr>
                      <w:t>监测</w:t>
                    </w:r>
                    <w:r>
                      <w:rPr>
                        <w:rFonts w:hint="eastAsia"/>
                        <w:sz w:val="21"/>
                        <w:szCs w:val="21"/>
                      </w:rPr>
                      <w:t>/</w:t>
                    </w:r>
                    <w:r>
                      <w:rPr>
                        <w:rFonts w:hint="eastAsia"/>
                        <w:sz w:val="21"/>
                        <w:szCs w:val="21"/>
                      </w:rPr>
                      <w:t>计算</w:t>
                    </w:r>
                  </w:p>
                </w:txbxContent>
              </v:textbox>
            </v:shape>
            <v:shape id="_x0000_s6116" type="#_x0000_t202" style="position:absolute;left:3254;top:13527;width:1374;height:775" stroked="f">
              <v:fill opacity="0"/>
              <v:textbox style="mso-next-textbox:#_x0000_s6116">
                <w:txbxContent>
                  <w:p w:rsidR="00631845" w:rsidRDefault="00631845" w:rsidP="00BD0D41">
                    <w:pPr>
                      <w:rPr>
                        <w:sz w:val="21"/>
                        <w:szCs w:val="21"/>
                      </w:rPr>
                    </w:pPr>
                    <w:r>
                      <w:rPr>
                        <w:rFonts w:hint="eastAsia"/>
                        <w:sz w:val="21"/>
                        <w:szCs w:val="21"/>
                      </w:rPr>
                      <w:t>监测装置</w:t>
                    </w:r>
                  </w:p>
                  <w:p w:rsidR="00631845" w:rsidRDefault="00631845" w:rsidP="00BD0D41">
                    <w:pPr>
                      <w:rPr>
                        <w:sz w:val="21"/>
                        <w:szCs w:val="21"/>
                      </w:rPr>
                    </w:pPr>
                    <w:r>
                      <w:rPr>
                        <w:rFonts w:hint="eastAsia"/>
                        <w:sz w:val="21"/>
                        <w:szCs w:val="21"/>
                      </w:rPr>
                      <w:t>调控管理</w:t>
                    </w:r>
                  </w:p>
                </w:txbxContent>
              </v:textbox>
            </v:shape>
            <v:shape id="_x0000_s6117" type="#_x0000_t202" style="position:absolute;left:2098;top:11124;width:1006;height:1092" stroked="f">
              <v:fill opacity="0"/>
              <v:textbox style="mso-next-textbox:#_x0000_s6117">
                <w:txbxContent>
                  <w:p w:rsidR="00631845" w:rsidRDefault="00631845" w:rsidP="00BD0D41">
                    <w:pPr>
                      <w:rPr>
                        <w:sz w:val="21"/>
                        <w:szCs w:val="21"/>
                      </w:rPr>
                    </w:pPr>
                    <w:r>
                      <w:rPr>
                        <w:rFonts w:hint="eastAsia"/>
                        <w:sz w:val="21"/>
                        <w:szCs w:val="21"/>
                      </w:rPr>
                      <w:t>工程师</w:t>
                    </w:r>
                  </w:p>
                </w:txbxContent>
              </v:textbox>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6118" type="#_x0000_t65" style="position:absolute;left:8164;top:10750;width:2121;height:2306">
              <v:fill opacity="0"/>
              <v:textbox style="mso-next-textbox:#_x0000_s6118">
                <w:txbxContent>
                  <w:p w:rsidR="00631845" w:rsidRPr="00504DE5" w:rsidRDefault="00631845" w:rsidP="00BD0D41">
                    <w:pPr>
                      <w:rPr>
                        <w:sz w:val="21"/>
                        <w:szCs w:val="21"/>
                      </w:rPr>
                    </w:pPr>
                    <w:r>
                      <w:rPr>
                        <w:rFonts w:hint="eastAsia"/>
                        <w:sz w:val="21"/>
                        <w:szCs w:val="21"/>
                      </w:rPr>
                      <w:t>钻井日进度</w:t>
                    </w:r>
                  </w:p>
                  <w:p w:rsidR="00631845" w:rsidRDefault="00631845" w:rsidP="00BD0D41">
                    <w:pPr>
                      <w:autoSpaceDE w:val="0"/>
                      <w:autoSpaceDN w:val="0"/>
                      <w:adjustRightInd w:val="0"/>
                      <w:rPr>
                        <w:sz w:val="21"/>
                        <w:szCs w:val="21"/>
                      </w:rPr>
                    </w:pPr>
                    <w:r>
                      <w:rPr>
                        <w:rFonts w:hint="eastAsia"/>
                        <w:sz w:val="21"/>
                        <w:szCs w:val="21"/>
                      </w:rPr>
                      <w:t>钻井轨迹东西位移</w:t>
                    </w:r>
                  </w:p>
                  <w:p w:rsidR="00631845" w:rsidRPr="00F05D87" w:rsidRDefault="00631845" w:rsidP="00BD0D41">
                    <w:pPr>
                      <w:autoSpaceDE w:val="0"/>
                      <w:autoSpaceDN w:val="0"/>
                      <w:adjustRightInd w:val="0"/>
                      <w:rPr>
                        <w:sz w:val="21"/>
                        <w:szCs w:val="21"/>
                      </w:rPr>
                    </w:pPr>
                    <w:r>
                      <w:rPr>
                        <w:rFonts w:hint="eastAsia"/>
                        <w:sz w:val="21"/>
                        <w:szCs w:val="21"/>
                      </w:rPr>
                      <w:t>钻井轨迹南北位移</w:t>
                    </w:r>
                  </w:p>
                  <w:p w:rsidR="00631845" w:rsidRDefault="00631845" w:rsidP="00F05D87">
                    <w:pPr>
                      <w:rPr>
                        <w:sz w:val="21"/>
                        <w:szCs w:val="21"/>
                      </w:rPr>
                    </w:pPr>
                    <w:r>
                      <w:rPr>
                        <w:rFonts w:hint="eastAsia"/>
                        <w:sz w:val="21"/>
                        <w:szCs w:val="21"/>
                      </w:rPr>
                      <w:t>合成轨迹类指标</w:t>
                    </w:r>
                  </w:p>
                  <w:p w:rsidR="00631845" w:rsidRDefault="00631845" w:rsidP="00F05D87">
                    <w:pPr>
                      <w:rPr>
                        <w:sz w:val="21"/>
                        <w:szCs w:val="21"/>
                      </w:rPr>
                    </w:pPr>
                    <w:r>
                      <w:rPr>
                        <w:rFonts w:hint="eastAsia"/>
                        <w:sz w:val="21"/>
                        <w:szCs w:val="21"/>
                      </w:rPr>
                      <w:t>气井地质类指标</w:t>
                    </w:r>
                  </w:p>
                  <w:p w:rsidR="00631845" w:rsidRPr="00A96208" w:rsidRDefault="00631845" w:rsidP="00F05D87">
                    <w:pPr>
                      <w:rPr>
                        <w:sz w:val="21"/>
                        <w:szCs w:val="21"/>
                      </w:rPr>
                    </w:pPr>
                    <w:r>
                      <w:rPr>
                        <w:rFonts w:hint="eastAsia"/>
                        <w:sz w:val="21"/>
                        <w:szCs w:val="21"/>
                      </w:rPr>
                      <w:t>等</w:t>
                    </w:r>
                  </w:p>
                </w:txbxContent>
              </v:textbox>
            </v:shape>
            <v:shape id="_x0000_s6119" type="#_x0000_t34" style="position:absolute;left:7403;top:8928;width:215;height:3429;rotation:270;flip:y" o:connectortype="elbow" adj="-36167,-56781,548037" strokecolor="gray [1629]">
              <v:stroke dashstyle="longDash"/>
            </v:shape>
            <v:shape id="_x0000_s6122" type="#_x0000_t32" style="position:absolute;left:2889;top:6585;width:1842;height:4252;flip:y" o:connectortype="straight" strokecolor="gray [1629]">
              <v:stroke endarrow="block"/>
            </v:shape>
            <v:shape id="_x0000_s6123" type="#_x0000_t32" style="position:absolute;left:2880;top:10848;width:1830;height:2802" o:connectortype="straight" strokecolor="gray [1629]">
              <v:stroke endarrow="block"/>
            </v:shape>
            <v:shape id="_x0000_s6124" type="#_x0000_t32" style="position:absolute;left:5699;top:4959;width:639;height:1377;flip:y" o:connectortype="straight" strokecolor="gray [1629]">
              <v:stroke dashstyle="longDash" endarrow="block"/>
            </v:shape>
            <v:shape id="_x0000_s6125" type="#_x0000_t32" style="position:absolute;left:5699;top:6336;width:2266;height:1180" o:connectortype="straight" strokecolor="gray [1629]">
              <v:stroke dashstyle="longDash" endarrow="block"/>
            </v:shape>
            <v:shape id="_x0000_s6128" type="#_x0000_t32" style="position:absolute;left:5520;top:12621;width:1100;height:1283;flip:y" o:connectortype="straight" strokecolor="#5a5a5a [2109]">
              <v:stroke dashstyle="longDash" endarrow="block"/>
            </v:shape>
            <v:shape id="_x0000_s6129" type="#_x0000_t32" style="position:absolute;left:5295;top:13722;width:1309;height:765" o:connectortype="straight" strokecolor="#5a5a5a [2109]">
              <v:stroke dashstyle="longDash" endarrow="block"/>
            </v:shape>
            <v:shape id="_x0000_s6130" type="#_x0000_t202" style="position:absolute;left:6251;top:7307;width:1636;height:434" stroked="f">
              <v:fill opacity="0"/>
              <v:textbox style="mso-next-textbox:#_x0000_s6130">
                <w:txbxContent>
                  <w:p w:rsidR="00631845" w:rsidRPr="00A0701F" w:rsidRDefault="00631845" w:rsidP="00BD0D41">
                    <w:pPr>
                      <w:ind w:firstLineChars="100" w:firstLine="210"/>
                      <w:rPr>
                        <w:sz w:val="21"/>
                        <w:szCs w:val="21"/>
                      </w:rPr>
                    </w:pPr>
                    <w:r>
                      <w:rPr>
                        <w:rFonts w:hint="eastAsia"/>
                        <w:sz w:val="21"/>
                        <w:szCs w:val="21"/>
                      </w:rPr>
                      <w:t>&lt;&lt;</w:t>
                    </w:r>
                    <w:proofErr w:type="gramStart"/>
                    <w:r>
                      <w:rPr>
                        <w:rFonts w:hint="eastAsia"/>
                        <w:sz w:val="21"/>
                        <w:szCs w:val="21"/>
                      </w:rPr>
                      <w:t>include</w:t>
                    </w:r>
                    <w:proofErr w:type="gramEnd"/>
                    <w:r>
                      <w:rPr>
                        <w:rFonts w:hint="eastAsia"/>
                        <w:sz w:val="21"/>
                        <w:szCs w:val="21"/>
                      </w:rPr>
                      <w:t>&gt;&gt;</w:t>
                    </w:r>
                  </w:p>
                </w:txbxContent>
              </v:textbox>
            </v:shape>
            <v:shape id="_x0000_s6131" type="#_x0000_t202" style="position:absolute;left:4398;top:7956;width:1940;height:434" stroked="f">
              <v:fill opacity="0"/>
              <v:textbox style="mso-next-textbox:#_x0000_s6131">
                <w:txbxContent>
                  <w:p w:rsidR="00631845" w:rsidRPr="00A0701F" w:rsidRDefault="00631845" w:rsidP="00BD0D41">
                    <w:pPr>
                      <w:ind w:firstLineChars="100" w:firstLine="210"/>
                      <w:rPr>
                        <w:sz w:val="21"/>
                        <w:szCs w:val="21"/>
                      </w:rPr>
                    </w:pPr>
                    <w:r>
                      <w:rPr>
                        <w:rFonts w:hint="eastAsia"/>
                        <w:sz w:val="21"/>
                        <w:szCs w:val="21"/>
                      </w:rPr>
                      <w:t>&lt;&lt;</w:t>
                    </w:r>
                    <w:proofErr w:type="gramStart"/>
                    <w:r>
                      <w:rPr>
                        <w:rFonts w:hint="eastAsia"/>
                        <w:sz w:val="21"/>
                        <w:szCs w:val="21"/>
                      </w:rPr>
                      <w:t>include</w:t>
                    </w:r>
                    <w:proofErr w:type="gramEnd"/>
                    <w:r>
                      <w:rPr>
                        <w:rFonts w:hint="eastAsia"/>
                        <w:sz w:val="21"/>
                        <w:szCs w:val="21"/>
                      </w:rPr>
                      <w:t>&gt;&gt;</w:t>
                    </w:r>
                  </w:p>
                </w:txbxContent>
              </v:textbox>
            </v:shape>
            <v:shape id="_x0000_s6132" type="#_x0000_t202" style="position:absolute;left:6146;top:5891;width:1854;height:434" stroked="f">
              <v:fill opacity="0"/>
              <v:textbox style="mso-next-textbox:#_x0000_s6132">
                <w:txbxContent>
                  <w:p w:rsidR="00631845" w:rsidRPr="00A0701F" w:rsidRDefault="00631845" w:rsidP="00BD0D41">
                    <w:pPr>
                      <w:ind w:firstLineChars="100" w:firstLine="210"/>
                      <w:rPr>
                        <w:sz w:val="21"/>
                        <w:szCs w:val="21"/>
                      </w:rPr>
                    </w:pPr>
                    <w:r>
                      <w:rPr>
                        <w:rFonts w:hint="eastAsia"/>
                        <w:sz w:val="21"/>
                        <w:szCs w:val="21"/>
                      </w:rPr>
                      <w:t>&lt;&lt;</w:t>
                    </w:r>
                    <w:proofErr w:type="gramStart"/>
                    <w:r>
                      <w:rPr>
                        <w:rFonts w:hint="eastAsia"/>
                        <w:sz w:val="21"/>
                        <w:szCs w:val="21"/>
                      </w:rPr>
                      <w:t>include</w:t>
                    </w:r>
                    <w:proofErr w:type="gramEnd"/>
                    <w:r>
                      <w:rPr>
                        <w:rFonts w:hint="eastAsia"/>
                        <w:sz w:val="21"/>
                        <w:szCs w:val="21"/>
                      </w:rPr>
                      <w:t>&gt;&gt;</w:t>
                    </w:r>
                  </w:p>
                </w:txbxContent>
              </v:textbox>
            </v:shape>
            <v:shape id="_x0000_s6133" type="#_x0000_t202" style="position:absolute;left:3415;top:8751;width:1940;height:434" stroked="f">
              <v:fill opacity="0"/>
              <v:textbox style="mso-next-textbox:#_x0000_s6133">
                <w:txbxContent>
                  <w:p w:rsidR="00631845" w:rsidRPr="00A0701F" w:rsidRDefault="00631845" w:rsidP="00BD0D41">
                    <w:pPr>
                      <w:ind w:firstLineChars="100" w:firstLine="210"/>
                      <w:rPr>
                        <w:sz w:val="21"/>
                        <w:szCs w:val="21"/>
                      </w:rPr>
                    </w:pPr>
                    <w:r>
                      <w:rPr>
                        <w:rFonts w:hint="eastAsia"/>
                        <w:sz w:val="21"/>
                        <w:szCs w:val="21"/>
                      </w:rPr>
                      <w:t>&lt;&lt;</w:t>
                    </w:r>
                    <w:proofErr w:type="gramStart"/>
                    <w:r>
                      <w:rPr>
                        <w:rFonts w:hint="eastAsia"/>
                        <w:sz w:val="21"/>
                        <w:szCs w:val="21"/>
                      </w:rPr>
                      <w:t>include</w:t>
                    </w:r>
                    <w:proofErr w:type="gramEnd"/>
                    <w:r>
                      <w:rPr>
                        <w:rFonts w:hint="eastAsia"/>
                        <w:sz w:val="21"/>
                        <w:szCs w:val="21"/>
                      </w:rPr>
                      <w:t>&gt;&gt;</w:t>
                    </w:r>
                  </w:p>
                </w:txbxContent>
              </v:textbox>
            </v:shape>
            <v:shape id="_x0000_s6134" type="#_x0000_t202" style="position:absolute;left:4493;top:5157;width:1940;height:434" stroked="f">
              <v:fill opacity="0"/>
              <v:textbox style="mso-next-textbox:#_x0000_s6134">
                <w:txbxContent>
                  <w:p w:rsidR="00631845" w:rsidRPr="00A0701F" w:rsidRDefault="00631845" w:rsidP="00BD0D41">
                    <w:pPr>
                      <w:ind w:firstLineChars="100" w:firstLine="210"/>
                      <w:rPr>
                        <w:sz w:val="21"/>
                        <w:szCs w:val="21"/>
                      </w:rPr>
                    </w:pPr>
                    <w:r>
                      <w:rPr>
                        <w:rFonts w:hint="eastAsia"/>
                        <w:sz w:val="21"/>
                        <w:szCs w:val="21"/>
                      </w:rPr>
                      <w:t>&lt;&lt;</w:t>
                    </w:r>
                    <w:proofErr w:type="gramStart"/>
                    <w:r>
                      <w:rPr>
                        <w:rFonts w:hint="eastAsia"/>
                        <w:sz w:val="21"/>
                        <w:szCs w:val="21"/>
                      </w:rPr>
                      <w:t>include</w:t>
                    </w:r>
                    <w:proofErr w:type="gramEnd"/>
                    <w:r>
                      <w:rPr>
                        <w:rFonts w:hint="eastAsia"/>
                        <w:sz w:val="21"/>
                        <w:szCs w:val="21"/>
                      </w:rPr>
                      <w:t>&gt;&gt;</w:t>
                    </w:r>
                  </w:p>
                </w:txbxContent>
              </v:textbox>
            </v:shape>
            <v:shape id="_x0000_s6136" type="#_x0000_t202" style="position:absolute;left:4731;top:12714;width:1940;height:434" stroked="f">
              <v:fill opacity="0"/>
              <v:textbox style="mso-next-textbox:#_x0000_s6136">
                <w:txbxContent>
                  <w:p w:rsidR="00631845" w:rsidRPr="00A0701F" w:rsidRDefault="00631845" w:rsidP="00BD0D41">
                    <w:pPr>
                      <w:ind w:firstLineChars="100" w:firstLine="210"/>
                      <w:rPr>
                        <w:sz w:val="21"/>
                        <w:szCs w:val="21"/>
                      </w:rPr>
                    </w:pPr>
                    <w:r>
                      <w:rPr>
                        <w:rFonts w:hint="eastAsia"/>
                        <w:sz w:val="21"/>
                        <w:szCs w:val="21"/>
                      </w:rPr>
                      <w:t>&lt;&lt;</w:t>
                    </w:r>
                    <w:proofErr w:type="gramStart"/>
                    <w:r>
                      <w:rPr>
                        <w:rFonts w:hint="eastAsia"/>
                        <w:sz w:val="21"/>
                        <w:szCs w:val="21"/>
                      </w:rPr>
                      <w:t>include</w:t>
                    </w:r>
                    <w:proofErr w:type="gramEnd"/>
                    <w:r>
                      <w:rPr>
                        <w:rFonts w:hint="eastAsia"/>
                        <w:sz w:val="21"/>
                        <w:szCs w:val="21"/>
                      </w:rPr>
                      <w:t>&gt;&gt;</w:t>
                    </w:r>
                  </w:p>
                </w:txbxContent>
              </v:textbox>
            </v:shape>
            <v:shape id="_x0000_s6137" type="#_x0000_t202" style="position:absolute;left:4776;top:14331;width:1940;height:434" stroked="f">
              <v:fill opacity="0"/>
              <v:textbox style="mso-next-textbox:#_x0000_s6137">
                <w:txbxContent>
                  <w:p w:rsidR="00631845" w:rsidRPr="00A0701F" w:rsidRDefault="00631845" w:rsidP="00BD0D41">
                    <w:pPr>
                      <w:ind w:firstLineChars="100" w:firstLine="210"/>
                      <w:rPr>
                        <w:sz w:val="21"/>
                        <w:szCs w:val="21"/>
                      </w:rPr>
                    </w:pPr>
                    <w:r>
                      <w:rPr>
                        <w:rFonts w:hint="eastAsia"/>
                        <w:sz w:val="21"/>
                        <w:szCs w:val="21"/>
                      </w:rPr>
                      <w:t>&lt;&lt;</w:t>
                    </w:r>
                    <w:proofErr w:type="gramStart"/>
                    <w:r>
                      <w:rPr>
                        <w:rFonts w:hint="eastAsia"/>
                        <w:sz w:val="21"/>
                        <w:szCs w:val="21"/>
                      </w:rPr>
                      <w:t>include</w:t>
                    </w:r>
                    <w:proofErr w:type="gramEnd"/>
                    <w:r>
                      <w:rPr>
                        <w:rFonts w:hint="eastAsia"/>
                        <w:sz w:val="21"/>
                        <w:szCs w:val="21"/>
                      </w:rPr>
                      <w:t>&gt;&gt;</w:t>
                    </w:r>
                  </w:p>
                </w:txbxContent>
              </v:textbox>
            </v:shape>
            <v:oval id="_x0000_s6138" style="position:absolute;left:6121;top:4418;width:1484;height:634" fillcolor="#d8d8d8 [2732]" stroked="f" strokecolor="gray [1629]">
              <v:stroke dashstyle="longDash"/>
            </v:oval>
            <v:oval id="_x0000_s6139" style="position:absolute;left:4514;top:6044;width:1484;height:634" fillcolor="#d8d8d8 [2732]" stroked="f" strokecolor="gray [1629]">
              <v:stroke dashstyle="longDash"/>
            </v:oval>
            <v:oval id="_x0000_s6140" style="position:absolute;left:7965;top:6018;width:1484;height:634" fillcolor="#d8d8d8 [2732]" stroked="f" strokecolor="gray [1629]">
              <v:stroke dashstyle="longDash"/>
            </v:oval>
            <v:oval id="_x0000_s6141" style="position:absolute;left:7965;top:7199;width:1484;height:634" fillcolor="#d8d8d8 [2732]" stroked="f" strokecolor="gray [1629]">
              <v:stroke dashstyle="longDash"/>
            </v:oval>
            <v:oval id="_x0000_s6142" style="position:absolute;left:6934;top:8203;width:1484;height:634" fillcolor="#d8d8d8 [2732]" stroked="f" strokecolor="gray [1629]">
              <v:stroke dashstyle="longDash"/>
            </v:oval>
            <v:oval id="_x0000_s6143" style="position:absolute;left:5998;top:9266;width:1484;height:634" fillcolor="#d8d8d8 [2732]" stroked="f" strokecolor="gray [1629]">
              <v:stroke dashstyle="longDash"/>
            </v:oval>
            <v:oval id="_x0000_s6144" style="position:absolute;left:5054;top:10535;width:1484;height:634" fillcolor="#d8d8d8 [2732]" stroked="f" strokecolor="gray [1629]">
              <v:stroke dashstyle="longDash"/>
            </v:oval>
            <v:shape id="_x0000_s6145" type="#_x0000_t32" style="position:absolute;left:5781;top:6585;width:1370;height:1711" o:connectortype="straight" strokecolor="gray [1629]">
              <v:stroke dashstyle="longDash" endarrow="block"/>
            </v:shape>
            <v:shape id="_x0000_s6146" type="#_x0000_t32" style="position:absolute;left:5781;top:6585;width:434;height:2774" o:connectortype="straight" strokecolor="gray [1629]">
              <v:stroke dashstyle="longDash" endarrow="block"/>
            </v:shape>
            <v:oval id="_x0000_s6147" style="position:absolute;left:6403;top:12080;width:1484;height:634" fillcolor="#d8d8d8 [2732]" stroked="f" strokecolor="gray [1629]">
              <v:stroke dashstyle="longDash"/>
            </v:oval>
            <v:oval id="_x0000_s6149" style="position:absolute;left:6546;top:14281;width:1484;height:634" fillcolor="#d8d8d8 [2732]" stroked="f" strokecolor="gray [1629]">
              <v:stroke dashstyle="longDash"/>
            </v:oval>
            <v:oval id="_x0000_s6877" style="position:absolute;left:6620;top:13208;width:1484;height:634" fillcolor="#d8d8d8 [2732]" stroked="f" strokecolor="gray [1629]">
              <v:stroke dashstyle="longDash"/>
            </v:oval>
            <v:shape id="_x0000_s6878" type="#_x0000_t32" style="position:absolute;left:5235;top:13525;width:1385;height:666;flip:y" o:connectortype="straight" strokecolor="gray [1629]">
              <v:stroke dashstyle="longDash" endarrow="block"/>
            </v:shape>
            <v:oval id="_x0000_s6148" style="position:absolute;left:4493;top:13557;width:1484;height:634" fillcolor="#d8d8d8 [2732]" stroked="f" strokecolor="gray [1629]">
              <v:stroke dashstyle="longDash"/>
            </v:oval>
            <v:shape id="_x0000_s6115" type="#_x0000_t202" style="position:absolute;left:5772;top:14965;width:2922;height:467" stroked="f">
              <v:fill opacity="0"/>
              <v:textbox style="mso-next-textbox:#_x0000_s6115">
                <w:txbxContent>
                  <w:p w:rsidR="00631845" w:rsidRDefault="00631845" w:rsidP="00BD0D41">
                    <w:pPr>
                      <w:ind w:firstLineChars="250" w:firstLine="525"/>
                      <w:rPr>
                        <w:sz w:val="21"/>
                        <w:szCs w:val="21"/>
                      </w:rPr>
                    </w:pPr>
                    <w:r>
                      <w:rPr>
                        <w:rFonts w:hint="eastAsia"/>
                        <w:sz w:val="21"/>
                        <w:szCs w:val="21"/>
                      </w:rPr>
                      <w:t>普通调控任务处理</w:t>
                    </w:r>
                  </w:p>
                </w:txbxContent>
              </v:textbox>
            </v:shape>
            <v:shape id="_x0000_s6879" type="#_x0000_t202" style="position:absolute;left:5752;top:13782;width:1940;height:434" stroked="f">
              <v:fill opacity="0"/>
              <v:textbox style="mso-next-textbox:#_x0000_s6879">
                <w:txbxContent>
                  <w:p w:rsidR="00631845" w:rsidRPr="00A0701F" w:rsidRDefault="00631845" w:rsidP="00BD0D41">
                    <w:pPr>
                      <w:ind w:firstLineChars="100" w:firstLine="210"/>
                      <w:rPr>
                        <w:sz w:val="21"/>
                        <w:szCs w:val="21"/>
                      </w:rPr>
                    </w:pPr>
                    <w:r>
                      <w:rPr>
                        <w:rFonts w:hint="eastAsia"/>
                        <w:sz w:val="21"/>
                        <w:szCs w:val="21"/>
                      </w:rPr>
                      <w:t>&lt;&lt;</w:t>
                    </w:r>
                    <w:proofErr w:type="gramStart"/>
                    <w:r>
                      <w:rPr>
                        <w:rFonts w:hint="eastAsia"/>
                        <w:sz w:val="21"/>
                        <w:szCs w:val="21"/>
                      </w:rPr>
                      <w:t>include</w:t>
                    </w:r>
                    <w:proofErr w:type="gramEnd"/>
                    <w:r>
                      <w:rPr>
                        <w:rFonts w:hint="eastAsia"/>
                        <w:sz w:val="21"/>
                        <w:szCs w:val="21"/>
                      </w:rPr>
                      <w:t>&gt;&gt;</w:t>
                    </w:r>
                  </w:p>
                </w:txbxContent>
              </v:textbox>
            </v:shape>
            <v:shape id="_x0000_s6880" type="#_x0000_t202" style="position:absolute;left:7887;top:13347;width:1940;height:434" stroked="f">
              <v:fill opacity="0"/>
              <v:textbox style="mso-next-textbox:#_x0000_s6880">
                <w:txbxContent>
                  <w:p w:rsidR="00631845" w:rsidRPr="00A0701F" w:rsidRDefault="00631845" w:rsidP="00BD0D41">
                    <w:pPr>
                      <w:ind w:firstLineChars="100" w:firstLine="210"/>
                      <w:rPr>
                        <w:sz w:val="21"/>
                        <w:szCs w:val="21"/>
                      </w:rPr>
                    </w:pPr>
                    <w:r>
                      <w:rPr>
                        <w:rFonts w:hint="eastAsia"/>
                        <w:sz w:val="21"/>
                        <w:szCs w:val="21"/>
                      </w:rPr>
                      <w:t>过载指标监测</w:t>
                    </w:r>
                  </w:p>
                </w:txbxContent>
              </v:textbox>
            </v:shape>
            <w10:wrap type="none"/>
            <w10:anchorlock/>
          </v:group>
        </w:pict>
      </w:r>
    </w:p>
    <w:p w:rsidR="00871F3C" w:rsidRPr="00C56751" w:rsidRDefault="00871F3C" w:rsidP="00871F3C">
      <w:pPr>
        <w:spacing w:line="280" w:lineRule="exact"/>
        <w:rPr>
          <w:sz w:val="21"/>
          <w:szCs w:val="21"/>
        </w:rPr>
      </w:pPr>
      <w:r w:rsidRPr="00C56751">
        <w:rPr>
          <w:rFonts w:hint="eastAsia"/>
          <w:sz w:val="21"/>
          <w:szCs w:val="21"/>
        </w:rPr>
        <w:t xml:space="preserve">  </w:t>
      </w:r>
      <w:r w:rsidRPr="00C56751">
        <w:rPr>
          <w:rFonts w:hint="eastAsia"/>
          <w:sz w:val="21"/>
          <w:szCs w:val="21"/>
        </w:rPr>
        <w:t xml:space="preserve">　　　　　　　　　　　　</w:t>
      </w:r>
      <w:r w:rsidRPr="00C56751">
        <w:rPr>
          <w:rFonts w:hint="eastAsia"/>
          <w:sz w:val="21"/>
          <w:szCs w:val="21"/>
        </w:rPr>
        <w:t xml:space="preserve"> </w:t>
      </w:r>
      <w:r w:rsidRPr="00C56751">
        <w:rPr>
          <w:rFonts w:hint="eastAsia"/>
          <w:sz w:val="21"/>
          <w:szCs w:val="21"/>
        </w:rPr>
        <w:t xml:space="preserve">　</w:t>
      </w:r>
      <w:r w:rsidR="00B76B85" w:rsidRPr="00C56751">
        <w:rPr>
          <w:rFonts w:hint="eastAsia"/>
          <w:sz w:val="21"/>
          <w:szCs w:val="21"/>
        </w:rPr>
        <w:t xml:space="preserve">  </w:t>
      </w:r>
      <w:r w:rsidRPr="00C56751">
        <w:rPr>
          <w:rFonts w:hint="eastAsia"/>
          <w:sz w:val="21"/>
          <w:szCs w:val="21"/>
        </w:rPr>
        <w:t>图</w:t>
      </w:r>
      <w:r w:rsidRPr="00C56751">
        <w:rPr>
          <w:rFonts w:hint="eastAsia"/>
          <w:sz w:val="21"/>
          <w:szCs w:val="21"/>
        </w:rPr>
        <w:t xml:space="preserve">2.2  </w:t>
      </w:r>
      <w:r w:rsidR="004657EB" w:rsidRPr="00C56751">
        <w:rPr>
          <w:rFonts w:hint="eastAsia"/>
          <w:sz w:val="21"/>
          <w:szCs w:val="21"/>
        </w:rPr>
        <w:t>采气生产</w:t>
      </w:r>
      <w:r w:rsidR="00B76B85" w:rsidRPr="00C56751">
        <w:rPr>
          <w:rFonts w:hint="eastAsia"/>
          <w:sz w:val="21"/>
          <w:szCs w:val="21"/>
        </w:rPr>
        <w:t>环节状态</w:t>
      </w:r>
      <w:r w:rsidR="001F0B2B" w:rsidRPr="00C56751">
        <w:rPr>
          <w:rFonts w:hint="eastAsia"/>
          <w:sz w:val="21"/>
          <w:szCs w:val="21"/>
        </w:rPr>
        <w:t>监测</w:t>
      </w:r>
      <w:r w:rsidR="00B76B85" w:rsidRPr="00C56751">
        <w:rPr>
          <w:rFonts w:hint="eastAsia"/>
          <w:sz w:val="21"/>
          <w:szCs w:val="21"/>
        </w:rPr>
        <w:t>功能</w:t>
      </w:r>
      <w:r w:rsidRPr="00C56751">
        <w:rPr>
          <w:rFonts w:hint="eastAsia"/>
          <w:sz w:val="21"/>
          <w:szCs w:val="21"/>
        </w:rPr>
        <w:t xml:space="preserve"> </w:t>
      </w:r>
    </w:p>
    <w:p w:rsidR="00871F3C" w:rsidRPr="00C56751" w:rsidRDefault="00871F3C" w:rsidP="004657EB">
      <w:pPr>
        <w:spacing w:line="320" w:lineRule="exact"/>
        <w:ind w:firstLineChars="1000" w:firstLine="2100"/>
      </w:pPr>
      <w:r w:rsidRPr="00C56751">
        <w:rPr>
          <w:rFonts w:hint="eastAsia"/>
          <w:sz w:val="21"/>
          <w:szCs w:val="21"/>
        </w:rPr>
        <w:t xml:space="preserve">Fig. 2.2   </w:t>
      </w:r>
      <w:r w:rsidR="004657EB" w:rsidRPr="00C56751">
        <w:rPr>
          <w:rFonts w:hint="eastAsia"/>
          <w:sz w:val="21"/>
          <w:szCs w:val="21"/>
        </w:rPr>
        <w:t xml:space="preserve">Gas </w:t>
      </w:r>
      <w:r w:rsidR="005C2834" w:rsidRPr="00C56751">
        <w:rPr>
          <w:sz w:val="21"/>
          <w:szCs w:val="21"/>
        </w:rPr>
        <w:t>exploration</w:t>
      </w:r>
      <w:r w:rsidR="004657EB" w:rsidRPr="00C56751">
        <w:rPr>
          <w:rFonts w:hint="eastAsia"/>
          <w:sz w:val="21"/>
          <w:szCs w:val="21"/>
        </w:rPr>
        <w:t xml:space="preserve"> production</w:t>
      </w:r>
      <w:r w:rsidRPr="00C56751">
        <w:rPr>
          <w:rFonts w:hint="eastAsia"/>
          <w:sz w:val="21"/>
          <w:szCs w:val="21"/>
        </w:rPr>
        <w:t xml:space="preserve"> </w:t>
      </w:r>
      <w:r w:rsidR="00B76B85" w:rsidRPr="00C56751">
        <w:rPr>
          <w:rFonts w:hint="eastAsia"/>
          <w:sz w:val="21"/>
          <w:szCs w:val="21"/>
        </w:rPr>
        <w:t xml:space="preserve">status </w:t>
      </w:r>
      <w:r w:rsidRPr="00C56751">
        <w:rPr>
          <w:rFonts w:hint="eastAsia"/>
          <w:sz w:val="21"/>
          <w:szCs w:val="21"/>
        </w:rPr>
        <w:t xml:space="preserve">monitoring </w:t>
      </w:r>
      <w:r w:rsidR="00B76B85" w:rsidRPr="00C56751">
        <w:rPr>
          <w:rFonts w:hint="eastAsia"/>
          <w:sz w:val="21"/>
          <w:szCs w:val="21"/>
        </w:rPr>
        <w:t>functions</w:t>
      </w:r>
    </w:p>
    <w:p w:rsidR="00871F3C" w:rsidRPr="00C56751" w:rsidRDefault="00871F3C" w:rsidP="00C2582E">
      <w:pPr>
        <w:autoSpaceDE w:val="0"/>
        <w:autoSpaceDN w:val="0"/>
        <w:adjustRightInd w:val="0"/>
      </w:pPr>
    </w:p>
    <w:p w:rsidR="006D396C" w:rsidRPr="00C56751" w:rsidRDefault="00C2582E" w:rsidP="003A7386">
      <w:pPr>
        <w:pStyle w:val="3"/>
        <w:spacing w:before="120" w:afterLines="50" w:after="120"/>
        <w:rPr>
          <w:rFonts w:ascii="Times New Roman"/>
        </w:rPr>
      </w:pPr>
      <w:bookmarkStart w:id="27" w:name="_Toc492531629"/>
      <w:r w:rsidRPr="00C56751">
        <w:rPr>
          <w:rFonts w:ascii="Times New Roman"/>
        </w:rPr>
        <w:lastRenderedPageBreak/>
        <w:t>2.3.</w:t>
      </w:r>
      <w:r w:rsidR="006D396C" w:rsidRPr="00C56751">
        <w:rPr>
          <w:rFonts w:ascii="Times New Roman" w:hint="eastAsia"/>
        </w:rPr>
        <w:t>2</w:t>
      </w:r>
      <w:r w:rsidRPr="00C56751">
        <w:rPr>
          <w:rFonts w:ascii="Times New Roman"/>
        </w:rPr>
        <w:t xml:space="preserve">  </w:t>
      </w:r>
      <w:r w:rsidR="00C77578" w:rsidRPr="00C56751">
        <w:rPr>
          <w:rFonts w:ascii="Times New Roman" w:hint="eastAsia"/>
        </w:rPr>
        <w:t>集输终端</w:t>
      </w:r>
      <w:r w:rsidR="00192A0F" w:rsidRPr="00C56751">
        <w:rPr>
          <w:rFonts w:ascii="Times New Roman" w:hint="eastAsia"/>
        </w:rPr>
        <w:t>设备</w:t>
      </w:r>
      <w:r w:rsidR="006F39FC" w:rsidRPr="00C56751">
        <w:rPr>
          <w:rFonts w:ascii="Times New Roman" w:hint="eastAsia"/>
        </w:rPr>
        <w:t>的</w:t>
      </w:r>
      <w:r w:rsidR="004657EB" w:rsidRPr="00C56751">
        <w:rPr>
          <w:rFonts w:ascii="Times New Roman" w:hint="eastAsia"/>
        </w:rPr>
        <w:t>工作</w:t>
      </w:r>
      <w:r w:rsidR="00192A0F" w:rsidRPr="00C56751">
        <w:rPr>
          <w:rFonts w:ascii="Times New Roman" w:hint="eastAsia"/>
        </w:rPr>
        <w:t>状态监测</w:t>
      </w:r>
      <w:bookmarkEnd w:id="27"/>
    </w:p>
    <w:p w:rsidR="00F36E6E" w:rsidRPr="00C56751" w:rsidRDefault="00C77578" w:rsidP="00C77578">
      <w:pPr>
        <w:ind w:firstLineChars="200" w:firstLine="480"/>
      </w:pPr>
      <w:r w:rsidRPr="00C56751">
        <w:rPr>
          <w:rFonts w:hint="eastAsia"/>
        </w:rPr>
        <w:t>集输设备工作状态的动态监测功能的具体任务主要是面向连接平台和陆上系统硬件装置的工作运行状态监测，具体分为以下几类监测任务：</w:t>
      </w:r>
    </w:p>
    <w:p w:rsidR="00F36E6E" w:rsidRPr="00C56751" w:rsidRDefault="005D6E80" w:rsidP="005D6E80">
      <w:pPr>
        <w:ind w:firstLineChars="150" w:firstLine="360"/>
      </w:pPr>
      <w:r w:rsidRPr="00C56751">
        <w:rPr>
          <w:rFonts w:hint="eastAsia"/>
        </w:rPr>
        <w:t>（</w:t>
      </w:r>
      <w:r w:rsidRPr="00C56751">
        <w:rPr>
          <w:rFonts w:hint="eastAsia"/>
        </w:rPr>
        <w:t>1</w:t>
      </w:r>
      <w:r w:rsidRPr="00C56751">
        <w:rPr>
          <w:rFonts w:hint="eastAsia"/>
        </w:rPr>
        <w:t>）</w:t>
      </w:r>
      <w:r w:rsidR="00C77578" w:rsidRPr="00C56751">
        <w:rPr>
          <w:rFonts w:hint="eastAsia"/>
        </w:rPr>
        <w:t>集输设备工作状态基本指标监测；</w:t>
      </w:r>
    </w:p>
    <w:p w:rsidR="00C77578" w:rsidRPr="00C56751" w:rsidRDefault="005D6E80" w:rsidP="005D6E80">
      <w:pPr>
        <w:ind w:firstLineChars="150" w:firstLine="360"/>
      </w:pPr>
      <w:r w:rsidRPr="00C56751">
        <w:rPr>
          <w:rFonts w:hint="eastAsia"/>
        </w:rPr>
        <w:t>（</w:t>
      </w:r>
      <w:r w:rsidRPr="00C56751">
        <w:rPr>
          <w:rFonts w:hint="eastAsia"/>
        </w:rPr>
        <w:t>2</w:t>
      </w:r>
      <w:r w:rsidRPr="00C56751">
        <w:rPr>
          <w:rFonts w:hint="eastAsia"/>
        </w:rPr>
        <w:t>）</w:t>
      </w:r>
      <w:r w:rsidR="00C77578" w:rsidRPr="00C56751">
        <w:rPr>
          <w:rFonts w:hint="eastAsia"/>
        </w:rPr>
        <w:t>集输</w:t>
      </w:r>
      <w:r w:rsidRPr="00C56751">
        <w:rPr>
          <w:rFonts w:hint="eastAsia"/>
        </w:rPr>
        <w:t>管线的</w:t>
      </w:r>
      <w:r w:rsidR="00C77578" w:rsidRPr="00C56751">
        <w:rPr>
          <w:rFonts w:hint="eastAsia"/>
        </w:rPr>
        <w:t>流量监测；</w:t>
      </w:r>
    </w:p>
    <w:p w:rsidR="00C77578" w:rsidRPr="00C56751" w:rsidRDefault="005D6E80" w:rsidP="005D6E80">
      <w:pPr>
        <w:ind w:firstLineChars="150" w:firstLine="360"/>
      </w:pPr>
      <w:r w:rsidRPr="00C56751">
        <w:rPr>
          <w:rFonts w:hint="eastAsia"/>
        </w:rPr>
        <w:t>（</w:t>
      </w:r>
      <w:r w:rsidRPr="00C56751">
        <w:rPr>
          <w:rFonts w:hint="eastAsia"/>
        </w:rPr>
        <w:t>3</w:t>
      </w:r>
      <w:r w:rsidRPr="00C56751">
        <w:rPr>
          <w:rFonts w:hint="eastAsia"/>
        </w:rPr>
        <w:t>）</w:t>
      </w:r>
      <w:r w:rsidR="00C77578" w:rsidRPr="00C56751">
        <w:rPr>
          <w:rFonts w:hint="eastAsia"/>
        </w:rPr>
        <w:t>能耗监测和统计；</w:t>
      </w:r>
    </w:p>
    <w:p w:rsidR="00C77578" w:rsidRPr="00C56751" w:rsidRDefault="005D6E80" w:rsidP="005D6E80">
      <w:pPr>
        <w:ind w:firstLineChars="150" w:firstLine="360"/>
      </w:pPr>
      <w:r w:rsidRPr="00C56751">
        <w:rPr>
          <w:rFonts w:hint="eastAsia"/>
        </w:rPr>
        <w:t>（</w:t>
      </w:r>
      <w:r w:rsidRPr="00C56751">
        <w:rPr>
          <w:rFonts w:hint="eastAsia"/>
        </w:rPr>
        <w:t>4</w:t>
      </w:r>
      <w:r w:rsidRPr="00C56751">
        <w:rPr>
          <w:rFonts w:hint="eastAsia"/>
        </w:rPr>
        <w:t>）</w:t>
      </w:r>
      <w:r w:rsidR="00C77578" w:rsidRPr="00C56751">
        <w:rPr>
          <w:rFonts w:hint="eastAsia"/>
        </w:rPr>
        <w:t>集输设备的过载事件监测和记录；</w:t>
      </w:r>
    </w:p>
    <w:p w:rsidR="00C77578" w:rsidRPr="00C56751" w:rsidRDefault="005D6E80" w:rsidP="005D6E80">
      <w:pPr>
        <w:ind w:firstLineChars="150" w:firstLine="360"/>
      </w:pPr>
      <w:r w:rsidRPr="00C56751">
        <w:rPr>
          <w:rFonts w:hint="eastAsia"/>
        </w:rPr>
        <w:t>（</w:t>
      </w:r>
      <w:r w:rsidRPr="00C56751">
        <w:rPr>
          <w:rFonts w:hint="eastAsia"/>
        </w:rPr>
        <w:t>5</w:t>
      </w:r>
      <w:r w:rsidRPr="00C56751">
        <w:rPr>
          <w:rFonts w:hint="eastAsia"/>
        </w:rPr>
        <w:t>）</w:t>
      </w:r>
      <w:r w:rsidR="00C77578" w:rsidRPr="00C56751">
        <w:rPr>
          <w:rFonts w:hint="eastAsia"/>
        </w:rPr>
        <w:t>集输设备系统的历史记录查询和统计分析。</w:t>
      </w:r>
    </w:p>
    <w:p w:rsidR="005E7E39" w:rsidRPr="00C56751" w:rsidRDefault="000C4225" w:rsidP="005E7E39">
      <w:pPr>
        <w:autoSpaceDE w:val="0"/>
        <w:autoSpaceDN w:val="0"/>
        <w:adjustRightInd w:val="0"/>
      </w:pPr>
      <w:r w:rsidRPr="00C56751">
        <w:rPr>
          <w:rFonts w:hint="eastAsia"/>
        </w:rPr>
        <w:t>在这些监测任务中，面向集输设备基本工作状态的监测任务需要着重采集和计算集输管线的压力状态指标及其分布数据以及集输终端装置的故障事件判定和记录。</w:t>
      </w:r>
      <w:r w:rsidR="005E7E39" w:rsidRPr="00C56751">
        <w:rPr>
          <w:rFonts w:hint="eastAsia"/>
        </w:rPr>
        <w:t>监测指标每采样周期计算，如果连续超过四个周期出现任何指标超过异常上限的情况则生成告警事件并进而倍增采集和计算检验的频率。状态样本集合作为时间序列在系统内部存储。如果工作状态指标连续四个周期出现超过误差普通</w:t>
      </w:r>
      <w:proofErr w:type="gramStart"/>
      <w:r w:rsidR="005E7E39" w:rsidRPr="00C56751">
        <w:rPr>
          <w:rFonts w:hint="eastAsia"/>
        </w:rPr>
        <w:t>上界但</w:t>
      </w:r>
      <w:proofErr w:type="gramEnd"/>
      <w:r w:rsidR="005E7E39" w:rsidRPr="00C56751">
        <w:rPr>
          <w:rFonts w:hint="eastAsia"/>
        </w:rPr>
        <w:t>仍低于异常上界的情况则该软件通过终端装置的调控程序单元接口调节集输终端工作参数。</w:t>
      </w:r>
    </w:p>
    <w:p w:rsidR="005D6E80" w:rsidRPr="00C56751" w:rsidRDefault="005D6E80" w:rsidP="005E7E39">
      <w:pPr>
        <w:autoSpaceDE w:val="0"/>
        <w:autoSpaceDN w:val="0"/>
        <w:adjustRightInd w:val="0"/>
        <w:ind w:firstLine="480"/>
      </w:pPr>
      <w:r w:rsidRPr="00C56751">
        <w:rPr>
          <w:rFonts w:hint="eastAsia"/>
        </w:rPr>
        <w:t>集输管线的流量监测任务通过访问</w:t>
      </w:r>
      <w:proofErr w:type="gramStart"/>
      <w:r w:rsidRPr="00C56751">
        <w:rPr>
          <w:rFonts w:hint="eastAsia"/>
        </w:rPr>
        <w:t>不同物元成分</w:t>
      </w:r>
      <w:proofErr w:type="gramEnd"/>
      <w:r w:rsidRPr="00C56751">
        <w:rPr>
          <w:rFonts w:hint="eastAsia"/>
        </w:rPr>
        <w:t>的集输流量传感单元的实测样本统计和计算以下流量指标：</w:t>
      </w:r>
    </w:p>
    <w:p w:rsidR="005D6E80" w:rsidRPr="00C56751" w:rsidRDefault="005D6E80" w:rsidP="005D6E80">
      <w:pPr>
        <w:autoSpaceDE w:val="0"/>
        <w:autoSpaceDN w:val="0"/>
        <w:adjustRightInd w:val="0"/>
        <w:ind w:firstLineChars="150" w:firstLine="360"/>
      </w:pPr>
      <w:r w:rsidRPr="00C56751">
        <w:rPr>
          <w:rFonts w:hint="eastAsia"/>
        </w:rPr>
        <w:t>（</w:t>
      </w:r>
      <w:r w:rsidRPr="00C56751">
        <w:rPr>
          <w:rFonts w:hint="eastAsia"/>
        </w:rPr>
        <w:t>1</w:t>
      </w:r>
      <w:r w:rsidRPr="00C56751">
        <w:rPr>
          <w:rFonts w:hint="eastAsia"/>
        </w:rPr>
        <w:t>）天然气集输流量；</w:t>
      </w:r>
    </w:p>
    <w:p w:rsidR="005E7E39" w:rsidRPr="00C56751" w:rsidRDefault="005D6E80" w:rsidP="005D6E80">
      <w:pPr>
        <w:autoSpaceDE w:val="0"/>
        <w:autoSpaceDN w:val="0"/>
        <w:adjustRightInd w:val="0"/>
        <w:ind w:firstLineChars="150" w:firstLine="360"/>
      </w:pPr>
      <w:r w:rsidRPr="00C56751">
        <w:rPr>
          <w:rFonts w:hint="eastAsia"/>
        </w:rPr>
        <w:t>（</w:t>
      </w:r>
      <w:r w:rsidRPr="00C56751">
        <w:rPr>
          <w:rFonts w:hint="eastAsia"/>
        </w:rPr>
        <w:t>2</w:t>
      </w:r>
      <w:r w:rsidRPr="00C56751">
        <w:rPr>
          <w:rFonts w:hint="eastAsia"/>
        </w:rPr>
        <w:t>）附属油气产品流量；</w:t>
      </w:r>
    </w:p>
    <w:p w:rsidR="005D6E80" w:rsidRPr="00C56751" w:rsidRDefault="005D6E80" w:rsidP="005D6E80">
      <w:pPr>
        <w:autoSpaceDE w:val="0"/>
        <w:autoSpaceDN w:val="0"/>
        <w:adjustRightInd w:val="0"/>
        <w:ind w:firstLineChars="150" w:firstLine="360"/>
      </w:pPr>
      <w:r w:rsidRPr="00C56751">
        <w:rPr>
          <w:rFonts w:hint="eastAsia"/>
        </w:rPr>
        <w:t>（</w:t>
      </w:r>
      <w:r w:rsidRPr="00C56751">
        <w:rPr>
          <w:rFonts w:hint="eastAsia"/>
        </w:rPr>
        <w:t>3</w:t>
      </w:r>
      <w:r w:rsidRPr="00C56751">
        <w:rPr>
          <w:rFonts w:hint="eastAsia"/>
        </w:rPr>
        <w:t>）化工原料类附属产品流量；</w:t>
      </w:r>
    </w:p>
    <w:p w:rsidR="00C77578" w:rsidRPr="00C56751" w:rsidRDefault="005D6E80" w:rsidP="005D6E80">
      <w:pPr>
        <w:ind w:firstLineChars="150" w:firstLine="360"/>
      </w:pPr>
      <w:r w:rsidRPr="00C56751">
        <w:rPr>
          <w:rFonts w:hint="eastAsia"/>
        </w:rPr>
        <w:t>（</w:t>
      </w:r>
      <w:r w:rsidRPr="00C56751">
        <w:rPr>
          <w:rFonts w:hint="eastAsia"/>
        </w:rPr>
        <w:t>4</w:t>
      </w:r>
      <w:r w:rsidRPr="00C56751">
        <w:rPr>
          <w:rFonts w:hint="eastAsia"/>
        </w:rPr>
        <w:t>）集输终端输入端流量信号。</w:t>
      </w:r>
    </w:p>
    <w:p w:rsidR="00F36E6E" w:rsidRPr="00C56751" w:rsidRDefault="00707022" w:rsidP="006D396C">
      <w:pPr>
        <w:ind w:firstLine="480"/>
      </w:pPr>
      <w:r w:rsidRPr="00C56751">
        <w:rPr>
          <w:rFonts w:hint="eastAsia"/>
        </w:rPr>
        <w:t>用户可按照集输终端装置设定分配监测任务，例如选择管线，管汇装置，电液控制和分配装置，戊烷及稳定轻烃单元等实体，则该软件要能够根据任务模板和终端实体的工作特性参数生成任务单元的实例，分配任务所访问的设备驱动例程接口和工作参数表。用户可以创建新的技术设备单元和设定新的任务模板，也可以直接创建任务单元，设定监测任务参数然后分配到特定的设备单元。</w:t>
      </w:r>
    </w:p>
    <w:p w:rsidR="00F30369" w:rsidRPr="00C56751" w:rsidRDefault="00F30369" w:rsidP="006D396C">
      <w:pPr>
        <w:ind w:firstLine="480"/>
      </w:pPr>
      <w:r w:rsidRPr="00C56751">
        <w:rPr>
          <w:rFonts w:hint="eastAsia"/>
        </w:rPr>
        <w:t>上述功能的用例模型如图</w:t>
      </w:r>
      <w:r w:rsidRPr="00C56751">
        <w:rPr>
          <w:rFonts w:hint="eastAsia"/>
        </w:rPr>
        <w:t>2.3</w:t>
      </w:r>
      <w:r w:rsidRPr="00C56751">
        <w:rPr>
          <w:rFonts w:hint="eastAsia"/>
        </w:rPr>
        <w:t>所示。</w:t>
      </w:r>
    </w:p>
    <w:p w:rsidR="0032262E" w:rsidRPr="00C56751" w:rsidRDefault="00F30369" w:rsidP="006D396C">
      <w:pPr>
        <w:ind w:firstLine="480"/>
      </w:pPr>
      <w:r w:rsidRPr="00C56751">
        <w:rPr>
          <w:rFonts w:hint="eastAsia"/>
        </w:rPr>
        <w:t>对集输分系统的另外几项监测管理功能是其运</w:t>
      </w:r>
      <w:proofErr w:type="gramStart"/>
      <w:r w:rsidRPr="00C56751">
        <w:rPr>
          <w:rFonts w:hint="eastAsia"/>
        </w:rPr>
        <w:t>维信息</w:t>
      </w:r>
      <w:proofErr w:type="gramEnd"/>
      <w:r w:rsidRPr="00C56751">
        <w:rPr>
          <w:rFonts w:hint="eastAsia"/>
        </w:rPr>
        <w:t>的管理功能以及相应的事务处理功能，具体对集输装置运</w:t>
      </w:r>
      <w:proofErr w:type="gramStart"/>
      <w:r w:rsidRPr="00C56751">
        <w:rPr>
          <w:rFonts w:hint="eastAsia"/>
        </w:rPr>
        <w:t>维基础</w:t>
      </w:r>
      <w:proofErr w:type="gramEnd"/>
      <w:r w:rsidRPr="00C56751">
        <w:rPr>
          <w:rFonts w:hint="eastAsia"/>
        </w:rPr>
        <w:t>信息实行标准分类组织和检索功能，集输终端装置的周期性检验测试和试验的数据记录，对集输装置的运维事务处理，其中</w:t>
      </w:r>
      <w:proofErr w:type="gramStart"/>
      <w:r w:rsidRPr="00C56751">
        <w:rPr>
          <w:rFonts w:hint="eastAsia"/>
        </w:rPr>
        <w:t>按照运</w:t>
      </w:r>
      <w:proofErr w:type="gramEnd"/>
      <w:r w:rsidRPr="00C56751">
        <w:rPr>
          <w:rFonts w:hint="eastAsia"/>
        </w:rPr>
        <w:t>维流程环节分别实现运维申报、运</w:t>
      </w:r>
      <w:proofErr w:type="gramStart"/>
      <w:r w:rsidRPr="00C56751">
        <w:rPr>
          <w:rFonts w:hint="eastAsia"/>
        </w:rPr>
        <w:t>维任务</w:t>
      </w:r>
      <w:proofErr w:type="gramEnd"/>
      <w:r w:rsidRPr="00C56751">
        <w:rPr>
          <w:rFonts w:hint="eastAsia"/>
        </w:rPr>
        <w:t>审核和</w:t>
      </w:r>
      <w:proofErr w:type="gramStart"/>
      <w:r w:rsidRPr="00C56751">
        <w:rPr>
          <w:rFonts w:hint="eastAsia"/>
        </w:rPr>
        <w:t>运维后的</w:t>
      </w:r>
      <w:proofErr w:type="gramEnd"/>
      <w:r w:rsidRPr="00C56751">
        <w:rPr>
          <w:rFonts w:hint="eastAsia"/>
        </w:rPr>
        <w:t>验收评估记录等子功能。</w:t>
      </w:r>
      <w:r w:rsidR="004E380F" w:rsidRPr="00C56751">
        <w:rPr>
          <w:rFonts w:hint="eastAsia"/>
        </w:rPr>
        <w:t>每项子功能为用户提供标准化的事务模板，用户对其</w:t>
      </w:r>
      <w:r w:rsidR="0032262E" w:rsidRPr="00C56751">
        <w:rPr>
          <w:rFonts w:hint="eastAsia"/>
        </w:rPr>
        <w:t>执行</w:t>
      </w:r>
      <w:r w:rsidR="004E380F" w:rsidRPr="00C56751">
        <w:rPr>
          <w:rFonts w:hint="eastAsia"/>
        </w:rPr>
        <w:t>创建</w:t>
      </w:r>
      <w:r w:rsidR="004E380F" w:rsidRPr="00C56751">
        <w:rPr>
          <w:rFonts w:hint="eastAsia"/>
        </w:rPr>
        <w:t>/</w:t>
      </w:r>
      <w:r w:rsidR="004E380F" w:rsidRPr="00C56751">
        <w:rPr>
          <w:rFonts w:hint="eastAsia"/>
        </w:rPr>
        <w:t>编辑和审核处理</w:t>
      </w:r>
      <w:r w:rsidRPr="00C56751">
        <w:rPr>
          <w:rFonts w:hint="eastAsia"/>
        </w:rPr>
        <w:t>。</w:t>
      </w:r>
    </w:p>
    <w:p w:rsidR="006D396C" w:rsidRPr="00C56751" w:rsidRDefault="006D396C" w:rsidP="006D396C">
      <w:pPr>
        <w:ind w:firstLine="480"/>
        <w:rPr>
          <w:rFonts w:ascii="Arial" w:hAnsi="Arial"/>
          <w:sz w:val="10"/>
          <w:szCs w:val="10"/>
        </w:rPr>
      </w:pPr>
    </w:p>
    <w:p w:rsidR="006D396C" w:rsidRPr="00C56751" w:rsidRDefault="006D396C" w:rsidP="006D396C">
      <w:pPr>
        <w:rPr>
          <w:rFonts w:ascii="宋体" w:hAnsi="宋体"/>
          <w:color w:val="FFFFFF" w:themeColor="background1"/>
          <w:sz w:val="10"/>
          <w:szCs w:val="10"/>
        </w:rPr>
      </w:pPr>
    </w:p>
    <w:p w:rsidR="006D396C" w:rsidRPr="00C56751" w:rsidRDefault="00243647" w:rsidP="006D396C">
      <w:pPr>
        <w:tabs>
          <w:tab w:val="clear" w:pos="377"/>
          <w:tab w:val="left" w:pos="142"/>
        </w:tabs>
        <w:ind w:leftChars="59" w:left="142"/>
      </w:pPr>
      <w:r>
        <w:pict>
          <v:group id="_x0000_s5910" editas="canvas" style="width:430.45pt;height:520.6pt;mso-position-horizontal-relative:char;mso-position-vertical-relative:line" coordorigin="1877,3735" coordsize="8609,10412">
            <o:lock v:ext="edit" aspectratio="t"/>
            <v:shape id="_x0000_s5911" type="#_x0000_t75" style="position:absolute;left:1877;top:3735;width:8609;height:10412" o:preferrelative="f">
              <v:fill o:detectmouseclick="t"/>
              <v:path o:extrusionok="t" o:connecttype="none"/>
              <o:lock v:ext="edit" text="t"/>
            </v:shape>
            <v:group id="_x0000_s5912" style="position:absolute;left:2280;top:8480;width:353;height:516" coordorigin="2595,3304" coordsize="354,515">
              <v:oval id="_x0000_s5913" style="position:absolute;left:2664;top:3304;width:216;height:239"/>
              <v:line id="_x0000_s5914" style="position:absolute" from="2595,3667" to="2940,3669"/>
              <v:line id="_x0000_s5915" style="position:absolute;flip:x" from="2610,3669" to="2782,3819"/>
              <v:line id="_x0000_s5916" style="position:absolute" from="2776,3660" to="2949,3810"/>
              <v:line id="_x0000_s5917" style="position:absolute" from="2775,3528" to="2776,3684"/>
            </v:group>
            <v:line id="_x0000_s5918" style="position:absolute;flip:y" from="2670,5913" to="4598,8712" strokecolor="#5a5a5a [2109]">
              <v:stroke endarrow="block"/>
            </v:line>
            <v:shape id="_x0000_s5920" type="#_x0000_t202" style="position:absolute;left:6880;top:5508;width:2400;height:405" stroked="f">
              <v:fill opacity="0"/>
              <v:textbox style="mso-next-textbox:#_x0000_s5920">
                <w:txbxContent>
                  <w:p w:rsidR="00631845" w:rsidRPr="00A0701F" w:rsidRDefault="00631845" w:rsidP="00FB0119">
                    <w:pPr>
                      <w:rPr>
                        <w:sz w:val="21"/>
                        <w:szCs w:val="21"/>
                      </w:rPr>
                    </w:pPr>
                    <w:r>
                      <w:rPr>
                        <w:rFonts w:hint="eastAsia"/>
                        <w:sz w:val="21"/>
                        <w:szCs w:val="21"/>
                      </w:rPr>
                      <w:t>集输装置故障监测</w:t>
                    </w:r>
                  </w:p>
                </w:txbxContent>
              </v:textbox>
            </v:shape>
            <v:line id="_x0000_s5923" style="position:absolute;flip:y" from="2668,8703" to="4774,8704" strokecolor="#5a5a5a [2109]">
              <v:stroke endarrow="block"/>
            </v:line>
            <v:line id="_x0000_s5925" style="position:absolute" from="2686,8738" to="5209,11880" strokecolor="#5a5a5a [2109]">
              <v:stroke endarrow="block"/>
            </v:line>
            <v:oval id="_x0000_s5926" style="position:absolute;left:5881;top:4050;width:1293;height:633" fillcolor="#d8d8d8 [2732]" stroked="f"/>
            <v:line id="_x0000_s5927" style="position:absolute;flip:y" from="5003,4572" to="6023,5514" strokecolor="#5a5a5a [2109]">
              <v:stroke dashstyle="dash" endarrow="block"/>
            </v:line>
            <v:shape id="_x0000_s5928" type="#_x0000_t202" style="position:absolute;left:6413;top:12593;width:2054;height:921" stroked="f">
              <v:fill opacity="0"/>
              <v:textbox style="mso-next-textbox:#_x0000_s5928">
                <w:txbxContent>
                  <w:p w:rsidR="00631845" w:rsidRDefault="00631845" w:rsidP="00FB0119">
                    <w:pPr>
                      <w:rPr>
                        <w:sz w:val="21"/>
                        <w:szCs w:val="21"/>
                      </w:rPr>
                    </w:pPr>
                    <w:r>
                      <w:rPr>
                        <w:rFonts w:hint="eastAsia"/>
                        <w:sz w:val="21"/>
                        <w:szCs w:val="21"/>
                      </w:rPr>
                      <w:t>设备过载</w:t>
                    </w:r>
                  </w:p>
                  <w:p w:rsidR="00631845" w:rsidRPr="009278F6" w:rsidRDefault="00631845" w:rsidP="00FB0119">
                    <w:pPr>
                      <w:rPr>
                        <w:sz w:val="21"/>
                        <w:szCs w:val="21"/>
                      </w:rPr>
                    </w:pPr>
                    <w:r>
                      <w:rPr>
                        <w:rFonts w:hint="eastAsia"/>
                        <w:sz w:val="21"/>
                        <w:szCs w:val="21"/>
                      </w:rPr>
                      <w:t>事件记录</w:t>
                    </w:r>
                  </w:p>
                </w:txbxContent>
              </v:textbox>
            </v:shape>
            <v:shape id="_x0000_s5929" type="#_x0000_t202" style="position:absolute;left:5452;top:13667;width:2194;height:450" stroked="f">
              <v:fill opacity="0"/>
              <v:textbox style="mso-next-textbox:#_x0000_s5929">
                <w:txbxContent>
                  <w:p w:rsidR="00631845" w:rsidRPr="009278F6" w:rsidRDefault="00631845" w:rsidP="00562425">
                    <w:pPr>
                      <w:ind w:leftChars="50" w:left="120"/>
                      <w:rPr>
                        <w:sz w:val="21"/>
                        <w:szCs w:val="21"/>
                      </w:rPr>
                    </w:pPr>
                    <w:r>
                      <w:rPr>
                        <w:rFonts w:hint="eastAsia"/>
                        <w:sz w:val="21"/>
                        <w:szCs w:val="21"/>
                      </w:rPr>
                      <w:t>历史数据查询</w:t>
                    </w:r>
                  </w:p>
                </w:txbxContent>
              </v:textbox>
            </v:shape>
            <v:shape id="_x0000_s5931" type="#_x0000_t202" style="position:absolute;left:6466;top:11865;width:2302;height:390" stroked="f">
              <v:fill color2="#767676" rotate="t"/>
              <v:textbox style="mso-next-textbox:#_x0000_s5931">
                <w:txbxContent>
                  <w:p w:rsidR="00631845" w:rsidRPr="009278F6" w:rsidRDefault="00631845" w:rsidP="00FB0119">
                    <w:pPr>
                      <w:rPr>
                        <w:sz w:val="21"/>
                        <w:szCs w:val="21"/>
                      </w:rPr>
                    </w:pPr>
                    <w:r>
                      <w:rPr>
                        <w:rFonts w:hint="eastAsia"/>
                        <w:sz w:val="21"/>
                        <w:szCs w:val="21"/>
                      </w:rPr>
                      <w:t>能耗监测</w:t>
                    </w:r>
                    <w:r>
                      <w:rPr>
                        <w:rFonts w:hint="eastAsia"/>
                        <w:sz w:val="21"/>
                        <w:szCs w:val="21"/>
                      </w:rPr>
                      <w:t>/</w:t>
                    </w:r>
                    <w:r>
                      <w:rPr>
                        <w:rFonts w:hint="eastAsia"/>
                        <w:sz w:val="21"/>
                        <w:szCs w:val="21"/>
                      </w:rPr>
                      <w:t>统计</w:t>
                    </w:r>
                  </w:p>
                </w:txbxContent>
              </v:textbox>
            </v:shape>
            <v:line id="_x0000_s5932" style="position:absolute" from="5090,5751" to="7112,6273" strokecolor="#5a5a5a [2109]">
              <v:stroke dashstyle="dash" endarrow="block"/>
            </v:line>
            <v:shape id="_x0000_s5933" type="#_x0000_t202" style="position:absolute;left:3707;top:7782;width:1502;height:1064" stroked="f">
              <v:fill opacity="0"/>
              <v:textbox style="mso-next-textbox:#_x0000_s5933">
                <w:txbxContent>
                  <w:p w:rsidR="00631845" w:rsidRDefault="00631845" w:rsidP="00FB0119">
                    <w:pPr>
                      <w:ind w:firstLineChars="100" w:firstLine="210"/>
                      <w:rPr>
                        <w:sz w:val="21"/>
                        <w:szCs w:val="21"/>
                      </w:rPr>
                    </w:pPr>
                    <w:r>
                      <w:rPr>
                        <w:rFonts w:hint="eastAsia"/>
                        <w:sz w:val="21"/>
                        <w:szCs w:val="21"/>
                      </w:rPr>
                      <w:t>集输流量</w:t>
                    </w:r>
                  </w:p>
                  <w:p w:rsidR="00631845" w:rsidRPr="00A0701F" w:rsidRDefault="00631845" w:rsidP="00FB0119">
                    <w:pPr>
                      <w:ind w:firstLineChars="100" w:firstLine="210"/>
                      <w:rPr>
                        <w:sz w:val="21"/>
                        <w:szCs w:val="21"/>
                      </w:rPr>
                    </w:pPr>
                    <w:r>
                      <w:rPr>
                        <w:rFonts w:hint="eastAsia"/>
                        <w:sz w:val="21"/>
                        <w:szCs w:val="21"/>
                      </w:rPr>
                      <w:t>监测管理</w:t>
                    </w:r>
                  </w:p>
                </w:txbxContent>
              </v:textbox>
            </v:shape>
            <v:line id="_x0000_s5934" style="position:absolute;flip:y" from="5822,7260" to="6834,8738" strokecolor="#5a5a5a [2109]">
              <v:stroke dashstyle="dash" endarrow="block"/>
            </v:line>
            <v:shape id="_x0000_s5935" type="#_x0000_t202" style="position:absolute;left:2586;top:5328;width:1921;height:1143" stroked="f">
              <v:fill opacity="0"/>
              <v:textbox style="mso-next-textbox:#_x0000_s5935">
                <w:txbxContent>
                  <w:p w:rsidR="00631845" w:rsidRDefault="00631845" w:rsidP="00FB0119">
                    <w:pPr>
                      <w:ind w:firstLineChars="50" w:firstLine="105"/>
                      <w:rPr>
                        <w:sz w:val="21"/>
                        <w:szCs w:val="21"/>
                      </w:rPr>
                    </w:pPr>
                    <w:r>
                      <w:rPr>
                        <w:rFonts w:hint="eastAsia"/>
                        <w:sz w:val="21"/>
                        <w:szCs w:val="21"/>
                      </w:rPr>
                      <w:t>基本工作状态</w:t>
                    </w:r>
                  </w:p>
                  <w:p w:rsidR="00631845" w:rsidRPr="00A0701F" w:rsidRDefault="00631845" w:rsidP="00FB0119">
                    <w:pPr>
                      <w:ind w:firstLineChars="50" w:firstLine="105"/>
                      <w:rPr>
                        <w:sz w:val="21"/>
                        <w:szCs w:val="21"/>
                      </w:rPr>
                    </w:pPr>
                    <w:r>
                      <w:rPr>
                        <w:rFonts w:hint="eastAsia"/>
                        <w:sz w:val="21"/>
                        <w:szCs w:val="21"/>
                      </w:rPr>
                      <w:t>指标监测管理</w:t>
                    </w:r>
                  </w:p>
                </w:txbxContent>
              </v:textbox>
            </v:shape>
            <v:shape id="_x0000_s5936" type="#_x0000_t202" style="position:absolute;left:7309;top:3958;width:1986;height:846" stroked="f">
              <v:fill opacity="0"/>
              <v:textbox style="mso-next-textbox:#_x0000_s5936">
                <w:txbxContent>
                  <w:p w:rsidR="00631845" w:rsidRDefault="00631845" w:rsidP="00FB0119">
                    <w:pPr>
                      <w:ind w:firstLineChars="100" w:firstLine="210"/>
                      <w:rPr>
                        <w:sz w:val="21"/>
                        <w:szCs w:val="21"/>
                      </w:rPr>
                    </w:pPr>
                    <w:r>
                      <w:rPr>
                        <w:rFonts w:hint="eastAsia"/>
                        <w:sz w:val="21"/>
                        <w:szCs w:val="21"/>
                      </w:rPr>
                      <w:t>集输管线</w:t>
                    </w:r>
                  </w:p>
                  <w:p w:rsidR="00631845" w:rsidRPr="00A0701F" w:rsidRDefault="00631845" w:rsidP="00FB0119">
                    <w:pPr>
                      <w:rPr>
                        <w:sz w:val="21"/>
                        <w:szCs w:val="21"/>
                      </w:rPr>
                    </w:pPr>
                    <w:r>
                      <w:rPr>
                        <w:rFonts w:hint="eastAsia"/>
                        <w:sz w:val="21"/>
                        <w:szCs w:val="21"/>
                      </w:rPr>
                      <w:t>压力状态监测</w:t>
                    </w:r>
                  </w:p>
                </w:txbxContent>
              </v:textbox>
            </v:shape>
            <v:shape id="_x0000_s5939" type="#_x0000_t202" style="position:absolute;left:8023;top:6676;width:1474;height:889" stroked="f">
              <v:fill opacity="0"/>
              <v:textbox style="mso-next-textbox:#_x0000_s5939">
                <w:txbxContent>
                  <w:p w:rsidR="00631845" w:rsidRDefault="00631845" w:rsidP="00FB0119">
                    <w:pPr>
                      <w:rPr>
                        <w:sz w:val="21"/>
                        <w:szCs w:val="21"/>
                      </w:rPr>
                    </w:pPr>
                    <w:r>
                      <w:rPr>
                        <w:rFonts w:hint="eastAsia"/>
                        <w:sz w:val="21"/>
                        <w:szCs w:val="21"/>
                      </w:rPr>
                      <w:t>天然气流量</w:t>
                    </w:r>
                  </w:p>
                  <w:p w:rsidR="00631845" w:rsidRPr="00A0701F" w:rsidRDefault="00631845" w:rsidP="00FB0119">
                    <w:pPr>
                      <w:rPr>
                        <w:sz w:val="21"/>
                        <w:szCs w:val="21"/>
                      </w:rPr>
                    </w:pPr>
                    <w:r>
                      <w:rPr>
                        <w:rFonts w:hint="eastAsia"/>
                        <w:sz w:val="21"/>
                        <w:szCs w:val="21"/>
                      </w:rPr>
                      <w:t>监测</w:t>
                    </w:r>
                    <w:r>
                      <w:rPr>
                        <w:rFonts w:hint="eastAsia"/>
                        <w:sz w:val="21"/>
                        <w:szCs w:val="21"/>
                      </w:rPr>
                      <w:t>/</w:t>
                    </w:r>
                    <w:r>
                      <w:rPr>
                        <w:rFonts w:hint="eastAsia"/>
                        <w:sz w:val="21"/>
                        <w:szCs w:val="21"/>
                      </w:rPr>
                      <w:t>计算</w:t>
                    </w:r>
                  </w:p>
                </w:txbxContent>
              </v:textbox>
            </v:shape>
            <v:shape id="_x0000_s5940" type="#_x0000_t32" style="position:absolute;left:5822;top:8386;width:1509;height:352;flip:y" o:connectortype="straight" strokecolor="#5a5a5a [2109]">
              <v:stroke dashstyle="dash" endarrow="block"/>
            </v:shape>
            <v:shape id="_x0000_s5941" type="#_x0000_t32" style="position:absolute;left:5822;top:8738;width:1434;height:2430" o:connectortype="straight" strokecolor="#5a5a5a [2109]">
              <v:stroke dashstyle="dash" endarrow="block"/>
            </v:shape>
            <v:shape id="_x0000_s5945" type="#_x0000_t32" style="position:absolute;left:2686;top:8738;width:2420;height:4028" o:connectortype="straight" strokecolor="#5a5a5a [2109]">
              <v:stroke endarrow="block"/>
            </v:shape>
            <v:shape id="_x0000_s5946" type="#_x0000_t32" style="position:absolute;left:2686;top:8738;width:1608;height:4929" o:connectortype="straight" strokecolor="#5a5a5a [2109]">
              <v:stroke endarrow="block"/>
            </v:shape>
            <v:shape id="_x0000_s5948" type="#_x0000_t202" style="position:absolute;left:3982;top:4774;width:1940;height:434" stroked="f">
              <v:fill opacity="0"/>
              <v:textbox style="mso-next-textbox:#_x0000_s5948">
                <w:txbxContent>
                  <w:p w:rsidR="00631845" w:rsidRPr="00A0701F" w:rsidRDefault="00631845" w:rsidP="00FB0119">
                    <w:pPr>
                      <w:ind w:firstLineChars="100" w:firstLine="210"/>
                      <w:rPr>
                        <w:sz w:val="21"/>
                        <w:szCs w:val="21"/>
                      </w:rPr>
                    </w:pPr>
                    <w:r>
                      <w:rPr>
                        <w:rFonts w:hint="eastAsia"/>
                        <w:sz w:val="21"/>
                        <w:szCs w:val="21"/>
                      </w:rPr>
                      <w:t>&lt;&lt;</w:t>
                    </w:r>
                    <w:proofErr w:type="gramStart"/>
                    <w:r>
                      <w:rPr>
                        <w:rFonts w:hint="eastAsia"/>
                        <w:sz w:val="21"/>
                        <w:szCs w:val="21"/>
                      </w:rPr>
                      <w:t>include</w:t>
                    </w:r>
                    <w:proofErr w:type="gramEnd"/>
                    <w:r>
                      <w:rPr>
                        <w:rFonts w:hint="eastAsia"/>
                        <w:sz w:val="21"/>
                        <w:szCs w:val="21"/>
                      </w:rPr>
                      <w:t>&gt;&gt;</w:t>
                    </w:r>
                  </w:p>
                </w:txbxContent>
              </v:textbox>
            </v:shape>
            <v:shape id="_x0000_s5949" type="#_x0000_t202" style="position:absolute;left:4894;top:6003;width:1940;height:434" stroked="f">
              <v:fill opacity="0"/>
              <v:textbox style="mso-next-textbox:#_x0000_s5949">
                <w:txbxContent>
                  <w:p w:rsidR="00631845" w:rsidRPr="00A0701F" w:rsidRDefault="00631845" w:rsidP="00FB0119">
                    <w:pPr>
                      <w:ind w:firstLineChars="100" w:firstLine="210"/>
                      <w:rPr>
                        <w:sz w:val="21"/>
                        <w:szCs w:val="21"/>
                      </w:rPr>
                    </w:pPr>
                    <w:r>
                      <w:rPr>
                        <w:rFonts w:hint="eastAsia"/>
                        <w:sz w:val="21"/>
                        <w:szCs w:val="21"/>
                      </w:rPr>
                      <w:t>&lt;&lt;</w:t>
                    </w:r>
                    <w:proofErr w:type="gramStart"/>
                    <w:r>
                      <w:rPr>
                        <w:rFonts w:hint="eastAsia"/>
                        <w:sz w:val="21"/>
                        <w:szCs w:val="21"/>
                      </w:rPr>
                      <w:t>include</w:t>
                    </w:r>
                    <w:proofErr w:type="gramEnd"/>
                    <w:r>
                      <w:rPr>
                        <w:rFonts w:hint="eastAsia"/>
                        <w:sz w:val="21"/>
                        <w:szCs w:val="21"/>
                      </w:rPr>
                      <w:t>&gt;&gt;</w:t>
                    </w:r>
                  </w:p>
                </w:txbxContent>
              </v:textbox>
            </v:shape>
            <v:shape id="_x0000_s5950" type="#_x0000_t202" style="position:absolute;left:5003;top:7348;width:1940;height:434" stroked="f">
              <v:fill opacity="0"/>
              <v:textbox style="mso-next-textbox:#_x0000_s5950">
                <w:txbxContent>
                  <w:p w:rsidR="00631845" w:rsidRPr="00A0701F" w:rsidRDefault="00631845" w:rsidP="00FB0119">
                    <w:pPr>
                      <w:ind w:firstLineChars="100" w:firstLine="210"/>
                      <w:rPr>
                        <w:sz w:val="21"/>
                        <w:szCs w:val="21"/>
                      </w:rPr>
                    </w:pPr>
                    <w:r>
                      <w:rPr>
                        <w:rFonts w:hint="eastAsia"/>
                        <w:sz w:val="21"/>
                        <w:szCs w:val="21"/>
                      </w:rPr>
                      <w:t>&lt;&lt;</w:t>
                    </w:r>
                    <w:proofErr w:type="gramStart"/>
                    <w:r>
                      <w:rPr>
                        <w:rFonts w:hint="eastAsia"/>
                        <w:sz w:val="21"/>
                        <w:szCs w:val="21"/>
                      </w:rPr>
                      <w:t>include</w:t>
                    </w:r>
                    <w:proofErr w:type="gramEnd"/>
                    <w:r>
                      <w:rPr>
                        <w:rFonts w:hint="eastAsia"/>
                        <w:sz w:val="21"/>
                        <w:szCs w:val="21"/>
                      </w:rPr>
                      <w:t>&gt;&gt;</w:t>
                    </w:r>
                  </w:p>
                </w:txbxContent>
              </v:textbox>
            </v:shape>
            <v:shape id="_x0000_s5951" type="#_x0000_t202" style="position:absolute;left:5059;top:9976;width:1940;height:434" stroked="f">
              <v:fill opacity="0"/>
              <v:textbox style="mso-next-textbox:#_x0000_s5951">
                <w:txbxContent>
                  <w:p w:rsidR="00631845" w:rsidRPr="00A0701F" w:rsidRDefault="00631845" w:rsidP="00FB0119">
                    <w:pPr>
                      <w:ind w:firstLineChars="100" w:firstLine="210"/>
                      <w:rPr>
                        <w:sz w:val="21"/>
                        <w:szCs w:val="21"/>
                      </w:rPr>
                    </w:pPr>
                    <w:r>
                      <w:rPr>
                        <w:rFonts w:hint="eastAsia"/>
                        <w:sz w:val="21"/>
                        <w:szCs w:val="21"/>
                      </w:rPr>
                      <w:t>&lt;&lt;</w:t>
                    </w:r>
                    <w:proofErr w:type="gramStart"/>
                    <w:r>
                      <w:rPr>
                        <w:rFonts w:hint="eastAsia"/>
                        <w:sz w:val="21"/>
                        <w:szCs w:val="21"/>
                      </w:rPr>
                      <w:t>include</w:t>
                    </w:r>
                    <w:proofErr w:type="gramEnd"/>
                    <w:r>
                      <w:rPr>
                        <w:rFonts w:hint="eastAsia"/>
                        <w:sz w:val="21"/>
                        <w:szCs w:val="21"/>
                      </w:rPr>
                      <w:t xml:space="preserve">&gt;&gt;      </w:t>
                    </w:r>
                  </w:p>
                </w:txbxContent>
              </v:textbox>
            </v:shape>
            <v:shape id="_x0000_s5953" type="#_x0000_t32" style="position:absolute;left:5822;top:8738;width:1509;height:1140" o:connectortype="straight" strokecolor="#5a5a5a [2109]">
              <v:stroke dashstyle="dash" endarrow="block"/>
            </v:shape>
            <v:shape id="_x0000_s5954" type="#_x0000_t202" style="position:absolute;left:5948;top:7917;width:1940;height:434" stroked="f">
              <v:fill opacity="0"/>
              <v:textbox style="mso-next-textbox:#_x0000_s5954">
                <w:txbxContent>
                  <w:p w:rsidR="00631845" w:rsidRPr="00A0701F" w:rsidRDefault="00631845" w:rsidP="00FB0119">
                    <w:pPr>
                      <w:ind w:firstLineChars="100" w:firstLine="210"/>
                      <w:rPr>
                        <w:sz w:val="21"/>
                        <w:szCs w:val="21"/>
                      </w:rPr>
                    </w:pPr>
                    <w:r>
                      <w:rPr>
                        <w:rFonts w:hint="eastAsia"/>
                        <w:sz w:val="21"/>
                        <w:szCs w:val="21"/>
                      </w:rPr>
                      <w:t>&lt;&lt;</w:t>
                    </w:r>
                    <w:proofErr w:type="gramStart"/>
                    <w:r>
                      <w:rPr>
                        <w:rFonts w:hint="eastAsia"/>
                        <w:sz w:val="21"/>
                        <w:szCs w:val="21"/>
                      </w:rPr>
                      <w:t>include</w:t>
                    </w:r>
                    <w:proofErr w:type="gramEnd"/>
                    <w:r>
                      <w:rPr>
                        <w:rFonts w:hint="eastAsia"/>
                        <w:sz w:val="21"/>
                        <w:szCs w:val="21"/>
                      </w:rPr>
                      <w:t>&gt;&gt;</w:t>
                    </w:r>
                  </w:p>
                </w:txbxContent>
              </v:textbox>
            </v:shape>
            <v:shape id="_x0000_s5955" type="#_x0000_t202" style="position:absolute;left:8558;top:10908;width:1928;height:867" stroked="f">
              <v:fill opacity="0"/>
              <v:textbox style="mso-next-textbox:#_x0000_s5955">
                <w:txbxContent>
                  <w:p w:rsidR="00631845" w:rsidRDefault="00631845" w:rsidP="00FB0119">
                    <w:pPr>
                      <w:rPr>
                        <w:sz w:val="21"/>
                        <w:szCs w:val="21"/>
                      </w:rPr>
                    </w:pPr>
                    <w:r>
                      <w:rPr>
                        <w:rFonts w:hint="eastAsia"/>
                        <w:sz w:val="21"/>
                        <w:szCs w:val="21"/>
                      </w:rPr>
                      <w:t>采气作业平台</w:t>
                    </w:r>
                  </w:p>
                  <w:p w:rsidR="00631845" w:rsidRPr="009278F6" w:rsidRDefault="00631845" w:rsidP="00FB0119">
                    <w:pPr>
                      <w:rPr>
                        <w:sz w:val="21"/>
                        <w:szCs w:val="21"/>
                      </w:rPr>
                    </w:pPr>
                    <w:r>
                      <w:rPr>
                        <w:rFonts w:hint="eastAsia"/>
                        <w:sz w:val="21"/>
                        <w:szCs w:val="21"/>
                      </w:rPr>
                      <w:t>输入信号监测</w:t>
                    </w:r>
                  </w:p>
                </w:txbxContent>
              </v:textbox>
            </v:shape>
            <v:shape id="_x0000_s5956" type="#_x0000_t202" style="position:absolute;left:2009;top:9138;width:1083;height:1272" stroked="f">
              <v:fill opacity="0"/>
              <v:textbox style="mso-next-textbox:#_x0000_s5956">
                <w:txbxContent>
                  <w:p w:rsidR="00631845" w:rsidRPr="009278F6" w:rsidRDefault="00631845" w:rsidP="00FB0119">
                    <w:pPr>
                      <w:rPr>
                        <w:sz w:val="21"/>
                        <w:szCs w:val="21"/>
                      </w:rPr>
                    </w:pPr>
                    <w:r>
                      <w:rPr>
                        <w:rFonts w:hint="eastAsia"/>
                        <w:sz w:val="21"/>
                        <w:szCs w:val="21"/>
                      </w:rPr>
                      <w:t>工程师</w:t>
                    </w:r>
                  </w:p>
                </w:txbxContent>
              </v:textbox>
            </v:shape>
            <v:oval id="_x0000_s6152" style="position:absolute;left:4413;top:5370;width:1293;height:633" fillcolor="#d8d8d8 [2732]" stroked="f"/>
            <v:oval id="_x0000_s6153" style="position:absolute;left:7108;top:6003;width:1293;height:633" fillcolor="#d8d8d8 [2732]" stroked="f"/>
            <v:oval id="_x0000_s6154" style="position:absolute;left:6670;top:6736;width:1293;height:633" fillcolor="#d8d8d8 [2732]" stroked="f"/>
            <v:oval id="_x0000_s6155" style="position:absolute;left:7290;top:8025;width:1293;height:633" fillcolor="#d8d8d8 [2732]" stroked="f"/>
            <v:oval id="_x0000_s6156" style="position:absolute;left:4774;top:8399;width:1293;height:633" fillcolor="#d8d8d8 [2732]" stroked="f"/>
            <v:oval id="_x0000_s6157" style="position:absolute;left:7290;top:9540;width:1293;height:633" fillcolor="#d8d8d8 [2732]" stroked="f"/>
            <v:oval id="_x0000_s6158" style="position:absolute;left:7174;top:10935;width:1293;height:633" fillcolor="#d8d8d8 [2732]" stroked="f"/>
            <v:oval id="_x0000_s6159" style="position:absolute;left:5119;top:11700;width:1293;height:633" fillcolor="#d8d8d8 [2732]" stroked="f"/>
            <v:oval id="_x0000_s6160" style="position:absolute;left:5014;top:12583;width:1293;height:633" fillcolor="#d8d8d8 [2732]" stroked="f"/>
            <v:oval id="_x0000_s6161" style="position:absolute;left:4159;top:13514;width:1293;height:633" fillcolor="#d8d8d8 [2732]" stroked="f"/>
            <v:shape id="_x0000_s6162" type="#_x0000_t202" style="position:absolute;left:6127;top:8837;width:1940;height:434" stroked="f">
              <v:fill opacity="0"/>
              <v:textbox style="mso-next-textbox:#_x0000_s6162">
                <w:txbxContent>
                  <w:p w:rsidR="00631845" w:rsidRPr="00A0701F" w:rsidRDefault="00631845" w:rsidP="00FB0119">
                    <w:pPr>
                      <w:ind w:firstLineChars="100" w:firstLine="210"/>
                      <w:rPr>
                        <w:sz w:val="21"/>
                        <w:szCs w:val="21"/>
                      </w:rPr>
                    </w:pPr>
                    <w:r>
                      <w:rPr>
                        <w:rFonts w:hint="eastAsia"/>
                        <w:sz w:val="21"/>
                        <w:szCs w:val="21"/>
                      </w:rPr>
                      <w:t>&lt;&lt;</w:t>
                    </w:r>
                    <w:proofErr w:type="gramStart"/>
                    <w:r>
                      <w:rPr>
                        <w:rFonts w:hint="eastAsia"/>
                        <w:sz w:val="21"/>
                        <w:szCs w:val="21"/>
                      </w:rPr>
                      <w:t>include</w:t>
                    </w:r>
                    <w:proofErr w:type="gramEnd"/>
                    <w:r>
                      <w:rPr>
                        <w:rFonts w:hint="eastAsia"/>
                        <w:sz w:val="21"/>
                        <w:szCs w:val="21"/>
                      </w:rPr>
                      <w:t>&gt;&gt;</w:t>
                    </w:r>
                  </w:p>
                </w:txbxContent>
              </v:textbox>
            </v:shape>
            <v:shape id="_x0000_s6881" type="#_x0000_t202" style="position:absolute;left:8581;top:7980;width:1741;height:963" stroked="f">
              <v:fill opacity="0"/>
              <v:textbox style="mso-next-textbox:#_x0000_s6881">
                <w:txbxContent>
                  <w:p w:rsidR="00631845" w:rsidRDefault="00631845" w:rsidP="00FB0119">
                    <w:pPr>
                      <w:rPr>
                        <w:sz w:val="21"/>
                        <w:szCs w:val="21"/>
                      </w:rPr>
                    </w:pPr>
                    <w:r>
                      <w:rPr>
                        <w:rFonts w:hint="eastAsia"/>
                        <w:sz w:val="21"/>
                        <w:szCs w:val="21"/>
                      </w:rPr>
                      <w:t>附属油气产品</w:t>
                    </w:r>
                  </w:p>
                  <w:p w:rsidR="00631845" w:rsidRPr="00A0701F" w:rsidRDefault="00631845" w:rsidP="00FB0119">
                    <w:pPr>
                      <w:rPr>
                        <w:sz w:val="21"/>
                        <w:szCs w:val="21"/>
                      </w:rPr>
                    </w:pPr>
                    <w:r>
                      <w:rPr>
                        <w:rFonts w:hint="eastAsia"/>
                        <w:sz w:val="21"/>
                        <w:szCs w:val="21"/>
                      </w:rPr>
                      <w:t>流量监测</w:t>
                    </w:r>
                    <w:r>
                      <w:rPr>
                        <w:rFonts w:hint="eastAsia"/>
                        <w:sz w:val="21"/>
                        <w:szCs w:val="21"/>
                      </w:rPr>
                      <w:t>/</w:t>
                    </w:r>
                    <w:r>
                      <w:rPr>
                        <w:rFonts w:hint="eastAsia"/>
                        <w:sz w:val="21"/>
                        <w:szCs w:val="21"/>
                      </w:rPr>
                      <w:t>计算</w:t>
                    </w:r>
                  </w:p>
                </w:txbxContent>
              </v:textbox>
            </v:shape>
            <v:shape id="_x0000_s5942" type="#_x0000_t202" style="position:absolute;left:8618;top:9315;width:1614;height:1167" stroked="f">
              <v:fill opacity="0"/>
              <v:textbox style="mso-next-textbox:#_x0000_s5942">
                <w:txbxContent>
                  <w:p w:rsidR="00631845" w:rsidRDefault="00631845" w:rsidP="00AB26FC">
                    <w:pPr>
                      <w:rPr>
                        <w:sz w:val="21"/>
                        <w:szCs w:val="21"/>
                      </w:rPr>
                    </w:pPr>
                    <w:r>
                      <w:rPr>
                        <w:rFonts w:hint="eastAsia"/>
                        <w:sz w:val="21"/>
                        <w:szCs w:val="21"/>
                      </w:rPr>
                      <w:t>化工原料类</w:t>
                    </w:r>
                  </w:p>
                  <w:p w:rsidR="00631845" w:rsidRDefault="00631845" w:rsidP="002C3D12">
                    <w:pPr>
                      <w:ind w:firstLineChars="100" w:firstLine="210"/>
                      <w:rPr>
                        <w:sz w:val="21"/>
                        <w:szCs w:val="21"/>
                      </w:rPr>
                    </w:pPr>
                    <w:r>
                      <w:rPr>
                        <w:rFonts w:hint="eastAsia"/>
                        <w:sz w:val="21"/>
                        <w:szCs w:val="21"/>
                      </w:rPr>
                      <w:t>副产品</w:t>
                    </w:r>
                  </w:p>
                  <w:p w:rsidR="00631845" w:rsidRPr="009278F6" w:rsidRDefault="00631845" w:rsidP="002C3D12">
                    <w:pPr>
                      <w:ind w:firstLineChars="50" w:firstLine="105"/>
                      <w:rPr>
                        <w:sz w:val="21"/>
                        <w:szCs w:val="21"/>
                      </w:rPr>
                    </w:pPr>
                    <w:r>
                      <w:rPr>
                        <w:rFonts w:hint="eastAsia"/>
                        <w:sz w:val="21"/>
                        <w:szCs w:val="21"/>
                      </w:rPr>
                      <w:t>流量监测</w:t>
                    </w:r>
                  </w:p>
                </w:txbxContent>
              </v:textbox>
            </v:shape>
            <w10:wrap type="none"/>
            <w10:anchorlock/>
          </v:group>
        </w:pict>
      </w:r>
      <w:r w:rsidR="00D713EA" w:rsidRPr="00C56751">
        <w:t xml:space="preserve"> </w:t>
      </w:r>
    </w:p>
    <w:p w:rsidR="006D396C" w:rsidRPr="00C56751" w:rsidRDefault="006D396C" w:rsidP="003A7386">
      <w:pPr>
        <w:spacing w:beforeLines="50" w:before="120" w:line="280" w:lineRule="exact"/>
        <w:ind w:firstLineChars="1500" w:firstLine="3150"/>
        <w:rPr>
          <w:sz w:val="21"/>
          <w:szCs w:val="21"/>
        </w:rPr>
      </w:pPr>
      <w:r w:rsidRPr="00C56751">
        <w:rPr>
          <w:rFonts w:hint="eastAsia"/>
          <w:sz w:val="21"/>
          <w:szCs w:val="21"/>
        </w:rPr>
        <w:t>图</w:t>
      </w:r>
      <w:r w:rsidRPr="00C56751">
        <w:rPr>
          <w:rFonts w:hint="eastAsia"/>
          <w:sz w:val="21"/>
          <w:szCs w:val="21"/>
        </w:rPr>
        <w:t xml:space="preserve">2.3  </w:t>
      </w:r>
      <w:r w:rsidR="004657EB" w:rsidRPr="00C56751">
        <w:rPr>
          <w:rFonts w:hint="eastAsia"/>
          <w:sz w:val="21"/>
          <w:szCs w:val="21"/>
        </w:rPr>
        <w:t>集输终端设备工作状态</w:t>
      </w:r>
      <w:r w:rsidR="00CC19A3" w:rsidRPr="00C56751">
        <w:rPr>
          <w:rFonts w:hint="eastAsia"/>
          <w:sz w:val="21"/>
          <w:szCs w:val="21"/>
        </w:rPr>
        <w:t>监测管理功能</w:t>
      </w:r>
      <w:r w:rsidRPr="00C56751">
        <w:rPr>
          <w:rFonts w:hint="eastAsia"/>
          <w:sz w:val="21"/>
          <w:szCs w:val="21"/>
        </w:rPr>
        <w:t xml:space="preserve"> </w:t>
      </w:r>
    </w:p>
    <w:p w:rsidR="006D396C" w:rsidRPr="00C56751" w:rsidRDefault="006D396C" w:rsidP="00F36E6E">
      <w:pPr>
        <w:spacing w:line="320" w:lineRule="exact"/>
        <w:ind w:firstLineChars="700" w:firstLine="1470"/>
        <w:rPr>
          <w:sz w:val="21"/>
          <w:szCs w:val="21"/>
        </w:rPr>
      </w:pPr>
      <w:r w:rsidRPr="00C56751">
        <w:rPr>
          <w:rFonts w:hint="eastAsia"/>
          <w:sz w:val="21"/>
          <w:szCs w:val="21"/>
        </w:rPr>
        <w:t xml:space="preserve">Fig. </w:t>
      </w:r>
      <w:proofErr w:type="gramStart"/>
      <w:r w:rsidRPr="00C56751">
        <w:rPr>
          <w:rFonts w:hint="eastAsia"/>
          <w:sz w:val="21"/>
          <w:szCs w:val="21"/>
        </w:rPr>
        <w:t xml:space="preserve">2.3  </w:t>
      </w:r>
      <w:r w:rsidR="004657EB" w:rsidRPr="00C56751">
        <w:rPr>
          <w:rFonts w:hint="eastAsia"/>
          <w:sz w:val="21"/>
          <w:szCs w:val="21"/>
        </w:rPr>
        <w:t>Collection</w:t>
      </w:r>
      <w:proofErr w:type="gramEnd"/>
      <w:r w:rsidR="004657EB" w:rsidRPr="00C56751">
        <w:rPr>
          <w:rFonts w:hint="eastAsia"/>
          <w:sz w:val="21"/>
          <w:szCs w:val="21"/>
        </w:rPr>
        <w:t xml:space="preserve"> and transport</w:t>
      </w:r>
      <w:r w:rsidR="00CC19A3" w:rsidRPr="00C56751">
        <w:rPr>
          <w:rFonts w:hint="eastAsia"/>
          <w:sz w:val="21"/>
          <w:szCs w:val="21"/>
        </w:rPr>
        <w:t xml:space="preserve"> device status </w:t>
      </w:r>
      <w:r w:rsidRPr="00C56751">
        <w:rPr>
          <w:rFonts w:hint="eastAsia"/>
          <w:sz w:val="21"/>
          <w:szCs w:val="21"/>
        </w:rPr>
        <w:t>monitoring management</w:t>
      </w:r>
      <w:r w:rsidR="00CC19A3" w:rsidRPr="00C56751">
        <w:rPr>
          <w:rFonts w:hint="eastAsia"/>
          <w:sz w:val="21"/>
          <w:szCs w:val="21"/>
        </w:rPr>
        <w:t xml:space="preserve"> functions</w:t>
      </w:r>
    </w:p>
    <w:p w:rsidR="006D396C" w:rsidRPr="00C56751" w:rsidRDefault="006D396C" w:rsidP="006D396C">
      <w:pPr>
        <w:ind w:firstLine="480"/>
        <w:rPr>
          <w:rFonts w:ascii="宋体" w:hAnsi="宋体"/>
          <w:color w:val="FFFFFF" w:themeColor="background1"/>
          <w:sz w:val="10"/>
          <w:szCs w:val="10"/>
        </w:rPr>
      </w:pPr>
    </w:p>
    <w:p w:rsidR="00AF57FD" w:rsidRPr="00C56751" w:rsidRDefault="0032262E" w:rsidP="0032262E">
      <w:pPr>
        <w:ind w:firstLine="480"/>
      </w:pPr>
      <w:r w:rsidRPr="00C56751">
        <w:rPr>
          <w:rFonts w:hint="eastAsia"/>
        </w:rPr>
        <w:t>集输装置的故障信息检索功能按照集输设备和故障类型两类实体进行索引和组织</w:t>
      </w:r>
      <w:r w:rsidRPr="00C56751">
        <w:rPr>
          <w:rFonts w:hint="eastAsia"/>
        </w:rPr>
        <w:t>,</w:t>
      </w:r>
      <w:r w:rsidRPr="00C56751">
        <w:rPr>
          <w:rFonts w:hint="eastAsia"/>
        </w:rPr>
        <w:t>集输装置的</w:t>
      </w:r>
      <w:r w:rsidR="004564BD" w:rsidRPr="00C56751">
        <w:rPr>
          <w:rFonts w:hint="eastAsia"/>
        </w:rPr>
        <w:t>稳定性</w:t>
      </w:r>
      <w:r w:rsidRPr="00C56751">
        <w:rPr>
          <w:rFonts w:hint="eastAsia"/>
        </w:rPr>
        <w:t>评估功能则是按照装置的标准指标类型在内部管理按到预定的指标例程，根据当前的试验测试样本执行单项</w:t>
      </w:r>
      <w:r w:rsidR="004564BD" w:rsidRPr="00C56751">
        <w:rPr>
          <w:rFonts w:hint="eastAsia"/>
        </w:rPr>
        <w:t>稳定性</w:t>
      </w:r>
      <w:r w:rsidRPr="00C56751">
        <w:rPr>
          <w:rFonts w:hint="eastAsia"/>
        </w:rPr>
        <w:t>评测和综合加权类型的</w:t>
      </w:r>
      <w:r w:rsidR="004564BD" w:rsidRPr="00C56751">
        <w:rPr>
          <w:rFonts w:hint="eastAsia"/>
        </w:rPr>
        <w:t>稳定性</w:t>
      </w:r>
      <w:r w:rsidRPr="00C56751">
        <w:rPr>
          <w:rFonts w:hint="eastAsia"/>
        </w:rPr>
        <w:t>评测。</w:t>
      </w:r>
    </w:p>
    <w:p w:rsidR="00F30369" w:rsidRPr="00C56751" w:rsidRDefault="00F30369" w:rsidP="00F30369">
      <w:pPr>
        <w:ind w:firstLine="480"/>
      </w:pPr>
      <w:r w:rsidRPr="00C56751">
        <w:rPr>
          <w:rFonts w:hint="eastAsia"/>
        </w:rPr>
        <w:lastRenderedPageBreak/>
        <w:t>该模块按照</w:t>
      </w:r>
      <w:r w:rsidR="00655BEC" w:rsidRPr="00C56751">
        <w:rPr>
          <w:rFonts w:hint="eastAsia"/>
        </w:rPr>
        <w:t>集输终端设备</w:t>
      </w:r>
      <w:r w:rsidRPr="00C56751">
        <w:rPr>
          <w:rFonts w:hint="eastAsia"/>
        </w:rPr>
        <w:t>类型具体划分对应的功能</w:t>
      </w:r>
      <w:r w:rsidR="00655BEC" w:rsidRPr="00C56751">
        <w:rPr>
          <w:rFonts w:hint="eastAsia"/>
        </w:rPr>
        <w:t>任务</w:t>
      </w:r>
      <w:r w:rsidRPr="00C56751">
        <w:rPr>
          <w:rFonts w:hint="eastAsia"/>
        </w:rPr>
        <w:t>。以</w:t>
      </w:r>
      <w:r w:rsidR="00655BEC" w:rsidRPr="00C56751">
        <w:rPr>
          <w:rFonts w:hint="eastAsia"/>
        </w:rPr>
        <w:t>气井井口集输驱动</w:t>
      </w:r>
      <w:r w:rsidRPr="00C56751">
        <w:rPr>
          <w:rFonts w:hint="eastAsia"/>
        </w:rPr>
        <w:t>装置</w:t>
      </w:r>
      <w:r w:rsidR="00655BEC" w:rsidRPr="00C56751">
        <w:rPr>
          <w:rFonts w:hint="eastAsia"/>
        </w:rPr>
        <w:t>的</w:t>
      </w:r>
      <w:r w:rsidRPr="00C56751">
        <w:rPr>
          <w:rFonts w:hint="eastAsia"/>
        </w:rPr>
        <w:t>运行监测为例，图</w:t>
      </w:r>
      <w:r w:rsidRPr="00C56751">
        <w:rPr>
          <w:rFonts w:hint="eastAsia"/>
        </w:rPr>
        <w:t>2.3</w:t>
      </w:r>
      <w:r w:rsidRPr="00C56751">
        <w:rPr>
          <w:rFonts w:hint="eastAsia"/>
        </w:rPr>
        <w:t>概要归纳了针对该类装置的子功能，表</w:t>
      </w:r>
      <w:r w:rsidRPr="00C56751">
        <w:rPr>
          <w:rFonts w:hint="eastAsia"/>
        </w:rPr>
        <w:t>2.1</w:t>
      </w:r>
      <w:r w:rsidRPr="00C56751">
        <w:rPr>
          <w:rFonts w:hint="eastAsia"/>
        </w:rPr>
        <w:t>归纳该项功能的具体指标组。</w:t>
      </w:r>
    </w:p>
    <w:p w:rsidR="006D396C" w:rsidRPr="00C56751" w:rsidRDefault="006D396C" w:rsidP="006D396C">
      <w:pPr>
        <w:rPr>
          <w:sz w:val="10"/>
          <w:szCs w:val="10"/>
        </w:rPr>
      </w:pPr>
    </w:p>
    <w:p w:rsidR="006D396C" w:rsidRPr="00C56751" w:rsidRDefault="006D396C" w:rsidP="00FF5D2A">
      <w:pPr>
        <w:ind w:firstLineChars="1150" w:firstLine="2415"/>
        <w:rPr>
          <w:sz w:val="21"/>
          <w:szCs w:val="21"/>
        </w:rPr>
      </w:pPr>
      <w:r w:rsidRPr="00C56751">
        <w:rPr>
          <w:rFonts w:hint="eastAsia"/>
          <w:sz w:val="21"/>
          <w:szCs w:val="21"/>
        </w:rPr>
        <w:t>表</w:t>
      </w:r>
      <w:r w:rsidRPr="00C56751">
        <w:rPr>
          <w:rFonts w:hint="eastAsia"/>
          <w:sz w:val="21"/>
          <w:szCs w:val="21"/>
        </w:rPr>
        <w:t xml:space="preserve">2.1  </w:t>
      </w:r>
      <w:r w:rsidR="00655BEC" w:rsidRPr="00C56751">
        <w:rPr>
          <w:rFonts w:hint="eastAsia"/>
          <w:sz w:val="21"/>
          <w:szCs w:val="21"/>
        </w:rPr>
        <w:t>气井井口集输驱动</w:t>
      </w:r>
      <w:r w:rsidR="00CC19A3" w:rsidRPr="00C56751">
        <w:rPr>
          <w:rFonts w:hint="eastAsia"/>
          <w:sz w:val="21"/>
          <w:szCs w:val="21"/>
        </w:rPr>
        <w:t>装置</w:t>
      </w:r>
      <w:r w:rsidRPr="00C56751">
        <w:rPr>
          <w:rFonts w:hint="eastAsia"/>
          <w:sz w:val="21"/>
          <w:szCs w:val="21"/>
        </w:rPr>
        <w:t>监测管理功能指标</w:t>
      </w:r>
    </w:p>
    <w:p w:rsidR="006D396C" w:rsidRPr="00C56751" w:rsidRDefault="006D396C" w:rsidP="00FF5D2A">
      <w:pPr>
        <w:ind w:firstLineChars="450" w:firstLine="945"/>
        <w:rPr>
          <w:sz w:val="21"/>
          <w:szCs w:val="21"/>
        </w:rPr>
      </w:pPr>
      <w:r w:rsidRPr="00C56751">
        <w:rPr>
          <w:rFonts w:hint="eastAsia"/>
          <w:sz w:val="21"/>
          <w:szCs w:val="21"/>
        </w:rPr>
        <w:t xml:space="preserve">Tab. </w:t>
      </w:r>
      <w:proofErr w:type="gramStart"/>
      <w:r w:rsidRPr="00C56751">
        <w:rPr>
          <w:rFonts w:hint="eastAsia"/>
          <w:sz w:val="21"/>
          <w:szCs w:val="21"/>
        </w:rPr>
        <w:t xml:space="preserve">2.1 </w:t>
      </w:r>
      <w:r w:rsidR="00FF5D2A" w:rsidRPr="00C56751">
        <w:rPr>
          <w:rFonts w:hint="eastAsia"/>
          <w:sz w:val="21"/>
          <w:szCs w:val="21"/>
        </w:rPr>
        <w:t xml:space="preserve"> G</w:t>
      </w:r>
      <w:r w:rsidR="00FF5D2A" w:rsidRPr="00C56751">
        <w:rPr>
          <w:sz w:val="21"/>
          <w:szCs w:val="21"/>
        </w:rPr>
        <w:t>a</w:t>
      </w:r>
      <w:r w:rsidR="00FF5D2A" w:rsidRPr="00C56751">
        <w:rPr>
          <w:rFonts w:hint="eastAsia"/>
          <w:sz w:val="21"/>
          <w:szCs w:val="21"/>
        </w:rPr>
        <w:t>s</w:t>
      </w:r>
      <w:proofErr w:type="gramEnd"/>
      <w:r w:rsidR="00FF5D2A" w:rsidRPr="00C56751">
        <w:rPr>
          <w:rFonts w:hint="eastAsia"/>
          <w:sz w:val="21"/>
          <w:szCs w:val="21"/>
        </w:rPr>
        <w:t xml:space="preserve"> well entry transport driving</w:t>
      </w:r>
      <w:r w:rsidR="00CC19A3" w:rsidRPr="00C56751">
        <w:rPr>
          <w:rFonts w:hint="eastAsia"/>
          <w:sz w:val="21"/>
          <w:szCs w:val="21"/>
        </w:rPr>
        <w:t xml:space="preserve"> device monitoring</w:t>
      </w:r>
      <w:r w:rsidRPr="00C56751">
        <w:rPr>
          <w:rFonts w:hint="eastAsia"/>
          <w:sz w:val="21"/>
          <w:szCs w:val="21"/>
        </w:rPr>
        <w:t xml:space="preserve"> management </w:t>
      </w:r>
      <w:r w:rsidR="00CC19A3" w:rsidRPr="00C56751">
        <w:rPr>
          <w:rFonts w:hint="eastAsia"/>
          <w:sz w:val="21"/>
          <w:szCs w:val="21"/>
        </w:rPr>
        <w:t>indicator</w:t>
      </w:r>
      <w:r w:rsidRPr="00C56751">
        <w:rPr>
          <w:rFonts w:hint="eastAsia"/>
          <w:sz w:val="21"/>
          <w:szCs w:val="21"/>
        </w:rPr>
        <w:t xml:space="preserve">s </w:t>
      </w:r>
    </w:p>
    <w:p w:rsidR="006D396C" w:rsidRPr="00C56751" w:rsidRDefault="00243647" w:rsidP="006D396C">
      <w:pPr>
        <w:rPr>
          <w:sz w:val="21"/>
          <w:szCs w:val="21"/>
        </w:rPr>
      </w:pPr>
      <w:r>
        <w:rPr>
          <w:sz w:val="21"/>
          <w:szCs w:val="21"/>
        </w:rPr>
      </w:r>
      <w:r>
        <w:rPr>
          <w:sz w:val="21"/>
          <w:szCs w:val="21"/>
        </w:rPr>
        <w:pict>
          <v:group id="_x0000_s5907" editas="canvas" style="width:447.4pt;height:505.3pt;mso-position-horizontal-relative:char;mso-position-vertical-relative:line" coordorigin="2662,4747" coordsize="7200,8133">
            <o:lock v:ext="edit" aspectratio="t"/>
            <v:shape id="_x0000_s5908" type="#_x0000_t75" style="position:absolute;left:2662;top:4747;width:7200;height:8133" o:preferrelative="f">
              <v:fill o:detectmouseclick="t"/>
              <v:path o:extrusionok="t" o:connecttype="none"/>
              <o:lock v:ext="edit" text="t"/>
            </v:shape>
            <v:shape id="_x0000_s5909" type="#_x0000_t202" style="position:absolute;left:2662;top:4747;width:7200;height:8133" stroked="f">
              <v:fill opacity="0"/>
              <v:textbox style="mso-next-textbox:#_x0000_s5909">
                <w:txbxContent>
                  <w:tbl>
                    <w:tblPr>
                      <w:tblStyle w:val="af"/>
                      <w:tblW w:w="0" w:type="auto"/>
                      <w:tblInd w:w="534" w:type="dxa"/>
                      <w:tblLook w:val="04A0" w:firstRow="1" w:lastRow="0" w:firstColumn="1" w:lastColumn="0" w:noHBand="0" w:noVBand="1"/>
                    </w:tblPr>
                    <w:tblGrid>
                      <w:gridCol w:w="4110"/>
                      <w:gridCol w:w="3969"/>
                    </w:tblGrid>
                    <w:tr w:rsidR="00631845" w:rsidRPr="00C103C1" w:rsidTr="006D396C">
                      <w:trPr>
                        <w:cnfStyle w:val="100000000000" w:firstRow="1" w:lastRow="0" w:firstColumn="0" w:lastColumn="0" w:oddVBand="0" w:evenVBand="0" w:oddHBand="0" w:evenHBand="0" w:firstRowFirstColumn="0" w:firstRowLastColumn="0" w:lastRowFirstColumn="0" w:lastRowLastColumn="0"/>
                      </w:trPr>
                      <w:tc>
                        <w:tcPr>
                          <w:tcW w:w="4110" w:type="dxa"/>
                          <w:tcBorders>
                            <w:top w:val="single" w:sz="4" w:space="0" w:color="000000"/>
                          </w:tcBorders>
                          <w:shd w:val="clear" w:color="FFFF00" w:fill="FFFFFF"/>
                        </w:tcPr>
                        <w:p w:rsidR="00631845" w:rsidRPr="00C56751" w:rsidRDefault="00631845" w:rsidP="00562425">
                          <w:pPr>
                            <w:ind w:leftChars="72" w:left="173"/>
                            <w:jc w:val="center"/>
                            <w:rPr>
                              <w:sz w:val="21"/>
                              <w:szCs w:val="21"/>
                            </w:rPr>
                          </w:pPr>
                          <w:r w:rsidRPr="00C56751">
                            <w:rPr>
                              <w:rFonts w:hint="eastAsia"/>
                              <w:sz w:val="21"/>
                              <w:szCs w:val="21"/>
                            </w:rPr>
                            <w:t>指</w:t>
                          </w:r>
                          <w:r w:rsidRPr="00C56751">
                            <w:rPr>
                              <w:rFonts w:hint="eastAsia"/>
                              <w:sz w:val="21"/>
                              <w:szCs w:val="21"/>
                            </w:rPr>
                            <w:t xml:space="preserve">    </w:t>
                          </w:r>
                          <w:r w:rsidRPr="00C56751">
                            <w:rPr>
                              <w:rFonts w:hint="eastAsia"/>
                              <w:sz w:val="21"/>
                              <w:szCs w:val="21"/>
                            </w:rPr>
                            <w:t>标</w:t>
                          </w:r>
                        </w:p>
                      </w:tc>
                      <w:tc>
                        <w:tcPr>
                          <w:tcW w:w="3969" w:type="dxa"/>
                          <w:tcBorders>
                            <w:top w:val="single" w:sz="4" w:space="0" w:color="000000"/>
                          </w:tcBorders>
                          <w:shd w:val="clear" w:color="FFFF00" w:fill="FFFFFF"/>
                        </w:tcPr>
                        <w:p w:rsidR="00631845" w:rsidRPr="00C56751" w:rsidRDefault="00631845" w:rsidP="006D396C">
                          <w:pPr>
                            <w:jc w:val="center"/>
                            <w:rPr>
                              <w:sz w:val="21"/>
                              <w:szCs w:val="21"/>
                            </w:rPr>
                          </w:pPr>
                          <w:r w:rsidRPr="00C56751">
                            <w:rPr>
                              <w:rFonts w:hint="eastAsia"/>
                              <w:sz w:val="21"/>
                              <w:szCs w:val="21"/>
                            </w:rPr>
                            <w:t>目标数值</w:t>
                          </w:r>
                        </w:p>
                      </w:tc>
                    </w:tr>
                    <w:tr w:rsidR="00631845" w:rsidRPr="00C103C1" w:rsidTr="006D396C">
                      <w:tc>
                        <w:tcPr>
                          <w:tcW w:w="4110" w:type="dxa"/>
                        </w:tcPr>
                        <w:p w:rsidR="00631845" w:rsidRPr="00C56751" w:rsidRDefault="00631845" w:rsidP="00A85A82">
                          <w:pPr>
                            <w:ind w:leftChars="72" w:left="173"/>
                            <w:rPr>
                              <w:sz w:val="21"/>
                              <w:szCs w:val="21"/>
                            </w:rPr>
                          </w:pPr>
                          <w:r w:rsidRPr="00C56751">
                            <w:rPr>
                              <w:rFonts w:hint="eastAsia"/>
                              <w:sz w:val="21"/>
                              <w:szCs w:val="21"/>
                            </w:rPr>
                            <w:t>状态采样精度</w:t>
                          </w:r>
                        </w:p>
                      </w:tc>
                      <w:tc>
                        <w:tcPr>
                          <w:tcW w:w="3969" w:type="dxa"/>
                        </w:tcPr>
                        <w:p w:rsidR="00631845" w:rsidRPr="00C56751" w:rsidRDefault="00631845" w:rsidP="006D396C">
                          <w:pPr>
                            <w:rPr>
                              <w:sz w:val="21"/>
                              <w:szCs w:val="21"/>
                            </w:rPr>
                          </w:pPr>
                          <w:r w:rsidRPr="00C56751">
                            <w:rPr>
                              <w:rFonts w:hint="eastAsia"/>
                              <w:sz w:val="21"/>
                              <w:szCs w:val="21"/>
                            </w:rPr>
                            <w:t>16</w:t>
                          </w:r>
                          <w:r w:rsidRPr="00C56751">
                            <w:rPr>
                              <w:rFonts w:hint="eastAsia"/>
                              <w:sz w:val="21"/>
                              <w:szCs w:val="21"/>
                            </w:rPr>
                            <w:t>位（</w:t>
                          </w:r>
                          <w:r w:rsidRPr="00C56751">
                            <w:rPr>
                              <w:rFonts w:hint="eastAsia"/>
                              <w:sz w:val="21"/>
                              <w:szCs w:val="21"/>
                            </w:rPr>
                            <w:t>2-</w:t>
                          </w:r>
                          <w:r w:rsidRPr="00C56751">
                            <w:rPr>
                              <w:rFonts w:hint="eastAsia"/>
                              <w:sz w:val="21"/>
                              <w:szCs w:val="21"/>
                            </w:rPr>
                            <w:t>进制）</w:t>
                          </w:r>
                        </w:p>
                      </w:tc>
                    </w:tr>
                    <w:tr w:rsidR="00631845" w:rsidRPr="00C103C1" w:rsidTr="006D396C">
                      <w:tc>
                        <w:tcPr>
                          <w:tcW w:w="4110" w:type="dxa"/>
                        </w:tcPr>
                        <w:p w:rsidR="00631845" w:rsidRPr="00C56751" w:rsidRDefault="00631845" w:rsidP="00A85A82">
                          <w:pPr>
                            <w:ind w:leftChars="72" w:left="173"/>
                            <w:rPr>
                              <w:sz w:val="21"/>
                              <w:szCs w:val="21"/>
                            </w:rPr>
                          </w:pPr>
                          <w:r w:rsidRPr="00C56751">
                            <w:rPr>
                              <w:rFonts w:hint="eastAsia"/>
                              <w:sz w:val="21"/>
                              <w:szCs w:val="21"/>
                            </w:rPr>
                            <w:t>异常状态记录精度</w:t>
                          </w:r>
                        </w:p>
                      </w:tc>
                      <w:tc>
                        <w:tcPr>
                          <w:tcW w:w="3969" w:type="dxa"/>
                        </w:tcPr>
                        <w:p w:rsidR="00631845" w:rsidRPr="00C56751" w:rsidRDefault="00631845" w:rsidP="006D396C">
                          <w:pPr>
                            <w:rPr>
                              <w:sz w:val="21"/>
                              <w:szCs w:val="21"/>
                            </w:rPr>
                          </w:pPr>
                          <w:r w:rsidRPr="00C56751">
                            <w:rPr>
                              <w:rFonts w:hint="eastAsia"/>
                              <w:sz w:val="21"/>
                              <w:szCs w:val="21"/>
                            </w:rPr>
                            <w:t>故障前</w:t>
                          </w:r>
                          <w:r w:rsidRPr="00C56751">
                            <w:rPr>
                              <w:rFonts w:hint="eastAsia"/>
                              <w:sz w:val="21"/>
                              <w:szCs w:val="21"/>
                            </w:rPr>
                            <w:t>1</w:t>
                          </w:r>
                          <w:r w:rsidRPr="00C56751">
                            <w:rPr>
                              <w:rFonts w:hint="eastAsia"/>
                              <w:sz w:val="21"/>
                              <w:szCs w:val="21"/>
                            </w:rPr>
                            <w:t>分钟和故障后五分钟</w:t>
                          </w:r>
                        </w:p>
                      </w:tc>
                    </w:tr>
                    <w:tr w:rsidR="00631845" w:rsidRPr="00C103C1" w:rsidTr="006D396C">
                      <w:tc>
                        <w:tcPr>
                          <w:tcW w:w="4110" w:type="dxa"/>
                        </w:tcPr>
                        <w:p w:rsidR="00631845" w:rsidRPr="00C56751" w:rsidRDefault="00631845" w:rsidP="00A85A82">
                          <w:pPr>
                            <w:ind w:leftChars="72" w:left="173"/>
                            <w:rPr>
                              <w:sz w:val="21"/>
                              <w:szCs w:val="21"/>
                            </w:rPr>
                          </w:pPr>
                          <w:r w:rsidRPr="00C56751">
                            <w:rPr>
                              <w:rFonts w:hint="eastAsia"/>
                              <w:sz w:val="21"/>
                              <w:szCs w:val="21"/>
                            </w:rPr>
                            <w:t>指令正确率</w:t>
                          </w:r>
                        </w:p>
                      </w:tc>
                      <w:tc>
                        <w:tcPr>
                          <w:tcW w:w="3969" w:type="dxa"/>
                        </w:tcPr>
                        <w:p w:rsidR="00631845" w:rsidRPr="00C56751" w:rsidRDefault="00631845" w:rsidP="006D396C">
                          <w:pPr>
                            <w:rPr>
                              <w:sz w:val="21"/>
                              <w:szCs w:val="21"/>
                            </w:rPr>
                          </w:pPr>
                          <w:r w:rsidRPr="00C56751">
                            <w:rPr>
                              <w:rFonts w:hint="eastAsia"/>
                              <w:sz w:val="21"/>
                              <w:szCs w:val="21"/>
                            </w:rPr>
                            <w:t>100%</w:t>
                          </w:r>
                        </w:p>
                      </w:tc>
                    </w:tr>
                    <w:tr w:rsidR="00631845" w:rsidRPr="00C103C1" w:rsidTr="006D396C">
                      <w:tc>
                        <w:tcPr>
                          <w:tcW w:w="4110" w:type="dxa"/>
                        </w:tcPr>
                        <w:p w:rsidR="00631845" w:rsidRPr="00C56751" w:rsidRDefault="00631845" w:rsidP="00A85A82">
                          <w:pPr>
                            <w:ind w:leftChars="72" w:left="173"/>
                            <w:rPr>
                              <w:sz w:val="21"/>
                              <w:szCs w:val="21"/>
                            </w:rPr>
                          </w:pPr>
                          <w:r w:rsidRPr="00C56751">
                            <w:rPr>
                              <w:rFonts w:hint="eastAsia"/>
                              <w:sz w:val="21"/>
                              <w:szCs w:val="21"/>
                            </w:rPr>
                            <w:t>状态模拟量传输延迟上界</w:t>
                          </w:r>
                        </w:p>
                      </w:tc>
                      <w:tc>
                        <w:tcPr>
                          <w:tcW w:w="3969" w:type="dxa"/>
                        </w:tcPr>
                        <w:p w:rsidR="00631845" w:rsidRPr="00C56751" w:rsidRDefault="00631845" w:rsidP="006D396C">
                          <w:pPr>
                            <w:rPr>
                              <w:sz w:val="21"/>
                              <w:szCs w:val="21"/>
                            </w:rPr>
                          </w:pPr>
                          <w:r w:rsidRPr="00C56751">
                            <w:rPr>
                              <w:rFonts w:hint="eastAsia"/>
                              <w:sz w:val="21"/>
                              <w:szCs w:val="21"/>
                            </w:rPr>
                            <w:t>2</w:t>
                          </w:r>
                          <w:r w:rsidRPr="00C56751">
                            <w:rPr>
                              <w:rFonts w:hint="eastAsia"/>
                              <w:sz w:val="21"/>
                              <w:szCs w:val="21"/>
                            </w:rPr>
                            <w:t>秒</w:t>
                          </w:r>
                        </w:p>
                      </w:tc>
                    </w:tr>
                    <w:tr w:rsidR="00631845" w:rsidRPr="00C103C1" w:rsidTr="006D396C">
                      <w:tc>
                        <w:tcPr>
                          <w:tcW w:w="4110" w:type="dxa"/>
                        </w:tcPr>
                        <w:p w:rsidR="00631845" w:rsidRPr="00C56751" w:rsidRDefault="00631845" w:rsidP="00A85A82">
                          <w:pPr>
                            <w:ind w:leftChars="72" w:left="173"/>
                            <w:rPr>
                              <w:sz w:val="21"/>
                              <w:szCs w:val="21"/>
                            </w:rPr>
                          </w:pPr>
                          <w:r w:rsidRPr="00C56751">
                            <w:rPr>
                              <w:rFonts w:hint="eastAsia"/>
                              <w:sz w:val="21"/>
                              <w:szCs w:val="21"/>
                            </w:rPr>
                            <w:t>状态开关量传输延迟上界</w:t>
                          </w:r>
                        </w:p>
                      </w:tc>
                      <w:tc>
                        <w:tcPr>
                          <w:tcW w:w="3969" w:type="dxa"/>
                        </w:tcPr>
                        <w:p w:rsidR="00631845" w:rsidRPr="00C56751" w:rsidRDefault="00631845" w:rsidP="006D396C">
                          <w:pPr>
                            <w:rPr>
                              <w:sz w:val="21"/>
                              <w:szCs w:val="21"/>
                            </w:rPr>
                          </w:pPr>
                          <w:r w:rsidRPr="00C56751">
                            <w:rPr>
                              <w:rFonts w:hint="eastAsia"/>
                              <w:sz w:val="21"/>
                              <w:szCs w:val="21"/>
                            </w:rPr>
                            <w:t>1</w:t>
                          </w:r>
                          <w:r w:rsidRPr="00C56751">
                            <w:rPr>
                              <w:rFonts w:hint="eastAsia"/>
                              <w:sz w:val="21"/>
                              <w:szCs w:val="21"/>
                            </w:rPr>
                            <w:t>秒</w:t>
                          </w:r>
                        </w:p>
                      </w:tc>
                    </w:tr>
                    <w:tr w:rsidR="00631845" w:rsidRPr="00C103C1" w:rsidTr="006D396C">
                      <w:tc>
                        <w:tcPr>
                          <w:tcW w:w="4110" w:type="dxa"/>
                        </w:tcPr>
                        <w:p w:rsidR="00631845" w:rsidRPr="00C56751" w:rsidRDefault="00631845" w:rsidP="00A85A82">
                          <w:pPr>
                            <w:ind w:leftChars="72" w:left="173"/>
                            <w:rPr>
                              <w:sz w:val="21"/>
                              <w:szCs w:val="21"/>
                            </w:rPr>
                          </w:pPr>
                          <w:r w:rsidRPr="00C56751">
                            <w:rPr>
                              <w:rFonts w:hint="eastAsia"/>
                              <w:sz w:val="21"/>
                              <w:szCs w:val="21"/>
                            </w:rPr>
                            <w:t>指令往返延迟上界</w:t>
                          </w:r>
                        </w:p>
                      </w:tc>
                      <w:tc>
                        <w:tcPr>
                          <w:tcW w:w="3969" w:type="dxa"/>
                        </w:tcPr>
                        <w:p w:rsidR="00631845" w:rsidRPr="00C56751" w:rsidRDefault="00631845" w:rsidP="006D396C">
                          <w:pPr>
                            <w:rPr>
                              <w:sz w:val="21"/>
                              <w:szCs w:val="21"/>
                            </w:rPr>
                          </w:pPr>
                          <w:r w:rsidRPr="00C56751">
                            <w:rPr>
                              <w:rFonts w:hint="eastAsia"/>
                              <w:sz w:val="21"/>
                              <w:szCs w:val="21"/>
                            </w:rPr>
                            <w:t>1.5</w:t>
                          </w:r>
                          <w:r w:rsidRPr="00C56751">
                            <w:rPr>
                              <w:rFonts w:hint="eastAsia"/>
                              <w:sz w:val="21"/>
                              <w:szCs w:val="21"/>
                            </w:rPr>
                            <w:t>秒</w:t>
                          </w:r>
                        </w:p>
                      </w:tc>
                    </w:tr>
                    <w:tr w:rsidR="00631845" w:rsidRPr="00C103C1" w:rsidTr="006D396C">
                      <w:tc>
                        <w:tcPr>
                          <w:tcW w:w="4110" w:type="dxa"/>
                        </w:tcPr>
                        <w:p w:rsidR="00631845" w:rsidRPr="00C56751" w:rsidRDefault="00631845" w:rsidP="00A85A82">
                          <w:pPr>
                            <w:ind w:leftChars="72" w:left="173"/>
                            <w:rPr>
                              <w:sz w:val="21"/>
                              <w:szCs w:val="21"/>
                            </w:rPr>
                          </w:pPr>
                          <w:r w:rsidRPr="00C56751">
                            <w:rPr>
                              <w:rFonts w:hint="eastAsia"/>
                              <w:sz w:val="21"/>
                              <w:szCs w:val="21"/>
                            </w:rPr>
                            <w:t>告警延迟上界</w:t>
                          </w:r>
                        </w:p>
                      </w:tc>
                      <w:tc>
                        <w:tcPr>
                          <w:tcW w:w="3969" w:type="dxa"/>
                        </w:tcPr>
                        <w:p w:rsidR="00631845" w:rsidRPr="00C56751" w:rsidRDefault="00631845" w:rsidP="006D396C">
                          <w:pPr>
                            <w:rPr>
                              <w:sz w:val="21"/>
                              <w:szCs w:val="21"/>
                            </w:rPr>
                          </w:pPr>
                          <w:r w:rsidRPr="00C56751">
                            <w:rPr>
                              <w:rFonts w:hint="eastAsia"/>
                              <w:sz w:val="21"/>
                              <w:szCs w:val="21"/>
                            </w:rPr>
                            <w:t>1</w:t>
                          </w:r>
                          <w:r w:rsidRPr="00C56751">
                            <w:rPr>
                              <w:rFonts w:hint="eastAsia"/>
                              <w:sz w:val="21"/>
                              <w:szCs w:val="21"/>
                            </w:rPr>
                            <w:t>秒</w:t>
                          </w:r>
                        </w:p>
                      </w:tc>
                    </w:tr>
                    <w:tr w:rsidR="00631845" w:rsidRPr="00C103C1" w:rsidTr="006D396C">
                      <w:tc>
                        <w:tcPr>
                          <w:tcW w:w="4110" w:type="dxa"/>
                        </w:tcPr>
                        <w:p w:rsidR="00631845" w:rsidRPr="00C56751" w:rsidRDefault="00631845" w:rsidP="00A85A82">
                          <w:pPr>
                            <w:ind w:leftChars="72" w:left="173"/>
                            <w:rPr>
                              <w:sz w:val="21"/>
                              <w:szCs w:val="21"/>
                            </w:rPr>
                          </w:pPr>
                          <w:r w:rsidRPr="00C56751">
                            <w:rPr>
                              <w:rFonts w:hint="eastAsia"/>
                              <w:sz w:val="21"/>
                              <w:szCs w:val="21"/>
                            </w:rPr>
                            <w:t>状态记录时间分辨率</w:t>
                          </w:r>
                        </w:p>
                      </w:tc>
                      <w:tc>
                        <w:tcPr>
                          <w:tcW w:w="3969" w:type="dxa"/>
                        </w:tcPr>
                        <w:p w:rsidR="00631845" w:rsidRPr="00C56751" w:rsidRDefault="00631845" w:rsidP="006D396C">
                          <w:pPr>
                            <w:rPr>
                              <w:sz w:val="21"/>
                              <w:szCs w:val="21"/>
                            </w:rPr>
                          </w:pPr>
                          <w:r w:rsidRPr="00C56751">
                            <w:rPr>
                              <w:rFonts w:hint="eastAsia"/>
                              <w:sz w:val="21"/>
                              <w:szCs w:val="21"/>
                            </w:rPr>
                            <w:t>2</w:t>
                          </w:r>
                          <w:r w:rsidRPr="00C56751">
                            <w:rPr>
                              <w:rFonts w:hint="eastAsia"/>
                              <w:sz w:val="21"/>
                              <w:szCs w:val="21"/>
                            </w:rPr>
                            <w:t>毫秒</w:t>
                          </w:r>
                        </w:p>
                      </w:tc>
                    </w:tr>
                    <w:tr w:rsidR="00631845" w:rsidRPr="00C103C1" w:rsidTr="006D396C">
                      <w:tc>
                        <w:tcPr>
                          <w:tcW w:w="4110" w:type="dxa"/>
                        </w:tcPr>
                        <w:p w:rsidR="00631845" w:rsidRPr="00C56751" w:rsidRDefault="00631845" w:rsidP="00A85A82">
                          <w:pPr>
                            <w:ind w:leftChars="72" w:left="173"/>
                            <w:rPr>
                              <w:sz w:val="21"/>
                              <w:szCs w:val="21"/>
                            </w:rPr>
                          </w:pPr>
                          <w:r w:rsidRPr="00C56751">
                            <w:rPr>
                              <w:rFonts w:hint="eastAsia"/>
                              <w:sz w:val="21"/>
                              <w:szCs w:val="21"/>
                            </w:rPr>
                            <w:t>状态更新周期</w:t>
                          </w:r>
                          <w:r w:rsidRPr="00C56751">
                            <w:rPr>
                              <w:rFonts w:hint="eastAsia"/>
                              <w:sz w:val="21"/>
                              <w:szCs w:val="21"/>
                            </w:rPr>
                            <w:t>:</w:t>
                          </w:r>
                        </w:p>
                      </w:tc>
                      <w:tc>
                        <w:tcPr>
                          <w:tcW w:w="3969" w:type="dxa"/>
                        </w:tcPr>
                        <w:p w:rsidR="00631845" w:rsidRPr="00C56751" w:rsidRDefault="00631845" w:rsidP="006D396C">
                          <w:pPr>
                            <w:rPr>
                              <w:sz w:val="21"/>
                              <w:szCs w:val="21"/>
                            </w:rPr>
                          </w:pPr>
                        </w:p>
                      </w:tc>
                    </w:tr>
                    <w:tr w:rsidR="00631845" w:rsidRPr="00C103C1" w:rsidTr="006D396C">
                      <w:tc>
                        <w:tcPr>
                          <w:tcW w:w="4110" w:type="dxa"/>
                        </w:tcPr>
                        <w:p w:rsidR="00631845" w:rsidRPr="00C56751" w:rsidRDefault="00631845" w:rsidP="00A85A82">
                          <w:pPr>
                            <w:ind w:leftChars="72" w:left="173"/>
                            <w:rPr>
                              <w:sz w:val="21"/>
                              <w:szCs w:val="21"/>
                            </w:rPr>
                          </w:pPr>
                          <w:r w:rsidRPr="00C56751">
                            <w:rPr>
                              <w:rFonts w:hint="eastAsia"/>
                              <w:sz w:val="21"/>
                              <w:szCs w:val="21"/>
                            </w:rPr>
                            <w:t xml:space="preserve">    </w:t>
                          </w:r>
                          <w:r w:rsidRPr="00C56751">
                            <w:rPr>
                              <w:rFonts w:hint="eastAsia"/>
                              <w:sz w:val="21"/>
                              <w:szCs w:val="21"/>
                            </w:rPr>
                            <w:t>普通</w:t>
                          </w:r>
                          <w:r w:rsidRPr="00C56751">
                            <w:rPr>
                              <w:rFonts w:hint="eastAsia"/>
                              <w:sz w:val="21"/>
                              <w:szCs w:val="21"/>
                            </w:rPr>
                            <w:t>(</w:t>
                          </w:r>
                          <w:r w:rsidRPr="00C56751">
                            <w:rPr>
                              <w:rFonts w:hint="eastAsia"/>
                              <w:sz w:val="21"/>
                              <w:szCs w:val="21"/>
                            </w:rPr>
                            <w:t>最低优先级</w:t>
                          </w:r>
                          <w:r w:rsidRPr="00C56751">
                            <w:rPr>
                              <w:rFonts w:hint="eastAsia"/>
                              <w:sz w:val="21"/>
                              <w:szCs w:val="21"/>
                            </w:rPr>
                            <w:t>)</w:t>
                          </w:r>
                          <w:r w:rsidRPr="00C56751">
                            <w:rPr>
                              <w:rFonts w:hint="eastAsia"/>
                              <w:sz w:val="21"/>
                              <w:szCs w:val="21"/>
                            </w:rPr>
                            <w:t>测量样本</w:t>
                          </w:r>
                        </w:p>
                      </w:tc>
                      <w:tc>
                        <w:tcPr>
                          <w:tcW w:w="3969" w:type="dxa"/>
                        </w:tcPr>
                        <w:p w:rsidR="00631845" w:rsidRPr="00C56751" w:rsidRDefault="00631845" w:rsidP="006D396C">
                          <w:pPr>
                            <w:rPr>
                              <w:sz w:val="21"/>
                              <w:szCs w:val="21"/>
                            </w:rPr>
                          </w:pPr>
                          <w:r w:rsidRPr="00C56751">
                            <w:rPr>
                              <w:rFonts w:hint="eastAsia"/>
                              <w:sz w:val="21"/>
                              <w:szCs w:val="21"/>
                            </w:rPr>
                            <w:t>5</w:t>
                          </w:r>
                          <w:r w:rsidRPr="00C56751">
                            <w:rPr>
                              <w:rFonts w:hint="eastAsia"/>
                              <w:sz w:val="21"/>
                              <w:szCs w:val="21"/>
                            </w:rPr>
                            <w:t>秒</w:t>
                          </w:r>
                        </w:p>
                      </w:tc>
                    </w:tr>
                    <w:tr w:rsidR="00631845" w:rsidRPr="00C103C1" w:rsidTr="006D396C">
                      <w:tc>
                        <w:tcPr>
                          <w:tcW w:w="4110" w:type="dxa"/>
                        </w:tcPr>
                        <w:p w:rsidR="00631845" w:rsidRPr="00C56751" w:rsidRDefault="00631845" w:rsidP="00A85A82">
                          <w:pPr>
                            <w:ind w:leftChars="72" w:left="173"/>
                            <w:rPr>
                              <w:sz w:val="21"/>
                              <w:szCs w:val="21"/>
                            </w:rPr>
                          </w:pPr>
                          <w:r w:rsidRPr="00C56751">
                            <w:rPr>
                              <w:rFonts w:hint="eastAsia"/>
                              <w:sz w:val="21"/>
                              <w:szCs w:val="21"/>
                            </w:rPr>
                            <w:t xml:space="preserve">    </w:t>
                          </w:r>
                          <w:r w:rsidRPr="00C56751">
                            <w:rPr>
                              <w:rFonts w:hint="eastAsia"/>
                              <w:sz w:val="21"/>
                              <w:szCs w:val="21"/>
                            </w:rPr>
                            <w:t>次优先级样本</w:t>
                          </w:r>
                        </w:p>
                      </w:tc>
                      <w:tc>
                        <w:tcPr>
                          <w:tcW w:w="3969" w:type="dxa"/>
                        </w:tcPr>
                        <w:p w:rsidR="00631845" w:rsidRPr="00C56751" w:rsidRDefault="00631845" w:rsidP="006D396C">
                          <w:pPr>
                            <w:rPr>
                              <w:sz w:val="21"/>
                              <w:szCs w:val="21"/>
                            </w:rPr>
                          </w:pPr>
                          <w:r w:rsidRPr="00C56751">
                            <w:rPr>
                              <w:rFonts w:hint="eastAsia"/>
                              <w:sz w:val="21"/>
                              <w:szCs w:val="21"/>
                            </w:rPr>
                            <w:t>3</w:t>
                          </w:r>
                          <w:r w:rsidRPr="00C56751">
                            <w:rPr>
                              <w:rFonts w:hint="eastAsia"/>
                              <w:sz w:val="21"/>
                              <w:szCs w:val="21"/>
                            </w:rPr>
                            <w:t>秒</w:t>
                          </w:r>
                        </w:p>
                      </w:tc>
                    </w:tr>
                    <w:tr w:rsidR="00631845" w:rsidRPr="00C103C1" w:rsidTr="006D396C">
                      <w:tc>
                        <w:tcPr>
                          <w:tcW w:w="4110" w:type="dxa"/>
                        </w:tcPr>
                        <w:p w:rsidR="00631845" w:rsidRPr="00C56751" w:rsidRDefault="00631845" w:rsidP="00A85A82">
                          <w:pPr>
                            <w:ind w:leftChars="72" w:left="173"/>
                            <w:rPr>
                              <w:sz w:val="21"/>
                              <w:szCs w:val="21"/>
                            </w:rPr>
                          </w:pPr>
                          <w:r w:rsidRPr="00C56751">
                            <w:rPr>
                              <w:rFonts w:hint="eastAsia"/>
                              <w:sz w:val="21"/>
                              <w:szCs w:val="21"/>
                            </w:rPr>
                            <w:t xml:space="preserve">    </w:t>
                          </w:r>
                          <w:r w:rsidRPr="00C56751">
                            <w:rPr>
                              <w:rFonts w:hint="eastAsia"/>
                              <w:sz w:val="21"/>
                              <w:szCs w:val="21"/>
                            </w:rPr>
                            <w:t>高优先级</w:t>
                          </w:r>
                        </w:p>
                      </w:tc>
                      <w:tc>
                        <w:tcPr>
                          <w:tcW w:w="3969" w:type="dxa"/>
                        </w:tcPr>
                        <w:p w:rsidR="00631845" w:rsidRPr="00C56751" w:rsidRDefault="00631845" w:rsidP="006D396C">
                          <w:pPr>
                            <w:rPr>
                              <w:sz w:val="21"/>
                              <w:szCs w:val="21"/>
                            </w:rPr>
                          </w:pPr>
                          <w:r w:rsidRPr="00C56751">
                            <w:rPr>
                              <w:rFonts w:hint="eastAsia"/>
                              <w:sz w:val="21"/>
                              <w:szCs w:val="21"/>
                            </w:rPr>
                            <w:t>1</w:t>
                          </w:r>
                          <w:r w:rsidRPr="00C56751">
                            <w:rPr>
                              <w:rFonts w:hint="eastAsia"/>
                              <w:sz w:val="21"/>
                              <w:szCs w:val="21"/>
                            </w:rPr>
                            <w:t>秒</w:t>
                          </w:r>
                        </w:p>
                      </w:tc>
                    </w:tr>
                    <w:tr w:rsidR="00631845" w:rsidRPr="00C103C1" w:rsidTr="006D396C">
                      <w:tc>
                        <w:tcPr>
                          <w:tcW w:w="4110" w:type="dxa"/>
                        </w:tcPr>
                        <w:p w:rsidR="00631845" w:rsidRPr="00C56751" w:rsidRDefault="00631845" w:rsidP="00A85A82">
                          <w:pPr>
                            <w:ind w:leftChars="72" w:left="173"/>
                            <w:rPr>
                              <w:sz w:val="21"/>
                              <w:szCs w:val="21"/>
                            </w:rPr>
                          </w:pPr>
                          <w:r w:rsidRPr="00C56751">
                            <w:rPr>
                              <w:rFonts w:hint="eastAsia"/>
                              <w:sz w:val="21"/>
                              <w:szCs w:val="21"/>
                            </w:rPr>
                            <w:t>压强测量精度</w:t>
                          </w:r>
                        </w:p>
                      </w:tc>
                      <w:tc>
                        <w:tcPr>
                          <w:tcW w:w="3969" w:type="dxa"/>
                        </w:tcPr>
                        <w:p w:rsidR="00631845" w:rsidRPr="00C56751" w:rsidRDefault="00631845" w:rsidP="006D396C">
                          <w:pPr>
                            <w:rPr>
                              <w:sz w:val="21"/>
                              <w:szCs w:val="21"/>
                            </w:rPr>
                          </w:pPr>
                          <w:r w:rsidRPr="00C56751">
                            <w:rPr>
                              <w:rFonts w:hint="eastAsia"/>
                              <w:sz w:val="21"/>
                              <w:szCs w:val="21"/>
                            </w:rPr>
                            <w:t>±</w:t>
                          </w:r>
                          <w:r w:rsidRPr="00C56751">
                            <w:rPr>
                              <w:rFonts w:hint="eastAsia"/>
                              <w:sz w:val="21"/>
                              <w:szCs w:val="21"/>
                            </w:rPr>
                            <w:t>0.01Hz</w:t>
                          </w:r>
                        </w:p>
                      </w:tc>
                    </w:tr>
                    <w:tr w:rsidR="00631845" w:rsidRPr="00C103C1" w:rsidTr="006D396C">
                      <w:tc>
                        <w:tcPr>
                          <w:tcW w:w="4110" w:type="dxa"/>
                        </w:tcPr>
                        <w:p w:rsidR="00631845" w:rsidRPr="00C56751" w:rsidRDefault="00631845" w:rsidP="00A85A82">
                          <w:pPr>
                            <w:ind w:leftChars="72" w:left="173"/>
                            <w:rPr>
                              <w:sz w:val="21"/>
                              <w:szCs w:val="21"/>
                            </w:rPr>
                          </w:pPr>
                          <w:r w:rsidRPr="00C56751">
                            <w:rPr>
                              <w:rFonts w:hint="eastAsia"/>
                              <w:sz w:val="21"/>
                              <w:szCs w:val="21"/>
                            </w:rPr>
                            <w:t>导压调节相对误差</w:t>
                          </w:r>
                        </w:p>
                      </w:tc>
                      <w:tc>
                        <w:tcPr>
                          <w:tcW w:w="3969" w:type="dxa"/>
                        </w:tcPr>
                        <w:p w:rsidR="00631845" w:rsidRPr="00C56751" w:rsidRDefault="00631845" w:rsidP="00FF5D2A">
                          <w:pPr>
                            <w:rPr>
                              <w:sz w:val="21"/>
                              <w:szCs w:val="21"/>
                            </w:rPr>
                          </w:pPr>
                          <w:r w:rsidRPr="00C56751">
                            <w:rPr>
                              <w:rFonts w:hint="eastAsia"/>
                              <w:sz w:val="21"/>
                              <w:szCs w:val="21"/>
                            </w:rPr>
                            <w:t>±</w:t>
                          </w:r>
                          <w:r w:rsidRPr="00C56751">
                            <w:rPr>
                              <w:rFonts w:hint="eastAsia"/>
                              <w:sz w:val="21"/>
                              <w:szCs w:val="21"/>
                            </w:rPr>
                            <w:t>0.2%</w:t>
                          </w:r>
                        </w:p>
                      </w:tc>
                    </w:tr>
                    <w:tr w:rsidR="00631845" w:rsidRPr="00C103C1" w:rsidTr="006D396C">
                      <w:tc>
                        <w:tcPr>
                          <w:tcW w:w="4110" w:type="dxa"/>
                        </w:tcPr>
                        <w:p w:rsidR="00631845" w:rsidRPr="00C56751" w:rsidRDefault="00631845" w:rsidP="00A85A82">
                          <w:pPr>
                            <w:ind w:leftChars="72" w:left="173"/>
                            <w:rPr>
                              <w:sz w:val="21"/>
                              <w:szCs w:val="21"/>
                            </w:rPr>
                          </w:pPr>
                          <w:r w:rsidRPr="00C56751">
                            <w:rPr>
                              <w:rFonts w:hint="eastAsia"/>
                              <w:sz w:val="21"/>
                              <w:szCs w:val="21"/>
                            </w:rPr>
                            <w:t>无阻流量相对误差</w:t>
                          </w:r>
                        </w:p>
                      </w:tc>
                      <w:tc>
                        <w:tcPr>
                          <w:tcW w:w="3969" w:type="dxa"/>
                        </w:tcPr>
                        <w:p w:rsidR="00631845" w:rsidRPr="00C56751" w:rsidRDefault="00631845" w:rsidP="006D396C">
                          <w:pPr>
                            <w:rPr>
                              <w:sz w:val="21"/>
                              <w:szCs w:val="21"/>
                            </w:rPr>
                          </w:pPr>
                          <w:r w:rsidRPr="00C56751">
                            <w:rPr>
                              <w:rFonts w:hint="eastAsia"/>
                              <w:sz w:val="21"/>
                              <w:szCs w:val="21"/>
                            </w:rPr>
                            <w:t>±</w:t>
                          </w:r>
                          <w:r w:rsidRPr="00C56751">
                            <w:rPr>
                              <w:rFonts w:hint="eastAsia"/>
                              <w:sz w:val="21"/>
                              <w:szCs w:val="21"/>
                            </w:rPr>
                            <w:t>0.5%</w:t>
                          </w:r>
                        </w:p>
                      </w:tc>
                    </w:tr>
                    <w:tr w:rsidR="00631845" w:rsidRPr="00C103C1" w:rsidTr="006D396C">
                      <w:tc>
                        <w:tcPr>
                          <w:tcW w:w="4110" w:type="dxa"/>
                        </w:tcPr>
                        <w:p w:rsidR="00631845" w:rsidRPr="00C56751" w:rsidRDefault="00631845" w:rsidP="00A85A82">
                          <w:pPr>
                            <w:ind w:leftChars="72" w:left="173"/>
                            <w:rPr>
                              <w:sz w:val="21"/>
                              <w:szCs w:val="21"/>
                            </w:rPr>
                          </w:pPr>
                          <w:r w:rsidRPr="00C56751">
                            <w:rPr>
                              <w:rFonts w:hint="eastAsia"/>
                              <w:sz w:val="21"/>
                              <w:szCs w:val="21"/>
                            </w:rPr>
                            <w:t>孔隙度相对误差</w:t>
                          </w:r>
                        </w:p>
                      </w:tc>
                      <w:tc>
                        <w:tcPr>
                          <w:tcW w:w="3969" w:type="dxa"/>
                        </w:tcPr>
                        <w:p w:rsidR="00631845" w:rsidRPr="00C56751" w:rsidRDefault="00631845" w:rsidP="006D396C">
                          <w:pPr>
                            <w:rPr>
                              <w:sz w:val="21"/>
                              <w:szCs w:val="21"/>
                            </w:rPr>
                          </w:pPr>
                          <w:r w:rsidRPr="00C56751">
                            <w:rPr>
                              <w:rFonts w:hint="eastAsia"/>
                              <w:sz w:val="21"/>
                              <w:szCs w:val="21"/>
                            </w:rPr>
                            <w:t>±</w:t>
                          </w:r>
                          <w:r w:rsidRPr="00C56751">
                            <w:rPr>
                              <w:rFonts w:hint="eastAsia"/>
                              <w:sz w:val="21"/>
                              <w:szCs w:val="21"/>
                            </w:rPr>
                            <w:t>0.2%</w:t>
                          </w:r>
                        </w:p>
                      </w:tc>
                    </w:tr>
                    <w:tr w:rsidR="00631845" w:rsidRPr="00C103C1" w:rsidTr="006D396C">
                      <w:tc>
                        <w:tcPr>
                          <w:tcW w:w="4110" w:type="dxa"/>
                        </w:tcPr>
                        <w:p w:rsidR="00631845" w:rsidRPr="00C56751" w:rsidRDefault="00631845" w:rsidP="00A85A82">
                          <w:pPr>
                            <w:ind w:leftChars="72" w:left="173"/>
                            <w:rPr>
                              <w:sz w:val="21"/>
                              <w:szCs w:val="21"/>
                            </w:rPr>
                          </w:pPr>
                          <w:r w:rsidRPr="00C56751">
                            <w:rPr>
                              <w:rFonts w:hint="eastAsia"/>
                              <w:sz w:val="21"/>
                              <w:szCs w:val="21"/>
                            </w:rPr>
                            <w:t>渗透率误差</w:t>
                          </w:r>
                        </w:p>
                        <w:p w:rsidR="00631845" w:rsidRPr="00C56751" w:rsidRDefault="00631845" w:rsidP="00A85A82">
                          <w:pPr>
                            <w:ind w:leftChars="72" w:left="173"/>
                            <w:rPr>
                              <w:sz w:val="21"/>
                              <w:szCs w:val="21"/>
                            </w:rPr>
                          </w:pPr>
                          <w:r w:rsidRPr="00C56751">
                            <w:rPr>
                              <w:rFonts w:hint="eastAsia"/>
                              <w:sz w:val="21"/>
                              <w:szCs w:val="21"/>
                            </w:rPr>
                            <w:t>含</w:t>
                          </w:r>
                          <w:proofErr w:type="gramStart"/>
                          <w:r w:rsidRPr="00C56751">
                            <w:rPr>
                              <w:rFonts w:hint="eastAsia"/>
                              <w:sz w:val="21"/>
                              <w:szCs w:val="21"/>
                            </w:rPr>
                            <w:t>气水</w:t>
                          </w:r>
                          <w:proofErr w:type="gramEnd"/>
                          <w:r w:rsidRPr="00C56751">
                            <w:rPr>
                              <w:rFonts w:hint="eastAsia"/>
                              <w:sz w:val="21"/>
                              <w:szCs w:val="21"/>
                            </w:rPr>
                            <w:t>油饱和度</w:t>
                          </w:r>
                          <w:r w:rsidRPr="00C56751">
                            <w:rPr>
                              <w:rFonts w:hint="eastAsia"/>
                              <w:sz w:val="21"/>
                              <w:szCs w:val="21"/>
                            </w:rPr>
                            <w:t xml:space="preserve">                        </w:t>
                          </w:r>
                        </w:p>
                      </w:tc>
                      <w:tc>
                        <w:tcPr>
                          <w:tcW w:w="3969" w:type="dxa"/>
                        </w:tcPr>
                        <w:p w:rsidR="00631845" w:rsidRPr="00C56751" w:rsidRDefault="00631845" w:rsidP="006D396C">
                          <w:pPr>
                            <w:rPr>
                              <w:sz w:val="21"/>
                              <w:szCs w:val="21"/>
                            </w:rPr>
                          </w:pPr>
                          <w:r w:rsidRPr="00C56751">
                            <w:rPr>
                              <w:rFonts w:hint="eastAsia"/>
                              <w:sz w:val="21"/>
                              <w:szCs w:val="21"/>
                            </w:rPr>
                            <w:t>±</w:t>
                          </w:r>
                          <w:r w:rsidRPr="00C56751">
                            <w:rPr>
                              <w:rFonts w:hint="eastAsia"/>
                              <w:sz w:val="21"/>
                              <w:szCs w:val="21"/>
                            </w:rPr>
                            <w:t>0.1%</w:t>
                          </w:r>
                        </w:p>
                        <w:p w:rsidR="00631845" w:rsidRPr="00C56751" w:rsidRDefault="00631845" w:rsidP="006D396C">
                          <w:pPr>
                            <w:rPr>
                              <w:sz w:val="21"/>
                              <w:szCs w:val="21"/>
                            </w:rPr>
                          </w:pPr>
                          <w:r w:rsidRPr="00C56751">
                            <w:rPr>
                              <w:rFonts w:hint="eastAsia"/>
                              <w:sz w:val="21"/>
                              <w:szCs w:val="21"/>
                            </w:rPr>
                            <w:t>±</w:t>
                          </w:r>
                          <w:r w:rsidRPr="00C56751">
                            <w:rPr>
                              <w:rFonts w:hint="eastAsia"/>
                              <w:sz w:val="21"/>
                              <w:szCs w:val="21"/>
                            </w:rPr>
                            <w:t>0.1%</w:t>
                          </w:r>
                        </w:p>
                      </w:tc>
                    </w:tr>
                    <w:tr w:rsidR="00631845" w:rsidRPr="00C103C1" w:rsidTr="006D396C">
                      <w:tc>
                        <w:tcPr>
                          <w:tcW w:w="4110" w:type="dxa"/>
                        </w:tcPr>
                        <w:p w:rsidR="00631845" w:rsidRPr="00C56751" w:rsidRDefault="00631845" w:rsidP="00A85A82">
                          <w:pPr>
                            <w:ind w:leftChars="72" w:left="173"/>
                            <w:rPr>
                              <w:sz w:val="21"/>
                              <w:szCs w:val="21"/>
                            </w:rPr>
                          </w:pPr>
                          <w:r w:rsidRPr="00C56751">
                            <w:rPr>
                              <w:rFonts w:hint="eastAsia"/>
                              <w:sz w:val="21"/>
                              <w:szCs w:val="21"/>
                            </w:rPr>
                            <w:t>时钟精度</w:t>
                          </w:r>
                          <w:r w:rsidRPr="00C56751">
                            <w:rPr>
                              <w:rFonts w:hint="eastAsia"/>
                              <w:sz w:val="21"/>
                              <w:szCs w:val="21"/>
                            </w:rPr>
                            <w:t>(</w:t>
                          </w:r>
                          <w:r w:rsidRPr="00C56751">
                            <w:rPr>
                              <w:rFonts w:hint="eastAsia"/>
                              <w:sz w:val="21"/>
                              <w:szCs w:val="21"/>
                            </w:rPr>
                            <w:t>过载保护单元</w:t>
                          </w:r>
                          <w:r w:rsidRPr="00C56751">
                            <w:rPr>
                              <w:rFonts w:hint="eastAsia"/>
                              <w:sz w:val="21"/>
                              <w:szCs w:val="21"/>
                            </w:rPr>
                            <w:t>)</w:t>
                          </w:r>
                        </w:p>
                      </w:tc>
                      <w:tc>
                        <w:tcPr>
                          <w:tcW w:w="3969" w:type="dxa"/>
                        </w:tcPr>
                        <w:p w:rsidR="00631845" w:rsidRPr="00C56751" w:rsidRDefault="00631845" w:rsidP="006D396C">
                          <w:pPr>
                            <w:rPr>
                              <w:sz w:val="21"/>
                              <w:szCs w:val="21"/>
                            </w:rPr>
                          </w:pPr>
                          <w:r w:rsidRPr="00C56751">
                            <w:rPr>
                              <w:rFonts w:hint="eastAsia"/>
                              <w:sz w:val="21"/>
                              <w:szCs w:val="21"/>
                            </w:rPr>
                            <w:t>±</w:t>
                          </w:r>
                          <w:r w:rsidRPr="00C56751">
                            <w:rPr>
                              <w:rFonts w:hint="eastAsia"/>
                              <w:sz w:val="21"/>
                              <w:szCs w:val="21"/>
                            </w:rPr>
                            <w:t>1</w:t>
                          </w:r>
                          <w:r w:rsidRPr="00C56751">
                            <w:rPr>
                              <w:rFonts w:hint="eastAsia"/>
                              <w:sz w:val="21"/>
                              <w:szCs w:val="21"/>
                            </w:rPr>
                            <w:t>秒</w:t>
                          </w:r>
                        </w:p>
                      </w:tc>
                    </w:tr>
                    <w:tr w:rsidR="00631845" w:rsidRPr="00C103C1" w:rsidTr="006D396C">
                      <w:tc>
                        <w:tcPr>
                          <w:tcW w:w="4110" w:type="dxa"/>
                        </w:tcPr>
                        <w:p w:rsidR="00631845" w:rsidRPr="00C56751" w:rsidRDefault="00631845" w:rsidP="00A85A82">
                          <w:pPr>
                            <w:ind w:leftChars="72" w:left="173"/>
                            <w:rPr>
                              <w:sz w:val="21"/>
                              <w:szCs w:val="21"/>
                            </w:rPr>
                          </w:pPr>
                          <w:r w:rsidRPr="00C56751">
                            <w:rPr>
                              <w:rFonts w:hint="eastAsia"/>
                              <w:sz w:val="21"/>
                              <w:szCs w:val="21"/>
                            </w:rPr>
                            <w:t>监测数据流负载率上界</w:t>
                          </w:r>
                        </w:p>
                      </w:tc>
                      <w:tc>
                        <w:tcPr>
                          <w:tcW w:w="3969" w:type="dxa"/>
                        </w:tcPr>
                        <w:p w:rsidR="00631845" w:rsidRPr="00C56751" w:rsidRDefault="00631845" w:rsidP="006D396C">
                          <w:pPr>
                            <w:rPr>
                              <w:sz w:val="21"/>
                              <w:szCs w:val="21"/>
                            </w:rPr>
                          </w:pPr>
                        </w:p>
                      </w:tc>
                    </w:tr>
                    <w:tr w:rsidR="00631845" w:rsidRPr="00C103C1" w:rsidTr="006D396C">
                      <w:tc>
                        <w:tcPr>
                          <w:tcW w:w="4110" w:type="dxa"/>
                        </w:tcPr>
                        <w:p w:rsidR="00631845" w:rsidRPr="00C56751" w:rsidRDefault="00631845" w:rsidP="00A85A82">
                          <w:pPr>
                            <w:ind w:leftChars="72" w:left="173"/>
                            <w:rPr>
                              <w:sz w:val="21"/>
                              <w:szCs w:val="21"/>
                            </w:rPr>
                          </w:pPr>
                          <w:r w:rsidRPr="00C56751">
                            <w:rPr>
                              <w:rFonts w:hint="eastAsia"/>
                              <w:sz w:val="21"/>
                              <w:szCs w:val="21"/>
                            </w:rPr>
                            <w:t xml:space="preserve">      </w:t>
                          </w:r>
                          <w:r w:rsidRPr="00C56751">
                            <w:rPr>
                              <w:rFonts w:hint="eastAsia"/>
                              <w:sz w:val="21"/>
                              <w:szCs w:val="21"/>
                            </w:rPr>
                            <w:t>稳定状态</w:t>
                          </w:r>
                        </w:p>
                      </w:tc>
                      <w:tc>
                        <w:tcPr>
                          <w:tcW w:w="3969" w:type="dxa"/>
                        </w:tcPr>
                        <w:p w:rsidR="00631845" w:rsidRPr="00C56751" w:rsidRDefault="00631845" w:rsidP="006D396C">
                          <w:pPr>
                            <w:rPr>
                              <w:sz w:val="21"/>
                              <w:szCs w:val="21"/>
                            </w:rPr>
                          </w:pPr>
                          <w:r w:rsidRPr="00C56751">
                            <w:rPr>
                              <w:rFonts w:hint="eastAsia"/>
                              <w:sz w:val="21"/>
                              <w:szCs w:val="21"/>
                            </w:rPr>
                            <w:t>10%</w:t>
                          </w:r>
                        </w:p>
                      </w:tc>
                    </w:tr>
                    <w:tr w:rsidR="00631845" w:rsidRPr="00C103C1" w:rsidTr="006D396C">
                      <w:tc>
                        <w:tcPr>
                          <w:tcW w:w="4110" w:type="dxa"/>
                        </w:tcPr>
                        <w:p w:rsidR="00631845" w:rsidRPr="00C56751" w:rsidRDefault="00631845" w:rsidP="00A85A82">
                          <w:pPr>
                            <w:ind w:leftChars="72" w:left="173"/>
                            <w:rPr>
                              <w:sz w:val="21"/>
                              <w:szCs w:val="21"/>
                            </w:rPr>
                          </w:pPr>
                          <w:r w:rsidRPr="00C56751">
                            <w:rPr>
                              <w:rFonts w:hint="eastAsia"/>
                              <w:sz w:val="21"/>
                              <w:szCs w:val="21"/>
                            </w:rPr>
                            <w:t xml:space="preserve">      </w:t>
                          </w:r>
                          <w:r w:rsidRPr="00C56751">
                            <w:rPr>
                              <w:rFonts w:hint="eastAsia"/>
                              <w:sz w:val="21"/>
                              <w:szCs w:val="21"/>
                            </w:rPr>
                            <w:t>普通故障状态</w:t>
                          </w:r>
                        </w:p>
                      </w:tc>
                      <w:tc>
                        <w:tcPr>
                          <w:tcW w:w="3969" w:type="dxa"/>
                        </w:tcPr>
                        <w:p w:rsidR="00631845" w:rsidRPr="00C56751" w:rsidRDefault="00631845" w:rsidP="006D396C">
                          <w:pPr>
                            <w:rPr>
                              <w:sz w:val="21"/>
                              <w:szCs w:val="21"/>
                            </w:rPr>
                          </w:pPr>
                          <w:r w:rsidRPr="00C56751">
                            <w:rPr>
                              <w:rFonts w:hint="eastAsia"/>
                              <w:sz w:val="21"/>
                              <w:szCs w:val="21"/>
                            </w:rPr>
                            <w:t>30%</w:t>
                          </w:r>
                        </w:p>
                      </w:tc>
                    </w:tr>
                    <w:tr w:rsidR="00631845" w:rsidRPr="00C103C1" w:rsidTr="006D396C">
                      <w:tc>
                        <w:tcPr>
                          <w:tcW w:w="4110" w:type="dxa"/>
                        </w:tcPr>
                        <w:p w:rsidR="00631845" w:rsidRPr="00C56751" w:rsidRDefault="00631845" w:rsidP="00A85A82">
                          <w:pPr>
                            <w:ind w:leftChars="72" w:left="173"/>
                            <w:rPr>
                              <w:sz w:val="21"/>
                              <w:szCs w:val="21"/>
                            </w:rPr>
                          </w:pPr>
                          <w:r w:rsidRPr="00C56751">
                            <w:rPr>
                              <w:rFonts w:hint="eastAsia"/>
                              <w:sz w:val="21"/>
                              <w:szCs w:val="21"/>
                            </w:rPr>
                            <w:t>历史数据容量</w:t>
                          </w:r>
                        </w:p>
                      </w:tc>
                      <w:tc>
                        <w:tcPr>
                          <w:tcW w:w="3969" w:type="dxa"/>
                        </w:tcPr>
                        <w:p w:rsidR="00631845" w:rsidRPr="00C56751" w:rsidRDefault="00631845" w:rsidP="006D396C">
                          <w:pPr>
                            <w:rPr>
                              <w:sz w:val="21"/>
                              <w:szCs w:val="21"/>
                            </w:rPr>
                          </w:pPr>
                        </w:p>
                      </w:tc>
                    </w:tr>
                    <w:tr w:rsidR="00631845" w:rsidRPr="00C103C1" w:rsidTr="006D396C">
                      <w:tc>
                        <w:tcPr>
                          <w:tcW w:w="4110" w:type="dxa"/>
                        </w:tcPr>
                        <w:p w:rsidR="00631845" w:rsidRPr="00C56751" w:rsidRDefault="00631845" w:rsidP="00A85A82">
                          <w:pPr>
                            <w:ind w:leftChars="72" w:left="173"/>
                            <w:rPr>
                              <w:sz w:val="21"/>
                              <w:szCs w:val="21"/>
                            </w:rPr>
                          </w:pPr>
                          <w:r w:rsidRPr="00C56751">
                            <w:rPr>
                              <w:rFonts w:hint="eastAsia"/>
                              <w:sz w:val="21"/>
                              <w:szCs w:val="21"/>
                            </w:rPr>
                            <w:t xml:space="preserve">       </w:t>
                          </w:r>
                          <w:r w:rsidRPr="00C56751">
                            <w:rPr>
                              <w:rFonts w:hint="eastAsia"/>
                              <w:sz w:val="21"/>
                              <w:szCs w:val="21"/>
                            </w:rPr>
                            <w:t>样本周期</w:t>
                          </w:r>
                          <w:r w:rsidRPr="00C56751">
                            <w:rPr>
                              <w:rFonts w:hint="eastAsia"/>
                              <w:sz w:val="21"/>
                              <w:szCs w:val="21"/>
                            </w:rPr>
                            <w:t>(</w:t>
                          </w:r>
                          <w:r w:rsidRPr="00C56751">
                            <w:rPr>
                              <w:rFonts w:hint="eastAsia"/>
                              <w:sz w:val="21"/>
                              <w:szCs w:val="21"/>
                            </w:rPr>
                            <w:t>最小</w:t>
                          </w:r>
                          <w:r w:rsidRPr="00C56751">
                            <w:rPr>
                              <w:rFonts w:hint="eastAsia"/>
                              <w:sz w:val="21"/>
                              <w:szCs w:val="21"/>
                            </w:rPr>
                            <w:t>)</w:t>
                          </w:r>
                        </w:p>
                      </w:tc>
                      <w:tc>
                        <w:tcPr>
                          <w:tcW w:w="3969" w:type="dxa"/>
                        </w:tcPr>
                        <w:p w:rsidR="00631845" w:rsidRPr="00C56751" w:rsidRDefault="00631845" w:rsidP="006D396C">
                          <w:pPr>
                            <w:rPr>
                              <w:sz w:val="21"/>
                              <w:szCs w:val="21"/>
                            </w:rPr>
                          </w:pPr>
                          <w:r w:rsidRPr="00C56751">
                            <w:rPr>
                              <w:rFonts w:hint="eastAsia"/>
                              <w:sz w:val="21"/>
                              <w:szCs w:val="21"/>
                            </w:rPr>
                            <w:t>1</w:t>
                          </w:r>
                          <w:r w:rsidRPr="00C56751">
                            <w:rPr>
                              <w:rFonts w:hint="eastAsia"/>
                              <w:sz w:val="21"/>
                              <w:szCs w:val="21"/>
                            </w:rPr>
                            <w:t>分钟</w:t>
                          </w:r>
                        </w:p>
                      </w:tc>
                    </w:tr>
                    <w:tr w:rsidR="00631845" w:rsidRPr="00C103C1" w:rsidTr="006D396C">
                      <w:tc>
                        <w:tcPr>
                          <w:tcW w:w="4110" w:type="dxa"/>
                        </w:tcPr>
                        <w:p w:rsidR="00631845" w:rsidRPr="00C56751" w:rsidRDefault="00631845" w:rsidP="00A85A82">
                          <w:pPr>
                            <w:ind w:leftChars="72" w:left="173"/>
                            <w:rPr>
                              <w:sz w:val="21"/>
                              <w:szCs w:val="21"/>
                            </w:rPr>
                          </w:pPr>
                          <w:r w:rsidRPr="00C56751">
                            <w:rPr>
                              <w:rFonts w:hint="eastAsia"/>
                              <w:sz w:val="21"/>
                              <w:szCs w:val="21"/>
                            </w:rPr>
                            <w:t xml:space="preserve">       </w:t>
                          </w:r>
                          <w:r w:rsidRPr="00C56751">
                            <w:rPr>
                              <w:rFonts w:hint="eastAsia"/>
                              <w:sz w:val="21"/>
                              <w:szCs w:val="21"/>
                            </w:rPr>
                            <w:t>样本周期</w:t>
                          </w:r>
                          <w:r w:rsidRPr="00C56751">
                            <w:rPr>
                              <w:rFonts w:hint="eastAsia"/>
                              <w:sz w:val="21"/>
                              <w:szCs w:val="21"/>
                            </w:rPr>
                            <w:t>(</w:t>
                          </w:r>
                          <w:r w:rsidRPr="00C56751">
                            <w:rPr>
                              <w:rFonts w:hint="eastAsia"/>
                              <w:sz w:val="21"/>
                              <w:szCs w:val="21"/>
                            </w:rPr>
                            <w:t>最大</w:t>
                          </w:r>
                          <w:r w:rsidRPr="00C56751">
                            <w:rPr>
                              <w:rFonts w:hint="eastAsia"/>
                              <w:sz w:val="21"/>
                              <w:szCs w:val="21"/>
                            </w:rPr>
                            <w:t>)</w:t>
                          </w:r>
                        </w:p>
                      </w:tc>
                      <w:tc>
                        <w:tcPr>
                          <w:tcW w:w="3969" w:type="dxa"/>
                        </w:tcPr>
                        <w:p w:rsidR="00631845" w:rsidRPr="00C56751" w:rsidRDefault="00631845" w:rsidP="006D396C">
                          <w:pPr>
                            <w:rPr>
                              <w:sz w:val="21"/>
                              <w:szCs w:val="21"/>
                            </w:rPr>
                          </w:pPr>
                          <w:r w:rsidRPr="00C56751">
                            <w:rPr>
                              <w:rFonts w:hint="eastAsia"/>
                              <w:sz w:val="21"/>
                              <w:szCs w:val="21"/>
                            </w:rPr>
                            <w:t>30</w:t>
                          </w:r>
                          <w:r w:rsidRPr="00C56751">
                            <w:rPr>
                              <w:rFonts w:hint="eastAsia"/>
                              <w:sz w:val="21"/>
                              <w:szCs w:val="21"/>
                            </w:rPr>
                            <w:t>分钟</w:t>
                          </w:r>
                        </w:p>
                      </w:tc>
                    </w:tr>
                    <w:tr w:rsidR="00631845" w:rsidRPr="00C103C1" w:rsidTr="006D396C">
                      <w:tc>
                        <w:tcPr>
                          <w:tcW w:w="4110" w:type="dxa"/>
                        </w:tcPr>
                        <w:p w:rsidR="00631845" w:rsidRPr="00C56751" w:rsidRDefault="00631845" w:rsidP="00A85A82">
                          <w:pPr>
                            <w:ind w:leftChars="72" w:left="173"/>
                            <w:rPr>
                              <w:sz w:val="21"/>
                              <w:szCs w:val="21"/>
                            </w:rPr>
                          </w:pPr>
                          <w:r w:rsidRPr="00C56751">
                            <w:rPr>
                              <w:rFonts w:hint="eastAsia"/>
                              <w:sz w:val="21"/>
                              <w:szCs w:val="21"/>
                            </w:rPr>
                            <w:t xml:space="preserve">       </w:t>
                          </w:r>
                          <w:r w:rsidRPr="00C56751">
                            <w:rPr>
                              <w:rFonts w:hint="eastAsia"/>
                              <w:sz w:val="21"/>
                              <w:szCs w:val="21"/>
                            </w:rPr>
                            <w:t>模拟状态量存储分辨率</w:t>
                          </w:r>
                        </w:p>
                      </w:tc>
                      <w:tc>
                        <w:tcPr>
                          <w:tcW w:w="3969" w:type="dxa"/>
                        </w:tcPr>
                        <w:p w:rsidR="00631845" w:rsidRPr="00C56751" w:rsidRDefault="00631845" w:rsidP="006D396C">
                          <w:pPr>
                            <w:rPr>
                              <w:sz w:val="21"/>
                              <w:szCs w:val="21"/>
                            </w:rPr>
                          </w:pPr>
                          <w:r w:rsidRPr="00C56751">
                            <w:rPr>
                              <w:rFonts w:hint="eastAsia"/>
                              <w:sz w:val="21"/>
                              <w:szCs w:val="21"/>
                            </w:rPr>
                            <w:t>1200</w:t>
                          </w:r>
                          <w:r w:rsidRPr="00C56751">
                            <w:rPr>
                              <w:rFonts w:hint="eastAsia"/>
                              <w:sz w:val="21"/>
                              <w:szCs w:val="21"/>
                            </w:rPr>
                            <w:t>点</w:t>
                          </w:r>
                          <w:r w:rsidRPr="00C56751">
                            <w:rPr>
                              <w:rFonts w:hint="eastAsia"/>
                              <w:sz w:val="21"/>
                              <w:szCs w:val="21"/>
                            </w:rPr>
                            <w:t>/</w:t>
                          </w:r>
                          <w:r w:rsidRPr="00C56751">
                            <w:rPr>
                              <w:rFonts w:hint="eastAsia"/>
                              <w:sz w:val="21"/>
                              <w:szCs w:val="21"/>
                            </w:rPr>
                            <w:t>周期</w:t>
                          </w:r>
                        </w:p>
                      </w:tc>
                    </w:tr>
                    <w:tr w:rsidR="00631845" w:rsidRPr="00C103C1" w:rsidTr="006D396C">
                      <w:tc>
                        <w:tcPr>
                          <w:tcW w:w="4110" w:type="dxa"/>
                        </w:tcPr>
                        <w:p w:rsidR="00631845" w:rsidRPr="00C56751" w:rsidRDefault="00631845" w:rsidP="00A85A82">
                          <w:pPr>
                            <w:ind w:leftChars="72" w:left="173"/>
                            <w:rPr>
                              <w:sz w:val="21"/>
                              <w:szCs w:val="21"/>
                            </w:rPr>
                          </w:pPr>
                          <w:r w:rsidRPr="00C56751">
                            <w:rPr>
                              <w:rFonts w:hint="eastAsia"/>
                              <w:sz w:val="21"/>
                              <w:szCs w:val="21"/>
                            </w:rPr>
                            <w:t xml:space="preserve">       </w:t>
                          </w:r>
                          <w:r w:rsidRPr="00C56751">
                            <w:rPr>
                              <w:rFonts w:hint="eastAsia"/>
                              <w:sz w:val="21"/>
                              <w:szCs w:val="21"/>
                            </w:rPr>
                            <w:t>开关状态量存储分辨率</w:t>
                          </w:r>
                        </w:p>
                      </w:tc>
                      <w:tc>
                        <w:tcPr>
                          <w:tcW w:w="3969" w:type="dxa"/>
                        </w:tcPr>
                        <w:p w:rsidR="00631845" w:rsidRPr="00C56751" w:rsidRDefault="00631845" w:rsidP="006D396C">
                          <w:pPr>
                            <w:rPr>
                              <w:sz w:val="21"/>
                              <w:szCs w:val="21"/>
                            </w:rPr>
                          </w:pPr>
                          <w:r w:rsidRPr="00C56751">
                            <w:rPr>
                              <w:rFonts w:hint="eastAsia"/>
                              <w:sz w:val="21"/>
                              <w:szCs w:val="21"/>
                            </w:rPr>
                            <w:t>4500</w:t>
                          </w:r>
                          <w:r w:rsidRPr="00C56751">
                            <w:rPr>
                              <w:rFonts w:hint="eastAsia"/>
                              <w:sz w:val="21"/>
                              <w:szCs w:val="21"/>
                            </w:rPr>
                            <w:t>点</w:t>
                          </w:r>
                          <w:r w:rsidRPr="00C56751">
                            <w:rPr>
                              <w:rFonts w:hint="eastAsia"/>
                              <w:sz w:val="21"/>
                              <w:szCs w:val="21"/>
                            </w:rPr>
                            <w:t>/</w:t>
                          </w:r>
                          <w:r w:rsidRPr="00C56751">
                            <w:rPr>
                              <w:rFonts w:hint="eastAsia"/>
                              <w:sz w:val="21"/>
                              <w:szCs w:val="21"/>
                            </w:rPr>
                            <w:t>周期</w:t>
                          </w:r>
                        </w:p>
                      </w:tc>
                    </w:tr>
                    <w:tr w:rsidR="00631845" w:rsidRPr="00C103C1" w:rsidTr="006D396C">
                      <w:tc>
                        <w:tcPr>
                          <w:tcW w:w="4110" w:type="dxa"/>
                        </w:tcPr>
                        <w:p w:rsidR="00631845" w:rsidRPr="00C56751" w:rsidRDefault="00631845" w:rsidP="00A85A82">
                          <w:pPr>
                            <w:ind w:leftChars="72" w:left="173"/>
                            <w:rPr>
                              <w:sz w:val="21"/>
                              <w:szCs w:val="21"/>
                            </w:rPr>
                          </w:pPr>
                          <w:r w:rsidRPr="00C56751">
                            <w:rPr>
                              <w:rFonts w:hint="eastAsia"/>
                              <w:sz w:val="21"/>
                              <w:szCs w:val="21"/>
                            </w:rPr>
                            <w:t xml:space="preserve">       </w:t>
                          </w:r>
                          <w:r w:rsidRPr="00C56751">
                            <w:rPr>
                              <w:rFonts w:hint="eastAsia"/>
                              <w:sz w:val="21"/>
                              <w:szCs w:val="21"/>
                            </w:rPr>
                            <w:t>脉冲电度量存储分辨率</w:t>
                          </w:r>
                        </w:p>
                      </w:tc>
                      <w:tc>
                        <w:tcPr>
                          <w:tcW w:w="3969" w:type="dxa"/>
                        </w:tcPr>
                        <w:p w:rsidR="00631845" w:rsidRPr="00C56751" w:rsidRDefault="00631845" w:rsidP="006D396C">
                          <w:pPr>
                            <w:rPr>
                              <w:sz w:val="21"/>
                              <w:szCs w:val="21"/>
                            </w:rPr>
                          </w:pPr>
                          <w:r w:rsidRPr="00C56751">
                            <w:rPr>
                              <w:rFonts w:hint="eastAsia"/>
                              <w:sz w:val="21"/>
                              <w:szCs w:val="21"/>
                            </w:rPr>
                            <w:t>200</w:t>
                          </w:r>
                          <w:r w:rsidRPr="00C56751">
                            <w:rPr>
                              <w:rFonts w:hint="eastAsia"/>
                              <w:sz w:val="21"/>
                              <w:szCs w:val="21"/>
                            </w:rPr>
                            <w:t>点</w:t>
                          </w:r>
                          <w:r w:rsidRPr="00C56751">
                            <w:rPr>
                              <w:rFonts w:hint="eastAsia"/>
                              <w:sz w:val="21"/>
                              <w:szCs w:val="21"/>
                            </w:rPr>
                            <w:t>/</w:t>
                          </w:r>
                          <w:r w:rsidRPr="00C56751">
                            <w:rPr>
                              <w:rFonts w:hint="eastAsia"/>
                              <w:sz w:val="21"/>
                              <w:szCs w:val="21"/>
                            </w:rPr>
                            <w:t>周期</w:t>
                          </w:r>
                        </w:p>
                      </w:tc>
                    </w:tr>
                  </w:tbl>
                  <w:p w:rsidR="00631845" w:rsidRDefault="00631845" w:rsidP="006D396C"/>
                </w:txbxContent>
              </v:textbox>
            </v:shape>
            <w10:wrap type="none"/>
            <w10:anchorlock/>
          </v:group>
        </w:pict>
      </w:r>
    </w:p>
    <w:p w:rsidR="006D396C" w:rsidRPr="00C56751" w:rsidRDefault="006D396C" w:rsidP="003A7386">
      <w:pPr>
        <w:spacing w:beforeLines="50" w:before="120"/>
      </w:pPr>
      <w:r w:rsidRPr="00C56751">
        <w:rPr>
          <w:rFonts w:hint="eastAsia"/>
        </w:rPr>
        <w:lastRenderedPageBreak/>
        <w:t xml:space="preserve">   </w:t>
      </w:r>
      <w:r w:rsidRPr="00C56751">
        <w:rPr>
          <w:rFonts w:hint="eastAsia"/>
        </w:rPr>
        <w:t>图</w:t>
      </w:r>
      <w:r w:rsidRPr="00C56751">
        <w:rPr>
          <w:rFonts w:hint="eastAsia"/>
        </w:rPr>
        <w:t>2.4</w:t>
      </w:r>
      <w:r w:rsidR="00F30369" w:rsidRPr="00C56751">
        <w:rPr>
          <w:rFonts w:hint="eastAsia"/>
        </w:rPr>
        <w:t>是集输</w:t>
      </w:r>
      <w:r w:rsidR="00A85A82" w:rsidRPr="00C56751">
        <w:rPr>
          <w:rFonts w:hint="eastAsia"/>
        </w:rPr>
        <w:t>装置</w:t>
      </w:r>
      <w:r w:rsidR="00F30369" w:rsidRPr="00C56751">
        <w:rPr>
          <w:rFonts w:hint="eastAsia"/>
        </w:rPr>
        <w:t>运维</w:t>
      </w:r>
      <w:r w:rsidRPr="00C56751">
        <w:rPr>
          <w:rFonts w:hint="eastAsia"/>
        </w:rPr>
        <w:t>信息管理功能用例</w:t>
      </w:r>
      <w:r w:rsidR="00F30369" w:rsidRPr="00C56751">
        <w:rPr>
          <w:rFonts w:hint="eastAsia"/>
        </w:rPr>
        <w:t>模型</w:t>
      </w:r>
      <w:r w:rsidRPr="00C56751">
        <w:rPr>
          <w:rFonts w:hint="eastAsia"/>
        </w:rPr>
        <w:t>。</w:t>
      </w:r>
    </w:p>
    <w:p w:rsidR="006D396C" w:rsidRPr="00C56751" w:rsidRDefault="006D396C" w:rsidP="006D396C">
      <w:pPr>
        <w:autoSpaceDE w:val="0"/>
        <w:autoSpaceDN w:val="0"/>
        <w:adjustRightInd w:val="0"/>
        <w:ind w:leftChars="118" w:left="283"/>
        <w:rPr>
          <w:color w:val="FFFFFF" w:themeColor="background1"/>
          <w:sz w:val="2"/>
          <w:szCs w:val="2"/>
        </w:rPr>
      </w:pPr>
    </w:p>
    <w:p w:rsidR="006D396C" w:rsidRPr="00C56751" w:rsidRDefault="00243647" w:rsidP="0032262E">
      <w:pPr>
        <w:tabs>
          <w:tab w:val="clear" w:pos="377"/>
          <w:tab w:val="left" w:pos="1134"/>
        </w:tabs>
        <w:autoSpaceDE w:val="0"/>
        <w:autoSpaceDN w:val="0"/>
        <w:adjustRightInd w:val="0"/>
        <w:ind w:leftChars="236" w:left="566"/>
      </w:pPr>
      <w:r>
        <w:rPr>
          <w:sz w:val="21"/>
          <w:szCs w:val="21"/>
        </w:rPr>
      </w:r>
      <w:r>
        <w:rPr>
          <w:sz w:val="21"/>
          <w:szCs w:val="21"/>
        </w:rPr>
        <w:pict>
          <v:group id="_x0000_s5863" editas="canvas" style="width:397.9pt;height:567pt;mso-position-horizontal-relative:char;mso-position-vertical-relative:line" coordorigin="2132,3991" coordsize="7958,11340">
            <o:lock v:ext="edit" aspectratio="t"/>
            <v:shape id="_x0000_s5864" type="#_x0000_t75" style="position:absolute;left:2132;top:3991;width:7958;height:11340" o:preferrelative="f">
              <v:fill o:detectmouseclick="t"/>
              <v:path o:extrusionok="t" o:connecttype="none"/>
              <o:lock v:ext="edit" text="t"/>
            </v:shape>
            <v:oval id="_x0000_s5865" style="position:absolute;left:5611;top:4933;width:1494;height:689" fillcolor="#d8d8d8 [2732]" stroked="f"/>
            <v:group id="_x0000_s5866" style="position:absolute;left:2526;top:8543;width:353;height:517" coordorigin="2595,3304" coordsize="354,515">
              <v:oval id="_x0000_s5867" style="position:absolute;left:2664;top:3304;width:216;height:239"/>
              <v:line id="_x0000_s5868" style="position:absolute" from="2595,3667" to="2940,3669"/>
              <v:line id="_x0000_s5869" style="position:absolute;flip:x" from="2610,3669" to="2782,3819"/>
              <v:line id="_x0000_s5870" style="position:absolute" from="2776,3660" to="2949,3810"/>
              <v:line id="_x0000_s5871" style="position:absolute" from="2775,3528" to="2776,3684"/>
            </v:group>
            <v:shape id="_x0000_s5872" type="#_x0000_t202" style="position:absolute;left:5424;top:4099;width:2308;height:808" stroked="f">
              <v:fill opacity="0"/>
              <v:textbox style="mso-next-textbox:#_x0000_s5872">
                <w:txbxContent>
                  <w:p w:rsidR="00631845" w:rsidRDefault="00631845" w:rsidP="00D6780B">
                    <w:pPr>
                      <w:rPr>
                        <w:sz w:val="21"/>
                        <w:szCs w:val="21"/>
                      </w:rPr>
                    </w:pPr>
                    <w:r>
                      <w:rPr>
                        <w:rFonts w:hint="eastAsia"/>
                        <w:sz w:val="21"/>
                        <w:szCs w:val="21"/>
                      </w:rPr>
                      <w:t>集输装置运维事务</w:t>
                    </w:r>
                  </w:p>
                  <w:p w:rsidR="00631845" w:rsidRPr="000903A2" w:rsidRDefault="00631845" w:rsidP="00D6780B">
                    <w:pPr>
                      <w:ind w:firstLineChars="100" w:firstLine="210"/>
                      <w:rPr>
                        <w:sz w:val="21"/>
                        <w:szCs w:val="21"/>
                      </w:rPr>
                    </w:pPr>
                    <w:r>
                      <w:rPr>
                        <w:rFonts w:hint="eastAsia"/>
                        <w:sz w:val="21"/>
                        <w:szCs w:val="21"/>
                      </w:rPr>
                      <w:t>基础信息管理</w:t>
                    </w:r>
                  </w:p>
                </w:txbxContent>
              </v:textbox>
            </v:shape>
            <v:line id="_x0000_s5874" style="position:absolute;flip:y" from="3060,5458" to="5714,8851" strokecolor="#5a5a5a [2109]">
              <v:stroke endarrow="block"/>
            </v:line>
            <v:line id="_x0000_s5875" style="position:absolute;flip:y" from="3044,7049" to="5594,8835" strokecolor="#5a5a5a [2109]">
              <v:stroke endarrow="block"/>
            </v:line>
            <v:shape id="_x0000_s5876" type="#_x0000_t202" style="position:absolute;left:4914;top:6211;width:2594;height:539" stroked="f">
              <v:fill opacity="0"/>
              <v:textbox style="mso-next-textbox:#_x0000_s5876">
                <w:txbxContent>
                  <w:p w:rsidR="00631845" w:rsidRPr="000903A2" w:rsidRDefault="00631845" w:rsidP="00D6780B">
                    <w:pPr>
                      <w:ind w:firstLineChars="200" w:firstLine="420"/>
                      <w:rPr>
                        <w:sz w:val="21"/>
                        <w:szCs w:val="21"/>
                      </w:rPr>
                    </w:pPr>
                    <w:r>
                      <w:rPr>
                        <w:rFonts w:hint="eastAsia"/>
                        <w:sz w:val="21"/>
                        <w:szCs w:val="21"/>
                      </w:rPr>
                      <w:t>测试</w:t>
                    </w:r>
                    <w:r>
                      <w:rPr>
                        <w:rFonts w:hint="eastAsia"/>
                        <w:sz w:val="21"/>
                        <w:szCs w:val="21"/>
                      </w:rPr>
                      <w:t>/</w:t>
                    </w:r>
                    <w:r>
                      <w:rPr>
                        <w:rFonts w:hint="eastAsia"/>
                        <w:sz w:val="21"/>
                        <w:szCs w:val="21"/>
                      </w:rPr>
                      <w:t>试验数据管理</w:t>
                    </w:r>
                  </w:p>
                </w:txbxContent>
              </v:textbox>
            </v:shape>
            <v:shape id="_x0000_s5879" type="#_x0000_t202" style="position:absolute;left:5288;top:9299;width:1572;height:508" stroked="f">
              <v:fill opacity="0"/>
              <v:textbox style="mso-next-textbox:#_x0000_s5879">
                <w:txbxContent>
                  <w:p w:rsidR="00631845" w:rsidRPr="00275EF9" w:rsidRDefault="00631845" w:rsidP="00D6780B">
                    <w:pPr>
                      <w:rPr>
                        <w:sz w:val="21"/>
                        <w:szCs w:val="21"/>
                      </w:rPr>
                    </w:pPr>
                    <w:r>
                      <w:rPr>
                        <w:rFonts w:hint="eastAsia"/>
                        <w:bCs/>
                        <w:sz w:val="21"/>
                        <w:szCs w:val="21"/>
                      </w:rPr>
                      <w:t>运维事务处理</w:t>
                    </w:r>
                  </w:p>
                  <w:p w:rsidR="00631845" w:rsidRPr="00275EF9" w:rsidRDefault="00631845" w:rsidP="00D6780B"/>
                </w:txbxContent>
              </v:textbox>
            </v:shape>
            <v:line id="_x0000_s5881" style="position:absolute" from="3104,8833" to="5610,10949" strokecolor="#5a5a5a [2109]">
              <v:stroke endarrow="block"/>
            </v:line>
            <v:shape id="_x0000_s5882" type="#_x0000_t202" style="position:absolute;left:5124;top:11458;width:2280;height:539" stroked="f">
              <v:fill opacity="0"/>
              <v:textbox style="mso-next-textbox:#_x0000_s5882">
                <w:txbxContent>
                  <w:p w:rsidR="00631845" w:rsidRPr="000903A2" w:rsidRDefault="00631845" w:rsidP="00D6780B">
                    <w:pPr>
                      <w:ind w:firstLineChars="100" w:firstLine="210"/>
                      <w:rPr>
                        <w:sz w:val="21"/>
                        <w:szCs w:val="21"/>
                      </w:rPr>
                    </w:pPr>
                    <w:r>
                      <w:rPr>
                        <w:rFonts w:hint="eastAsia"/>
                        <w:sz w:val="21"/>
                        <w:szCs w:val="21"/>
                      </w:rPr>
                      <w:t>故障信息检索</w:t>
                    </w:r>
                  </w:p>
                </w:txbxContent>
              </v:textbox>
            </v:shape>
            <v:shape id="_x0000_s5883" type="#_x0000_t202" style="position:absolute;left:7336;top:6735;width:2266;height:494" stroked="f">
              <v:fill opacity="0"/>
              <v:textbox style="mso-next-textbox:#_x0000_s5883">
                <w:txbxContent>
                  <w:p w:rsidR="00631845" w:rsidRPr="000903A2" w:rsidRDefault="00631845" w:rsidP="00D6780B">
                    <w:pPr>
                      <w:ind w:firstLineChars="50" w:firstLine="105"/>
                      <w:rPr>
                        <w:sz w:val="21"/>
                        <w:szCs w:val="21"/>
                      </w:rPr>
                    </w:pPr>
                    <w:r>
                      <w:rPr>
                        <w:rFonts w:hint="eastAsia"/>
                        <w:sz w:val="21"/>
                        <w:szCs w:val="21"/>
                      </w:rPr>
                      <w:t>运维申报</w:t>
                    </w:r>
                    <w:r>
                      <w:rPr>
                        <w:rFonts w:hint="eastAsia"/>
                        <w:sz w:val="21"/>
                        <w:szCs w:val="21"/>
                      </w:rPr>
                      <w:t>/</w:t>
                    </w:r>
                    <w:r>
                      <w:rPr>
                        <w:rFonts w:hint="eastAsia"/>
                        <w:sz w:val="21"/>
                        <w:szCs w:val="21"/>
                      </w:rPr>
                      <w:t>故障确认</w:t>
                    </w:r>
                  </w:p>
                </w:txbxContent>
              </v:textbox>
            </v:shape>
            <v:line id="_x0000_s5884" style="position:absolute;flip:x" from="6173,12870" to="7493,13371" strokecolor="#5a5a5a [2109]">
              <v:stroke dashstyle="longDash" startarrow="block"/>
            </v:line>
            <v:line id="_x0000_s5886" style="position:absolute" from="6568,9029" to="7648,10125" strokecolor="#5a5a5a [2109]">
              <v:stroke dashstyle="longDash" endarrow="block"/>
            </v:line>
            <v:shape id="_x0000_s5887" type="#_x0000_t202" style="position:absolute;left:3526;top:13099;width:1470;height:942" stroked="f">
              <v:textbox style="mso-next-textbox:#_x0000_s5887">
                <w:txbxContent>
                  <w:p w:rsidR="00631845" w:rsidRDefault="00631845" w:rsidP="000C257E">
                    <w:pPr>
                      <w:ind w:firstLineChars="50" w:firstLine="105"/>
                      <w:rPr>
                        <w:sz w:val="21"/>
                        <w:szCs w:val="21"/>
                      </w:rPr>
                    </w:pPr>
                    <w:r>
                      <w:rPr>
                        <w:rFonts w:hint="eastAsia"/>
                        <w:sz w:val="21"/>
                        <w:szCs w:val="21"/>
                      </w:rPr>
                      <w:t>集输</w:t>
                    </w:r>
                    <w:r w:rsidRPr="00A85A82">
                      <w:rPr>
                        <w:rFonts w:hint="eastAsia"/>
                        <w:sz w:val="21"/>
                        <w:szCs w:val="21"/>
                      </w:rPr>
                      <w:t>装置</w:t>
                    </w:r>
                  </w:p>
                  <w:p w:rsidR="00631845" w:rsidRPr="000903A2" w:rsidRDefault="00631845" w:rsidP="000C257E">
                    <w:pPr>
                      <w:rPr>
                        <w:sz w:val="21"/>
                        <w:szCs w:val="21"/>
                      </w:rPr>
                    </w:pPr>
                    <w:r>
                      <w:rPr>
                        <w:rFonts w:hint="eastAsia"/>
                        <w:sz w:val="21"/>
                        <w:szCs w:val="21"/>
                      </w:rPr>
                      <w:t>稳定性评估</w:t>
                    </w:r>
                    <w:r>
                      <w:rPr>
                        <w:rFonts w:hint="eastAsia"/>
                        <w:sz w:val="21"/>
                        <w:szCs w:val="21"/>
                      </w:rPr>
                      <w:t xml:space="preserve"> </w:t>
                    </w:r>
                  </w:p>
                </w:txbxContent>
              </v:textbox>
            </v:shape>
            <v:line id="_x0000_s5888" style="position:absolute" from="3088,8805" to="5418,13091" strokecolor="#5a5a5a [2109]">
              <v:stroke endarrow="block"/>
            </v:line>
            <v:line id="_x0000_s5889" style="position:absolute" from="3090,8837" to="5654,8837" strokecolor="#5a5a5a [2109]">
              <v:stroke endarrow="block"/>
            </v:line>
            <v:line id="_x0000_s5892" style="position:absolute;flip:y" from="6604,7743" to="7848,8687" strokecolor="#5a5a5a [2109]">
              <v:stroke dashstyle="longDash" endarrow="block"/>
            </v:line>
            <v:line id="_x0000_s5893" style="position:absolute" from="6664,8853" to="8527,8854" strokecolor="#5a5a5a [2109]">
              <v:stroke dashstyle="longDash" endarrow="block"/>
            </v:line>
            <v:shape id="_x0000_s5894" type="#_x0000_t202" style="position:absolute;left:8208;top:8039;width:1882;height:494" stroked="f">
              <v:fill opacity="0"/>
              <v:textbox style="mso-next-textbox:#_x0000_s5894">
                <w:txbxContent>
                  <w:p w:rsidR="00631845" w:rsidRPr="000903A2" w:rsidRDefault="00631845" w:rsidP="00D6780B">
                    <w:pPr>
                      <w:ind w:firstLineChars="150" w:firstLine="315"/>
                      <w:rPr>
                        <w:sz w:val="21"/>
                        <w:szCs w:val="21"/>
                      </w:rPr>
                    </w:pPr>
                    <w:r>
                      <w:rPr>
                        <w:rFonts w:hint="eastAsia"/>
                        <w:sz w:val="21"/>
                        <w:szCs w:val="21"/>
                      </w:rPr>
                      <w:t>运</w:t>
                    </w:r>
                    <w:proofErr w:type="gramStart"/>
                    <w:r>
                      <w:rPr>
                        <w:rFonts w:hint="eastAsia"/>
                        <w:sz w:val="21"/>
                        <w:szCs w:val="21"/>
                      </w:rPr>
                      <w:t>维任务</w:t>
                    </w:r>
                    <w:proofErr w:type="gramEnd"/>
                    <w:r>
                      <w:rPr>
                        <w:rFonts w:hint="eastAsia"/>
                        <w:sz w:val="21"/>
                        <w:szCs w:val="21"/>
                      </w:rPr>
                      <w:t>审核</w:t>
                    </w:r>
                  </w:p>
                </w:txbxContent>
              </v:textbox>
            </v:shape>
            <v:shape id="_x0000_s5895" type="#_x0000_t202" style="position:absolute;left:7150;top:10665;width:2244;height:508" stroked="f">
              <v:fill opacity="0"/>
              <v:textbox style="mso-next-textbox:#_x0000_s5895">
                <w:txbxContent>
                  <w:p w:rsidR="00631845" w:rsidRPr="00275EF9" w:rsidRDefault="00631845" w:rsidP="00D6780B">
                    <w:pPr>
                      <w:rPr>
                        <w:sz w:val="21"/>
                        <w:szCs w:val="21"/>
                      </w:rPr>
                    </w:pPr>
                    <w:r>
                      <w:rPr>
                        <w:rFonts w:hint="eastAsia"/>
                        <w:bCs/>
                        <w:sz w:val="21"/>
                        <w:szCs w:val="21"/>
                      </w:rPr>
                      <w:t>验收</w:t>
                    </w:r>
                    <w:r>
                      <w:rPr>
                        <w:rFonts w:hint="eastAsia"/>
                        <w:bCs/>
                        <w:sz w:val="21"/>
                        <w:szCs w:val="21"/>
                      </w:rPr>
                      <w:t>/</w:t>
                    </w:r>
                    <w:r>
                      <w:rPr>
                        <w:rFonts w:hint="eastAsia"/>
                        <w:bCs/>
                        <w:sz w:val="21"/>
                        <w:szCs w:val="21"/>
                      </w:rPr>
                      <w:t>评估信息记录</w:t>
                    </w:r>
                  </w:p>
                  <w:p w:rsidR="00631845" w:rsidRPr="00275EF9" w:rsidRDefault="00631845" w:rsidP="00D6780B"/>
                </w:txbxContent>
              </v:textbox>
            </v:shape>
            <v:line id="_x0000_s5898" style="position:absolute" from="6128,13530" to="7508,14193" strokecolor="#5a5a5a [2109]">
              <v:stroke dashstyle="longDash" endarrow="block"/>
            </v:line>
            <v:shape id="_x0000_s5899" type="#_x0000_t202" style="position:absolute;left:7015;top:11922;width:2379;height:539" stroked="f">
              <v:fill opacity="0"/>
              <v:textbox style="mso-next-textbox:#_x0000_s5899">
                <w:txbxContent>
                  <w:p w:rsidR="00631845" w:rsidRPr="000903A2" w:rsidRDefault="00631845" w:rsidP="00F30369">
                    <w:pPr>
                      <w:ind w:firstLineChars="150" w:firstLine="315"/>
                      <w:rPr>
                        <w:sz w:val="21"/>
                        <w:szCs w:val="21"/>
                      </w:rPr>
                    </w:pPr>
                    <w:r>
                      <w:rPr>
                        <w:rFonts w:hint="eastAsia"/>
                        <w:sz w:val="21"/>
                        <w:szCs w:val="21"/>
                      </w:rPr>
                      <w:t>单项稳定性评测</w:t>
                    </w:r>
                  </w:p>
                </w:txbxContent>
              </v:textbox>
            </v:shape>
            <v:shape id="_x0000_s5901" type="#_x0000_t202" style="position:absolute;left:2132;top:9255;width:1220;height:930" stroked="f">
              <v:fill opacity="0"/>
              <v:textbox style="mso-next-textbox:#_x0000_s5901">
                <w:txbxContent>
                  <w:p w:rsidR="00631845" w:rsidRPr="00275EF9" w:rsidRDefault="00631845" w:rsidP="00D6780B">
                    <w:pPr>
                      <w:ind w:firstLineChars="50" w:firstLine="105"/>
                      <w:rPr>
                        <w:sz w:val="21"/>
                        <w:szCs w:val="21"/>
                      </w:rPr>
                    </w:pPr>
                    <w:r>
                      <w:rPr>
                        <w:rFonts w:hint="eastAsia"/>
                        <w:bCs/>
                        <w:sz w:val="21"/>
                        <w:szCs w:val="21"/>
                      </w:rPr>
                      <w:t>工程师</w:t>
                    </w:r>
                  </w:p>
                  <w:p w:rsidR="00631845" w:rsidRPr="00275EF9" w:rsidRDefault="00631845" w:rsidP="00D6780B"/>
                </w:txbxContent>
              </v:textbox>
            </v:shape>
            <v:shape id="_x0000_s5902" type="#_x0000_t202" style="position:absolute;left:6128;top:7666;width:1382;height:494" stroked="f">
              <v:fill opacity="0"/>
              <v:textbox style="mso-next-textbox:#_x0000_s5902">
                <w:txbxContent>
                  <w:p w:rsidR="00631845" w:rsidRPr="000903A2" w:rsidRDefault="00631845" w:rsidP="00D6780B">
                    <w:pPr>
                      <w:rPr>
                        <w:sz w:val="21"/>
                        <w:szCs w:val="21"/>
                      </w:rPr>
                    </w:pPr>
                    <w:r>
                      <w:rPr>
                        <w:rFonts w:hint="eastAsia"/>
                        <w:sz w:val="21"/>
                        <w:szCs w:val="21"/>
                      </w:rPr>
                      <w:t>&lt;&lt;</w:t>
                    </w:r>
                    <w:proofErr w:type="gramStart"/>
                    <w:r>
                      <w:rPr>
                        <w:rFonts w:hint="eastAsia"/>
                        <w:sz w:val="21"/>
                        <w:szCs w:val="21"/>
                      </w:rPr>
                      <w:t>include</w:t>
                    </w:r>
                    <w:proofErr w:type="gramEnd"/>
                    <w:r>
                      <w:rPr>
                        <w:rFonts w:hint="eastAsia"/>
                        <w:sz w:val="21"/>
                        <w:szCs w:val="21"/>
                      </w:rPr>
                      <w:t>&gt;&gt;</w:t>
                    </w:r>
                  </w:p>
                </w:txbxContent>
              </v:textbox>
            </v:shape>
            <v:shape id="_x0000_s5903" type="#_x0000_t202" style="position:absolute;left:5954;top:9781;width:1382;height:494" stroked="f">
              <v:fill opacity="0"/>
              <v:textbox style="mso-next-textbox:#_x0000_s5903">
                <w:txbxContent>
                  <w:p w:rsidR="00631845" w:rsidRPr="000903A2" w:rsidRDefault="00631845" w:rsidP="00D6780B">
                    <w:pPr>
                      <w:rPr>
                        <w:sz w:val="21"/>
                        <w:szCs w:val="21"/>
                      </w:rPr>
                    </w:pPr>
                    <w:r>
                      <w:rPr>
                        <w:rFonts w:hint="eastAsia"/>
                        <w:sz w:val="21"/>
                        <w:szCs w:val="21"/>
                      </w:rPr>
                      <w:t>&lt;&lt;</w:t>
                    </w:r>
                    <w:proofErr w:type="gramStart"/>
                    <w:r>
                      <w:rPr>
                        <w:rFonts w:hint="eastAsia"/>
                        <w:sz w:val="21"/>
                        <w:szCs w:val="21"/>
                      </w:rPr>
                      <w:t>include</w:t>
                    </w:r>
                    <w:proofErr w:type="gramEnd"/>
                    <w:r>
                      <w:rPr>
                        <w:rFonts w:hint="eastAsia"/>
                        <w:sz w:val="21"/>
                        <w:szCs w:val="21"/>
                      </w:rPr>
                      <w:t>&gt;&gt;</w:t>
                    </w:r>
                  </w:p>
                </w:txbxContent>
              </v:textbox>
            </v:shape>
            <v:shape id="_x0000_s5904" type="#_x0000_t202" style="position:absolute;left:5871;top:12590;width:1382;height:494" stroked="f">
              <v:fill opacity="0"/>
              <v:textbox style="mso-next-textbox:#_x0000_s5904">
                <w:txbxContent>
                  <w:p w:rsidR="00631845" w:rsidRPr="000903A2" w:rsidRDefault="00631845" w:rsidP="00D6780B">
                    <w:pPr>
                      <w:rPr>
                        <w:sz w:val="21"/>
                        <w:szCs w:val="21"/>
                      </w:rPr>
                    </w:pPr>
                    <w:r>
                      <w:rPr>
                        <w:rFonts w:hint="eastAsia"/>
                        <w:sz w:val="21"/>
                        <w:szCs w:val="21"/>
                      </w:rPr>
                      <w:t>&lt;&lt;</w:t>
                    </w:r>
                    <w:proofErr w:type="gramStart"/>
                    <w:r>
                      <w:rPr>
                        <w:rFonts w:hint="eastAsia"/>
                        <w:sz w:val="21"/>
                        <w:szCs w:val="21"/>
                      </w:rPr>
                      <w:t>include</w:t>
                    </w:r>
                    <w:proofErr w:type="gramEnd"/>
                    <w:r>
                      <w:rPr>
                        <w:rFonts w:hint="eastAsia"/>
                        <w:sz w:val="21"/>
                        <w:szCs w:val="21"/>
                      </w:rPr>
                      <w:t>&gt;&gt;</w:t>
                    </w:r>
                  </w:p>
                </w:txbxContent>
              </v:textbox>
            </v:shape>
            <v:shape id="_x0000_s5905" type="#_x0000_t202" style="position:absolute;left:5796;top:13965;width:1382;height:494" stroked="f">
              <v:fill opacity="0"/>
              <v:textbox style="mso-next-textbox:#_x0000_s5905">
                <w:txbxContent>
                  <w:p w:rsidR="00631845" w:rsidRPr="000903A2" w:rsidRDefault="00631845" w:rsidP="00D6780B">
                    <w:pPr>
                      <w:rPr>
                        <w:sz w:val="21"/>
                        <w:szCs w:val="21"/>
                      </w:rPr>
                    </w:pPr>
                    <w:r>
                      <w:rPr>
                        <w:rFonts w:hint="eastAsia"/>
                        <w:sz w:val="21"/>
                        <w:szCs w:val="21"/>
                      </w:rPr>
                      <w:t>&lt;&lt;</w:t>
                    </w:r>
                    <w:proofErr w:type="gramStart"/>
                    <w:r>
                      <w:rPr>
                        <w:rFonts w:hint="eastAsia"/>
                        <w:sz w:val="21"/>
                        <w:szCs w:val="21"/>
                      </w:rPr>
                      <w:t>include</w:t>
                    </w:r>
                    <w:proofErr w:type="gramEnd"/>
                    <w:r>
                      <w:rPr>
                        <w:rFonts w:hint="eastAsia"/>
                        <w:sz w:val="21"/>
                        <w:szCs w:val="21"/>
                      </w:rPr>
                      <w:t>&gt;&gt;</w:t>
                    </w:r>
                  </w:p>
                </w:txbxContent>
              </v:textbox>
            </v:shape>
            <v:oval id="_x0000_s6163" style="position:absolute;left:5594;top:6674;width:1494;height:689" fillcolor="#d8d8d8 [2732]" stroked="f"/>
            <v:oval id="_x0000_s6164" style="position:absolute;left:7732;top:7229;width:1494;height:689" fillcolor="#d8d8d8 [2732]" stroked="f"/>
            <v:oval id="_x0000_s6165" style="position:absolute;left:5654;top:8506;width:1494;height:689" fillcolor="#d8d8d8 [2732]" stroked="f"/>
            <v:oval id="_x0000_s6166" style="position:absolute;left:8527;top:8506;width:1494;height:689" fillcolor="#d8d8d8 [2732]" stroked="f"/>
            <v:oval id="_x0000_s6167" style="position:absolute;left:7493;top:9976;width:1494;height:689" fillcolor="#d8d8d8 [2732]" stroked="f"/>
            <v:oval id="_x0000_s6168" style="position:absolute;left:5521;top:10769;width:1494;height:689" fillcolor="#d8d8d8 [2732]" stroked="f"/>
            <v:oval id="_x0000_s6169" style="position:absolute;left:5110;top:13007;width:1494;height:689" fillcolor="#d8d8d8 [2732]" stroked="f"/>
            <v:oval id="_x0000_s6170" style="position:absolute;left:7493;top:12461;width:1494;height:689" fillcolor="#d8d8d8 [2732]" stroked="f"/>
            <v:oval id="_x0000_s6171" style="position:absolute;left:7493;top:13875;width:1494;height:689" fillcolor="#d8d8d8 [2732]" stroked="f"/>
            <v:shape id="_x0000_s6173" type="#_x0000_t202" style="position:absolute;left:7150;top:8400;width:1382;height:494" stroked="f">
              <v:fill opacity="0"/>
              <v:textbox style="mso-next-textbox:#_x0000_s6173">
                <w:txbxContent>
                  <w:p w:rsidR="00631845" w:rsidRPr="000903A2" w:rsidRDefault="00631845" w:rsidP="00D6780B">
                    <w:pPr>
                      <w:rPr>
                        <w:sz w:val="21"/>
                        <w:szCs w:val="21"/>
                      </w:rPr>
                    </w:pPr>
                    <w:r>
                      <w:rPr>
                        <w:rFonts w:hint="eastAsia"/>
                        <w:sz w:val="21"/>
                        <w:szCs w:val="21"/>
                      </w:rPr>
                      <w:t>&lt;&lt;</w:t>
                    </w:r>
                    <w:proofErr w:type="gramStart"/>
                    <w:r>
                      <w:rPr>
                        <w:rFonts w:hint="eastAsia"/>
                        <w:sz w:val="21"/>
                        <w:szCs w:val="21"/>
                      </w:rPr>
                      <w:t>include</w:t>
                    </w:r>
                    <w:proofErr w:type="gramEnd"/>
                    <w:r>
                      <w:rPr>
                        <w:rFonts w:hint="eastAsia"/>
                        <w:sz w:val="21"/>
                        <w:szCs w:val="21"/>
                      </w:rPr>
                      <w:t>&gt;&gt;</w:t>
                    </w:r>
                  </w:p>
                </w:txbxContent>
              </v:textbox>
            </v:shape>
            <v:shape id="_x0000_s5957" type="#_x0000_t202" style="position:absolute;left:6940;top:14692;width:2541;height:539" stroked="f">
              <v:fill opacity="0"/>
              <v:textbox style="mso-next-textbox:#_x0000_s5957">
                <w:txbxContent>
                  <w:p w:rsidR="00631845" w:rsidRPr="000903A2" w:rsidRDefault="00631845" w:rsidP="00F30369">
                    <w:pPr>
                      <w:ind w:firstLineChars="200" w:firstLine="420"/>
                      <w:rPr>
                        <w:sz w:val="21"/>
                        <w:szCs w:val="21"/>
                      </w:rPr>
                    </w:pPr>
                    <w:r>
                      <w:rPr>
                        <w:rFonts w:hint="eastAsia"/>
                        <w:sz w:val="21"/>
                        <w:szCs w:val="21"/>
                      </w:rPr>
                      <w:t>综合稳定性评测</w:t>
                    </w:r>
                  </w:p>
                </w:txbxContent>
              </v:textbox>
            </v:shape>
            <w10:wrap type="none"/>
            <w10:anchorlock/>
          </v:group>
        </w:pict>
      </w:r>
    </w:p>
    <w:p w:rsidR="006D396C" w:rsidRPr="00C56751" w:rsidRDefault="006D396C" w:rsidP="000D54A4">
      <w:pPr>
        <w:spacing w:line="240" w:lineRule="auto"/>
        <w:ind w:firstLineChars="1450" w:firstLine="3045"/>
        <w:rPr>
          <w:sz w:val="21"/>
          <w:szCs w:val="21"/>
        </w:rPr>
      </w:pPr>
      <w:r w:rsidRPr="00C56751">
        <w:rPr>
          <w:rFonts w:hint="eastAsia"/>
          <w:sz w:val="21"/>
          <w:szCs w:val="21"/>
        </w:rPr>
        <w:t>图</w:t>
      </w:r>
      <w:r w:rsidRPr="00C56751">
        <w:rPr>
          <w:rFonts w:hint="eastAsia"/>
          <w:sz w:val="21"/>
          <w:szCs w:val="21"/>
        </w:rPr>
        <w:t xml:space="preserve">2.4  </w:t>
      </w:r>
      <w:r w:rsidR="00F30369" w:rsidRPr="00C56751">
        <w:rPr>
          <w:rFonts w:hint="eastAsia"/>
          <w:sz w:val="21"/>
          <w:szCs w:val="21"/>
        </w:rPr>
        <w:t>集输</w:t>
      </w:r>
      <w:r w:rsidR="00A85A82" w:rsidRPr="00C56751">
        <w:rPr>
          <w:rFonts w:hint="eastAsia"/>
          <w:sz w:val="21"/>
          <w:szCs w:val="21"/>
        </w:rPr>
        <w:t>装置</w:t>
      </w:r>
      <w:r w:rsidR="00F30369" w:rsidRPr="00C56751">
        <w:rPr>
          <w:rFonts w:hint="eastAsia"/>
          <w:sz w:val="21"/>
          <w:szCs w:val="21"/>
        </w:rPr>
        <w:t>运维</w:t>
      </w:r>
      <w:r w:rsidRPr="00C56751">
        <w:rPr>
          <w:rFonts w:hint="eastAsia"/>
          <w:sz w:val="21"/>
          <w:szCs w:val="21"/>
        </w:rPr>
        <w:t>信息管理</w:t>
      </w:r>
      <w:r w:rsidR="00A85A82" w:rsidRPr="00C56751">
        <w:rPr>
          <w:rFonts w:hint="eastAsia"/>
          <w:sz w:val="21"/>
          <w:szCs w:val="21"/>
        </w:rPr>
        <w:t>功能</w:t>
      </w:r>
      <w:r w:rsidRPr="00C56751">
        <w:rPr>
          <w:rFonts w:hint="eastAsia"/>
          <w:sz w:val="21"/>
          <w:szCs w:val="21"/>
        </w:rPr>
        <w:t xml:space="preserve"> </w:t>
      </w:r>
    </w:p>
    <w:p w:rsidR="006D396C" w:rsidRPr="00C56751" w:rsidRDefault="006D396C" w:rsidP="003A7386">
      <w:pPr>
        <w:spacing w:beforeLines="50" w:before="120" w:line="240" w:lineRule="auto"/>
        <w:ind w:firstLineChars="450" w:firstLine="945"/>
        <w:rPr>
          <w:sz w:val="21"/>
          <w:szCs w:val="21"/>
        </w:rPr>
      </w:pPr>
      <w:r w:rsidRPr="00C56751">
        <w:rPr>
          <w:rFonts w:hint="eastAsia"/>
          <w:sz w:val="21"/>
          <w:szCs w:val="21"/>
        </w:rPr>
        <w:t xml:space="preserve">Fig. </w:t>
      </w:r>
      <w:proofErr w:type="gramStart"/>
      <w:r w:rsidRPr="00C56751">
        <w:rPr>
          <w:rFonts w:hint="eastAsia"/>
          <w:sz w:val="21"/>
          <w:szCs w:val="21"/>
        </w:rPr>
        <w:t xml:space="preserve">2.4  </w:t>
      </w:r>
      <w:r w:rsidR="00F30369" w:rsidRPr="00C56751">
        <w:rPr>
          <w:rFonts w:hint="eastAsia"/>
          <w:sz w:val="21"/>
          <w:szCs w:val="21"/>
        </w:rPr>
        <w:t>Collection</w:t>
      </w:r>
      <w:proofErr w:type="gramEnd"/>
      <w:r w:rsidR="00F30369" w:rsidRPr="00C56751">
        <w:rPr>
          <w:rFonts w:hint="eastAsia"/>
          <w:sz w:val="21"/>
          <w:szCs w:val="21"/>
        </w:rPr>
        <w:t xml:space="preserve"> and transport</w:t>
      </w:r>
      <w:r w:rsidR="00A85A82" w:rsidRPr="00C56751">
        <w:rPr>
          <w:rFonts w:hint="eastAsia"/>
          <w:sz w:val="21"/>
          <w:szCs w:val="21"/>
        </w:rPr>
        <w:t xml:space="preserve"> device</w:t>
      </w:r>
      <w:r w:rsidR="00F30369" w:rsidRPr="00C56751">
        <w:rPr>
          <w:rFonts w:hint="eastAsia"/>
          <w:sz w:val="21"/>
          <w:szCs w:val="21"/>
        </w:rPr>
        <w:t>s</w:t>
      </w:r>
      <w:r w:rsidRPr="00C56751">
        <w:rPr>
          <w:rFonts w:hint="eastAsia"/>
          <w:sz w:val="21"/>
          <w:szCs w:val="21"/>
        </w:rPr>
        <w:t xml:space="preserve"> maintaining information management use-case</w:t>
      </w:r>
    </w:p>
    <w:p w:rsidR="006D396C" w:rsidRPr="00C56751" w:rsidRDefault="006D396C" w:rsidP="003A7386">
      <w:pPr>
        <w:pStyle w:val="2"/>
        <w:spacing w:before="120" w:afterLines="100" w:after="240" w:line="400" w:lineRule="exact"/>
      </w:pPr>
      <w:bookmarkStart w:id="28" w:name="_Toc445110810"/>
      <w:bookmarkStart w:id="29" w:name="_Toc492531630"/>
      <w:r w:rsidRPr="00C56751">
        <w:rPr>
          <w:rFonts w:ascii="Times New Roman" w:hint="eastAsia"/>
        </w:rPr>
        <w:lastRenderedPageBreak/>
        <w:t>2</w:t>
      </w:r>
      <w:r w:rsidRPr="00C56751">
        <w:rPr>
          <w:rFonts w:ascii="Times New Roman"/>
        </w:rPr>
        <w:t>.</w:t>
      </w:r>
      <w:r w:rsidRPr="00C56751">
        <w:rPr>
          <w:rFonts w:ascii="Times New Roman" w:hint="eastAsia"/>
        </w:rPr>
        <w:t>4</w:t>
      </w:r>
      <w:r w:rsidRPr="00C56751">
        <w:rPr>
          <w:rFonts w:ascii="Times New Roman"/>
        </w:rPr>
        <w:t xml:space="preserve"> </w:t>
      </w:r>
      <w:r w:rsidRPr="00C56751">
        <w:rPr>
          <w:rFonts w:ascii="Times New Roman" w:hint="eastAsia"/>
        </w:rPr>
        <w:t xml:space="preserve"> </w:t>
      </w:r>
      <w:r w:rsidR="001F0B2B" w:rsidRPr="00C56751">
        <w:rPr>
          <w:rFonts w:ascii="Times New Roman" w:hint="eastAsia"/>
        </w:rPr>
        <w:t>监测</w:t>
      </w:r>
      <w:r w:rsidRPr="00C56751">
        <w:rPr>
          <w:rFonts w:ascii="Times New Roman" w:hint="eastAsia"/>
        </w:rPr>
        <w:t>工作站信息管理</w:t>
      </w:r>
      <w:bookmarkEnd w:id="28"/>
      <w:bookmarkEnd w:id="29"/>
    </w:p>
    <w:p w:rsidR="00996C05" w:rsidRPr="00C56751" w:rsidRDefault="00996C05" w:rsidP="00996C05">
      <w:pPr>
        <w:ind w:firstLineChars="150" w:firstLine="360"/>
      </w:pPr>
      <w:r w:rsidRPr="00C56751">
        <w:rPr>
          <w:rFonts w:hint="eastAsia"/>
        </w:rPr>
        <w:t xml:space="preserve"> </w:t>
      </w:r>
      <w:r w:rsidRPr="00C56751">
        <w:rPr>
          <w:rFonts w:hint="eastAsia"/>
        </w:rPr>
        <w:t>以往</w:t>
      </w:r>
      <w:r w:rsidR="004E5B56" w:rsidRPr="00C56751">
        <w:rPr>
          <w:rFonts w:hint="eastAsia"/>
        </w:rPr>
        <w:t>丰源公司</w:t>
      </w:r>
      <w:r w:rsidRPr="00C56751">
        <w:rPr>
          <w:rFonts w:hint="eastAsia"/>
        </w:rPr>
        <w:t>对</w:t>
      </w:r>
      <w:r w:rsidR="00D04B6C" w:rsidRPr="00C56751">
        <w:rPr>
          <w:rFonts w:hint="eastAsia"/>
        </w:rPr>
        <w:t>天然气生产</w:t>
      </w:r>
      <w:r w:rsidRPr="00C56751">
        <w:rPr>
          <w:rFonts w:hint="eastAsia"/>
        </w:rPr>
        <w:t>过程缺乏完整的数字化</w:t>
      </w:r>
      <w:r w:rsidR="001F0B2B" w:rsidRPr="00C56751">
        <w:rPr>
          <w:rFonts w:hint="eastAsia"/>
        </w:rPr>
        <w:t>监测</w:t>
      </w:r>
      <w:r w:rsidRPr="00C56751">
        <w:rPr>
          <w:rFonts w:hint="eastAsia"/>
        </w:rPr>
        <w:t>管理机制，主要基于设备本身的基本</w:t>
      </w:r>
      <w:r w:rsidR="004E5B56" w:rsidRPr="00C56751">
        <w:rPr>
          <w:rFonts w:hint="eastAsia"/>
        </w:rPr>
        <w:t>管理</w:t>
      </w:r>
      <w:r w:rsidRPr="00C56751">
        <w:rPr>
          <w:rFonts w:hint="eastAsia"/>
        </w:rPr>
        <w:t>功能执行工艺</w:t>
      </w:r>
      <w:r w:rsidR="004E5B56" w:rsidRPr="00C56751">
        <w:rPr>
          <w:rFonts w:hint="eastAsia"/>
        </w:rPr>
        <w:t>状态监测和作业状态</w:t>
      </w:r>
      <w:r w:rsidRPr="00C56751">
        <w:rPr>
          <w:rFonts w:hint="eastAsia"/>
        </w:rPr>
        <w:t>调节，</w:t>
      </w:r>
      <w:r w:rsidR="004E5B56" w:rsidRPr="00C56751">
        <w:rPr>
          <w:rFonts w:hint="eastAsia"/>
        </w:rPr>
        <w:t>因而</w:t>
      </w:r>
      <w:r w:rsidRPr="00C56751">
        <w:rPr>
          <w:rFonts w:hint="eastAsia"/>
        </w:rPr>
        <w:t>不能可靠实施较高</w:t>
      </w:r>
      <w:r w:rsidR="004E5B56" w:rsidRPr="00C56751">
        <w:rPr>
          <w:rFonts w:hint="eastAsia"/>
        </w:rPr>
        <w:t>精度</w:t>
      </w:r>
      <w:r w:rsidRPr="00C56751">
        <w:rPr>
          <w:rFonts w:hint="eastAsia"/>
        </w:rPr>
        <w:t>和</w:t>
      </w:r>
      <w:r w:rsidR="004E5B56" w:rsidRPr="00C56751">
        <w:rPr>
          <w:rFonts w:hint="eastAsia"/>
        </w:rPr>
        <w:t>低能耗</w:t>
      </w:r>
      <w:r w:rsidRPr="00C56751">
        <w:rPr>
          <w:rFonts w:hint="eastAsia"/>
        </w:rPr>
        <w:t>指标的连续处理。在过去</w:t>
      </w:r>
      <w:r w:rsidR="004E5B56" w:rsidRPr="00C56751">
        <w:rPr>
          <w:rFonts w:hint="eastAsia"/>
        </w:rPr>
        <w:t>生产</w:t>
      </w:r>
      <w:r w:rsidRPr="00C56751">
        <w:rPr>
          <w:rFonts w:hint="eastAsia"/>
        </w:rPr>
        <w:t>规模相对不大的情况下，这种弱点尚未严重显现，但在目前情况下则成为</w:t>
      </w:r>
      <w:r w:rsidR="004E5B56" w:rsidRPr="00C56751">
        <w:rPr>
          <w:rFonts w:hint="eastAsia"/>
        </w:rPr>
        <w:t>生产</w:t>
      </w:r>
      <w:r w:rsidRPr="00C56751">
        <w:rPr>
          <w:rFonts w:hint="eastAsia"/>
        </w:rPr>
        <w:t>管理方面的瓶颈，因而有必要通过计算机程序对上述的监测指标执行全面的计算处理和实时分析，以多状态指标和图形化的方式集中显示，为工程师提供完整和及时的信息。</w:t>
      </w:r>
    </w:p>
    <w:p w:rsidR="006D396C" w:rsidRPr="00C56751" w:rsidRDefault="003706A4" w:rsidP="00996C05">
      <w:pPr>
        <w:ind w:firstLineChars="200" w:firstLine="480"/>
      </w:pPr>
      <w:r w:rsidRPr="00C56751">
        <w:rPr>
          <w:rFonts w:hint="eastAsia"/>
        </w:rPr>
        <w:t>天然气生产作业</w:t>
      </w:r>
      <w:r w:rsidR="001F0B2B" w:rsidRPr="00C56751">
        <w:rPr>
          <w:rFonts w:hint="eastAsia"/>
        </w:rPr>
        <w:t>监测</w:t>
      </w:r>
      <w:r w:rsidR="00996C05" w:rsidRPr="00C56751">
        <w:rPr>
          <w:rFonts w:hint="eastAsia"/>
        </w:rPr>
        <w:t>工作</w:t>
      </w:r>
      <w:r w:rsidR="006D396C" w:rsidRPr="00C56751">
        <w:rPr>
          <w:rFonts w:hint="eastAsia"/>
        </w:rPr>
        <w:t>站</w:t>
      </w:r>
      <w:r w:rsidR="00996C05" w:rsidRPr="00C56751">
        <w:rPr>
          <w:rFonts w:hint="eastAsia"/>
        </w:rPr>
        <w:t>信息管理</w:t>
      </w:r>
      <w:r w:rsidR="006D396C" w:rsidRPr="00C56751">
        <w:rPr>
          <w:rFonts w:hint="eastAsia"/>
        </w:rPr>
        <w:t>本身</w:t>
      </w:r>
      <w:r w:rsidR="00996C05" w:rsidRPr="00C56751">
        <w:rPr>
          <w:rFonts w:hint="eastAsia"/>
        </w:rPr>
        <w:t>不是要</w:t>
      </w:r>
      <w:r w:rsidR="006D396C" w:rsidRPr="00C56751">
        <w:rPr>
          <w:rFonts w:hint="eastAsia"/>
        </w:rPr>
        <w:t>实现相对于前面</w:t>
      </w:r>
      <w:r w:rsidR="00996C05" w:rsidRPr="00C56751">
        <w:rPr>
          <w:rFonts w:hint="eastAsia"/>
        </w:rPr>
        <w:t>几</w:t>
      </w:r>
      <w:r w:rsidR="006D396C" w:rsidRPr="00C56751">
        <w:rPr>
          <w:rFonts w:hint="eastAsia"/>
        </w:rPr>
        <w:t>类功能而言全新的功能，而是实现对前述</w:t>
      </w:r>
      <w:r w:rsidR="001F0B2B" w:rsidRPr="00C56751">
        <w:rPr>
          <w:rFonts w:hint="eastAsia"/>
        </w:rPr>
        <w:t>监测</w:t>
      </w:r>
      <w:r w:rsidR="00996C05" w:rsidRPr="00C56751">
        <w:rPr>
          <w:rFonts w:hint="eastAsia"/>
        </w:rPr>
        <w:t>任务的灵活组合、配置和综合性的信息显示，以方便工程师对</w:t>
      </w:r>
      <w:r w:rsidRPr="00C56751">
        <w:rPr>
          <w:rFonts w:hint="eastAsia"/>
        </w:rPr>
        <w:t>天然气生产</w:t>
      </w:r>
      <w:r w:rsidR="00996C05" w:rsidRPr="00C56751">
        <w:rPr>
          <w:rFonts w:hint="eastAsia"/>
        </w:rPr>
        <w:t>过程</w:t>
      </w:r>
      <w:r w:rsidR="006D396C" w:rsidRPr="00C56751">
        <w:rPr>
          <w:rFonts w:hint="eastAsia"/>
        </w:rPr>
        <w:t>进行</w:t>
      </w:r>
      <w:r w:rsidR="00996C05" w:rsidRPr="00C56751">
        <w:rPr>
          <w:rFonts w:hint="eastAsia"/>
        </w:rPr>
        <w:t>高效</w:t>
      </w:r>
      <w:r w:rsidR="001F0B2B" w:rsidRPr="00C56751">
        <w:rPr>
          <w:rFonts w:hint="eastAsia"/>
        </w:rPr>
        <w:t>监测</w:t>
      </w:r>
      <w:r w:rsidR="006D396C" w:rsidRPr="00C56751">
        <w:rPr>
          <w:rFonts w:hint="eastAsia"/>
        </w:rPr>
        <w:t>。在此原则</w:t>
      </w:r>
      <w:r w:rsidR="00996C05" w:rsidRPr="00C56751">
        <w:rPr>
          <w:rFonts w:hint="eastAsia"/>
        </w:rPr>
        <w:t>指导</w:t>
      </w:r>
      <w:r w:rsidR="006D396C" w:rsidRPr="00C56751">
        <w:rPr>
          <w:rFonts w:hint="eastAsia"/>
        </w:rPr>
        <w:t>下，</w:t>
      </w:r>
      <w:r w:rsidR="001F0B2B" w:rsidRPr="00C56751">
        <w:rPr>
          <w:rFonts w:hint="eastAsia"/>
        </w:rPr>
        <w:t>监测</w:t>
      </w:r>
      <w:r w:rsidR="00996C05" w:rsidRPr="00C56751">
        <w:rPr>
          <w:rFonts w:hint="eastAsia"/>
        </w:rPr>
        <w:t>工作站运行信息管理</w:t>
      </w:r>
      <w:r w:rsidR="006D396C" w:rsidRPr="00C56751">
        <w:rPr>
          <w:rFonts w:hint="eastAsia"/>
        </w:rPr>
        <w:t>主要</w:t>
      </w:r>
      <w:r w:rsidR="00996C05" w:rsidRPr="00C56751">
        <w:rPr>
          <w:rFonts w:hint="eastAsia"/>
        </w:rPr>
        <w:t>包含</w:t>
      </w:r>
      <w:r w:rsidR="006D396C" w:rsidRPr="00C56751">
        <w:rPr>
          <w:rFonts w:hint="eastAsia"/>
        </w:rPr>
        <w:t>以下三组功能：</w:t>
      </w:r>
    </w:p>
    <w:p w:rsidR="006D396C" w:rsidRPr="00C56751" w:rsidRDefault="006D396C" w:rsidP="006D396C">
      <w:pPr>
        <w:ind w:firstLineChars="150" w:firstLine="360"/>
        <w:rPr>
          <w:color w:val="000000" w:themeColor="text1"/>
        </w:rPr>
      </w:pPr>
      <w:r w:rsidRPr="00C56751">
        <w:rPr>
          <w:rFonts w:hint="eastAsia"/>
          <w:color w:val="000000" w:themeColor="text1"/>
        </w:rPr>
        <w:t>（</w:t>
      </w:r>
      <w:r w:rsidRPr="00C56751">
        <w:rPr>
          <w:rFonts w:hint="eastAsia"/>
          <w:color w:val="000000" w:themeColor="text1"/>
        </w:rPr>
        <w:t>1</w:t>
      </w:r>
      <w:r w:rsidRPr="00C56751">
        <w:rPr>
          <w:rFonts w:hint="eastAsia"/>
          <w:color w:val="000000" w:themeColor="text1"/>
        </w:rPr>
        <w:t>）</w:t>
      </w:r>
      <w:r w:rsidR="001F0B2B" w:rsidRPr="00C56751">
        <w:rPr>
          <w:rFonts w:hint="eastAsia"/>
          <w:color w:val="000000" w:themeColor="text1"/>
        </w:rPr>
        <w:t>监测</w:t>
      </w:r>
      <w:r w:rsidRPr="00C56751">
        <w:rPr>
          <w:rFonts w:hint="eastAsia"/>
          <w:color w:val="000000" w:themeColor="text1"/>
        </w:rPr>
        <w:t>任务编组管理；</w:t>
      </w:r>
    </w:p>
    <w:p w:rsidR="006D396C" w:rsidRPr="00C56751" w:rsidRDefault="006D396C" w:rsidP="006D396C">
      <w:pPr>
        <w:ind w:firstLineChars="150" w:firstLine="360"/>
        <w:rPr>
          <w:color w:val="000000" w:themeColor="text1"/>
        </w:rPr>
      </w:pPr>
      <w:r w:rsidRPr="00C56751">
        <w:rPr>
          <w:rFonts w:hint="eastAsia"/>
          <w:color w:val="000000" w:themeColor="text1"/>
        </w:rPr>
        <w:t>（</w:t>
      </w:r>
      <w:r w:rsidRPr="00C56751">
        <w:rPr>
          <w:rFonts w:hint="eastAsia"/>
          <w:color w:val="000000" w:themeColor="text1"/>
        </w:rPr>
        <w:t>2</w:t>
      </w:r>
      <w:r w:rsidRPr="00C56751">
        <w:rPr>
          <w:rFonts w:hint="eastAsia"/>
          <w:color w:val="000000" w:themeColor="text1"/>
        </w:rPr>
        <w:t>）</w:t>
      </w:r>
      <w:r w:rsidR="003706A4" w:rsidRPr="00C56751">
        <w:rPr>
          <w:rFonts w:hint="eastAsia"/>
          <w:color w:val="000000" w:themeColor="text1"/>
        </w:rPr>
        <w:t>生产作业</w:t>
      </w:r>
      <w:r w:rsidRPr="00C56751">
        <w:rPr>
          <w:rFonts w:hint="eastAsia"/>
          <w:color w:val="000000" w:themeColor="text1"/>
        </w:rPr>
        <w:t>运行报告管理；</w:t>
      </w:r>
    </w:p>
    <w:p w:rsidR="006D396C" w:rsidRPr="00C56751" w:rsidRDefault="006D396C" w:rsidP="006D396C">
      <w:pPr>
        <w:ind w:firstLineChars="150" w:firstLine="360"/>
        <w:rPr>
          <w:color w:val="000000" w:themeColor="text1"/>
        </w:rPr>
      </w:pPr>
      <w:r w:rsidRPr="00C56751">
        <w:rPr>
          <w:rFonts w:hint="eastAsia"/>
          <w:color w:val="000000" w:themeColor="text1"/>
        </w:rPr>
        <w:t>（</w:t>
      </w:r>
      <w:r w:rsidRPr="00C56751">
        <w:rPr>
          <w:rFonts w:hint="eastAsia"/>
          <w:color w:val="000000" w:themeColor="text1"/>
        </w:rPr>
        <w:t>3</w:t>
      </w:r>
      <w:r w:rsidRPr="00C56751">
        <w:rPr>
          <w:rFonts w:hint="eastAsia"/>
          <w:color w:val="000000" w:themeColor="text1"/>
        </w:rPr>
        <w:t>）全</w:t>
      </w:r>
      <w:r w:rsidR="003706A4" w:rsidRPr="00C56751">
        <w:rPr>
          <w:rFonts w:hint="eastAsia"/>
          <w:color w:val="000000" w:themeColor="text1"/>
        </w:rPr>
        <w:t>生产工艺</w:t>
      </w:r>
      <w:r w:rsidR="00996C05" w:rsidRPr="00C56751">
        <w:rPr>
          <w:rFonts w:hint="eastAsia"/>
          <w:color w:val="000000" w:themeColor="text1"/>
        </w:rPr>
        <w:t>流程</w:t>
      </w:r>
      <w:r w:rsidRPr="00C56751">
        <w:rPr>
          <w:rFonts w:hint="eastAsia"/>
          <w:color w:val="000000" w:themeColor="text1"/>
        </w:rPr>
        <w:t>运维信息管理。</w:t>
      </w:r>
    </w:p>
    <w:p w:rsidR="00996C05" w:rsidRPr="00C56751" w:rsidRDefault="006D396C" w:rsidP="006D396C">
      <w:pPr>
        <w:ind w:firstLineChars="150" w:firstLine="360"/>
      </w:pPr>
      <w:r w:rsidRPr="00C56751">
        <w:rPr>
          <w:rFonts w:hint="eastAsia"/>
          <w:color w:val="000000" w:themeColor="text1"/>
        </w:rPr>
        <w:t xml:space="preserve"> </w:t>
      </w:r>
      <w:r w:rsidR="001F0B2B" w:rsidRPr="00C56751">
        <w:rPr>
          <w:rFonts w:hint="eastAsia"/>
          <w:color w:val="000000" w:themeColor="text1"/>
        </w:rPr>
        <w:t>监测</w:t>
      </w:r>
      <w:r w:rsidRPr="00C56751">
        <w:rPr>
          <w:rFonts w:hint="eastAsia"/>
          <w:color w:val="000000" w:themeColor="text1"/>
        </w:rPr>
        <w:t>任务编组</w:t>
      </w:r>
      <w:r w:rsidRPr="00C56751">
        <w:rPr>
          <w:rFonts w:hint="eastAsia"/>
        </w:rPr>
        <w:t>管理功能是对某些较复杂的运行</w:t>
      </w:r>
      <w:r w:rsidR="001F0B2B" w:rsidRPr="00C56751">
        <w:rPr>
          <w:rFonts w:hint="eastAsia"/>
        </w:rPr>
        <w:t>监测</w:t>
      </w:r>
      <w:r w:rsidR="00996C05" w:rsidRPr="00C56751">
        <w:rPr>
          <w:rFonts w:hint="eastAsia"/>
        </w:rPr>
        <w:t>任务</w:t>
      </w:r>
      <w:r w:rsidRPr="00C56751">
        <w:rPr>
          <w:rFonts w:hint="eastAsia"/>
        </w:rPr>
        <w:t>组合处理，例如工程师通过该项功能指派将特定</w:t>
      </w:r>
      <w:r w:rsidR="003706A4" w:rsidRPr="00C56751">
        <w:rPr>
          <w:rFonts w:hint="eastAsia"/>
        </w:rPr>
        <w:t>集输终端</w:t>
      </w:r>
      <w:r w:rsidRPr="00C56751">
        <w:rPr>
          <w:rFonts w:hint="eastAsia"/>
        </w:rPr>
        <w:t>配置的全部</w:t>
      </w:r>
      <w:r w:rsidR="00996C05" w:rsidRPr="00C56751">
        <w:rPr>
          <w:rFonts w:hint="eastAsia"/>
        </w:rPr>
        <w:t>工艺装置</w:t>
      </w:r>
      <w:r w:rsidRPr="00C56751">
        <w:rPr>
          <w:rFonts w:hint="eastAsia"/>
        </w:rPr>
        <w:t>的监测指标作为一个任务单元，设置生效后</w:t>
      </w:r>
      <w:r w:rsidR="00996C05" w:rsidRPr="00C56751">
        <w:rPr>
          <w:rFonts w:hint="eastAsia"/>
        </w:rPr>
        <w:t>，</w:t>
      </w:r>
      <w:r w:rsidRPr="00C56751">
        <w:rPr>
          <w:rFonts w:hint="eastAsia"/>
        </w:rPr>
        <w:t>该系统将该单元的监测指标数组作为一个整体</w:t>
      </w:r>
      <w:r w:rsidR="00996C05" w:rsidRPr="00C56751">
        <w:rPr>
          <w:rFonts w:hint="eastAsia"/>
        </w:rPr>
        <w:t>来进行</w:t>
      </w:r>
      <w:r w:rsidRPr="00C56751">
        <w:rPr>
          <w:rFonts w:hint="eastAsia"/>
        </w:rPr>
        <w:t>综合</w:t>
      </w:r>
      <w:r w:rsidR="00996C05" w:rsidRPr="00C56751">
        <w:rPr>
          <w:rFonts w:hint="eastAsia"/>
        </w:rPr>
        <w:t>性</w:t>
      </w:r>
      <w:r w:rsidRPr="00C56751">
        <w:rPr>
          <w:rFonts w:hint="eastAsia"/>
        </w:rPr>
        <w:t>的趋势分析和指标</w:t>
      </w:r>
      <w:r w:rsidR="00996C05" w:rsidRPr="00C56751">
        <w:rPr>
          <w:rFonts w:hint="eastAsia"/>
        </w:rPr>
        <w:t>等级</w:t>
      </w:r>
      <w:r w:rsidRPr="00C56751">
        <w:rPr>
          <w:rFonts w:hint="eastAsia"/>
        </w:rPr>
        <w:t>评估。</w:t>
      </w:r>
    </w:p>
    <w:p w:rsidR="006D396C" w:rsidRPr="00C56751" w:rsidRDefault="003706A4" w:rsidP="003706A4">
      <w:pPr>
        <w:ind w:firstLineChars="200" w:firstLine="480"/>
      </w:pPr>
      <w:r w:rsidRPr="00C56751">
        <w:rPr>
          <w:rFonts w:hint="eastAsia"/>
        </w:rPr>
        <w:t>该项</w:t>
      </w:r>
      <w:r w:rsidR="006D396C" w:rsidRPr="00C56751">
        <w:rPr>
          <w:rFonts w:hint="eastAsia"/>
        </w:rPr>
        <w:t>功能也允许工程师按照</w:t>
      </w:r>
      <w:r w:rsidRPr="00C56751">
        <w:rPr>
          <w:rFonts w:hint="eastAsia"/>
        </w:rPr>
        <w:t>天然气生产</w:t>
      </w:r>
      <w:r w:rsidR="00996C05" w:rsidRPr="00C56751">
        <w:rPr>
          <w:rFonts w:hint="eastAsia"/>
        </w:rPr>
        <w:t>监测</w:t>
      </w:r>
      <w:r w:rsidR="006D396C" w:rsidRPr="00C56751">
        <w:rPr>
          <w:rFonts w:hint="eastAsia"/>
        </w:rPr>
        <w:t>指标</w:t>
      </w:r>
      <w:r w:rsidR="00996C05" w:rsidRPr="00C56751">
        <w:rPr>
          <w:rFonts w:hint="eastAsia"/>
        </w:rPr>
        <w:t>来</w:t>
      </w:r>
      <w:r w:rsidR="006D396C" w:rsidRPr="00C56751">
        <w:rPr>
          <w:rFonts w:hint="eastAsia"/>
        </w:rPr>
        <w:t>编组任务，</w:t>
      </w:r>
      <w:r w:rsidR="00996C05" w:rsidRPr="00C56751">
        <w:rPr>
          <w:rFonts w:hint="eastAsia"/>
        </w:rPr>
        <w:t>例如</w:t>
      </w:r>
      <w:r w:rsidR="006D396C" w:rsidRPr="00C56751">
        <w:rPr>
          <w:rFonts w:hint="eastAsia"/>
        </w:rPr>
        <w:t>将全部流量变量指标作为一个监测单元，针对流量指标为</w:t>
      </w:r>
      <w:r w:rsidR="00996C05" w:rsidRPr="00C56751">
        <w:rPr>
          <w:rFonts w:hint="eastAsia"/>
        </w:rPr>
        <w:t>用户</w:t>
      </w:r>
      <w:r w:rsidR="006D396C" w:rsidRPr="00C56751">
        <w:rPr>
          <w:rFonts w:hint="eastAsia"/>
        </w:rPr>
        <w:t>生成动态视图。在系统内部，所有的基本数据</w:t>
      </w:r>
      <w:r w:rsidR="00996C05" w:rsidRPr="00C56751">
        <w:rPr>
          <w:rFonts w:hint="eastAsia"/>
        </w:rPr>
        <w:t>除</w:t>
      </w:r>
      <w:r w:rsidR="006D396C" w:rsidRPr="00C56751">
        <w:rPr>
          <w:rFonts w:hint="eastAsia"/>
        </w:rPr>
        <w:t>计算的机制与前述功能相同，主要差别是针对上述编组单元在视图层次上重构</w:t>
      </w:r>
      <w:r w:rsidR="00996C05" w:rsidRPr="00C56751">
        <w:rPr>
          <w:rFonts w:hint="eastAsia"/>
        </w:rPr>
        <w:t>状态变量</w:t>
      </w:r>
      <w:r w:rsidR="006D396C" w:rsidRPr="00C56751">
        <w:rPr>
          <w:rFonts w:hint="eastAsia"/>
        </w:rPr>
        <w:t>的</w:t>
      </w:r>
      <w:r w:rsidR="00996C05" w:rsidRPr="00C56751">
        <w:rPr>
          <w:rFonts w:hint="eastAsia"/>
        </w:rPr>
        <w:t>动态</w:t>
      </w:r>
      <w:r w:rsidR="006D396C" w:rsidRPr="00C56751">
        <w:rPr>
          <w:rFonts w:hint="eastAsia"/>
        </w:rPr>
        <w:t>显示方式。</w:t>
      </w:r>
    </w:p>
    <w:p w:rsidR="006D396C" w:rsidRPr="00C56751" w:rsidRDefault="006D396C" w:rsidP="006D396C">
      <w:pPr>
        <w:ind w:firstLineChars="150" w:firstLine="360"/>
      </w:pPr>
      <w:r w:rsidRPr="00C56751">
        <w:rPr>
          <w:rFonts w:hint="eastAsia"/>
        </w:rPr>
        <w:t xml:space="preserve"> </w:t>
      </w:r>
      <w:r w:rsidR="001F0B2B" w:rsidRPr="00C56751">
        <w:rPr>
          <w:rFonts w:hint="eastAsia"/>
        </w:rPr>
        <w:t>监测</w:t>
      </w:r>
      <w:r w:rsidRPr="00C56751">
        <w:rPr>
          <w:rFonts w:hint="eastAsia"/>
        </w:rPr>
        <w:t>任务编组管理功能中的启停时序</w:t>
      </w:r>
      <w:r w:rsidR="00996C05" w:rsidRPr="00C56751">
        <w:rPr>
          <w:rFonts w:hint="eastAsia"/>
        </w:rPr>
        <w:t>/</w:t>
      </w:r>
      <w:r w:rsidRPr="00C56751">
        <w:rPr>
          <w:rFonts w:hint="eastAsia"/>
        </w:rPr>
        <w:t>指令表管理子功能为</w:t>
      </w:r>
      <w:r w:rsidR="00996C05" w:rsidRPr="00C56751">
        <w:rPr>
          <w:rFonts w:hint="eastAsia"/>
        </w:rPr>
        <w:t>用户</w:t>
      </w:r>
      <w:r w:rsidRPr="00C56751">
        <w:rPr>
          <w:rFonts w:hint="eastAsia"/>
        </w:rPr>
        <w:t>提供设定特殊</w:t>
      </w:r>
      <w:r w:rsidR="001F0B2B" w:rsidRPr="00C56751">
        <w:rPr>
          <w:rFonts w:hint="eastAsia"/>
        </w:rPr>
        <w:t>监测</w:t>
      </w:r>
      <w:r w:rsidRPr="00C56751">
        <w:rPr>
          <w:rFonts w:hint="eastAsia"/>
        </w:rPr>
        <w:t>任务的能力，</w:t>
      </w:r>
      <w:r w:rsidR="00996C05" w:rsidRPr="00C56751">
        <w:rPr>
          <w:rFonts w:hint="eastAsia"/>
        </w:rPr>
        <w:t>针</w:t>
      </w:r>
      <w:r w:rsidRPr="00C56751">
        <w:rPr>
          <w:rFonts w:hint="eastAsia"/>
        </w:rPr>
        <w:t>对可能存在故障的</w:t>
      </w:r>
      <w:r w:rsidR="003706A4" w:rsidRPr="00C56751">
        <w:rPr>
          <w:rFonts w:hint="eastAsia"/>
        </w:rPr>
        <w:t>集输</w:t>
      </w:r>
      <w:r w:rsidR="00996C05" w:rsidRPr="00C56751">
        <w:rPr>
          <w:rFonts w:hint="eastAsia"/>
        </w:rPr>
        <w:t>装置</w:t>
      </w:r>
      <w:r w:rsidRPr="00C56751">
        <w:rPr>
          <w:rFonts w:hint="eastAsia"/>
        </w:rPr>
        <w:t>进行在线</w:t>
      </w:r>
      <w:r w:rsidR="00996C05" w:rsidRPr="00C56751">
        <w:rPr>
          <w:rFonts w:hint="eastAsia"/>
        </w:rPr>
        <w:t>调试</w:t>
      </w:r>
      <w:r w:rsidRPr="00C56751">
        <w:rPr>
          <w:rFonts w:hint="eastAsia"/>
        </w:rPr>
        <w:t>。</w:t>
      </w:r>
    </w:p>
    <w:p w:rsidR="006D396C" w:rsidRPr="00C56751" w:rsidRDefault="006D396C" w:rsidP="006D396C">
      <w:pPr>
        <w:ind w:firstLineChars="150" w:firstLine="360"/>
      </w:pPr>
      <w:r w:rsidRPr="00C56751">
        <w:rPr>
          <w:rFonts w:hint="eastAsia"/>
        </w:rPr>
        <w:t xml:space="preserve"> </w:t>
      </w:r>
      <w:r w:rsidR="003706A4" w:rsidRPr="00C56751">
        <w:rPr>
          <w:rFonts w:hint="eastAsia"/>
        </w:rPr>
        <w:t>天然气生产监测</w:t>
      </w:r>
      <w:r w:rsidRPr="00C56751">
        <w:rPr>
          <w:rFonts w:hint="eastAsia"/>
        </w:rPr>
        <w:t>运行报告管理功能为</w:t>
      </w:r>
      <w:r w:rsidR="00AB6C0B" w:rsidRPr="00C56751">
        <w:rPr>
          <w:rFonts w:hint="eastAsia"/>
        </w:rPr>
        <w:t>工程师生成</w:t>
      </w:r>
      <w:r w:rsidRPr="00C56751">
        <w:rPr>
          <w:rFonts w:hint="eastAsia"/>
        </w:rPr>
        <w:t>各类标准</w:t>
      </w:r>
      <w:r w:rsidR="00AB6C0B" w:rsidRPr="00C56751">
        <w:rPr>
          <w:rFonts w:hint="eastAsia"/>
        </w:rPr>
        <w:t>格式</w:t>
      </w:r>
      <w:r w:rsidRPr="00C56751">
        <w:rPr>
          <w:rFonts w:hint="eastAsia"/>
        </w:rPr>
        <w:t>的运行报告，用户可设定指标组合及其特定条件，例如</w:t>
      </w:r>
      <w:r w:rsidR="00AB6C0B" w:rsidRPr="00C56751">
        <w:rPr>
          <w:rFonts w:hint="eastAsia"/>
        </w:rPr>
        <w:t>只</w:t>
      </w:r>
      <w:r w:rsidRPr="00C56751">
        <w:rPr>
          <w:rFonts w:hint="eastAsia"/>
        </w:rPr>
        <w:t>报告</w:t>
      </w:r>
      <w:r w:rsidR="003706A4" w:rsidRPr="00C56751">
        <w:rPr>
          <w:rFonts w:hint="eastAsia"/>
        </w:rPr>
        <w:t>监测</w:t>
      </w:r>
      <w:r w:rsidRPr="00C56751">
        <w:rPr>
          <w:rFonts w:hint="eastAsia"/>
        </w:rPr>
        <w:t>等级低于</w:t>
      </w:r>
      <w:r w:rsidR="00AB6C0B" w:rsidRPr="00C56751">
        <w:rPr>
          <w:rFonts w:hint="eastAsia"/>
        </w:rPr>
        <w:t>临界</w:t>
      </w:r>
      <w:r w:rsidRPr="00C56751">
        <w:rPr>
          <w:rFonts w:hint="eastAsia"/>
        </w:rPr>
        <w:t>水平的状态、或仅针对特定</w:t>
      </w:r>
      <w:r w:rsidR="00AB6C0B" w:rsidRPr="00C56751">
        <w:rPr>
          <w:rFonts w:hint="eastAsia"/>
        </w:rPr>
        <w:t>工艺环节</w:t>
      </w:r>
      <w:r w:rsidRPr="00C56751">
        <w:rPr>
          <w:rFonts w:hint="eastAsia"/>
        </w:rPr>
        <w:t>等，供</w:t>
      </w:r>
      <w:r w:rsidR="00AB6C0B" w:rsidRPr="00C56751">
        <w:rPr>
          <w:rFonts w:hint="eastAsia"/>
        </w:rPr>
        <w:t>用户</w:t>
      </w:r>
      <w:r w:rsidRPr="00C56751">
        <w:rPr>
          <w:rFonts w:hint="eastAsia"/>
        </w:rPr>
        <w:t>灵活应用。</w:t>
      </w:r>
    </w:p>
    <w:p w:rsidR="006D396C" w:rsidRPr="00C56751" w:rsidRDefault="006D396C" w:rsidP="00AB6C0B">
      <w:pPr>
        <w:ind w:firstLineChars="200" w:firstLine="480"/>
      </w:pPr>
      <w:r w:rsidRPr="00C56751">
        <w:rPr>
          <w:rFonts w:hint="eastAsia"/>
        </w:rPr>
        <w:t>全</w:t>
      </w:r>
      <w:r w:rsidR="003706A4" w:rsidRPr="00C56751">
        <w:rPr>
          <w:rFonts w:hint="eastAsia"/>
        </w:rPr>
        <w:t>生产</w:t>
      </w:r>
      <w:r w:rsidR="00AB6C0B" w:rsidRPr="00C56751">
        <w:rPr>
          <w:rFonts w:hint="eastAsia"/>
        </w:rPr>
        <w:t>工艺流程</w:t>
      </w:r>
      <w:r w:rsidRPr="00C56751">
        <w:rPr>
          <w:rFonts w:hint="eastAsia"/>
        </w:rPr>
        <w:t>运维信息管理功能对确认的</w:t>
      </w:r>
      <w:r w:rsidR="003706A4" w:rsidRPr="00C56751">
        <w:rPr>
          <w:rFonts w:hint="eastAsia"/>
        </w:rPr>
        <w:t>天然气采气</w:t>
      </w:r>
      <w:r w:rsidR="00AB6C0B" w:rsidRPr="00C56751">
        <w:rPr>
          <w:rFonts w:hint="eastAsia"/>
        </w:rPr>
        <w:t>工艺装置故障信息提供完备的检索功能，除工艺装置</w:t>
      </w:r>
      <w:r w:rsidRPr="00C56751">
        <w:rPr>
          <w:rFonts w:hint="eastAsia"/>
        </w:rPr>
        <w:t>本身的</w:t>
      </w:r>
      <w:r w:rsidR="00AB6C0B" w:rsidRPr="00C56751">
        <w:rPr>
          <w:rFonts w:hint="eastAsia"/>
        </w:rPr>
        <w:t>技术</w:t>
      </w:r>
      <w:r w:rsidRPr="00C56751">
        <w:rPr>
          <w:rFonts w:hint="eastAsia"/>
        </w:rPr>
        <w:t>指标外，还生成在故障状态下的相关</w:t>
      </w:r>
      <w:r w:rsidR="00AB6C0B" w:rsidRPr="00C56751">
        <w:rPr>
          <w:rFonts w:hint="eastAsia"/>
        </w:rPr>
        <w:t>工艺环节</w:t>
      </w:r>
      <w:r w:rsidRPr="00C56751">
        <w:rPr>
          <w:rFonts w:hint="eastAsia"/>
        </w:rPr>
        <w:t>运行状态指标序列。</w:t>
      </w:r>
      <w:r w:rsidR="00AB6C0B" w:rsidRPr="00C56751">
        <w:rPr>
          <w:rFonts w:hint="eastAsia"/>
        </w:rPr>
        <w:t>全流程</w:t>
      </w:r>
      <w:r w:rsidRPr="00C56751">
        <w:rPr>
          <w:rFonts w:hint="eastAsia"/>
        </w:rPr>
        <w:t>指标趋势计算和显示子功能按照用户指定的时间区间和指标编组计算运行指标的趋势图。上述功能的用例模型如图</w:t>
      </w:r>
      <w:r w:rsidRPr="00C56751">
        <w:rPr>
          <w:rFonts w:hint="eastAsia"/>
        </w:rPr>
        <w:t>2.5</w:t>
      </w:r>
      <w:r w:rsidRPr="00C56751">
        <w:rPr>
          <w:rFonts w:hint="eastAsia"/>
        </w:rPr>
        <w:t>。</w:t>
      </w:r>
    </w:p>
    <w:p w:rsidR="006D396C" w:rsidRPr="00C56751" w:rsidRDefault="00243647" w:rsidP="006D396C">
      <w:r>
        <w:pict>
          <v:group id="_x0000_s5809" editas="canvas" style="width:411.4pt;height:574.5pt;mso-position-horizontal-relative:char;mso-position-vertical-relative:line" coordorigin="1778,3753" coordsize="8228,11490">
            <o:lock v:ext="edit" aspectratio="t"/>
            <v:shape id="_x0000_s5810" type="#_x0000_t75" style="position:absolute;left:1778;top:3753;width:8228;height:11490" o:preferrelative="f">
              <v:fill o:detectmouseclick="t"/>
              <v:path o:extrusionok="t" o:connecttype="none"/>
              <o:lock v:ext="edit" text="t"/>
            </v:shape>
            <v:group id="_x0000_s5811" style="position:absolute;left:2280;top:8480;width:353;height:516" coordorigin="2595,3304" coordsize="354,515">
              <v:oval id="_x0000_s5812" style="position:absolute;left:2664;top:3304;width:216;height:239"/>
              <v:line id="_x0000_s5813" style="position:absolute" from="2595,3667" to="2940,3669"/>
              <v:line id="_x0000_s5814" style="position:absolute;flip:x" from="2610,3669" to="2782,3819"/>
              <v:line id="_x0000_s5815" style="position:absolute" from="2776,3660" to="2949,3810"/>
              <v:line id="_x0000_s5816" style="position:absolute" from="2775,3528" to="2776,3684"/>
            </v:group>
            <v:line id="_x0000_s5817" style="position:absolute;flip:y" from="2670,6570" to="4350,8712" strokecolor="#5a5a5a [2109]">
              <v:stroke endarrow="block"/>
            </v:line>
            <v:shape id="_x0000_s5819" type="#_x0000_t202" style="position:absolute;left:2814;top:5920;width:1502;height:1019" stroked="f">
              <v:fill opacity="0"/>
              <v:textbox style="mso-next-textbox:#_x0000_s5819">
                <w:txbxContent>
                  <w:p w:rsidR="00631845" w:rsidRDefault="00631845" w:rsidP="003443E1">
                    <w:pPr>
                      <w:rPr>
                        <w:sz w:val="21"/>
                        <w:szCs w:val="21"/>
                      </w:rPr>
                    </w:pPr>
                    <w:r>
                      <w:rPr>
                        <w:rFonts w:hint="eastAsia"/>
                        <w:sz w:val="21"/>
                        <w:szCs w:val="21"/>
                      </w:rPr>
                      <w:t>管理监测</w:t>
                    </w:r>
                  </w:p>
                  <w:p w:rsidR="00631845" w:rsidRPr="009278F6" w:rsidRDefault="00631845" w:rsidP="003443E1">
                    <w:pPr>
                      <w:rPr>
                        <w:sz w:val="21"/>
                        <w:szCs w:val="21"/>
                      </w:rPr>
                    </w:pPr>
                    <w:r>
                      <w:rPr>
                        <w:rFonts w:hint="eastAsia"/>
                        <w:sz w:val="21"/>
                        <w:szCs w:val="21"/>
                      </w:rPr>
                      <w:t>任务编组</w:t>
                    </w:r>
                  </w:p>
                </w:txbxContent>
              </v:textbox>
            </v:shape>
            <v:shape id="_x0000_s5820" type="#_x0000_t202" style="position:absolute;left:4113;top:8536;width:2356;height:434" stroked="f">
              <v:fill opacity="0"/>
              <v:textbox style="mso-next-textbox:#_x0000_s5820">
                <w:txbxContent>
                  <w:p w:rsidR="00631845" w:rsidRPr="00A0701F" w:rsidRDefault="00631845" w:rsidP="003443E1">
                    <w:pPr>
                      <w:rPr>
                        <w:sz w:val="21"/>
                        <w:szCs w:val="21"/>
                      </w:rPr>
                    </w:pPr>
                    <w:r>
                      <w:rPr>
                        <w:rFonts w:hint="eastAsia"/>
                        <w:sz w:val="21"/>
                        <w:szCs w:val="21"/>
                      </w:rPr>
                      <w:t>编制运行报告</w:t>
                    </w:r>
                  </w:p>
                </w:txbxContent>
              </v:textbox>
            </v:shape>
            <v:line id="_x0000_s5823" style="position:absolute;flip:y" from="4801,4474" to="5730,6377" strokecolor="#5a5a5a [2109]">
              <v:stroke dashstyle="dash" endarrow="block"/>
            </v:line>
            <v:line id="_x0000_s5826" style="position:absolute" from="2686,8738" to="4562,9274" strokecolor="#5a5a5a [2109]">
              <v:stroke endarrow="block"/>
            </v:line>
            <v:line id="_x0000_s5829" style="position:absolute;flip:y" from="5265,9274" to="6723,9275" strokecolor="#5a5a5a [2109]">
              <v:stroke dashstyle="dash" endarrow="block"/>
            </v:line>
            <v:line id="_x0000_s5830" style="position:absolute;flip:y" from="5235,8134" to="6723,9274" strokecolor="#5a5a5a [2109]">
              <v:stroke dashstyle="dash" endarrow="block"/>
            </v:line>
            <v:shape id="_x0000_s5831" type="#_x0000_t202" style="position:absolute;left:6540;top:3995;width:2371;height:434" stroked="f">
              <v:fill opacity="0"/>
              <v:textbox style="mso-next-textbox:#_x0000_s5831">
                <w:txbxContent>
                  <w:p w:rsidR="00631845" w:rsidRPr="00A0701F" w:rsidRDefault="00631845" w:rsidP="003443E1">
                    <w:pPr>
                      <w:ind w:firstLineChars="50" w:firstLine="105"/>
                      <w:rPr>
                        <w:sz w:val="21"/>
                        <w:szCs w:val="21"/>
                      </w:rPr>
                    </w:pPr>
                    <w:r>
                      <w:rPr>
                        <w:rFonts w:hint="eastAsia"/>
                        <w:sz w:val="21"/>
                        <w:szCs w:val="21"/>
                      </w:rPr>
                      <w:t>创建任务编组</w:t>
                    </w:r>
                  </w:p>
                </w:txbxContent>
              </v:textbox>
            </v:shape>
            <v:shape id="_x0000_s5832" type="#_x0000_t202" style="position:absolute;left:7908;top:7680;width:1754;height:510" stroked="f">
              <v:fill opacity="0"/>
              <v:textbox style="mso-next-textbox:#_x0000_s5832">
                <w:txbxContent>
                  <w:p w:rsidR="00631845" w:rsidRPr="009278F6" w:rsidRDefault="00631845" w:rsidP="003443E1">
                    <w:pPr>
                      <w:rPr>
                        <w:sz w:val="21"/>
                        <w:szCs w:val="21"/>
                      </w:rPr>
                    </w:pPr>
                    <w:r>
                      <w:rPr>
                        <w:rFonts w:hint="eastAsia"/>
                        <w:sz w:val="21"/>
                        <w:szCs w:val="21"/>
                      </w:rPr>
                      <w:t>设置报告表单</w:t>
                    </w:r>
                  </w:p>
                </w:txbxContent>
              </v:textbox>
            </v:shape>
            <v:shape id="_x0000_s5833" type="#_x0000_t202" style="position:absolute;left:7504;top:14357;width:1952;height:886" stroked="f">
              <v:fill opacity="0"/>
              <v:textbox style="mso-next-textbox:#_x0000_s5833">
                <w:txbxContent>
                  <w:p w:rsidR="00631845" w:rsidRDefault="00631845" w:rsidP="003443E1">
                    <w:pPr>
                      <w:ind w:firstLineChars="50" w:firstLine="105"/>
                      <w:rPr>
                        <w:sz w:val="21"/>
                        <w:szCs w:val="21"/>
                      </w:rPr>
                    </w:pPr>
                    <w:r>
                      <w:rPr>
                        <w:rFonts w:hint="eastAsia"/>
                        <w:sz w:val="21"/>
                        <w:szCs w:val="21"/>
                      </w:rPr>
                      <w:t>计算与显示</w:t>
                    </w:r>
                  </w:p>
                  <w:p w:rsidR="00631845" w:rsidRPr="009278F6" w:rsidRDefault="00631845" w:rsidP="003443E1">
                    <w:pPr>
                      <w:ind w:firstLineChars="100" w:firstLine="210"/>
                      <w:rPr>
                        <w:sz w:val="21"/>
                        <w:szCs w:val="21"/>
                      </w:rPr>
                    </w:pPr>
                    <w:r>
                      <w:rPr>
                        <w:rFonts w:hint="eastAsia"/>
                        <w:sz w:val="21"/>
                        <w:szCs w:val="21"/>
                      </w:rPr>
                      <w:t>指标曲线</w:t>
                    </w:r>
                  </w:p>
                </w:txbxContent>
              </v:textbox>
            </v:shape>
            <v:shape id="_x0000_s5834" type="#_x0000_t202" style="position:absolute;left:2169;top:12123;width:1944;height:1053" stroked="f">
              <v:textbox style="mso-next-textbox:#_x0000_s5834">
                <w:txbxContent>
                  <w:p w:rsidR="00631845" w:rsidRDefault="00631845" w:rsidP="00562425">
                    <w:pPr>
                      <w:ind w:leftChars="44" w:left="106"/>
                      <w:rPr>
                        <w:sz w:val="21"/>
                        <w:szCs w:val="21"/>
                      </w:rPr>
                    </w:pPr>
                    <w:r>
                      <w:rPr>
                        <w:rFonts w:hint="eastAsia"/>
                        <w:sz w:val="21"/>
                        <w:szCs w:val="21"/>
                      </w:rPr>
                      <w:t>管理全生产周期</w:t>
                    </w:r>
                  </w:p>
                  <w:p w:rsidR="00631845" w:rsidRPr="009278F6" w:rsidRDefault="00631845" w:rsidP="003443E1">
                    <w:pPr>
                      <w:ind w:leftChars="44" w:left="106" w:firstLineChars="150" w:firstLine="315"/>
                      <w:rPr>
                        <w:sz w:val="21"/>
                        <w:szCs w:val="21"/>
                      </w:rPr>
                    </w:pPr>
                    <w:r>
                      <w:rPr>
                        <w:rFonts w:hint="eastAsia"/>
                        <w:sz w:val="21"/>
                        <w:szCs w:val="21"/>
                      </w:rPr>
                      <w:t>运维信息</w:t>
                    </w:r>
                  </w:p>
                </w:txbxContent>
              </v:textbox>
            </v:shape>
            <v:line id="_x0000_s5835" style="position:absolute" from="5265,9275" to="6540,10489" strokecolor="#5a5a5a [2109]">
              <v:stroke dashstyle="dash" endarrow="block"/>
            </v:line>
            <v:line id="_x0000_s5836" style="position:absolute" from="2670,8726" to="4350,12258" strokecolor="#5a5a5a [2109]">
              <v:stroke endarrow="block"/>
            </v:line>
            <v:line id="_x0000_s5838" style="position:absolute" from="4862,12630" to="6326,14538" strokecolor="#5a5a5a [2109]">
              <v:stroke dashstyle="dash" endarrow="block"/>
            </v:line>
            <v:shape id="_x0000_s5839" type="#_x0000_t202" style="position:absolute;left:7965;top:4877;width:1727;height:977" stroked="f">
              <v:fill opacity="0"/>
              <v:textbox style="mso-next-textbox:#_x0000_s5839">
                <w:txbxContent>
                  <w:p w:rsidR="00631845" w:rsidRDefault="00631845" w:rsidP="003443E1">
                    <w:pPr>
                      <w:ind w:firstLineChars="50" w:firstLine="105"/>
                      <w:rPr>
                        <w:sz w:val="21"/>
                        <w:szCs w:val="21"/>
                      </w:rPr>
                    </w:pPr>
                    <w:r>
                      <w:rPr>
                        <w:rFonts w:hint="eastAsia"/>
                        <w:sz w:val="21"/>
                        <w:szCs w:val="21"/>
                      </w:rPr>
                      <w:t>维护状态采集</w:t>
                    </w:r>
                  </w:p>
                  <w:p w:rsidR="00631845" w:rsidRPr="009278F6" w:rsidRDefault="00631845" w:rsidP="000D54A4">
                    <w:pPr>
                      <w:ind w:firstLineChars="100" w:firstLine="210"/>
                      <w:rPr>
                        <w:sz w:val="21"/>
                        <w:szCs w:val="21"/>
                      </w:rPr>
                    </w:pPr>
                    <w:r>
                      <w:rPr>
                        <w:rFonts w:hint="eastAsia"/>
                        <w:sz w:val="21"/>
                        <w:szCs w:val="21"/>
                      </w:rPr>
                      <w:t>时序</w:t>
                    </w:r>
                    <w:r>
                      <w:rPr>
                        <w:rFonts w:hint="eastAsia"/>
                        <w:sz w:val="21"/>
                        <w:szCs w:val="21"/>
                      </w:rPr>
                      <w:t>/</w:t>
                    </w:r>
                    <w:r>
                      <w:rPr>
                        <w:rFonts w:hint="eastAsia"/>
                        <w:sz w:val="21"/>
                        <w:szCs w:val="21"/>
                      </w:rPr>
                      <w:t>指令表</w:t>
                    </w:r>
                  </w:p>
                </w:txbxContent>
              </v:textbox>
            </v:shape>
            <v:oval id="_x0000_s5840" style="position:absolute;left:5310;top:3874;width:1277;height:645" fillcolor="#d8d8d8 [2732]" stroked="f"/>
            <v:shape id="_x0000_s5841" type="#_x0000_t32" style="position:absolute;left:5145;top:6360;width:1228;height:399" o:connectortype="straight" strokecolor="#5a5a5a [2109]">
              <v:stroke dashstyle="dash" endarrow="block"/>
            </v:shape>
            <v:shape id="_x0000_s5842" type="#_x0000_t202" style="position:absolute;left:7710;top:6495;width:1671;height:955" stroked="f">
              <v:textbox style="mso-next-textbox:#_x0000_s5842">
                <w:txbxContent>
                  <w:p w:rsidR="00631845" w:rsidRDefault="00631845" w:rsidP="003443E1">
                    <w:pPr>
                      <w:ind w:firstLineChars="50" w:firstLine="105"/>
                      <w:rPr>
                        <w:sz w:val="21"/>
                        <w:szCs w:val="21"/>
                      </w:rPr>
                    </w:pPr>
                    <w:r>
                      <w:rPr>
                        <w:rFonts w:hint="eastAsia"/>
                        <w:sz w:val="21"/>
                        <w:szCs w:val="21"/>
                      </w:rPr>
                      <w:t>关联任务</w:t>
                    </w:r>
                  </w:p>
                  <w:p w:rsidR="00631845" w:rsidRPr="00A0701F" w:rsidRDefault="00631845" w:rsidP="003443E1">
                    <w:pPr>
                      <w:ind w:firstLineChars="50" w:firstLine="105"/>
                      <w:rPr>
                        <w:sz w:val="21"/>
                        <w:szCs w:val="21"/>
                      </w:rPr>
                    </w:pPr>
                    <w:r>
                      <w:rPr>
                        <w:rFonts w:hint="eastAsia"/>
                        <w:sz w:val="21"/>
                        <w:szCs w:val="21"/>
                      </w:rPr>
                      <w:t>/</w:t>
                    </w:r>
                    <w:r>
                      <w:rPr>
                        <w:rFonts w:hint="eastAsia"/>
                        <w:sz w:val="21"/>
                        <w:szCs w:val="21"/>
                      </w:rPr>
                      <w:t>设置参数</w:t>
                    </w:r>
                  </w:p>
                </w:txbxContent>
              </v:textbox>
            </v:shape>
            <v:shape id="_x0000_s5843" type="#_x0000_t202" style="position:absolute;left:8040;top:9062;width:1802;height:510" stroked="f">
              <v:textbox style="mso-next-textbox:#_x0000_s5843">
                <w:txbxContent>
                  <w:p w:rsidR="00631845" w:rsidRPr="009278F6" w:rsidRDefault="00631845" w:rsidP="003443E1">
                    <w:pPr>
                      <w:rPr>
                        <w:sz w:val="21"/>
                        <w:szCs w:val="21"/>
                      </w:rPr>
                    </w:pPr>
                    <w:r>
                      <w:rPr>
                        <w:rFonts w:hint="eastAsia"/>
                        <w:sz w:val="21"/>
                        <w:szCs w:val="21"/>
                      </w:rPr>
                      <w:t>设置关联条件</w:t>
                    </w:r>
                  </w:p>
                </w:txbxContent>
              </v:textbox>
            </v:shape>
            <v:shape id="_x0000_s5844" type="#_x0000_t202" style="position:absolute;left:7833;top:10459;width:1829;height:510" stroked="f">
              <v:textbox style="mso-next-textbox:#_x0000_s5844">
                <w:txbxContent>
                  <w:p w:rsidR="00631845" w:rsidRPr="009278F6" w:rsidRDefault="00631845" w:rsidP="003443E1">
                    <w:pPr>
                      <w:rPr>
                        <w:sz w:val="21"/>
                        <w:szCs w:val="21"/>
                      </w:rPr>
                    </w:pPr>
                    <w:r>
                      <w:rPr>
                        <w:rFonts w:hint="eastAsia"/>
                        <w:sz w:val="21"/>
                        <w:szCs w:val="21"/>
                      </w:rPr>
                      <w:t>生成监测报告</w:t>
                    </w:r>
                  </w:p>
                </w:txbxContent>
              </v:textbox>
            </v:shape>
            <v:shape id="_x0000_s5845" type="#_x0000_t202" style="position:absolute;left:3900;top:4908;width:1618;height:434" stroked="f">
              <v:fill opacity="0"/>
              <v:textbox style="mso-next-textbox:#_x0000_s5845">
                <w:txbxContent>
                  <w:p w:rsidR="00631845" w:rsidRDefault="00631845" w:rsidP="003443E1">
                    <w:pPr>
                      <w:ind w:firstLineChars="50" w:firstLine="105"/>
                      <w:rPr>
                        <w:sz w:val="21"/>
                        <w:szCs w:val="21"/>
                      </w:rPr>
                    </w:pPr>
                    <w:r>
                      <w:rPr>
                        <w:rFonts w:hint="eastAsia"/>
                        <w:sz w:val="21"/>
                        <w:szCs w:val="21"/>
                      </w:rPr>
                      <w:t>&lt;&lt;</w:t>
                    </w:r>
                    <w:proofErr w:type="gramStart"/>
                    <w:r>
                      <w:rPr>
                        <w:rFonts w:hint="eastAsia"/>
                        <w:sz w:val="21"/>
                        <w:szCs w:val="21"/>
                      </w:rPr>
                      <w:t>include</w:t>
                    </w:r>
                    <w:proofErr w:type="gramEnd"/>
                    <w:r>
                      <w:rPr>
                        <w:rFonts w:hint="eastAsia"/>
                        <w:sz w:val="21"/>
                        <w:szCs w:val="21"/>
                      </w:rPr>
                      <w:t>&gt;&gt;</w:t>
                    </w:r>
                  </w:p>
                  <w:p w:rsidR="00631845" w:rsidRPr="00A0701F" w:rsidRDefault="00631845" w:rsidP="003443E1">
                    <w:pPr>
                      <w:ind w:firstLineChars="50" w:firstLine="105"/>
                      <w:rPr>
                        <w:sz w:val="21"/>
                        <w:szCs w:val="21"/>
                      </w:rPr>
                    </w:pPr>
                    <w:r>
                      <w:rPr>
                        <w:rFonts w:hint="eastAsia"/>
                        <w:sz w:val="21"/>
                        <w:szCs w:val="21"/>
                      </w:rPr>
                      <w:t>&gt;&gt;&gt;&gt;</w:t>
                    </w:r>
                  </w:p>
                </w:txbxContent>
              </v:textbox>
            </v:shape>
            <v:shape id="_x0000_s5846" type="#_x0000_t202" style="position:absolute;left:4666;top:6759;width:1817;height:434" stroked="f">
              <v:fill opacity="0"/>
              <v:textbox style="mso-next-textbox:#_x0000_s5846">
                <w:txbxContent>
                  <w:p w:rsidR="00631845" w:rsidRDefault="00631845" w:rsidP="003443E1">
                    <w:pPr>
                      <w:ind w:firstLineChars="50" w:firstLine="105"/>
                      <w:rPr>
                        <w:sz w:val="21"/>
                        <w:szCs w:val="21"/>
                      </w:rPr>
                    </w:pPr>
                    <w:r>
                      <w:rPr>
                        <w:rFonts w:hint="eastAsia"/>
                        <w:sz w:val="21"/>
                        <w:szCs w:val="21"/>
                      </w:rPr>
                      <w:t>&lt;&lt;</w:t>
                    </w:r>
                    <w:proofErr w:type="gramStart"/>
                    <w:r>
                      <w:rPr>
                        <w:rFonts w:hint="eastAsia"/>
                        <w:sz w:val="21"/>
                        <w:szCs w:val="21"/>
                      </w:rPr>
                      <w:t>include</w:t>
                    </w:r>
                    <w:proofErr w:type="gramEnd"/>
                    <w:r>
                      <w:rPr>
                        <w:rFonts w:hint="eastAsia"/>
                        <w:sz w:val="21"/>
                        <w:szCs w:val="21"/>
                      </w:rPr>
                      <w:t>&gt;&gt;</w:t>
                    </w:r>
                  </w:p>
                  <w:p w:rsidR="00631845" w:rsidRPr="00A0701F" w:rsidRDefault="00631845" w:rsidP="003443E1">
                    <w:pPr>
                      <w:ind w:firstLineChars="50" w:firstLine="105"/>
                      <w:rPr>
                        <w:sz w:val="21"/>
                        <w:szCs w:val="21"/>
                      </w:rPr>
                    </w:pPr>
                    <w:r>
                      <w:rPr>
                        <w:rFonts w:hint="eastAsia"/>
                        <w:sz w:val="21"/>
                        <w:szCs w:val="21"/>
                      </w:rPr>
                      <w:t>&gt;&gt;&gt;&gt;</w:t>
                    </w:r>
                  </w:p>
                </w:txbxContent>
              </v:textbox>
            </v:shape>
            <v:shape id="_x0000_s5847" type="#_x0000_t202" style="position:absolute;left:4965;top:7891;width:1935;height:434" stroked="f">
              <v:fill opacity="0"/>
              <v:textbox style="mso-next-textbox:#_x0000_s5847">
                <w:txbxContent>
                  <w:p w:rsidR="00631845" w:rsidRDefault="00631845" w:rsidP="003443E1">
                    <w:pPr>
                      <w:ind w:firstLineChars="50" w:firstLine="105"/>
                      <w:rPr>
                        <w:sz w:val="21"/>
                        <w:szCs w:val="21"/>
                      </w:rPr>
                    </w:pPr>
                    <w:r>
                      <w:rPr>
                        <w:rFonts w:hint="eastAsia"/>
                        <w:sz w:val="21"/>
                        <w:szCs w:val="21"/>
                      </w:rPr>
                      <w:t>&lt;&lt;</w:t>
                    </w:r>
                    <w:proofErr w:type="gramStart"/>
                    <w:r>
                      <w:rPr>
                        <w:rFonts w:hint="eastAsia"/>
                        <w:sz w:val="21"/>
                        <w:szCs w:val="21"/>
                      </w:rPr>
                      <w:t>include</w:t>
                    </w:r>
                    <w:proofErr w:type="gramEnd"/>
                    <w:r>
                      <w:rPr>
                        <w:rFonts w:hint="eastAsia"/>
                        <w:sz w:val="21"/>
                        <w:szCs w:val="21"/>
                      </w:rPr>
                      <w:t>&gt;&gt;</w:t>
                    </w:r>
                  </w:p>
                  <w:p w:rsidR="00631845" w:rsidRPr="00A0701F" w:rsidRDefault="00631845" w:rsidP="003443E1">
                    <w:pPr>
                      <w:ind w:firstLineChars="50" w:firstLine="105"/>
                      <w:rPr>
                        <w:sz w:val="21"/>
                        <w:szCs w:val="21"/>
                      </w:rPr>
                    </w:pPr>
                    <w:r>
                      <w:rPr>
                        <w:rFonts w:hint="eastAsia"/>
                        <w:sz w:val="21"/>
                        <w:szCs w:val="21"/>
                      </w:rPr>
                      <w:t>&gt;&gt;&gt;&gt;</w:t>
                    </w:r>
                  </w:p>
                </w:txbxContent>
              </v:textbox>
            </v:shape>
            <v:shape id="_x0000_s5848" type="#_x0000_t202" style="position:absolute;left:4657;top:10055;width:1826;height:434" stroked="f">
              <v:fill opacity="0"/>
              <v:textbox style="mso-next-textbox:#_x0000_s5848">
                <w:txbxContent>
                  <w:p w:rsidR="00631845" w:rsidRDefault="00631845" w:rsidP="003443E1">
                    <w:pPr>
                      <w:ind w:firstLineChars="50" w:firstLine="105"/>
                      <w:rPr>
                        <w:sz w:val="21"/>
                        <w:szCs w:val="21"/>
                      </w:rPr>
                    </w:pPr>
                    <w:r>
                      <w:rPr>
                        <w:rFonts w:hint="eastAsia"/>
                        <w:sz w:val="21"/>
                        <w:szCs w:val="21"/>
                      </w:rPr>
                      <w:t>&lt;&lt;</w:t>
                    </w:r>
                    <w:proofErr w:type="gramStart"/>
                    <w:r>
                      <w:rPr>
                        <w:rFonts w:hint="eastAsia"/>
                        <w:sz w:val="21"/>
                        <w:szCs w:val="21"/>
                      </w:rPr>
                      <w:t>include</w:t>
                    </w:r>
                    <w:proofErr w:type="gramEnd"/>
                    <w:r>
                      <w:rPr>
                        <w:rFonts w:hint="eastAsia"/>
                        <w:sz w:val="21"/>
                        <w:szCs w:val="21"/>
                      </w:rPr>
                      <w:t>&gt;&gt;</w:t>
                    </w:r>
                  </w:p>
                  <w:p w:rsidR="00631845" w:rsidRPr="00A0701F" w:rsidRDefault="00631845" w:rsidP="003443E1">
                    <w:pPr>
                      <w:ind w:firstLineChars="50" w:firstLine="105"/>
                      <w:rPr>
                        <w:sz w:val="21"/>
                        <w:szCs w:val="21"/>
                      </w:rPr>
                    </w:pPr>
                    <w:r>
                      <w:rPr>
                        <w:rFonts w:hint="eastAsia"/>
                        <w:sz w:val="21"/>
                        <w:szCs w:val="21"/>
                      </w:rPr>
                      <w:t>&gt;&gt;&gt;&gt;</w:t>
                    </w:r>
                  </w:p>
                </w:txbxContent>
              </v:textbox>
            </v:shape>
            <v:shape id="_x0000_s5849" type="#_x0000_t202" style="position:absolute;left:5381;top:8861;width:1695;height:434" stroked="f">
              <v:fill opacity="0"/>
              <v:textbox style="mso-next-textbox:#_x0000_s5849">
                <w:txbxContent>
                  <w:p w:rsidR="00631845" w:rsidRDefault="00631845" w:rsidP="003443E1">
                    <w:pPr>
                      <w:ind w:firstLineChars="50" w:firstLine="105"/>
                      <w:rPr>
                        <w:sz w:val="21"/>
                        <w:szCs w:val="21"/>
                      </w:rPr>
                    </w:pPr>
                    <w:r>
                      <w:rPr>
                        <w:rFonts w:hint="eastAsia"/>
                        <w:sz w:val="21"/>
                        <w:szCs w:val="21"/>
                      </w:rPr>
                      <w:t>&lt;&lt;</w:t>
                    </w:r>
                    <w:proofErr w:type="gramStart"/>
                    <w:r>
                      <w:rPr>
                        <w:rFonts w:hint="eastAsia"/>
                        <w:sz w:val="21"/>
                        <w:szCs w:val="21"/>
                      </w:rPr>
                      <w:t>include</w:t>
                    </w:r>
                    <w:proofErr w:type="gramEnd"/>
                    <w:r>
                      <w:rPr>
                        <w:rFonts w:hint="eastAsia"/>
                        <w:sz w:val="21"/>
                        <w:szCs w:val="21"/>
                      </w:rPr>
                      <w:t>&gt;&gt;</w:t>
                    </w:r>
                  </w:p>
                  <w:p w:rsidR="00631845" w:rsidRPr="00A0701F" w:rsidRDefault="00631845" w:rsidP="003443E1">
                    <w:pPr>
                      <w:ind w:firstLineChars="50" w:firstLine="105"/>
                      <w:rPr>
                        <w:sz w:val="21"/>
                        <w:szCs w:val="21"/>
                      </w:rPr>
                    </w:pPr>
                    <w:r>
                      <w:rPr>
                        <w:rFonts w:hint="eastAsia"/>
                        <w:sz w:val="21"/>
                        <w:szCs w:val="21"/>
                      </w:rPr>
                      <w:t>&gt;&gt;&gt;&gt;</w:t>
                    </w:r>
                  </w:p>
                </w:txbxContent>
              </v:textbox>
            </v:shape>
            <v:shape id="_x0000_s5852" type="#_x0000_t32" style="position:absolute;left:4831;top:5327;width:1951;height:1033;flip:y" o:connectortype="straight" strokecolor="#5a5a5a [2109]">
              <v:stroke dashstyle="dash" endarrow="block"/>
            </v:shape>
            <v:shape id="_x0000_s5853" type="#_x0000_t202" style="position:absolute;left:5518;top:5926;width:1618;height:434" stroked="f">
              <v:fill opacity="0"/>
              <v:textbox style="mso-next-textbox:#_x0000_s5853">
                <w:txbxContent>
                  <w:p w:rsidR="00631845" w:rsidRDefault="00631845" w:rsidP="003443E1">
                    <w:pPr>
                      <w:ind w:firstLineChars="50" w:firstLine="105"/>
                      <w:rPr>
                        <w:sz w:val="21"/>
                        <w:szCs w:val="21"/>
                      </w:rPr>
                    </w:pPr>
                    <w:r>
                      <w:rPr>
                        <w:rFonts w:hint="eastAsia"/>
                        <w:sz w:val="21"/>
                        <w:szCs w:val="21"/>
                      </w:rPr>
                      <w:t>&lt;&lt;</w:t>
                    </w:r>
                    <w:proofErr w:type="gramStart"/>
                    <w:r>
                      <w:rPr>
                        <w:rFonts w:hint="eastAsia"/>
                        <w:sz w:val="21"/>
                        <w:szCs w:val="21"/>
                      </w:rPr>
                      <w:t>include</w:t>
                    </w:r>
                    <w:proofErr w:type="gramEnd"/>
                    <w:r>
                      <w:rPr>
                        <w:rFonts w:hint="eastAsia"/>
                        <w:sz w:val="21"/>
                        <w:szCs w:val="21"/>
                      </w:rPr>
                      <w:t>&gt;&gt;</w:t>
                    </w:r>
                  </w:p>
                  <w:p w:rsidR="00631845" w:rsidRPr="00A0701F" w:rsidRDefault="00631845" w:rsidP="003443E1">
                    <w:pPr>
                      <w:ind w:firstLineChars="50" w:firstLine="105"/>
                      <w:rPr>
                        <w:sz w:val="21"/>
                        <w:szCs w:val="21"/>
                      </w:rPr>
                    </w:pPr>
                    <w:r>
                      <w:rPr>
                        <w:rFonts w:hint="eastAsia"/>
                        <w:sz w:val="21"/>
                        <w:szCs w:val="21"/>
                      </w:rPr>
                      <w:t>&gt;&gt;&gt;&gt;</w:t>
                    </w:r>
                  </w:p>
                </w:txbxContent>
              </v:textbox>
            </v:shape>
            <v:shape id="_x0000_s5855" type="#_x0000_t32" style="position:absolute;left:4862;top:11583;width:1621;height:657;flip:y" o:connectortype="straight" strokecolor="#5a5a5a [2109]">
              <v:stroke dashstyle="dash" endarrow="block"/>
            </v:shape>
            <v:shape id="_x0000_s5856" type="#_x0000_t32" style="position:absolute;left:4965;top:12420;width:1408;height:618" o:connectortype="straight" strokecolor="#5a5a5a [2109]">
              <v:stroke dashstyle="dash" endarrow="block"/>
            </v:shape>
            <v:shape id="_x0000_s5857" type="#_x0000_t202" style="position:absolute;left:4350;top:11494;width:1877;height:434" stroked="f">
              <v:fill opacity="0"/>
              <v:textbox style="mso-next-textbox:#_x0000_s5857">
                <w:txbxContent>
                  <w:p w:rsidR="00631845" w:rsidRDefault="00631845" w:rsidP="003443E1">
                    <w:pPr>
                      <w:ind w:firstLineChars="50" w:firstLine="105"/>
                      <w:rPr>
                        <w:sz w:val="21"/>
                        <w:szCs w:val="21"/>
                      </w:rPr>
                    </w:pPr>
                    <w:r>
                      <w:rPr>
                        <w:rFonts w:hint="eastAsia"/>
                        <w:sz w:val="21"/>
                        <w:szCs w:val="21"/>
                      </w:rPr>
                      <w:t>&lt;&lt;</w:t>
                    </w:r>
                    <w:proofErr w:type="gramStart"/>
                    <w:r>
                      <w:rPr>
                        <w:rFonts w:hint="eastAsia"/>
                        <w:sz w:val="21"/>
                        <w:szCs w:val="21"/>
                      </w:rPr>
                      <w:t>include</w:t>
                    </w:r>
                    <w:proofErr w:type="gramEnd"/>
                    <w:r>
                      <w:rPr>
                        <w:rFonts w:hint="eastAsia"/>
                        <w:sz w:val="21"/>
                        <w:szCs w:val="21"/>
                      </w:rPr>
                      <w:t>&gt;&gt;</w:t>
                    </w:r>
                  </w:p>
                  <w:p w:rsidR="00631845" w:rsidRPr="00A0701F" w:rsidRDefault="00631845" w:rsidP="003443E1">
                    <w:pPr>
                      <w:ind w:firstLineChars="50" w:firstLine="105"/>
                      <w:rPr>
                        <w:sz w:val="21"/>
                        <w:szCs w:val="21"/>
                      </w:rPr>
                    </w:pPr>
                    <w:r>
                      <w:rPr>
                        <w:rFonts w:hint="eastAsia"/>
                        <w:sz w:val="21"/>
                        <w:szCs w:val="21"/>
                      </w:rPr>
                      <w:t>&gt;&gt;&gt;&gt;</w:t>
                    </w:r>
                  </w:p>
                </w:txbxContent>
              </v:textbox>
            </v:shape>
            <v:shape id="_x0000_s5858" type="#_x0000_t202" style="position:absolute;left:5265;top:12258;width:1811;height:434" stroked="f">
              <v:fill opacity="0"/>
              <v:textbox style="mso-next-textbox:#_x0000_s5858">
                <w:txbxContent>
                  <w:p w:rsidR="00631845" w:rsidRDefault="00631845" w:rsidP="003443E1">
                    <w:pPr>
                      <w:ind w:firstLineChars="50" w:firstLine="105"/>
                      <w:rPr>
                        <w:sz w:val="21"/>
                        <w:szCs w:val="21"/>
                      </w:rPr>
                    </w:pPr>
                    <w:r>
                      <w:rPr>
                        <w:rFonts w:hint="eastAsia"/>
                        <w:sz w:val="21"/>
                        <w:szCs w:val="21"/>
                      </w:rPr>
                      <w:t>&lt;&lt;</w:t>
                    </w:r>
                    <w:proofErr w:type="gramStart"/>
                    <w:r>
                      <w:rPr>
                        <w:rFonts w:hint="eastAsia"/>
                        <w:sz w:val="21"/>
                        <w:szCs w:val="21"/>
                      </w:rPr>
                      <w:t>include</w:t>
                    </w:r>
                    <w:proofErr w:type="gramEnd"/>
                    <w:r>
                      <w:rPr>
                        <w:rFonts w:hint="eastAsia"/>
                        <w:sz w:val="21"/>
                        <w:szCs w:val="21"/>
                      </w:rPr>
                      <w:t>&gt;&gt;</w:t>
                    </w:r>
                  </w:p>
                  <w:p w:rsidR="00631845" w:rsidRPr="00A0701F" w:rsidRDefault="00631845" w:rsidP="003443E1">
                    <w:pPr>
                      <w:ind w:firstLineChars="50" w:firstLine="105"/>
                      <w:rPr>
                        <w:sz w:val="21"/>
                        <w:szCs w:val="21"/>
                      </w:rPr>
                    </w:pPr>
                    <w:r>
                      <w:rPr>
                        <w:rFonts w:hint="eastAsia"/>
                        <w:sz w:val="21"/>
                        <w:szCs w:val="21"/>
                      </w:rPr>
                      <w:t>&gt;&gt;&gt;&gt;</w:t>
                    </w:r>
                  </w:p>
                </w:txbxContent>
              </v:textbox>
            </v:shape>
            <v:shape id="_x0000_s5859" type="#_x0000_t202" style="position:absolute;left:3944;top:13447;width:2643;height:434" stroked="f">
              <v:fill opacity="0"/>
              <v:textbox style="mso-next-textbox:#_x0000_s5859">
                <w:txbxContent>
                  <w:p w:rsidR="00631845" w:rsidRDefault="00631845" w:rsidP="003443E1">
                    <w:pPr>
                      <w:ind w:firstLineChars="50" w:firstLine="105"/>
                      <w:rPr>
                        <w:sz w:val="21"/>
                        <w:szCs w:val="21"/>
                      </w:rPr>
                    </w:pPr>
                    <w:r>
                      <w:rPr>
                        <w:rFonts w:hint="eastAsia"/>
                        <w:sz w:val="21"/>
                        <w:szCs w:val="21"/>
                      </w:rPr>
                      <w:t>&lt;&lt;</w:t>
                    </w:r>
                    <w:proofErr w:type="gramStart"/>
                    <w:r>
                      <w:rPr>
                        <w:rFonts w:hint="eastAsia"/>
                        <w:sz w:val="21"/>
                        <w:szCs w:val="21"/>
                      </w:rPr>
                      <w:t>include</w:t>
                    </w:r>
                    <w:proofErr w:type="gramEnd"/>
                    <w:r>
                      <w:rPr>
                        <w:rFonts w:hint="eastAsia"/>
                        <w:sz w:val="21"/>
                        <w:szCs w:val="21"/>
                      </w:rPr>
                      <w:t>&gt;&gt;</w:t>
                    </w:r>
                  </w:p>
                  <w:p w:rsidR="00631845" w:rsidRPr="00A0701F" w:rsidRDefault="00631845" w:rsidP="003443E1">
                    <w:pPr>
                      <w:ind w:firstLineChars="50" w:firstLine="105"/>
                      <w:rPr>
                        <w:sz w:val="21"/>
                        <w:szCs w:val="21"/>
                      </w:rPr>
                    </w:pPr>
                    <w:r>
                      <w:rPr>
                        <w:rFonts w:hint="eastAsia"/>
                        <w:sz w:val="21"/>
                        <w:szCs w:val="21"/>
                      </w:rPr>
                      <w:t>&gt;&gt;&gt;&gt;</w:t>
                    </w:r>
                  </w:p>
                </w:txbxContent>
              </v:textbox>
            </v:shape>
            <v:shape id="_x0000_s5860" type="#_x0000_t202" style="position:absolute;left:7710;top:11268;width:1739;height:434" stroked="f">
              <v:fill opacity="0"/>
              <v:textbox style="mso-next-textbox:#_x0000_s5860">
                <w:txbxContent>
                  <w:p w:rsidR="00631845" w:rsidRDefault="00631845" w:rsidP="003443E1">
                    <w:pPr>
                      <w:ind w:firstLineChars="50" w:firstLine="105"/>
                      <w:rPr>
                        <w:sz w:val="21"/>
                        <w:szCs w:val="21"/>
                      </w:rPr>
                    </w:pPr>
                    <w:r>
                      <w:rPr>
                        <w:rFonts w:hint="eastAsia"/>
                        <w:sz w:val="21"/>
                        <w:szCs w:val="21"/>
                      </w:rPr>
                      <w:t>管理故障信息</w:t>
                    </w:r>
                  </w:p>
                  <w:p w:rsidR="00631845" w:rsidRPr="00A0701F" w:rsidRDefault="00631845" w:rsidP="003443E1">
                    <w:pPr>
                      <w:ind w:firstLineChars="50" w:firstLine="105"/>
                      <w:rPr>
                        <w:sz w:val="21"/>
                        <w:szCs w:val="21"/>
                      </w:rPr>
                    </w:pPr>
                    <w:r>
                      <w:rPr>
                        <w:rFonts w:hint="eastAsia"/>
                        <w:sz w:val="21"/>
                        <w:szCs w:val="21"/>
                      </w:rPr>
                      <w:t>&gt;&gt;&gt;&gt;</w:t>
                    </w:r>
                  </w:p>
                </w:txbxContent>
              </v:textbox>
            </v:shape>
            <v:shape id="_x0000_s5861" type="#_x0000_t202" style="position:absolute;left:7679;top:12968;width:2058;height:520" stroked="f">
              <v:fill opacity="0"/>
              <v:textbox style="mso-next-textbox:#_x0000_s5861">
                <w:txbxContent>
                  <w:p w:rsidR="00631845" w:rsidRDefault="00631845" w:rsidP="003443E1">
                    <w:pPr>
                      <w:rPr>
                        <w:sz w:val="21"/>
                        <w:szCs w:val="21"/>
                      </w:rPr>
                    </w:pPr>
                    <w:r>
                      <w:rPr>
                        <w:rFonts w:hint="eastAsia"/>
                        <w:sz w:val="21"/>
                        <w:szCs w:val="21"/>
                      </w:rPr>
                      <w:t>管理检修事务信息</w:t>
                    </w:r>
                  </w:p>
                  <w:p w:rsidR="00631845" w:rsidRPr="00A0701F" w:rsidRDefault="00631845" w:rsidP="003443E1">
                    <w:pPr>
                      <w:ind w:firstLineChars="50" w:firstLine="105"/>
                      <w:rPr>
                        <w:sz w:val="21"/>
                        <w:szCs w:val="21"/>
                      </w:rPr>
                    </w:pPr>
                    <w:r>
                      <w:rPr>
                        <w:rFonts w:hint="eastAsia"/>
                        <w:sz w:val="21"/>
                        <w:szCs w:val="21"/>
                      </w:rPr>
                      <w:t>&gt;&gt;&gt;&gt;</w:t>
                    </w:r>
                  </w:p>
                </w:txbxContent>
              </v:textbox>
            </v:shape>
            <v:shape id="_x0000_s5862" type="#_x0000_t202" style="position:absolute;left:1876;top:9062;width:1498;height:1053" stroked="f">
              <v:fill opacity="0"/>
              <v:textbox style="mso-next-textbox:#_x0000_s5862">
                <w:txbxContent>
                  <w:p w:rsidR="00631845" w:rsidRDefault="00631845" w:rsidP="00562425">
                    <w:pPr>
                      <w:ind w:leftChars="44" w:left="106" w:firstLineChars="50" w:firstLine="105"/>
                      <w:rPr>
                        <w:sz w:val="21"/>
                        <w:szCs w:val="21"/>
                      </w:rPr>
                    </w:pPr>
                    <w:r>
                      <w:rPr>
                        <w:rFonts w:hint="eastAsia"/>
                        <w:sz w:val="21"/>
                        <w:szCs w:val="21"/>
                      </w:rPr>
                      <w:t>生产</w:t>
                    </w:r>
                  </w:p>
                  <w:p w:rsidR="00631845" w:rsidRPr="009278F6" w:rsidRDefault="00631845" w:rsidP="003443E1">
                    <w:pPr>
                      <w:ind w:firstLineChars="50" w:firstLine="105"/>
                      <w:rPr>
                        <w:sz w:val="21"/>
                        <w:szCs w:val="21"/>
                      </w:rPr>
                    </w:pPr>
                    <w:r>
                      <w:rPr>
                        <w:rFonts w:hint="eastAsia"/>
                        <w:sz w:val="21"/>
                        <w:szCs w:val="21"/>
                      </w:rPr>
                      <w:t>工程师</w:t>
                    </w:r>
                  </w:p>
                </w:txbxContent>
              </v:textbox>
            </v:shape>
            <v:oval id="_x0000_s6174" style="position:absolute;left:3988;top:5956;width:1277;height:645" fillcolor="#d8d8d8 [2732]" stroked="f"/>
            <v:oval id="_x0000_s6175" style="position:absolute;left:6763;top:4907;width:1277;height:645" fillcolor="#d8d8d8 [2732]" stroked="f"/>
            <v:oval id="_x0000_s6176" style="position:absolute;left:6358;top:6484;width:1277;height:645" fillcolor="#d8d8d8 [2732]" stroked="f"/>
            <v:oval id="_x0000_s6177" style="position:absolute;left:4547;top:8996;width:1277;height:645" fillcolor="#d8d8d8 [2732]" stroked="f"/>
            <v:oval id="_x0000_s6178" style="position:absolute;left:6631;top:7680;width:1277;height:645" fillcolor="#d8d8d8 [2732]" stroked="f"/>
            <v:oval id="_x0000_s6179" style="position:absolute;left:6723;top:8987;width:1277;height:645" fillcolor="#d8d8d8 [2732]" stroked="f"/>
            <v:oval id="_x0000_s6180" style="position:absolute;left:6433;top:10324;width:1277;height:645" fillcolor="#d8d8d8 [2732]" stroked="f"/>
            <v:oval id="_x0000_s6181" style="position:absolute;left:6483;top:11193;width:1277;height:645" fillcolor="#d8d8d8 [2732]" stroked="f"/>
            <v:oval id="_x0000_s6182" style="position:absolute;left:4113;top:12183;width:1277;height:645" fillcolor="#d8d8d8 [2732]" stroked="f"/>
            <v:oval id="_x0000_s6183" style="position:absolute;left:6358;top:12802;width:1277;height:645" fillcolor="#d8d8d8 [2732]" stroked="f"/>
            <v:oval id="_x0000_s6184" style="position:absolute;left:6227;top:14357;width:1277;height:645" fillcolor="#d8d8d8 [2732]" stroked="f"/>
            <w10:wrap type="none"/>
            <w10:anchorlock/>
          </v:group>
        </w:pict>
      </w:r>
    </w:p>
    <w:p w:rsidR="006D396C" w:rsidRPr="00C56751" w:rsidRDefault="006D396C" w:rsidP="006D396C">
      <w:pPr>
        <w:jc w:val="center"/>
        <w:rPr>
          <w:sz w:val="21"/>
          <w:szCs w:val="21"/>
        </w:rPr>
      </w:pPr>
      <w:r w:rsidRPr="00C56751">
        <w:rPr>
          <w:rFonts w:hint="eastAsia"/>
          <w:sz w:val="21"/>
          <w:szCs w:val="21"/>
        </w:rPr>
        <w:t>图</w:t>
      </w:r>
      <w:r w:rsidRPr="00C56751">
        <w:rPr>
          <w:rFonts w:hint="eastAsia"/>
          <w:sz w:val="21"/>
          <w:szCs w:val="21"/>
        </w:rPr>
        <w:t xml:space="preserve">2.5  </w:t>
      </w:r>
      <w:r w:rsidR="000D54A4" w:rsidRPr="00C56751">
        <w:rPr>
          <w:rFonts w:hint="eastAsia"/>
          <w:sz w:val="21"/>
          <w:szCs w:val="21"/>
        </w:rPr>
        <w:t>生产监测</w:t>
      </w:r>
      <w:r w:rsidR="0018165B" w:rsidRPr="00C56751">
        <w:rPr>
          <w:rFonts w:hint="eastAsia"/>
          <w:sz w:val="21"/>
          <w:szCs w:val="21"/>
        </w:rPr>
        <w:t>工作</w:t>
      </w:r>
      <w:r w:rsidRPr="00C56751">
        <w:rPr>
          <w:rFonts w:hint="eastAsia"/>
          <w:sz w:val="21"/>
          <w:szCs w:val="21"/>
        </w:rPr>
        <w:t>站信息管理</w:t>
      </w:r>
      <w:r w:rsidR="0018165B" w:rsidRPr="00C56751">
        <w:rPr>
          <w:rFonts w:hint="eastAsia"/>
          <w:sz w:val="21"/>
          <w:szCs w:val="21"/>
        </w:rPr>
        <w:t>功能</w:t>
      </w:r>
      <w:r w:rsidRPr="00C56751">
        <w:rPr>
          <w:rFonts w:hint="eastAsia"/>
          <w:sz w:val="21"/>
          <w:szCs w:val="21"/>
        </w:rPr>
        <w:t xml:space="preserve"> </w:t>
      </w:r>
    </w:p>
    <w:p w:rsidR="006D396C" w:rsidRPr="00C56751" w:rsidRDefault="006D396C" w:rsidP="0025726B">
      <w:pPr>
        <w:jc w:val="center"/>
        <w:rPr>
          <w:sz w:val="21"/>
          <w:szCs w:val="21"/>
        </w:rPr>
      </w:pPr>
      <w:r w:rsidRPr="00C56751">
        <w:rPr>
          <w:rFonts w:hint="eastAsia"/>
          <w:sz w:val="21"/>
          <w:szCs w:val="21"/>
        </w:rPr>
        <w:t xml:space="preserve">Fig. </w:t>
      </w:r>
      <w:proofErr w:type="gramStart"/>
      <w:r w:rsidRPr="00C56751">
        <w:rPr>
          <w:rFonts w:hint="eastAsia"/>
          <w:sz w:val="21"/>
          <w:szCs w:val="21"/>
        </w:rPr>
        <w:t xml:space="preserve">2.5  </w:t>
      </w:r>
      <w:r w:rsidR="000D54A4" w:rsidRPr="00C56751">
        <w:rPr>
          <w:rFonts w:hint="eastAsia"/>
          <w:sz w:val="21"/>
          <w:szCs w:val="21"/>
        </w:rPr>
        <w:t>Production</w:t>
      </w:r>
      <w:proofErr w:type="gramEnd"/>
      <w:r w:rsidR="0018165B" w:rsidRPr="00C56751">
        <w:rPr>
          <w:rFonts w:hint="eastAsia"/>
          <w:sz w:val="21"/>
          <w:szCs w:val="21"/>
        </w:rPr>
        <w:t xml:space="preserve"> </w:t>
      </w:r>
      <w:r w:rsidR="000D54A4" w:rsidRPr="00C56751">
        <w:rPr>
          <w:rFonts w:hint="eastAsia"/>
          <w:sz w:val="21"/>
          <w:szCs w:val="21"/>
        </w:rPr>
        <w:t xml:space="preserve">monitoring </w:t>
      </w:r>
      <w:r w:rsidR="0018165B" w:rsidRPr="00C56751">
        <w:rPr>
          <w:rFonts w:hint="eastAsia"/>
          <w:sz w:val="21"/>
          <w:szCs w:val="21"/>
        </w:rPr>
        <w:t>working</w:t>
      </w:r>
      <w:r w:rsidRPr="00C56751">
        <w:rPr>
          <w:rFonts w:hint="eastAsia"/>
          <w:sz w:val="21"/>
          <w:szCs w:val="21"/>
        </w:rPr>
        <w:t xml:space="preserve"> station information management </w:t>
      </w:r>
      <w:r w:rsidR="0018165B" w:rsidRPr="00C56751">
        <w:rPr>
          <w:rFonts w:hint="eastAsia"/>
          <w:sz w:val="21"/>
          <w:szCs w:val="21"/>
        </w:rPr>
        <w:t>functions</w:t>
      </w:r>
    </w:p>
    <w:p w:rsidR="005A62F7" w:rsidRPr="00C56751" w:rsidRDefault="005A62F7" w:rsidP="003A7386">
      <w:pPr>
        <w:pStyle w:val="2"/>
        <w:spacing w:before="120" w:afterLines="100" w:after="240" w:line="400" w:lineRule="exact"/>
      </w:pPr>
      <w:bookmarkStart w:id="30" w:name="_Toc492531631"/>
      <w:r w:rsidRPr="00C56751">
        <w:rPr>
          <w:rFonts w:ascii="Times New Roman" w:hint="eastAsia"/>
        </w:rPr>
        <w:lastRenderedPageBreak/>
        <w:t>2</w:t>
      </w:r>
      <w:r w:rsidRPr="00C56751">
        <w:rPr>
          <w:rFonts w:ascii="Times New Roman"/>
        </w:rPr>
        <w:t>.</w:t>
      </w:r>
      <w:r w:rsidRPr="00C56751">
        <w:rPr>
          <w:rFonts w:ascii="Times New Roman" w:hint="eastAsia"/>
        </w:rPr>
        <w:t>5</w:t>
      </w:r>
      <w:r w:rsidRPr="00C56751">
        <w:rPr>
          <w:rFonts w:ascii="Times New Roman"/>
        </w:rPr>
        <w:t xml:space="preserve"> </w:t>
      </w:r>
      <w:r w:rsidRPr="00C56751">
        <w:rPr>
          <w:rFonts w:ascii="Times New Roman" w:hint="eastAsia"/>
        </w:rPr>
        <w:t xml:space="preserve"> </w:t>
      </w:r>
      <w:r w:rsidR="000B576C" w:rsidRPr="00C56751">
        <w:rPr>
          <w:rFonts w:ascii="Times New Roman" w:hint="eastAsia"/>
        </w:rPr>
        <w:t>其他功能概述</w:t>
      </w:r>
      <w:bookmarkEnd w:id="30"/>
      <w:r w:rsidRPr="00C56751">
        <w:rPr>
          <w:rFonts w:ascii="Times New Roman" w:hint="eastAsia"/>
        </w:rPr>
        <w:t xml:space="preserve"> </w:t>
      </w:r>
    </w:p>
    <w:p w:rsidR="000A0FC2" w:rsidRPr="00C56751" w:rsidRDefault="000A0FC2" w:rsidP="000A0FC2">
      <w:pPr>
        <w:ind w:firstLine="465"/>
      </w:pPr>
      <w:r w:rsidRPr="00C56751">
        <w:rPr>
          <w:rFonts w:hint="eastAsia"/>
        </w:rPr>
        <w:t>该软件相对次要的附属功能有</w:t>
      </w:r>
      <w:r w:rsidR="003706A4" w:rsidRPr="00C56751">
        <w:rPr>
          <w:rFonts w:hint="eastAsia"/>
        </w:rPr>
        <w:t>天然气生产环节</w:t>
      </w:r>
      <w:r w:rsidRPr="00C56751">
        <w:rPr>
          <w:rFonts w:hint="eastAsia"/>
        </w:rPr>
        <w:t>成本统计和图形动态显示两类。</w:t>
      </w:r>
    </w:p>
    <w:p w:rsidR="000B576C" w:rsidRPr="00C56751" w:rsidRDefault="000A0FC2" w:rsidP="009836B8">
      <w:pPr>
        <w:ind w:firstLineChars="200" w:firstLine="480"/>
      </w:pPr>
      <w:r w:rsidRPr="00C56751">
        <w:rPr>
          <w:rFonts w:hint="eastAsia"/>
        </w:rPr>
        <w:t>图形动态显示要求在</w:t>
      </w:r>
      <w:r w:rsidR="003706A4" w:rsidRPr="00C56751">
        <w:rPr>
          <w:rFonts w:hint="eastAsia"/>
        </w:rPr>
        <w:t>天然气生产平台</w:t>
      </w:r>
      <w:r w:rsidRPr="00C56751">
        <w:rPr>
          <w:rFonts w:hint="eastAsia"/>
        </w:rPr>
        <w:t>工艺装置的位形图上用直观的颜色显示工艺装置的工作状态和</w:t>
      </w:r>
      <w:r w:rsidR="003706A4" w:rsidRPr="00C56751">
        <w:rPr>
          <w:rFonts w:hint="eastAsia"/>
        </w:rPr>
        <w:t>采气作业</w:t>
      </w:r>
      <w:r w:rsidRPr="00C56751">
        <w:rPr>
          <w:rFonts w:hint="eastAsia"/>
        </w:rPr>
        <w:t>监测指标的动态范围，例如采用红色显示当前状态指标接近边界值的装置或硬件组成单元</w:t>
      </w:r>
      <w:r w:rsidR="009836B8" w:rsidRPr="00C56751">
        <w:rPr>
          <w:rFonts w:hint="eastAsia"/>
        </w:rPr>
        <w:t>等。</w:t>
      </w:r>
    </w:p>
    <w:p w:rsidR="00AB6C0B" w:rsidRPr="00C56751" w:rsidRDefault="003706A4" w:rsidP="009836B8">
      <w:pPr>
        <w:ind w:firstLine="480"/>
      </w:pPr>
      <w:r w:rsidRPr="00C56751">
        <w:rPr>
          <w:rFonts w:hint="eastAsia"/>
        </w:rPr>
        <w:t>天然气生产工艺运行</w:t>
      </w:r>
      <w:r w:rsidR="00AB6C0B" w:rsidRPr="00C56751">
        <w:rPr>
          <w:rFonts w:hint="eastAsia"/>
        </w:rPr>
        <w:t>成本统计</w:t>
      </w:r>
      <w:r w:rsidR="009836B8" w:rsidRPr="00C56751">
        <w:rPr>
          <w:rFonts w:hint="eastAsia"/>
        </w:rPr>
        <w:t>功能主要基于前面记录的</w:t>
      </w:r>
      <w:r w:rsidRPr="00C56751">
        <w:rPr>
          <w:rFonts w:hint="eastAsia"/>
        </w:rPr>
        <w:t>油气分离等</w:t>
      </w:r>
      <w:r w:rsidR="009836B8" w:rsidRPr="00C56751">
        <w:rPr>
          <w:rFonts w:hint="eastAsia"/>
        </w:rPr>
        <w:t>工艺装置工作状态计算出</w:t>
      </w:r>
      <w:r w:rsidR="009F148E" w:rsidRPr="00C56751">
        <w:rPr>
          <w:rFonts w:hint="eastAsia"/>
        </w:rPr>
        <w:t>直接成本</w:t>
      </w:r>
      <w:r w:rsidR="009836B8" w:rsidRPr="00C56751">
        <w:rPr>
          <w:rFonts w:hint="eastAsia"/>
        </w:rPr>
        <w:t>，如电量成本和</w:t>
      </w:r>
      <w:r w:rsidRPr="00C56751">
        <w:rPr>
          <w:rFonts w:hint="eastAsia"/>
        </w:rPr>
        <w:t>分离装置</w:t>
      </w:r>
      <w:r w:rsidR="009F148E" w:rsidRPr="00C56751">
        <w:rPr>
          <w:rFonts w:hint="eastAsia"/>
        </w:rPr>
        <w:t>介质材料</w:t>
      </w:r>
      <w:r w:rsidR="009836B8" w:rsidRPr="00C56751">
        <w:rPr>
          <w:rFonts w:hint="eastAsia"/>
        </w:rPr>
        <w:t>的消耗成本，同时根据</w:t>
      </w:r>
      <w:r w:rsidRPr="00C56751">
        <w:rPr>
          <w:rFonts w:hint="eastAsia"/>
        </w:rPr>
        <w:t>运维</w:t>
      </w:r>
      <w:r w:rsidR="009F148E" w:rsidRPr="00C56751">
        <w:rPr>
          <w:rFonts w:hint="eastAsia"/>
        </w:rPr>
        <w:t>作业</w:t>
      </w:r>
      <w:r w:rsidR="009836B8" w:rsidRPr="00C56751">
        <w:rPr>
          <w:rFonts w:hint="eastAsia"/>
        </w:rPr>
        <w:t>的事务数据计算间接性成本。</w:t>
      </w:r>
    </w:p>
    <w:p w:rsidR="009836B8" w:rsidRPr="00C56751" w:rsidRDefault="003B3E27" w:rsidP="009836B8">
      <w:pPr>
        <w:ind w:firstLine="480"/>
      </w:pPr>
      <w:r w:rsidRPr="00C56751">
        <w:rPr>
          <w:rFonts w:hint="eastAsia"/>
        </w:rPr>
        <w:t>以上对本系统的需求分析从总体目标到具体功能的主要内容进行了阐述，为以下的设计工作建立了基础。</w:t>
      </w:r>
      <w:r w:rsidR="000E7F18">
        <w:rPr>
          <w:rFonts w:hint="eastAsia"/>
        </w:rPr>
        <w:t xml:space="preserve">  </w:t>
      </w:r>
    </w:p>
    <w:p w:rsidR="00AB6C0B" w:rsidRPr="00C56751" w:rsidRDefault="00AB6C0B" w:rsidP="00AB6C0B"/>
    <w:p w:rsidR="00AB6C0B" w:rsidRPr="00C56751" w:rsidRDefault="00AB6C0B" w:rsidP="00AB6C0B"/>
    <w:p w:rsidR="00AB6C0B" w:rsidRDefault="00AB6C0B" w:rsidP="00AB6C0B"/>
    <w:p w:rsidR="005B4ADF" w:rsidRDefault="005B4ADF" w:rsidP="00AB6C0B"/>
    <w:p w:rsidR="005B4ADF" w:rsidRPr="00515DEB" w:rsidRDefault="005B4ADF" w:rsidP="005B4ADF">
      <w:pPr>
        <w:spacing w:line="240" w:lineRule="auto"/>
        <w:rPr>
          <w:color w:val="FABF8F" w:themeColor="accent6" w:themeTint="99"/>
          <w:sz w:val="21"/>
          <w:szCs w:val="21"/>
        </w:rPr>
      </w:pPr>
    </w:p>
    <w:p w:rsidR="005B4ADF" w:rsidRPr="005B4ADF" w:rsidRDefault="005B4ADF" w:rsidP="005B4ADF">
      <w:pPr>
        <w:spacing w:line="20" w:lineRule="exact"/>
      </w:pPr>
      <w:r w:rsidRPr="005C57CF">
        <w:rPr>
          <w:rFonts w:hint="eastAsia"/>
          <w:color w:val="FFFFFF" w:themeColor="background1"/>
          <w:sz w:val="2"/>
          <w:szCs w:val="2"/>
        </w:rPr>
        <w:t>该天然气生产监测管理系统的构建开发，是为解决丰源公司在实施油气开采作业管理过程中面临的生产作业的及时监测问题。针对天然气开发作业的连续性、安全性和经济性，以往的管理手段存在很多不足，同时也不能很好地适应新设备和新的运作规范的要求，因此该系统的基本思想是充分运用成熟的计算机软件技术以及网络技术，为本公司长期、高效实施油气田开采作业的数字化管理奠定生产作业监测方面的必要基础。为此着重分析公司目前在油气田生产管理方面所亟需克服的瓶颈因素，归纳为以下几个方面的问题。首先是解决目前对天然气生产作业的基础信息管理不充分，集成度不够高，不能适应连续和高水平生产监测要求的问题。出于高水平管理和保障质量的要求，油气田开采过程的生产作业监测越来越需要结合类型较为广泛的基础信息，例如基本勘查类信息、当前作业区域的地质结构类信息、关键生产设备的技术指标信息、生产作业计划类信息、安全作业基准数据等。这些信息属于静态类型，但对每个批次的生产的作业监测都需要用到，而且最好能够随工业标准的更新而自动综合到系统平台中，以往本公司尚未能很完整地全面综合基础信息，对此本系统需要基于主流数据库技术来实现统一的管理。其次是针对天然气开采作业生产过程的监测管理，解决目前各方面生产信息不够完整和数据处理不够及时等问题。数字化的天然气开采作业是丰源公司较新进入的生产领域，以往的传统生产作业平台在工作流程和粗放型的管理模式等方面都不再适应，需要根据数字化天然气开采作业的工艺环节和传输环节实现有针对性的新的生产状态采集机制和数据指标的统计和计算方式，适应相应的数据对象和设备状态，同时要满足天然气生产指标数据的处理规程和设备特殊状态和工况下的监测要求。此外新的监测管理系统需要集成部分常用的事务性管理支持功能，例如对监测任务的分配调度，对故障设备的基本维护事务的信息管理等功能，这些是有效监测较大范围的作业所需要具有的辅助支持能力。最后是解决信息的报告手段和分析工具不足的问题。该系统需要实现在生产运行中心的图形工作站上的集中信息处理和部分作业指令的运行管理，要求对监测任务能够在线配置和调整，对所采集的生产状态既能够实现标准化的指标计算处理，同时也能够支持管理者针对特殊要求而定制监测任务的工作方式如特殊参数、监测周期以及同其他监测任务的关联方式等。对前端程序单元所采集的设备和开发作业工艺流程的状态信息，能够及时更新其动态变化并在基本数据基础上叠加显示当前的动态特性指标的数值和趋势变化。在其他方面，该系统的功能需要同时注重同其他信息如天然气销售信息平台的数据集成，同时也要充分考虑到能够为外部平台提供生产动态数据，满足国家和行业技术标准。基础数据管理是实现高质量的天然气开采过程生产作业监测的基本保障。基础信息属于静态类型，但对实现各种类型的生产作业监测任务都需要用到，而且最好能够随工业标准的更新而自动综合到系统平台中。针对采气生产环节的状态监测功能着重实现以下几个方面的功能任务：采气作业状态的监测数据处理；气井状态的监测指标计算；监测装置的调控管理。在这几项功能中，采气作业状态的监测数据处理任务基于生产设备的在线状态数据计算开采各环节的主要化学成分的产量，具体包括油气产量数据；二氧化碳产量数据；凝析处理状态指标数据；含硫化氢产出量的指标数附属碳氢化合物质的产出量数据等。上述产量数据以时间序列的形式进行组织，内部程序按照设定的工作周期访问作业设备的接口驱动程序来采集原始样本数据，然后通过后处理例程完成必要的数据转换处理以及多设备样本数据的合并统计。该组数据的样本序列用以反映对采气作业产量的连续变化过程。气井状态的监测指标计算任务主要是基于水下气井监测硬件装置的实测数据周期性地计算钻井进度，钻井轨迹的唯一数据，钻井轨迹数据以及地质特性指标的数据变化等特征指标。该组监测指标同样也以时间序列的形式进行组织和处理。监测装置的调控管理任务执行对作业工艺的异常状态进行判别，监测作业负荷以及化学物质如含硫化物质的安全流量并根据集控站的质量调控监测任务的工作参数和工作模式。按照开采高效连续天然气的生产平台的特点，该软件对基础数据的管理分三个方面的功能进行组织，分别是天然油气田的基础信息管理功能；天然气开采作业平台的基础信息管理功能；增压处理站的基础信息管理功能。对每类基础信息，系统按照细化的分类信息组织相应的子功能。例如对天然油气田的基础信息管理，具体按照有地质及水文类基础信息、气井工作特性基础信息、开采工艺类信息、油气等混合物成分的分离工艺信息、油气混合物及硫化氢等物质的化学特性参数等多种子类型。系统对每类信息按照基本模板进行组织，用户可以末班为基本单元创建、编辑和更新基本信息，例如设置新的气井的工作属性参数，关联气井的地质类信息等项操作。所支持的其他基础数据还包括基本勘查类信息、当前作业区域的地质结构类信息、关键生产设备的技术指标信息、生产作业计划类信息、安全作业基准数据等。天然气开采作业平台的基础信息主要针对生产平台的硬件组成部分及其工作特性指标，包含平台的发配电设备的工作特性数据，油气处理装置的特性数据，生产过程的物质检验装置的特性指标，多级分离器容量特性等。该组功能以作业平台为基本对象进行组织，用户可展开每个平台对象的关联单元的工作指标，如上述的发配电设备特性指标等，以及该平台的分布位置，基本尺寸和重量，每根主桩的结构重量、深度、桩径和间距等作业平台布置信息。增压处理站的基础信息针对天然气采集系统的核心组成部分，主要包含管线设施基础数据、增压设备工作特性以及工况标准数据等指标。上述基本数据用于生产动态过程状态指标的监测计算和异常判别，要求以每类设备为基本模板来创建，同时以设备增压设备模板为对象来组织附属信息的维护和更新操作。该天然气生产监测管理系统的构建开发，是为解决丰源公司在实施油气开采作业管理过程中面临的生产作业的及时监测问题。针对天然气开发作业的连续性、安全性和经济性，以往的管理手段存在很多不足，同时也不能很好地适应新设备和新的运作规范的要求，因此该系统的基本思想是充分运用成熟的计算机软件技术以及网络技术，为本公司长期、高效实施油气田开采作业的数字化管理奠定生产作业监测方面的必要基础。为此着重分析公司目前在油气田生产管理方面所亟需克服的瓶颈因素，归纳为以下几个方面的问题。首先是解决目前对天然气生产作业的基础信息管理不充分，集成度不够高，不能适应连续和高水平生产监测要求的问题。出于高水平管理和保障质量的要求，油气田开采过程的生产作业监测越来越需要结合类型较为广泛的基础信息，例如基本勘查类信息、当前作业区域的地质结构类信息、关键生产设备的技术指标信息、生产作业计划类信息、安全作业基准数据等。这些信息属于静态类型，但对每个批次的生产的作业监测都需要用到，而且最好能够随工业标准的更新而自动综合到系统平台中，以往本公司尚未能很完整地全面综合基础信息，对此本系统需要基于主流数据库技术来实现统一的管理。其次是针对天然气开采作业生产过程的监测管理，解决目前各方面生产信息不够完整和数据处理不够及时等问题。数字化的天然气开采作业是丰源公司较新进入的生产领域，以往的传统生产作业平台在工作流程和粗放型的管理模式等方面都不再适应，需要根据数字化天然气开采作业的工艺环节和传输环节实现有针对性的新的生产状态采集机制和数据指标的统计和计算方式，适应相应的数据对象和设备状态，同时要满足天然气生产指标数据的处理规程和设备特殊状态和工况下的监测要求。此外新的监测管理系统需要集成部分常用的事务性管理支持功能，例如对监测任务的分配调度，对故障设备的基本维护事务的信息管理等功能，这些是有效监测较大范围的作业所需要具有的辅助支持能力。最后是解决信息的报告手段和分析工具不足的问题。该系统需要实现在生产运行中心的图形工作站上的集中信息处理和部分作业指令的运行管理，要求对监测任务能够在线配置和调整，对所采集的生产状态既能够实现标准化的指标计算处理，同时也能够支持管理者针对特殊要求而定制监测任务的工作方式如特殊参数、监测周期以及同其他监测任务的关联方式等。对前端程序单元所采集的设备和开发作业工艺流程的状态信息，能够及时更新其动态变化并在基本数据基础上叠加显示当前的动态特性指标的数值和趋势变化。在其他方面，该系统的功能需要同时注重同其他信息如天然气销售信息平台的数据集成，同时也要充分考虑到能够为外部平台提供生产动态数据，满足国家和行业技术标准。基础数据管理是实现高质量的天然气开采过程生产作业监测的基本保障。基础信息属于静态类型，但对实现各种类型的生产作业监测任务都需要用到，而且最好能够随工业标准的更新而自动综合到系统平台中。针对采气生产环节的状态监测功能着重实现以下几个方面的功能任务：采气作业状态的监测数据处理；气井状态的监测指标计算；监测装置的调控管理。在这几项功能中，采气作业状态的监测数据处理任务基于生产设备的在线状态数据计算开采各环节的主要化学成分的产量，具体包括油气产量数据；二氧化碳产量数据；凝析处理状态指标数据；含硫化氢产出量的指标数附属碳氢化合物质的产出量数据等。上述产量数据以时间序列的形式进行组织，内部程序按照设定的工作周期访问作业设备的接口驱动程序来采集原始样本数据，然后通过后处理例程完成必要的数据转换处理以及多设备样本数据的合并统计。该组数据的样本序列用以反映对采气作业产量的连续变化过程。气井状态的监测指标计算任务主要是基于水下气井监测硬件装置的实测数据周期性地计算钻井进度，钻井轨迹的唯一数据，钻井轨迹数据以及地质特性指标的数据变化等特征指标。该组监测指标同样也以时间序列的形式进行组织和处理。监测装置的调控管理任务执行对作业工艺的异常状态进行判别，监测作业负荷以及化学物质如含硫化物质的安全流量并根据集控站的质量调控监测任务的工作参数和工作模式。按照开采高效连续天然气的生产平台的特点，该软件对基础数据的管理分三个方面的功能进行组织，分别是天然油气田的基础信息管理功能；天然气开采作业平台的基础信息管理功能；增压处理站的基础信息管理功能。对每类基础信</w:t>
      </w:r>
    </w:p>
    <w:p w:rsidR="00012425" w:rsidRPr="005B4ADF" w:rsidRDefault="00012425" w:rsidP="00AB6C0B">
      <w:pPr>
        <w:rPr>
          <w:sz w:val="4"/>
          <w:szCs w:val="4"/>
        </w:rPr>
      </w:pPr>
    </w:p>
    <w:p w:rsidR="00EC0E0E" w:rsidRPr="00C56751" w:rsidRDefault="00FE713D" w:rsidP="003A7386">
      <w:pPr>
        <w:pStyle w:val="1"/>
        <w:spacing w:afterLines="100" w:after="240" w:line="300" w:lineRule="auto"/>
        <w:jc w:val="left"/>
        <w:rPr>
          <w:rFonts w:ascii="Times New Roman"/>
          <w:sz w:val="32"/>
          <w:szCs w:val="32"/>
        </w:rPr>
      </w:pPr>
      <w:r w:rsidRPr="00C56751">
        <w:rPr>
          <w:rFonts w:ascii="Times New Roman" w:eastAsia="宋体"/>
          <w:sz w:val="24"/>
          <w:szCs w:val="24"/>
        </w:rPr>
        <w:br w:type="page"/>
      </w:r>
      <w:bookmarkStart w:id="31" w:name="_Toc492531632"/>
      <w:r w:rsidR="000613F5" w:rsidRPr="00C56751">
        <w:rPr>
          <w:rFonts w:ascii="Times New Roman" w:hint="eastAsia"/>
          <w:bCs w:val="0"/>
          <w:sz w:val="32"/>
          <w:szCs w:val="32"/>
        </w:rPr>
        <w:lastRenderedPageBreak/>
        <w:t>3</w:t>
      </w:r>
      <w:r w:rsidR="00BD23A8" w:rsidRPr="00C56751">
        <w:rPr>
          <w:rFonts w:ascii="Times New Roman"/>
          <w:sz w:val="32"/>
          <w:szCs w:val="32"/>
        </w:rPr>
        <w:t xml:space="preserve"> </w:t>
      </w:r>
      <w:bookmarkEnd w:id="12"/>
      <w:bookmarkEnd w:id="13"/>
      <w:bookmarkEnd w:id="14"/>
      <w:bookmarkEnd w:id="15"/>
      <w:bookmarkEnd w:id="16"/>
      <w:bookmarkEnd w:id="17"/>
      <w:bookmarkEnd w:id="18"/>
      <w:bookmarkEnd w:id="19"/>
      <w:bookmarkEnd w:id="20"/>
      <w:bookmarkEnd w:id="21"/>
      <w:r w:rsidR="00BA11DC" w:rsidRPr="00C56751">
        <w:rPr>
          <w:rFonts w:ascii="Times New Roman" w:hint="eastAsia"/>
          <w:sz w:val="32"/>
          <w:szCs w:val="32"/>
        </w:rPr>
        <w:t xml:space="preserve"> </w:t>
      </w:r>
      <w:r w:rsidR="00624E33" w:rsidRPr="00C56751">
        <w:rPr>
          <w:rFonts w:ascii="Times New Roman" w:hint="eastAsia"/>
          <w:sz w:val="32"/>
          <w:szCs w:val="32"/>
        </w:rPr>
        <w:t>系统</w:t>
      </w:r>
      <w:r w:rsidR="00F663FA" w:rsidRPr="00C56751">
        <w:rPr>
          <w:rFonts w:ascii="Times New Roman" w:hint="eastAsia"/>
          <w:sz w:val="32"/>
          <w:szCs w:val="32"/>
        </w:rPr>
        <w:t>设计</w:t>
      </w:r>
      <w:bookmarkEnd w:id="31"/>
    </w:p>
    <w:p w:rsidR="00EC0E0E" w:rsidRPr="00C56751" w:rsidRDefault="00EC0E0E" w:rsidP="003A7386">
      <w:pPr>
        <w:pStyle w:val="2"/>
        <w:spacing w:beforeLines="100" w:before="240" w:afterLines="100" w:after="240" w:line="400" w:lineRule="exact"/>
        <w:rPr>
          <w:rFonts w:ascii="Times New Roman"/>
        </w:rPr>
      </w:pPr>
      <w:bookmarkStart w:id="32" w:name="_Toc272261058"/>
      <w:bookmarkStart w:id="33" w:name="_Toc492531633"/>
      <w:r w:rsidRPr="00C56751">
        <w:rPr>
          <w:rFonts w:ascii="Times New Roman" w:hint="eastAsia"/>
        </w:rPr>
        <w:t>3</w:t>
      </w:r>
      <w:r w:rsidRPr="00C56751">
        <w:rPr>
          <w:rFonts w:ascii="Times New Roman"/>
        </w:rPr>
        <w:t>.</w:t>
      </w:r>
      <w:r w:rsidRPr="00C56751">
        <w:rPr>
          <w:rFonts w:ascii="Times New Roman" w:hint="eastAsia"/>
        </w:rPr>
        <w:t>1</w:t>
      </w:r>
      <w:bookmarkEnd w:id="32"/>
      <w:r w:rsidR="00624E33" w:rsidRPr="00C56751">
        <w:rPr>
          <w:rFonts w:ascii="Times New Roman" w:hint="eastAsia"/>
        </w:rPr>
        <w:t xml:space="preserve"> </w:t>
      </w:r>
      <w:r w:rsidR="00AB6C0B" w:rsidRPr="00C56751">
        <w:rPr>
          <w:rFonts w:ascii="Times New Roman" w:hint="eastAsia"/>
        </w:rPr>
        <w:t>软件组成框架</w:t>
      </w:r>
      <w:bookmarkEnd w:id="33"/>
      <w:r w:rsidRPr="00C56751">
        <w:rPr>
          <w:rFonts w:ascii="Times New Roman" w:hint="eastAsia"/>
        </w:rPr>
        <w:t xml:space="preserve">   </w:t>
      </w:r>
    </w:p>
    <w:p w:rsidR="00D31034" w:rsidRPr="00C56751" w:rsidRDefault="00D63BAA" w:rsidP="00D31034">
      <w:pPr>
        <w:ind w:firstLineChars="200" w:firstLine="480"/>
      </w:pPr>
      <w:r w:rsidRPr="00C56751">
        <w:rPr>
          <w:rFonts w:hint="eastAsia"/>
        </w:rPr>
        <w:t>该</w:t>
      </w:r>
      <w:r w:rsidR="00D04B6C" w:rsidRPr="00C56751">
        <w:rPr>
          <w:rFonts w:hint="eastAsia"/>
        </w:rPr>
        <w:t>天然气生产</w:t>
      </w:r>
      <w:r w:rsidR="001F0B2B" w:rsidRPr="00C56751">
        <w:rPr>
          <w:rFonts w:hint="eastAsia"/>
        </w:rPr>
        <w:t>监测</w:t>
      </w:r>
      <w:r w:rsidR="00D31034" w:rsidRPr="00C56751">
        <w:rPr>
          <w:rFonts w:hint="eastAsia"/>
        </w:rPr>
        <w:t>系统的软件设计工作分</w:t>
      </w:r>
      <w:r w:rsidRPr="00C56751">
        <w:rPr>
          <w:rFonts w:hint="eastAsia"/>
        </w:rPr>
        <w:t>为</w:t>
      </w:r>
      <w:r w:rsidR="00D31034" w:rsidRPr="00C56751">
        <w:rPr>
          <w:rFonts w:hint="eastAsia"/>
        </w:rPr>
        <w:t>概要设计和详细设计</w:t>
      </w:r>
      <w:r w:rsidRPr="00C56751">
        <w:rPr>
          <w:rFonts w:hint="eastAsia"/>
        </w:rPr>
        <w:t>两个步骤</w:t>
      </w:r>
      <w:r w:rsidR="00D31034" w:rsidRPr="00C56751">
        <w:rPr>
          <w:rFonts w:hint="eastAsia"/>
        </w:rPr>
        <w:t>展开。概要设计工作</w:t>
      </w:r>
      <w:r w:rsidRPr="00C56751">
        <w:rPr>
          <w:rFonts w:hint="eastAsia"/>
        </w:rPr>
        <w:t>着重于确定软件的总体组成架构</w:t>
      </w:r>
      <w:r w:rsidR="00D31034" w:rsidRPr="00C56751">
        <w:rPr>
          <w:rFonts w:hint="eastAsia"/>
        </w:rPr>
        <w:t>，然后在稳定的架构基础上进行各个组成模块的详细设计。</w:t>
      </w:r>
    </w:p>
    <w:p w:rsidR="00D31034" w:rsidRPr="00C56751" w:rsidRDefault="00D31034" w:rsidP="00332886">
      <w:pPr>
        <w:ind w:firstLineChars="150" w:firstLine="360"/>
      </w:pPr>
      <w:r w:rsidRPr="00C56751">
        <w:rPr>
          <w:rFonts w:hint="eastAsia"/>
        </w:rPr>
        <w:t xml:space="preserve"> </w:t>
      </w:r>
      <w:r w:rsidRPr="00C56751">
        <w:rPr>
          <w:rFonts w:hint="eastAsia"/>
        </w:rPr>
        <w:t>该软件的组成架构在总体上按照</w:t>
      </w:r>
      <w:r w:rsidR="001F0B2B" w:rsidRPr="00C56751">
        <w:rPr>
          <w:rFonts w:hint="eastAsia"/>
        </w:rPr>
        <w:t>监测</w:t>
      </w:r>
      <w:r w:rsidRPr="00C56751">
        <w:rPr>
          <w:rFonts w:hint="eastAsia"/>
        </w:rPr>
        <w:t>工作站运行信息管理、</w:t>
      </w:r>
      <w:r w:rsidR="001F0B2B" w:rsidRPr="00C56751">
        <w:rPr>
          <w:rFonts w:hint="eastAsia"/>
        </w:rPr>
        <w:t>监测</w:t>
      </w:r>
      <w:r w:rsidRPr="00C56751">
        <w:rPr>
          <w:rFonts w:hint="eastAsia"/>
        </w:rPr>
        <w:t>任务管理和数据库三个层次</w:t>
      </w:r>
      <w:r w:rsidR="00917850" w:rsidRPr="00C56751">
        <w:rPr>
          <w:rFonts w:hint="eastAsia"/>
        </w:rPr>
        <w:t>的模块</w:t>
      </w:r>
      <w:r w:rsidRPr="00C56751">
        <w:rPr>
          <w:rFonts w:hint="eastAsia"/>
        </w:rPr>
        <w:t>进行组织，其中工作站的运行信息管理</w:t>
      </w:r>
      <w:r w:rsidR="00917850" w:rsidRPr="00C56751">
        <w:rPr>
          <w:rFonts w:hint="eastAsia"/>
        </w:rPr>
        <w:t>模块</w:t>
      </w:r>
      <w:r w:rsidRPr="00C56751">
        <w:rPr>
          <w:rFonts w:hint="eastAsia"/>
        </w:rPr>
        <w:t>负责面向用户执行交互式事务处理和实际</w:t>
      </w:r>
      <w:r w:rsidR="00D63BAA" w:rsidRPr="00C56751">
        <w:rPr>
          <w:rFonts w:hint="eastAsia"/>
        </w:rPr>
        <w:t>天然气生产的运行</w:t>
      </w:r>
      <w:r w:rsidRPr="00C56751">
        <w:rPr>
          <w:rFonts w:hint="eastAsia"/>
        </w:rPr>
        <w:t>状态的显示。</w:t>
      </w:r>
      <w:r w:rsidR="001F0B2B" w:rsidRPr="00C56751">
        <w:rPr>
          <w:rFonts w:hint="eastAsia"/>
        </w:rPr>
        <w:t>监测</w:t>
      </w:r>
      <w:r w:rsidR="00917850" w:rsidRPr="00C56751">
        <w:rPr>
          <w:rFonts w:hint="eastAsia"/>
        </w:rPr>
        <w:t>任务管理模块</w:t>
      </w:r>
      <w:r w:rsidRPr="00C56751">
        <w:rPr>
          <w:rFonts w:hint="eastAsia"/>
        </w:rPr>
        <w:t>面向</w:t>
      </w:r>
      <w:r w:rsidR="00D63BAA" w:rsidRPr="00C56751">
        <w:rPr>
          <w:rFonts w:hint="eastAsia"/>
        </w:rPr>
        <w:t>天然气的采气和集输</w:t>
      </w:r>
      <w:r w:rsidRPr="00C56751">
        <w:rPr>
          <w:rFonts w:hint="eastAsia"/>
        </w:rPr>
        <w:t>装置及其</w:t>
      </w:r>
      <w:r w:rsidR="00D63BAA" w:rsidRPr="00C56751">
        <w:rPr>
          <w:rFonts w:hint="eastAsia"/>
        </w:rPr>
        <w:t>监测单元的运行</w:t>
      </w:r>
      <w:r w:rsidRPr="00C56751">
        <w:rPr>
          <w:rFonts w:hint="eastAsia"/>
        </w:rPr>
        <w:t>调节任务，根据工作站程序指令完成监测过程变量的计算和生成</w:t>
      </w:r>
      <w:r w:rsidR="00D63BAA" w:rsidRPr="00C56751">
        <w:rPr>
          <w:rFonts w:hint="eastAsia"/>
        </w:rPr>
        <w:t>监测</w:t>
      </w:r>
      <w:r w:rsidRPr="00C56751">
        <w:rPr>
          <w:rFonts w:hint="eastAsia"/>
        </w:rPr>
        <w:t>装置需执行的任务指令。</w:t>
      </w:r>
      <w:r w:rsidR="00917850" w:rsidRPr="00C56751">
        <w:rPr>
          <w:rFonts w:hint="eastAsia"/>
        </w:rPr>
        <w:t>该模块</w:t>
      </w:r>
      <w:r w:rsidRPr="00C56751">
        <w:rPr>
          <w:rFonts w:hint="eastAsia"/>
        </w:rPr>
        <w:t>有以下组成</w:t>
      </w:r>
      <w:r w:rsidR="00917850" w:rsidRPr="00C56751">
        <w:rPr>
          <w:rFonts w:hint="eastAsia"/>
        </w:rPr>
        <w:t>子</w:t>
      </w:r>
      <w:r w:rsidRPr="00C56751">
        <w:rPr>
          <w:rFonts w:hint="eastAsia"/>
        </w:rPr>
        <w:t>模块：</w:t>
      </w:r>
    </w:p>
    <w:p w:rsidR="00D31034" w:rsidRPr="00C56751" w:rsidRDefault="00D31034" w:rsidP="00332886">
      <w:pPr>
        <w:ind w:firstLineChars="150" w:firstLine="360"/>
      </w:pPr>
      <w:r w:rsidRPr="00C56751">
        <w:rPr>
          <w:rFonts w:hint="eastAsia"/>
        </w:rPr>
        <w:t xml:space="preserve"> </w:t>
      </w:r>
      <w:r w:rsidR="00C75C88" w:rsidRPr="00C56751">
        <w:rPr>
          <w:rFonts w:hint="eastAsia"/>
        </w:rPr>
        <w:t>生产</w:t>
      </w:r>
      <w:r w:rsidR="00C75C88" w:rsidRPr="00C56751">
        <w:rPr>
          <w:rFonts w:hint="eastAsia"/>
        </w:rPr>
        <w:t>/</w:t>
      </w:r>
      <w:r w:rsidR="00C75C88" w:rsidRPr="00C56751">
        <w:rPr>
          <w:rFonts w:hint="eastAsia"/>
        </w:rPr>
        <w:t>集</w:t>
      </w:r>
      <w:proofErr w:type="gramStart"/>
      <w:r w:rsidR="00C75C88" w:rsidRPr="00C56751">
        <w:rPr>
          <w:rFonts w:hint="eastAsia"/>
        </w:rPr>
        <w:t>输状态</w:t>
      </w:r>
      <w:proofErr w:type="gramEnd"/>
      <w:r w:rsidR="008E5C32" w:rsidRPr="00C56751">
        <w:rPr>
          <w:rFonts w:hint="eastAsia"/>
        </w:rPr>
        <w:t>监测</w:t>
      </w:r>
      <w:r w:rsidR="00917850" w:rsidRPr="00C56751">
        <w:rPr>
          <w:rFonts w:hint="eastAsia"/>
        </w:rPr>
        <w:t>子</w:t>
      </w:r>
      <w:r w:rsidR="008E5C32" w:rsidRPr="00C56751">
        <w:rPr>
          <w:rFonts w:hint="eastAsia"/>
        </w:rPr>
        <w:t>模块，具体有以下</w:t>
      </w:r>
      <w:r w:rsidR="00917850" w:rsidRPr="00C56751">
        <w:rPr>
          <w:rFonts w:hint="eastAsia"/>
        </w:rPr>
        <w:t>单元</w:t>
      </w:r>
      <w:r w:rsidR="008E5C32" w:rsidRPr="00C56751">
        <w:rPr>
          <w:rFonts w:hint="eastAsia"/>
        </w:rPr>
        <w:t>模块组成：</w:t>
      </w:r>
    </w:p>
    <w:p w:rsidR="008E5C32" w:rsidRPr="00C56751" w:rsidRDefault="00145F25" w:rsidP="00332886">
      <w:pPr>
        <w:ind w:firstLineChars="150" w:firstLine="360"/>
      </w:pPr>
      <w:r w:rsidRPr="00C56751">
        <w:rPr>
          <w:rFonts w:hint="eastAsia"/>
        </w:rPr>
        <w:t xml:space="preserve"> </w:t>
      </w:r>
      <w:r w:rsidR="00C75C88" w:rsidRPr="00C56751">
        <w:rPr>
          <w:rFonts w:hint="eastAsia"/>
        </w:rPr>
        <w:t>油气产量</w:t>
      </w:r>
      <w:r w:rsidR="008E5C32" w:rsidRPr="00C56751">
        <w:rPr>
          <w:rFonts w:hint="eastAsia"/>
        </w:rPr>
        <w:t>监测和计算；</w:t>
      </w:r>
    </w:p>
    <w:p w:rsidR="00E515AA" w:rsidRPr="00C56751" w:rsidRDefault="00C75C88" w:rsidP="008E5C32">
      <w:pPr>
        <w:ind w:firstLineChars="200" w:firstLine="480"/>
      </w:pPr>
      <w:r w:rsidRPr="00C56751">
        <w:rPr>
          <w:rFonts w:hint="eastAsia"/>
        </w:rPr>
        <w:t>二氧化碳产量</w:t>
      </w:r>
      <w:r w:rsidR="008E5C32" w:rsidRPr="00C56751">
        <w:rPr>
          <w:rFonts w:hint="eastAsia"/>
        </w:rPr>
        <w:t>监测和计算；</w:t>
      </w:r>
      <w:r w:rsidR="008E5C32" w:rsidRPr="00C56751">
        <w:rPr>
          <w:rFonts w:hint="eastAsia"/>
        </w:rPr>
        <w:t xml:space="preserve">  </w:t>
      </w:r>
    </w:p>
    <w:p w:rsidR="008E5C32" w:rsidRPr="00C56751" w:rsidRDefault="008E5C32" w:rsidP="00332886">
      <w:pPr>
        <w:ind w:firstLineChars="150" w:firstLine="360"/>
      </w:pPr>
      <w:r w:rsidRPr="00C56751">
        <w:rPr>
          <w:rFonts w:hint="eastAsia"/>
        </w:rPr>
        <w:t xml:space="preserve"> </w:t>
      </w:r>
      <w:r w:rsidR="00C75C88" w:rsidRPr="00C56751">
        <w:rPr>
          <w:rFonts w:hint="eastAsia"/>
        </w:rPr>
        <w:t>油气分离状态指标</w:t>
      </w:r>
      <w:r w:rsidRPr="00C56751">
        <w:rPr>
          <w:rFonts w:hint="eastAsia"/>
        </w:rPr>
        <w:t>监测和计算；</w:t>
      </w:r>
    </w:p>
    <w:p w:rsidR="008E5C32" w:rsidRPr="00C56751" w:rsidRDefault="008E5C32" w:rsidP="00332886">
      <w:pPr>
        <w:ind w:firstLineChars="150" w:firstLine="360"/>
      </w:pPr>
      <w:r w:rsidRPr="00C56751">
        <w:rPr>
          <w:rFonts w:hint="eastAsia"/>
        </w:rPr>
        <w:t xml:space="preserve"> </w:t>
      </w:r>
      <w:r w:rsidR="00C75C88" w:rsidRPr="00C56751">
        <w:rPr>
          <w:rFonts w:hint="eastAsia"/>
        </w:rPr>
        <w:t>含硫化氢</w:t>
      </w:r>
      <w:proofErr w:type="gramStart"/>
      <w:r w:rsidR="00C75C88" w:rsidRPr="00C56751">
        <w:rPr>
          <w:rFonts w:hint="eastAsia"/>
        </w:rPr>
        <w:t>物元</w:t>
      </w:r>
      <w:r w:rsidRPr="00C56751">
        <w:rPr>
          <w:rFonts w:hint="eastAsia"/>
        </w:rPr>
        <w:t>指标</w:t>
      </w:r>
      <w:proofErr w:type="gramEnd"/>
      <w:r w:rsidRPr="00C56751">
        <w:rPr>
          <w:rFonts w:hint="eastAsia"/>
        </w:rPr>
        <w:t>监测和计算；</w:t>
      </w:r>
    </w:p>
    <w:p w:rsidR="008E5C32" w:rsidRPr="00C56751" w:rsidRDefault="008E5C32" w:rsidP="00332886">
      <w:pPr>
        <w:ind w:firstLineChars="150" w:firstLine="360"/>
      </w:pPr>
      <w:r w:rsidRPr="00C56751">
        <w:rPr>
          <w:rFonts w:hint="eastAsia"/>
        </w:rPr>
        <w:t xml:space="preserve"> </w:t>
      </w:r>
      <w:r w:rsidR="00C75C88" w:rsidRPr="00C56751">
        <w:rPr>
          <w:rFonts w:hint="eastAsia"/>
        </w:rPr>
        <w:t>其他附属化合物</w:t>
      </w:r>
      <w:r w:rsidRPr="00C56751">
        <w:rPr>
          <w:rFonts w:hint="eastAsia"/>
        </w:rPr>
        <w:t>过滤处理监测和计算；</w:t>
      </w:r>
    </w:p>
    <w:p w:rsidR="008E5C32" w:rsidRPr="00C56751" w:rsidRDefault="008E5C32" w:rsidP="00332886">
      <w:pPr>
        <w:ind w:firstLineChars="150" w:firstLine="360"/>
      </w:pPr>
      <w:r w:rsidRPr="00C56751">
        <w:rPr>
          <w:rFonts w:hint="eastAsia"/>
        </w:rPr>
        <w:t xml:space="preserve"> </w:t>
      </w:r>
      <w:r w:rsidR="00C75C88" w:rsidRPr="00C56751">
        <w:rPr>
          <w:rFonts w:hint="eastAsia"/>
        </w:rPr>
        <w:t>气井的工作状态</w:t>
      </w:r>
      <w:r w:rsidRPr="00C56751">
        <w:rPr>
          <w:rFonts w:hint="eastAsia"/>
        </w:rPr>
        <w:t>监测和计算。</w:t>
      </w:r>
    </w:p>
    <w:p w:rsidR="008E5C32" w:rsidRPr="00C56751" w:rsidRDefault="008E5C32" w:rsidP="00332886">
      <w:pPr>
        <w:ind w:firstLineChars="150" w:firstLine="360"/>
        <w:rPr>
          <w:color w:val="000000"/>
        </w:rPr>
      </w:pPr>
      <w:r w:rsidRPr="00C56751">
        <w:rPr>
          <w:rFonts w:hint="eastAsia"/>
          <w:color w:val="000000"/>
        </w:rPr>
        <w:t xml:space="preserve"> </w:t>
      </w:r>
      <w:r w:rsidRPr="00C56751">
        <w:rPr>
          <w:rFonts w:hint="eastAsia"/>
          <w:color w:val="000000"/>
        </w:rPr>
        <w:t>上述每个</w:t>
      </w:r>
      <w:r w:rsidR="00917850" w:rsidRPr="00C56751">
        <w:rPr>
          <w:rFonts w:hint="eastAsia"/>
          <w:color w:val="000000"/>
        </w:rPr>
        <w:t>单元</w:t>
      </w:r>
      <w:r w:rsidRPr="00C56751">
        <w:rPr>
          <w:rFonts w:hint="eastAsia"/>
          <w:color w:val="000000"/>
        </w:rPr>
        <w:t>模块在系统内部作为独立的任务单元周期性访问对应的</w:t>
      </w:r>
      <w:r w:rsidR="00C75C88" w:rsidRPr="00C56751">
        <w:rPr>
          <w:rFonts w:hint="eastAsia"/>
          <w:color w:val="000000"/>
        </w:rPr>
        <w:t>生产流程</w:t>
      </w:r>
      <w:r w:rsidRPr="00C56751">
        <w:rPr>
          <w:rFonts w:hint="eastAsia"/>
          <w:color w:val="000000"/>
        </w:rPr>
        <w:t>监测装置数字接口，根据原始样本换算监测指标变量的实际数值。</w:t>
      </w:r>
    </w:p>
    <w:p w:rsidR="008E5C32" w:rsidRPr="00C56751" w:rsidRDefault="008E5C32" w:rsidP="00332886">
      <w:pPr>
        <w:ind w:firstLineChars="150" w:firstLine="360"/>
        <w:rPr>
          <w:color w:val="000000"/>
        </w:rPr>
      </w:pPr>
      <w:r w:rsidRPr="00C56751">
        <w:rPr>
          <w:rFonts w:hint="eastAsia"/>
          <w:color w:val="000000"/>
        </w:rPr>
        <w:t xml:space="preserve"> </w:t>
      </w:r>
      <w:r w:rsidRPr="00C56751">
        <w:rPr>
          <w:rFonts w:hint="eastAsia"/>
          <w:color w:val="000000"/>
        </w:rPr>
        <w:t>监测告警</w:t>
      </w:r>
      <w:r w:rsidR="00917850" w:rsidRPr="00C56751">
        <w:rPr>
          <w:rFonts w:hint="eastAsia"/>
          <w:color w:val="000000"/>
        </w:rPr>
        <w:t>子</w:t>
      </w:r>
      <w:r w:rsidRPr="00C56751">
        <w:rPr>
          <w:rFonts w:hint="eastAsia"/>
          <w:color w:val="000000"/>
        </w:rPr>
        <w:t>模块，针对</w:t>
      </w:r>
      <w:r w:rsidR="00C75C88" w:rsidRPr="00C56751">
        <w:rPr>
          <w:rFonts w:hint="eastAsia"/>
          <w:color w:val="000000"/>
        </w:rPr>
        <w:t>偏离正常状态的</w:t>
      </w:r>
      <w:r w:rsidRPr="00C56751">
        <w:rPr>
          <w:rFonts w:hint="eastAsia"/>
          <w:color w:val="000000"/>
        </w:rPr>
        <w:t>偏差事件进行判定和生成告警信息。</w:t>
      </w:r>
    </w:p>
    <w:p w:rsidR="008E5C32" w:rsidRPr="00C56751" w:rsidRDefault="00C75C88" w:rsidP="00C75C88">
      <w:pPr>
        <w:ind w:firstLineChars="200" w:firstLine="480"/>
        <w:rPr>
          <w:color w:val="000000"/>
        </w:rPr>
      </w:pPr>
      <w:r w:rsidRPr="00C56751">
        <w:rPr>
          <w:rFonts w:hint="eastAsia"/>
          <w:color w:val="000000"/>
        </w:rPr>
        <w:t>硬件设备</w:t>
      </w:r>
      <w:r w:rsidR="008E5C32" w:rsidRPr="00C56751">
        <w:rPr>
          <w:rFonts w:hint="eastAsia"/>
          <w:color w:val="000000"/>
        </w:rPr>
        <w:t>装置的</w:t>
      </w:r>
      <w:r w:rsidR="004564BD" w:rsidRPr="00C56751">
        <w:rPr>
          <w:rFonts w:hint="eastAsia"/>
          <w:color w:val="000000"/>
        </w:rPr>
        <w:t>稳定性</w:t>
      </w:r>
      <w:r w:rsidR="001F0B2B" w:rsidRPr="00C56751">
        <w:rPr>
          <w:rFonts w:hint="eastAsia"/>
          <w:color w:val="000000"/>
        </w:rPr>
        <w:t>监测</w:t>
      </w:r>
      <w:r w:rsidR="00917850" w:rsidRPr="00C56751">
        <w:rPr>
          <w:rFonts w:hint="eastAsia"/>
          <w:color w:val="000000"/>
        </w:rPr>
        <w:t>子</w:t>
      </w:r>
      <w:r w:rsidR="008E5C32" w:rsidRPr="00C56751">
        <w:rPr>
          <w:rFonts w:hint="eastAsia"/>
          <w:color w:val="000000"/>
        </w:rPr>
        <w:t>模块，根据运行状态数据对短期故障特征进行判定，对长期性的运行故障信息进行统计分析，同时实行装置的</w:t>
      </w:r>
      <w:r w:rsidRPr="00C56751">
        <w:rPr>
          <w:rFonts w:hint="eastAsia"/>
          <w:color w:val="000000"/>
        </w:rPr>
        <w:t>运维</w:t>
      </w:r>
      <w:r w:rsidR="008E5C32" w:rsidRPr="00C56751">
        <w:rPr>
          <w:rFonts w:hint="eastAsia"/>
          <w:color w:val="000000"/>
        </w:rPr>
        <w:t>事务处理。因此该</w:t>
      </w:r>
      <w:r w:rsidR="00917850" w:rsidRPr="00C56751">
        <w:rPr>
          <w:rFonts w:hint="eastAsia"/>
          <w:color w:val="000000"/>
        </w:rPr>
        <w:t>子</w:t>
      </w:r>
      <w:r w:rsidR="008E5C32" w:rsidRPr="00C56751">
        <w:rPr>
          <w:rFonts w:hint="eastAsia"/>
          <w:color w:val="000000"/>
        </w:rPr>
        <w:t>模块有以</w:t>
      </w:r>
      <w:r w:rsidR="00917850" w:rsidRPr="00C56751">
        <w:rPr>
          <w:rFonts w:hint="eastAsia"/>
          <w:color w:val="000000"/>
        </w:rPr>
        <w:t>下单元</w:t>
      </w:r>
      <w:r w:rsidR="008E5C32" w:rsidRPr="00C56751">
        <w:rPr>
          <w:rFonts w:hint="eastAsia"/>
          <w:color w:val="000000"/>
        </w:rPr>
        <w:t>模块：</w:t>
      </w:r>
    </w:p>
    <w:p w:rsidR="008E5C32" w:rsidRPr="00C56751" w:rsidRDefault="008E5C32" w:rsidP="00332886">
      <w:pPr>
        <w:ind w:firstLineChars="150" w:firstLine="360"/>
        <w:rPr>
          <w:color w:val="000000"/>
        </w:rPr>
      </w:pPr>
      <w:r w:rsidRPr="00C56751">
        <w:rPr>
          <w:rFonts w:hint="eastAsia"/>
          <w:color w:val="000000"/>
        </w:rPr>
        <w:t xml:space="preserve"> </w:t>
      </w:r>
      <w:r w:rsidR="00C75C88" w:rsidRPr="00C56751">
        <w:rPr>
          <w:rFonts w:hint="eastAsia"/>
          <w:color w:val="000000"/>
        </w:rPr>
        <w:t>硬件</w:t>
      </w:r>
      <w:r w:rsidRPr="00C56751">
        <w:rPr>
          <w:rFonts w:hint="eastAsia"/>
          <w:color w:val="000000"/>
        </w:rPr>
        <w:t>装置的故障信息管理；</w:t>
      </w:r>
    </w:p>
    <w:p w:rsidR="008E5C32" w:rsidRPr="00C56751" w:rsidRDefault="008E5C32" w:rsidP="00332886">
      <w:pPr>
        <w:ind w:firstLineChars="150" w:firstLine="360"/>
        <w:rPr>
          <w:color w:val="000000"/>
        </w:rPr>
      </w:pPr>
      <w:r w:rsidRPr="00C56751">
        <w:rPr>
          <w:rFonts w:hint="eastAsia"/>
          <w:color w:val="000000"/>
        </w:rPr>
        <w:t xml:space="preserve"> </w:t>
      </w:r>
      <w:r w:rsidR="00C75C88" w:rsidRPr="00C56751">
        <w:rPr>
          <w:rFonts w:hint="eastAsia"/>
          <w:color w:val="000000"/>
        </w:rPr>
        <w:t>硬件</w:t>
      </w:r>
      <w:r w:rsidRPr="00C56751">
        <w:rPr>
          <w:rFonts w:hint="eastAsia"/>
          <w:color w:val="000000"/>
        </w:rPr>
        <w:t>装置的</w:t>
      </w:r>
      <w:r w:rsidR="00C75C88" w:rsidRPr="00C56751">
        <w:rPr>
          <w:rFonts w:hint="eastAsia"/>
          <w:color w:val="000000"/>
        </w:rPr>
        <w:t>运维</w:t>
      </w:r>
      <w:r w:rsidRPr="00C56751">
        <w:rPr>
          <w:rFonts w:hint="eastAsia"/>
          <w:color w:val="000000"/>
        </w:rPr>
        <w:t>事务</w:t>
      </w:r>
      <w:r w:rsidR="00C75C88" w:rsidRPr="00C56751">
        <w:rPr>
          <w:rFonts w:hint="eastAsia"/>
          <w:color w:val="000000"/>
        </w:rPr>
        <w:t>信息</w:t>
      </w:r>
      <w:r w:rsidRPr="00C56751">
        <w:rPr>
          <w:rFonts w:hint="eastAsia"/>
          <w:color w:val="000000"/>
        </w:rPr>
        <w:t>处理；</w:t>
      </w:r>
    </w:p>
    <w:p w:rsidR="008E5C32" w:rsidRPr="00C56751" w:rsidRDefault="008E5C32" w:rsidP="00C75C88">
      <w:pPr>
        <w:ind w:firstLineChars="200" w:firstLine="480"/>
        <w:rPr>
          <w:color w:val="000000"/>
        </w:rPr>
      </w:pPr>
      <w:r w:rsidRPr="00C56751">
        <w:rPr>
          <w:rFonts w:hint="eastAsia"/>
          <w:color w:val="000000"/>
        </w:rPr>
        <w:t>装置</w:t>
      </w:r>
      <w:r w:rsidR="00C75C88" w:rsidRPr="00C56751">
        <w:rPr>
          <w:rFonts w:hint="eastAsia"/>
          <w:color w:val="000000"/>
        </w:rPr>
        <w:t>的</w:t>
      </w:r>
      <w:r w:rsidRPr="00C56751">
        <w:rPr>
          <w:rFonts w:hint="eastAsia"/>
          <w:color w:val="000000"/>
        </w:rPr>
        <w:t>运行状态及其任务状态指标统计。</w:t>
      </w:r>
    </w:p>
    <w:p w:rsidR="00193B07" w:rsidRPr="00C56751" w:rsidRDefault="008E5C32" w:rsidP="00193B07">
      <w:pPr>
        <w:ind w:firstLineChars="200" w:firstLine="480"/>
        <w:rPr>
          <w:color w:val="000000"/>
        </w:rPr>
      </w:pPr>
      <w:r w:rsidRPr="00C56751">
        <w:rPr>
          <w:rFonts w:hint="eastAsia"/>
          <w:color w:val="000000"/>
        </w:rPr>
        <w:t>基础数据管理模块，为</w:t>
      </w:r>
      <w:r w:rsidR="00C75C88" w:rsidRPr="00C56751">
        <w:rPr>
          <w:rFonts w:hint="eastAsia"/>
          <w:color w:val="000000"/>
        </w:rPr>
        <w:t>生产</w:t>
      </w:r>
      <w:r w:rsidRPr="00C56751">
        <w:rPr>
          <w:rFonts w:hint="eastAsia"/>
          <w:color w:val="000000"/>
        </w:rPr>
        <w:t>及</w:t>
      </w:r>
      <w:r w:rsidR="00C75C88" w:rsidRPr="00C56751">
        <w:rPr>
          <w:rFonts w:hint="eastAsia"/>
          <w:color w:val="000000"/>
        </w:rPr>
        <w:t>集输</w:t>
      </w:r>
      <w:r w:rsidRPr="00C56751">
        <w:rPr>
          <w:rFonts w:hint="eastAsia"/>
          <w:color w:val="000000"/>
        </w:rPr>
        <w:t>装置的技术特性提供内部的分类创建与维护功能，同时与数据库平台相结合对系统的监测样本数据、</w:t>
      </w:r>
      <w:r w:rsidR="00C75C88" w:rsidRPr="00C56751">
        <w:rPr>
          <w:rFonts w:hint="eastAsia"/>
          <w:color w:val="000000"/>
        </w:rPr>
        <w:t>任务</w:t>
      </w:r>
      <w:r w:rsidRPr="00C56751">
        <w:rPr>
          <w:rFonts w:hint="eastAsia"/>
          <w:color w:val="000000"/>
        </w:rPr>
        <w:t>单元</w:t>
      </w:r>
      <w:r w:rsidR="00C75C88" w:rsidRPr="00C56751">
        <w:rPr>
          <w:rFonts w:hint="eastAsia"/>
          <w:color w:val="000000"/>
        </w:rPr>
        <w:t>及硬件单元</w:t>
      </w:r>
      <w:r w:rsidRPr="00C56751">
        <w:rPr>
          <w:rFonts w:hint="eastAsia"/>
          <w:color w:val="000000"/>
        </w:rPr>
        <w:t>组态参数以及事务性数据实现长期存储。</w:t>
      </w:r>
      <w:r w:rsidR="00C75C88" w:rsidRPr="00C56751">
        <w:rPr>
          <w:rFonts w:hint="eastAsia"/>
          <w:color w:val="000000"/>
        </w:rPr>
        <w:t>此外该系统通过数据库同外部系统交换工艺数据和工装置的运维检测</w:t>
      </w:r>
      <w:r w:rsidR="00193B07" w:rsidRPr="00C56751">
        <w:rPr>
          <w:rFonts w:hint="eastAsia"/>
          <w:color w:val="000000"/>
        </w:rPr>
        <w:t>事务类信息。</w:t>
      </w:r>
      <w:r w:rsidR="00C75C88" w:rsidRPr="00C56751">
        <w:rPr>
          <w:rFonts w:hint="eastAsia"/>
          <w:color w:val="000000"/>
        </w:rPr>
        <w:t>该软件</w:t>
      </w:r>
      <w:r w:rsidR="00582110" w:rsidRPr="00C56751">
        <w:rPr>
          <w:rFonts w:hint="eastAsia"/>
          <w:color w:val="000000"/>
        </w:rPr>
        <w:t>的</w:t>
      </w:r>
      <w:r w:rsidR="00D8290D" w:rsidRPr="00C56751">
        <w:rPr>
          <w:rFonts w:hint="eastAsia"/>
          <w:color w:val="000000"/>
        </w:rPr>
        <w:t>框架</w:t>
      </w:r>
      <w:r w:rsidR="00C75C88" w:rsidRPr="00C56751">
        <w:rPr>
          <w:rFonts w:hint="eastAsia"/>
          <w:color w:val="000000"/>
        </w:rPr>
        <w:t>组成</w:t>
      </w:r>
      <w:r w:rsidR="00582110" w:rsidRPr="00C56751">
        <w:rPr>
          <w:rFonts w:hint="eastAsia"/>
          <w:color w:val="000000"/>
        </w:rPr>
        <w:t>如图</w:t>
      </w:r>
      <w:r w:rsidR="00582110" w:rsidRPr="00C56751">
        <w:rPr>
          <w:rFonts w:hint="eastAsia"/>
          <w:color w:val="000000"/>
        </w:rPr>
        <w:t>3.1</w:t>
      </w:r>
      <w:r w:rsidR="00582110" w:rsidRPr="00C56751">
        <w:rPr>
          <w:rFonts w:hint="eastAsia"/>
          <w:color w:val="000000"/>
        </w:rPr>
        <w:t>。</w:t>
      </w:r>
    </w:p>
    <w:p w:rsidR="00AB6C0B" w:rsidRPr="00C56751" w:rsidRDefault="00AB6C0B" w:rsidP="00116A17">
      <w:pPr>
        <w:ind w:leftChars="9" w:left="22" w:firstLineChars="150" w:firstLine="360"/>
        <w:rPr>
          <w:color w:val="0000FF"/>
        </w:rPr>
      </w:pPr>
      <w:r w:rsidRPr="00C56751">
        <w:rPr>
          <w:rFonts w:hint="eastAsia"/>
          <w:color w:val="0000FF"/>
        </w:rPr>
        <w:lastRenderedPageBreak/>
        <w:t xml:space="preserve">   </w:t>
      </w:r>
      <w:r w:rsidR="00243647">
        <w:rPr>
          <w:rFonts w:ascii="宋体" w:hAnsi="宋体"/>
          <w:color w:val="000000"/>
        </w:rPr>
      </w:r>
      <w:r w:rsidR="00243647">
        <w:rPr>
          <w:rFonts w:ascii="宋体" w:hAnsi="宋体"/>
          <w:color w:val="000000"/>
        </w:rPr>
        <w:pict>
          <v:group id="_x0000_s6187" editas="canvas" style="width:465.75pt;height:562.05pt;mso-position-horizontal-relative:char;mso-position-vertical-relative:line" coordorigin="1706,1517" coordsize="9315,11241">
            <o:lock v:ext="edit" aspectratio="t"/>
            <v:shape id="_x0000_s6188" type="#_x0000_t75" style="position:absolute;left:1706;top:1517;width:9315;height:11241" o:preferrelative="f">
              <v:fill o:detectmouseclick="t"/>
              <v:path o:extrusionok="t" o:connecttype="none"/>
              <o:lock v:ext="edit" text="t"/>
            </v:shape>
            <v:shape id="_x0000_s6912" type="#_x0000_t202" style="position:absolute;left:2531;top:2934;width:7185;height:7380" stroked="f" strokecolor="black [3213]">
              <v:fill opacity="0"/>
              <v:textbox>
                <w:txbxContent>
                  <w:p w:rsidR="00631845" w:rsidRDefault="00631845"/>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6189" type="#_x0000_t68" style="position:absolute;left:8667;top:11039;width:647;height:870" fillcolor="#d8d8d8 [2732]" stroked="f">
              <v:textbox style="layout-flow:vertical-ideographic"/>
            </v:shape>
            <v:shape id="_x0000_s6190" type="#_x0000_t68" style="position:absolute;left:2951;top:11039;width:647;height:870" fillcolor="#d8d8d8 [2732]" stroked="f">
              <v:textbox style="layout-flow:vertical-ideographic"/>
            </v:shape>
            <v:shape id="_x0000_s6194" type="#_x0000_t202" style="position:absolute;left:7781;top:5052;width:2445;height:5879" fillcolor="#d8d8d8 [2732]" stroked="f">
              <v:textbox style="mso-next-textbox:#_x0000_s6194">
                <w:txbxContent>
                  <w:p w:rsidR="00631845" w:rsidRPr="002412E6" w:rsidRDefault="00631845" w:rsidP="003A7386">
                    <w:pPr>
                      <w:spacing w:beforeLines="50" w:before="120"/>
                      <w:ind w:firstLineChars="50" w:firstLine="105"/>
                      <w:rPr>
                        <w:sz w:val="21"/>
                        <w:szCs w:val="21"/>
                      </w:rPr>
                    </w:pPr>
                    <w:r>
                      <w:rPr>
                        <w:rFonts w:hint="eastAsia"/>
                        <w:sz w:val="21"/>
                        <w:szCs w:val="21"/>
                      </w:rPr>
                      <w:t>硬件装置稳定性监测</w:t>
                    </w:r>
                  </w:p>
                </w:txbxContent>
              </v:textbox>
            </v:shape>
            <v:shape id="_x0000_s6195" type="#_x0000_t202" style="position:absolute;left:2023;top:8132;width:2460;height:2799" fillcolor="#d8d8d8 [2732]" stroked="f">
              <v:textbox style="mso-next-textbox:#_x0000_s6195">
                <w:txbxContent>
                  <w:p w:rsidR="00631845" w:rsidRPr="00D8498E" w:rsidRDefault="00631845" w:rsidP="003A7386">
                    <w:pPr>
                      <w:spacing w:beforeLines="50" w:before="120"/>
                      <w:jc w:val="center"/>
                      <w:rPr>
                        <w:sz w:val="21"/>
                        <w:szCs w:val="21"/>
                      </w:rPr>
                    </w:pPr>
                    <w:r>
                      <w:rPr>
                        <w:rFonts w:hint="eastAsia"/>
                        <w:sz w:val="21"/>
                        <w:szCs w:val="21"/>
                      </w:rPr>
                      <w:t>生产基础信息管理</w:t>
                    </w:r>
                  </w:p>
                </w:txbxContent>
              </v:textbox>
            </v:shape>
            <v:shape id="_x0000_s6196" type="#_x0000_t202" style="position:absolute;left:2021;top:5052;width:2462;height:2834" fillcolor="#d8d8d8 [2732]" stroked="f">
              <v:textbox style="mso-next-textbox:#_x0000_s6196">
                <w:txbxContent>
                  <w:p w:rsidR="00631845" w:rsidRPr="00D8498E" w:rsidRDefault="00631845" w:rsidP="003A7386">
                    <w:pPr>
                      <w:spacing w:beforeLines="50" w:before="120"/>
                      <w:jc w:val="center"/>
                      <w:rPr>
                        <w:sz w:val="21"/>
                        <w:szCs w:val="21"/>
                      </w:rPr>
                    </w:pPr>
                    <w:r>
                      <w:rPr>
                        <w:rFonts w:hint="eastAsia"/>
                        <w:sz w:val="21"/>
                        <w:szCs w:val="21"/>
                      </w:rPr>
                      <w:t>生产装置基础数据管理</w:t>
                    </w:r>
                  </w:p>
                </w:txbxContent>
              </v:textbox>
            </v:shape>
            <v:shape id="_x0000_s6197" type="#_x0000_t202" style="position:absolute;left:4946;top:6341;width:2460;height:4590" fillcolor="#d8d8d8 [2732]" stroked="f">
              <v:textbox style="mso-next-textbox:#_x0000_s6197">
                <w:txbxContent>
                  <w:p w:rsidR="00631845" w:rsidRPr="00E66CE1" w:rsidRDefault="00631845" w:rsidP="00042F33">
                    <w:pPr>
                      <w:jc w:val="center"/>
                      <w:rPr>
                        <w:sz w:val="21"/>
                        <w:szCs w:val="21"/>
                      </w:rPr>
                    </w:pPr>
                    <w:r>
                      <w:rPr>
                        <w:rFonts w:hint="eastAsia"/>
                        <w:sz w:val="21"/>
                        <w:szCs w:val="21"/>
                      </w:rPr>
                      <w:t>生产</w:t>
                    </w:r>
                    <w:r>
                      <w:rPr>
                        <w:rFonts w:hint="eastAsia"/>
                        <w:sz w:val="21"/>
                        <w:szCs w:val="21"/>
                      </w:rPr>
                      <w:t>/</w:t>
                    </w:r>
                    <w:r>
                      <w:rPr>
                        <w:rFonts w:hint="eastAsia"/>
                        <w:sz w:val="21"/>
                        <w:szCs w:val="21"/>
                      </w:rPr>
                      <w:t>集</w:t>
                    </w:r>
                    <w:proofErr w:type="gramStart"/>
                    <w:r>
                      <w:rPr>
                        <w:rFonts w:hint="eastAsia"/>
                        <w:sz w:val="21"/>
                        <w:szCs w:val="21"/>
                      </w:rPr>
                      <w:t>输状态</w:t>
                    </w:r>
                    <w:proofErr w:type="gramEnd"/>
                    <w:r>
                      <w:rPr>
                        <w:rFonts w:hint="eastAsia"/>
                        <w:sz w:val="21"/>
                        <w:szCs w:val="21"/>
                      </w:rPr>
                      <w:t>监测</w:t>
                    </w:r>
                    <w:r>
                      <w:rPr>
                        <w:rFonts w:hint="eastAsia"/>
                        <w:sz w:val="21"/>
                        <w:szCs w:val="21"/>
                      </w:rPr>
                      <w:t xml:space="preserve">    </w:t>
                    </w:r>
                  </w:p>
                </w:txbxContent>
              </v:textbox>
            </v:shape>
            <v:shape id="_x0000_s6198" type="#_x0000_t202" style="position:absolute;left:4946;top:5052;width:2460;height:1199" fillcolor="#d8d8d8 [2732]" stroked="f">
              <v:textbox style="mso-next-textbox:#_x0000_s6198">
                <w:txbxContent>
                  <w:p w:rsidR="00631845" w:rsidRPr="00E66CE1" w:rsidRDefault="00631845" w:rsidP="00042F33">
                    <w:pPr>
                      <w:ind w:firstLineChars="300" w:firstLine="630"/>
                      <w:rPr>
                        <w:sz w:val="21"/>
                        <w:szCs w:val="21"/>
                      </w:rPr>
                    </w:pPr>
                    <w:r>
                      <w:rPr>
                        <w:rFonts w:hint="eastAsia"/>
                        <w:sz w:val="21"/>
                        <w:szCs w:val="21"/>
                      </w:rPr>
                      <w:t>监测告警</w:t>
                    </w:r>
                  </w:p>
                </w:txbxContent>
              </v:textbox>
            </v:shape>
            <v:shape id="_x0000_s6199" type="#_x0000_t202" style="position:absolute;left:2145;top:9798;width:2174;height:938">
              <v:textbox style="mso-next-textbox:#_x0000_s6199">
                <w:txbxContent>
                  <w:p w:rsidR="00631845" w:rsidRDefault="00631845" w:rsidP="003A7386">
                    <w:pPr>
                      <w:spacing w:beforeLines="50" w:before="120" w:line="240" w:lineRule="auto"/>
                      <w:ind w:firstLineChars="100" w:firstLine="210"/>
                      <w:rPr>
                        <w:sz w:val="21"/>
                        <w:szCs w:val="21"/>
                      </w:rPr>
                    </w:pPr>
                    <w:r>
                      <w:rPr>
                        <w:rFonts w:hint="eastAsia"/>
                        <w:sz w:val="21"/>
                        <w:szCs w:val="21"/>
                      </w:rPr>
                      <w:t>工艺</w:t>
                    </w:r>
                    <w:r>
                      <w:rPr>
                        <w:rFonts w:hint="eastAsia"/>
                        <w:sz w:val="21"/>
                        <w:szCs w:val="21"/>
                      </w:rPr>
                      <w:t>/</w:t>
                    </w:r>
                    <w:r>
                      <w:rPr>
                        <w:rFonts w:hint="eastAsia"/>
                        <w:sz w:val="21"/>
                        <w:szCs w:val="21"/>
                      </w:rPr>
                      <w:t>工况标准</w:t>
                    </w:r>
                  </w:p>
                  <w:p w:rsidR="00631845" w:rsidRPr="00E7501F" w:rsidRDefault="00631845" w:rsidP="00042F33">
                    <w:pPr>
                      <w:spacing w:line="240" w:lineRule="auto"/>
                      <w:ind w:firstLineChars="250" w:firstLine="525"/>
                      <w:rPr>
                        <w:sz w:val="21"/>
                        <w:szCs w:val="21"/>
                      </w:rPr>
                    </w:pPr>
                    <w:r>
                      <w:rPr>
                        <w:rFonts w:hint="eastAsia"/>
                        <w:sz w:val="21"/>
                        <w:szCs w:val="21"/>
                      </w:rPr>
                      <w:t>数据管理</w:t>
                    </w:r>
                  </w:p>
                </w:txbxContent>
              </v:textbox>
            </v:shape>
            <v:shape id="_x0000_s6200" type="#_x0000_t202" style="position:absolute;left:7934;top:5943;width:2174;height:990">
              <v:textbox style="mso-next-textbox:#_x0000_s6200">
                <w:txbxContent>
                  <w:p w:rsidR="00631845" w:rsidRPr="00E7501F" w:rsidRDefault="00631845" w:rsidP="003A7386">
                    <w:pPr>
                      <w:spacing w:beforeLines="100" w:before="240" w:line="240" w:lineRule="auto"/>
                      <w:ind w:firstLineChars="50" w:firstLine="105"/>
                      <w:rPr>
                        <w:sz w:val="21"/>
                        <w:szCs w:val="21"/>
                      </w:rPr>
                    </w:pPr>
                    <w:r>
                      <w:rPr>
                        <w:rFonts w:hint="eastAsia"/>
                        <w:sz w:val="21"/>
                        <w:szCs w:val="21"/>
                      </w:rPr>
                      <w:t>装置运维信息管理</w:t>
                    </w:r>
                  </w:p>
                </w:txbxContent>
              </v:textbox>
            </v:shape>
            <v:shape id="_x0000_s6201" type="#_x0000_t202" style="position:absolute;left:7934;top:8807;width:2174;height:991">
              <v:textbox style="mso-next-textbox:#_x0000_s6201">
                <w:txbxContent>
                  <w:p w:rsidR="00631845" w:rsidRPr="00E7501F" w:rsidRDefault="00631845" w:rsidP="003A7386">
                    <w:pPr>
                      <w:spacing w:beforeLines="100" w:before="240" w:line="240" w:lineRule="auto"/>
                      <w:ind w:firstLineChars="50" w:firstLine="105"/>
                      <w:rPr>
                        <w:sz w:val="21"/>
                        <w:szCs w:val="21"/>
                      </w:rPr>
                    </w:pPr>
                    <w:r>
                      <w:rPr>
                        <w:rFonts w:hint="eastAsia"/>
                        <w:sz w:val="21"/>
                        <w:szCs w:val="21"/>
                      </w:rPr>
                      <w:t>运行状态</w:t>
                    </w:r>
                    <w:r>
                      <w:rPr>
                        <w:rFonts w:hint="eastAsia"/>
                        <w:sz w:val="21"/>
                        <w:szCs w:val="21"/>
                      </w:rPr>
                      <w:t>/</w:t>
                    </w:r>
                    <w:r>
                      <w:rPr>
                        <w:rFonts w:hint="eastAsia"/>
                        <w:sz w:val="21"/>
                        <w:szCs w:val="21"/>
                      </w:rPr>
                      <w:t>任务统计</w:t>
                    </w:r>
                  </w:p>
                </w:txbxContent>
              </v:textbox>
            </v:shape>
            <v:shape id="_x0000_s6202" type="#_x0000_t202" style="position:absolute;left:4796;top:4919;width:2715;height:6117">
              <v:fill opacity="0"/>
              <v:stroke dashstyle="longDash"/>
              <v:textbox style="mso-next-textbox:#_x0000_s6202">
                <w:txbxContent>
                  <w:p w:rsidR="00631845" w:rsidRDefault="00631845" w:rsidP="00042F33">
                    <w:pPr>
                      <w:spacing w:line="240" w:lineRule="auto"/>
                      <w:rPr>
                        <w:sz w:val="21"/>
                        <w:szCs w:val="21"/>
                      </w:rPr>
                    </w:pPr>
                  </w:p>
                  <w:p w:rsidR="00631845" w:rsidRDefault="00631845" w:rsidP="00042F33">
                    <w:pPr>
                      <w:spacing w:line="240" w:lineRule="auto"/>
                      <w:rPr>
                        <w:sz w:val="21"/>
                        <w:szCs w:val="21"/>
                      </w:rPr>
                    </w:pPr>
                  </w:p>
                  <w:p w:rsidR="00631845" w:rsidRDefault="00631845" w:rsidP="00042F33">
                    <w:pPr>
                      <w:spacing w:line="240" w:lineRule="auto"/>
                      <w:rPr>
                        <w:sz w:val="21"/>
                        <w:szCs w:val="21"/>
                      </w:rPr>
                    </w:pPr>
                  </w:p>
                  <w:p w:rsidR="00631845" w:rsidRDefault="00631845" w:rsidP="00042F33">
                    <w:pPr>
                      <w:spacing w:line="240" w:lineRule="auto"/>
                      <w:rPr>
                        <w:sz w:val="21"/>
                        <w:szCs w:val="21"/>
                      </w:rPr>
                    </w:pPr>
                  </w:p>
                  <w:p w:rsidR="00631845" w:rsidRDefault="00631845" w:rsidP="00042F33">
                    <w:pPr>
                      <w:spacing w:line="240" w:lineRule="auto"/>
                      <w:rPr>
                        <w:sz w:val="21"/>
                        <w:szCs w:val="21"/>
                      </w:rPr>
                    </w:pPr>
                  </w:p>
                  <w:p w:rsidR="00631845" w:rsidRDefault="00631845" w:rsidP="00042F33">
                    <w:pPr>
                      <w:spacing w:line="240" w:lineRule="auto"/>
                      <w:rPr>
                        <w:sz w:val="21"/>
                        <w:szCs w:val="21"/>
                      </w:rPr>
                    </w:pPr>
                  </w:p>
                  <w:p w:rsidR="00631845" w:rsidRDefault="00631845" w:rsidP="00042F33">
                    <w:pPr>
                      <w:spacing w:line="240" w:lineRule="auto"/>
                      <w:rPr>
                        <w:sz w:val="21"/>
                        <w:szCs w:val="21"/>
                      </w:rPr>
                    </w:pPr>
                  </w:p>
                  <w:p w:rsidR="00631845" w:rsidRPr="000F3471" w:rsidRDefault="00631845" w:rsidP="00042F33">
                    <w:pPr>
                      <w:spacing w:line="240" w:lineRule="auto"/>
                      <w:rPr>
                        <w:sz w:val="21"/>
                        <w:szCs w:val="21"/>
                      </w:rPr>
                    </w:pPr>
                  </w:p>
                </w:txbxContent>
              </v:textbox>
            </v:shape>
            <v:shape id="_x0000_s6203" type="#_x0000_t202" style="position:absolute;left:5054;top:5595;width:2192;height:538">
              <v:textbox style="mso-next-textbox:#_x0000_s6203">
                <w:txbxContent>
                  <w:p w:rsidR="00631845" w:rsidRPr="000F3471" w:rsidRDefault="00631845" w:rsidP="00D04B6C">
                    <w:pPr>
                      <w:spacing w:line="240" w:lineRule="auto"/>
                      <w:ind w:firstLineChars="150" w:firstLine="315"/>
                      <w:rPr>
                        <w:sz w:val="21"/>
                        <w:szCs w:val="21"/>
                      </w:rPr>
                    </w:pPr>
                    <w:r>
                      <w:rPr>
                        <w:rFonts w:hint="eastAsia"/>
                        <w:sz w:val="21"/>
                        <w:szCs w:val="21"/>
                      </w:rPr>
                      <w:t>偏差特征判别</w:t>
                    </w:r>
                  </w:p>
                </w:txbxContent>
              </v:textbox>
            </v:shape>
            <v:shape id="_x0000_s6204" type="#_x0000_t202" style="position:absolute;left:5085;top:6779;width:2178;height:535">
              <v:textbox style="mso-next-textbox:#_x0000_s6204">
                <w:txbxContent>
                  <w:p w:rsidR="00631845" w:rsidRPr="000F3471" w:rsidRDefault="00631845" w:rsidP="00042F33">
                    <w:pPr>
                      <w:spacing w:line="240" w:lineRule="auto"/>
                      <w:ind w:firstLineChars="50" w:firstLine="105"/>
                      <w:jc w:val="center"/>
                      <w:rPr>
                        <w:sz w:val="21"/>
                        <w:szCs w:val="21"/>
                      </w:rPr>
                    </w:pPr>
                    <w:r>
                      <w:rPr>
                        <w:rFonts w:hint="eastAsia"/>
                        <w:sz w:val="21"/>
                        <w:szCs w:val="21"/>
                      </w:rPr>
                      <w:t>油气产量监测</w:t>
                    </w:r>
                    <w:r>
                      <w:rPr>
                        <w:rFonts w:hint="eastAsia"/>
                        <w:sz w:val="21"/>
                        <w:szCs w:val="21"/>
                      </w:rPr>
                      <w:t>/</w:t>
                    </w:r>
                    <w:r>
                      <w:rPr>
                        <w:rFonts w:hint="eastAsia"/>
                        <w:sz w:val="21"/>
                        <w:szCs w:val="21"/>
                      </w:rPr>
                      <w:t>计算</w:t>
                    </w:r>
                  </w:p>
                </w:txbxContent>
              </v:textbox>
            </v:shape>
            <v:shape id="_x0000_s6205" type="#_x0000_t202" style="position:absolute;left:5098;top:7455;width:2150;height:537">
              <v:textbox style="mso-next-textbox:#_x0000_s6205">
                <w:txbxContent>
                  <w:p w:rsidR="00631845" w:rsidRPr="000F3471" w:rsidRDefault="00631845" w:rsidP="00042F33">
                    <w:pPr>
                      <w:spacing w:line="240" w:lineRule="auto"/>
                      <w:ind w:firstLineChars="50" w:firstLine="105"/>
                      <w:jc w:val="center"/>
                      <w:rPr>
                        <w:sz w:val="21"/>
                        <w:szCs w:val="21"/>
                      </w:rPr>
                    </w:pPr>
                    <w:r>
                      <w:rPr>
                        <w:rFonts w:hint="eastAsia"/>
                        <w:sz w:val="21"/>
                        <w:szCs w:val="21"/>
                      </w:rPr>
                      <w:t>二氧化碳监测</w:t>
                    </w:r>
                    <w:r>
                      <w:rPr>
                        <w:rFonts w:hint="eastAsia"/>
                        <w:sz w:val="21"/>
                        <w:szCs w:val="21"/>
                      </w:rPr>
                      <w:t>/</w:t>
                    </w:r>
                    <w:r>
                      <w:rPr>
                        <w:rFonts w:hint="eastAsia"/>
                        <w:sz w:val="21"/>
                        <w:szCs w:val="21"/>
                      </w:rPr>
                      <w:t>计算</w:t>
                    </w:r>
                  </w:p>
                </w:txbxContent>
              </v:textbox>
            </v:shape>
            <v:shape id="_x0000_s6206" type="#_x0000_t202" style="position:absolute;left:5113;top:8132;width:2150;height:535">
              <v:textbox style="mso-next-textbox:#_x0000_s6206">
                <w:txbxContent>
                  <w:p w:rsidR="00631845" w:rsidRPr="000F3471" w:rsidRDefault="00631845" w:rsidP="00042F33">
                    <w:pPr>
                      <w:spacing w:line="240" w:lineRule="auto"/>
                      <w:ind w:firstLineChars="50" w:firstLine="105"/>
                      <w:rPr>
                        <w:sz w:val="21"/>
                        <w:szCs w:val="21"/>
                      </w:rPr>
                    </w:pPr>
                    <w:r>
                      <w:rPr>
                        <w:rFonts w:hint="eastAsia"/>
                        <w:sz w:val="21"/>
                        <w:szCs w:val="21"/>
                      </w:rPr>
                      <w:t>油气分离监测</w:t>
                    </w:r>
                    <w:r>
                      <w:rPr>
                        <w:rFonts w:hint="eastAsia"/>
                        <w:sz w:val="21"/>
                        <w:szCs w:val="21"/>
                      </w:rPr>
                      <w:t>/</w:t>
                    </w:r>
                    <w:r>
                      <w:rPr>
                        <w:rFonts w:hint="eastAsia"/>
                        <w:sz w:val="21"/>
                        <w:szCs w:val="21"/>
                      </w:rPr>
                      <w:t>计算</w:t>
                    </w:r>
                    <w:r>
                      <w:rPr>
                        <w:rFonts w:hint="eastAsia"/>
                        <w:sz w:val="21"/>
                        <w:szCs w:val="21"/>
                      </w:rPr>
                      <w:t xml:space="preserve"> </w:t>
                    </w:r>
                  </w:p>
                </w:txbxContent>
              </v:textbox>
            </v:shape>
            <v:shape id="_x0000_s6207" type="#_x0000_t202" style="position:absolute;left:5114;top:8807;width:2148;height:538">
              <v:textbox style="mso-next-textbox:#_x0000_s6207">
                <w:txbxContent>
                  <w:p w:rsidR="00631845" w:rsidRPr="000F3471" w:rsidRDefault="00631845" w:rsidP="00042F33">
                    <w:pPr>
                      <w:spacing w:line="240" w:lineRule="auto"/>
                      <w:ind w:firstLineChars="50" w:firstLine="105"/>
                      <w:jc w:val="center"/>
                      <w:rPr>
                        <w:sz w:val="21"/>
                        <w:szCs w:val="21"/>
                      </w:rPr>
                    </w:pPr>
                    <w:r>
                      <w:rPr>
                        <w:rFonts w:hint="eastAsia"/>
                        <w:sz w:val="21"/>
                        <w:szCs w:val="21"/>
                      </w:rPr>
                      <w:t>硫化氢监测</w:t>
                    </w:r>
                    <w:r>
                      <w:rPr>
                        <w:rFonts w:hint="eastAsia"/>
                        <w:sz w:val="21"/>
                        <w:szCs w:val="21"/>
                      </w:rPr>
                      <w:t>/</w:t>
                    </w:r>
                    <w:r>
                      <w:rPr>
                        <w:rFonts w:hint="eastAsia"/>
                        <w:sz w:val="21"/>
                        <w:szCs w:val="21"/>
                      </w:rPr>
                      <w:t>计算</w:t>
                    </w:r>
                    <w:r>
                      <w:rPr>
                        <w:rFonts w:hint="eastAsia"/>
                        <w:sz w:val="21"/>
                        <w:szCs w:val="21"/>
                      </w:rPr>
                      <w:t xml:space="preserve"> </w:t>
                    </w:r>
                  </w:p>
                </w:txbxContent>
              </v:textbox>
            </v:shape>
            <v:rect id="_x0000_s6208" style="position:absolute;left:8533;top:5947;width:134;height:150" stroked="f">
              <v:fill opacity="0"/>
            </v:rect>
            <v:rect id="_x0000_s6209" style="position:absolute;left:7153;top:7760;width:76;height:1;flip:y" stroked="f">
              <v:fill opacity="0"/>
            </v:rect>
            <v:shape id="_x0000_s6210" type="#_x0000_t68" style="position:absolute;left:5876;top:11039;width:647;height:870" fillcolor="#d8d8d8 [2732]" stroked="f">
              <v:textbox style="layout-flow:vertical-ideographic"/>
            </v:shape>
            <v:shape id="_x0000_s6211" type="#_x0000_t202" style="position:absolute;left:1901;top:3699;width:8451;height:812">
              <v:textbox style="mso-next-textbox:#_x0000_s6211">
                <w:txbxContent>
                  <w:p w:rsidR="00631845" w:rsidRDefault="00631845" w:rsidP="00042F33">
                    <w:pPr>
                      <w:spacing w:line="240" w:lineRule="auto"/>
                      <w:jc w:val="center"/>
                      <w:rPr>
                        <w:color w:val="FFFFFF" w:themeColor="background1"/>
                        <w:sz w:val="2"/>
                        <w:szCs w:val="2"/>
                      </w:rPr>
                    </w:pPr>
                  </w:p>
                  <w:p w:rsidR="00631845" w:rsidRDefault="00631845" w:rsidP="00042F33">
                    <w:pPr>
                      <w:spacing w:line="240" w:lineRule="auto"/>
                      <w:jc w:val="center"/>
                      <w:rPr>
                        <w:color w:val="FFFFFF" w:themeColor="background1"/>
                        <w:sz w:val="2"/>
                        <w:szCs w:val="2"/>
                      </w:rPr>
                    </w:pPr>
                  </w:p>
                  <w:p w:rsidR="00631845" w:rsidRDefault="00631845" w:rsidP="00042F33">
                    <w:pPr>
                      <w:spacing w:line="240" w:lineRule="auto"/>
                      <w:jc w:val="center"/>
                      <w:rPr>
                        <w:color w:val="FFFFFF" w:themeColor="background1"/>
                        <w:sz w:val="2"/>
                        <w:szCs w:val="2"/>
                      </w:rPr>
                    </w:pPr>
                  </w:p>
                  <w:p w:rsidR="00631845" w:rsidRDefault="00631845" w:rsidP="00042F33">
                    <w:pPr>
                      <w:spacing w:line="240" w:lineRule="auto"/>
                      <w:jc w:val="center"/>
                      <w:rPr>
                        <w:color w:val="FFFFFF" w:themeColor="background1"/>
                        <w:sz w:val="2"/>
                        <w:szCs w:val="2"/>
                      </w:rPr>
                    </w:pPr>
                  </w:p>
                  <w:p w:rsidR="00631845" w:rsidRDefault="00631845" w:rsidP="00042F33">
                    <w:pPr>
                      <w:spacing w:line="240" w:lineRule="auto"/>
                      <w:jc w:val="center"/>
                      <w:rPr>
                        <w:sz w:val="21"/>
                        <w:szCs w:val="21"/>
                      </w:rPr>
                    </w:pPr>
                  </w:p>
                  <w:p w:rsidR="00631845" w:rsidRDefault="00631845" w:rsidP="00042F33">
                    <w:pPr>
                      <w:spacing w:line="240" w:lineRule="auto"/>
                      <w:jc w:val="center"/>
                      <w:rPr>
                        <w:sz w:val="21"/>
                        <w:szCs w:val="21"/>
                      </w:rPr>
                    </w:pPr>
                    <w:r>
                      <w:rPr>
                        <w:rFonts w:hint="eastAsia"/>
                        <w:sz w:val="21"/>
                        <w:szCs w:val="21"/>
                      </w:rPr>
                      <w:t xml:space="preserve">  </w:t>
                    </w:r>
                    <w:r>
                      <w:rPr>
                        <w:rFonts w:hint="eastAsia"/>
                        <w:sz w:val="21"/>
                        <w:szCs w:val="21"/>
                      </w:rPr>
                      <w:t>监测任务管理</w:t>
                    </w:r>
                    <w:r>
                      <w:rPr>
                        <w:rFonts w:hint="eastAsia"/>
                        <w:sz w:val="21"/>
                        <w:szCs w:val="21"/>
                      </w:rPr>
                      <w:t xml:space="preserve">        </w:t>
                    </w:r>
                  </w:p>
                  <w:p w:rsidR="00631845" w:rsidRDefault="00631845" w:rsidP="00042F33">
                    <w:pPr>
                      <w:spacing w:line="240" w:lineRule="auto"/>
                      <w:jc w:val="center"/>
                      <w:rPr>
                        <w:sz w:val="21"/>
                        <w:szCs w:val="21"/>
                      </w:rPr>
                    </w:pPr>
                  </w:p>
                  <w:p w:rsidR="00631845" w:rsidRPr="00E66CE1" w:rsidRDefault="00631845" w:rsidP="00042F33">
                    <w:pPr>
                      <w:spacing w:line="240" w:lineRule="auto"/>
                      <w:jc w:val="center"/>
                      <w:rPr>
                        <w:sz w:val="21"/>
                        <w:szCs w:val="21"/>
                      </w:rPr>
                    </w:pPr>
                    <w:r>
                      <w:rPr>
                        <w:rFonts w:hint="eastAsia"/>
                        <w:sz w:val="21"/>
                        <w:szCs w:val="21"/>
                      </w:rPr>
                      <w:t xml:space="preserve">        </w:t>
                    </w:r>
                  </w:p>
                </w:txbxContent>
              </v:textbox>
            </v:shape>
            <v:shape id="_x0000_s6212" type="#_x0000_t202" style="position:absolute;left:1935;top:1517;width:8451;height:982">
              <v:textbox style="mso-next-textbox:#_x0000_s6212">
                <w:txbxContent>
                  <w:p w:rsidR="00631845" w:rsidRPr="00E7501F" w:rsidRDefault="00631845" w:rsidP="003A7386">
                    <w:pPr>
                      <w:spacing w:beforeLines="50" w:before="120" w:line="240" w:lineRule="auto"/>
                      <w:ind w:firstLineChars="50" w:firstLine="105"/>
                      <w:jc w:val="center"/>
                      <w:rPr>
                        <w:sz w:val="21"/>
                        <w:szCs w:val="21"/>
                      </w:rPr>
                    </w:pPr>
                    <w:r>
                      <w:rPr>
                        <w:rFonts w:hint="eastAsia"/>
                        <w:sz w:val="21"/>
                        <w:szCs w:val="21"/>
                      </w:rPr>
                      <w:t>天然气生产监测工作站运行信息管理</w:t>
                    </w:r>
                  </w:p>
                </w:txbxContent>
              </v:textbox>
            </v:shape>
            <v:shape id="_x0000_s6213" type="#_x0000_t202" style="position:absolute;left:1935;top:11543;width:8291;height:1113" fillcolor="white [3212]">
              <v:textbox style="mso-next-textbox:#_x0000_s6213">
                <w:txbxContent>
                  <w:p w:rsidR="00631845" w:rsidRDefault="00631845" w:rsidP="003A7386">
                    <w:pPr>
                      <w:spacing w:beforeLines="50" w:before="120"/>
                      <w:jc w:val="center"/>
                      <w:rPr>
                        <w:sz w:val="21"/>
                        <w:szCs w:val="21"/>
                      </w:rPr>
                    </w:pPr>
                    <w:r>
                      <w:rPr>
                        <w:rFonts w:hint="eastAsia"/>
                        <w:sz w:val="21"/>
                        <w:szCs w:val="21"/>
                      </w:rPr>
                      <w:t xml:space="preserve"> </w:t>
                    </w:r>
                    <w:r>
                      <w:rPr>
                        <w:rFonts w:hint="eastAsia"/>
                        <w:sz w:val="21"/>
                        <w:szCs w:val="21"/>
                      </w:rPr>
                      <w:t>系统数据库</w:t>
                    </w:r>
                  </w:p>
                  <w:p w:rsidR="00631845" w:rsidRPr="00BD4851" w:rsidRDefault="00631845" w:rsidP="003A7386">
                    <w:pPr>
                      <w:spacing w:beforeLines="50" w:before="120"/>
                      <w:jc w:val="center"/>
                      <w:rPr>
                        <w:sz w:val="21"/>
                        <w:szCs w:val="21"/>
                      </w:rPr>
                    </w:pPr>
                    <w:r>
                      <w:rPr>
                        <w:rFonts w:hint="eastAsia"/>
                        <w:sz w:val="21"/>
                        <w:szCs w:val="21"/>
                      </w:rPr>
                      <w:t xml:space="preserve"> </w:t>
                    </w:r>
                    <w:r>
                      <w:rPr>
                        <w:rFonts w:hint="eastAsia"/>
                        <w:sz w:val="21"/>
                        <w:szCs w:val="21"/>
                      </w:rPr>
                      <w:t>工艺装置</w:t>
                    </w:r>
                    <w:r>
                      <w:rPr>
                        <w:rFonts w:hint="eastAsia"/>
                        <w:sz w:val="21"/>
                        <w:szCs w:val="21"/>
                      </w:rPr>
                      <w:t>/</w:t>
                    </w:r>
                    <w:r>
                      <w:rPr>
                        <w:rFonts w:hint="eastAsia"/>
                        <w:sz w:val="21"/>
                        <w:szCs w:val="21"/>
                      </w:rPr>
                      <w:t>集输装置</w:t>
                    </w:r>
                    <w:r>
                      <w:rPr>
                        <w:rFonts w:hint="eastAsia"/>
                        <w:sz w:val="21"/>
                        <w:szCs w:val="21"/>
                      </w:rPr>
                      <w:t>/</w:t>
                    </w:r>
                    <w:r>
                      <w:rPr>
                        <w:rFonts w:hint="eastAsia"/>
                        <w:sz w:val="21"/>
                        <w:szCs w:val="21"/>
                      </w:rPr>
                      <w:t>运行标准</w:t>
                    </w:r>
                    <w:r>
                      <w:rPr>
                        <w:rFonts w:hint="eastAsia"/>
                        <w:sz w:val="21"/>
                        <w:szCs w:val="21"/>
                      </w:rPr>
                      <w:t>/</w:t>
                    </w:r>
                    <w:r>
                      <w:rPr>
                        <w:rFonts w:hint="eastAsia"/>
                        <w:sz w:val="21"/>
                        <w:szCs w:val="21"/>
                      </w:rPr>
                      <w:t>运行数据</w:t>
                    </w:r>
                    <w:r>
                      <w:rPr>
                        <w:rFonts w:hint="eastAsia"/>
                        <w:sz w:val="21"/>
                        <w:szCs w:val="21"/>
                      </w:rPr>
                      <w:t>/</w:t>
                    </w:r>
                    <w:r>
                      <w:rPr>
                        <w:rFonts w:hint="eastAsia"/>
                        <w:sz w:val="21"/>
                        <w:szCs w:val="21"/>
                      </w:rPr>
                      <w:t>监测指标</w:t>
                    </w:r>
                    <w:r>
                      <w:rPr>
                        <w:rFonts w:hint="eastAsia"/>
                        <w:sz w:val="21"/>
                        <w:szCs w:val="21"/>
                      </w:rPr>
                      <w:t>/</w:t>
                    </w:r>
                    <w:r>
                      <w:rPr>
                        <w:rFonts w:hint="eastAsia"/>
                        <w:sz w:val="21"/>
                        <w:szCs w:val="21"/>
                      </w:rPr>
                      <w:t>故障记录</w:t>
                    </w:r>
                    <w:r>
                      <w:rPr>
                        <w:rFonts w:hint="eastAsia"/>
                        <w:sz w:val="21"/>
                        <w:szCs w:val="21"/>
                      </w:rPr>
                      <w:t>/</w:t>
                    </w:r>
                    <w:r>
                      <w:rPr>
                        <w:rFonts w:hint="eastAsia"/>
                        <w:sz w:val="21"/>
                        <w:szCs w:val="21"/>
                      </w:rPr>
                      <w:t>运维曲线等</w:t>
                    </w:r>
                    <w:r>
                      <w:rPr>
                        <w:rFonts w:hint="eastAsia"/>
                        <w:sz w:val="21"/>
                        <w:szCs w:val="21"/>
                      </w:rPr>
                      <w:t xml:space="preserve"> </w:t>
                    </w:r>
                  </w:p>
                </w:txbxContent>
              </v:textbox>
            </v:shape>
            <v:shape id="_x0000_s6214" type="#_x0000_t202" style="position:absolute;left:2951;top:2201;width:1472;height:1738">
              <v:textbox style="mso-next-textbox:#_x0000_s6214">
                <w:txbxContent>
                  <w:p w:rsidR="00631845" w:rsidRPr="00A62FE5" w:rsidRDefault="00631845" w:rsidP="00042F33">
                    <w:pPr>
                      <w:jc w:val="center"/>
                      <w:rPr>
                        <w:sz w:val="10"/>
                        <w:szCs w:val="10"/>
                      </w:rPr>
                    </w:pPr>
                  </w:p>
                  <w:p w:rsidR="00631845" w:rsidRDefault="00631845" w:rsidP="003A7386">
                    <w:pPr>
                      <w:spacing w:beforeLines="50" w:before="120"/>
                      <w:ind w:firstLineChars="200" w:firstLine="420"/>
                      <w:rPr>
                        <w:sz w:val="21"/>
                        <w:szCs w:val="21"/>
                      </w:rPr>
                    </w:pPr>
                    <w:r>
                      <w:rPr>
                        <w:rFonts w:hint="eastAsia"/>
                        <w:sz w:val="21"/>
                        <w:szCs w:val="21"/>
                      </w:rPr>
                      <w:t>监测</w:t>
                    </w:r>
                    <w:r>
                      <w:rPr>
                        <w:rFonts w:hint="eastAsia"/>
                        <w:sz w:val="21"/>
                        <w:szCs w:val="21"/>
                      </w:rPr>
                      <w:t xml:space="preserve">     </w:t>
                    </w:r>
                  </w:p>
                  <w:p w:rsidR="00631845" w:rsidRDefault="00631845" w:rsidP="00042F33">
                    <w:pPr>
                      <w:ind w:firstLineChars="200" w:firstLine="420"/>
                      <w:rPr>
                        <w:sz w:val="21"/>
                        <w:szCs w:val="21"/>
                      </w:rPr>
                    </w:pPr>
                    <w:r>
                      <w:rPr>
                        <w:rFonts w:hint="eastAsia"/>
                        <w:sz w:val="21"/>
                        <w:szCs w:val="21"/>
                      </w:rPr>
                      <w:t>任务</w:t>
                    </w:r>
                    <w:r>
                      <w:rPr>
                        <w:rFonts w:hint="eastAsia"/>
                        <w:sz w:val="21"/>
                        <w:szCs w:val="21"/>
                      </w:rPr>
                      <w:t xml:space="preserve">     </w:t>
                    </w:r>
                  </w:p>
                  <w:p w:rsidR="00631845" w:rsidRDefault="00631845" w:rsidP="00042F33">
                    <w:pPr>
                      <w:ind w:firstLineChars="200" w:firstLine="420"/>
                      <w:rPr>
                        <w:sz w:val="21"/>
                        <w:szCs w:val="21"/>
                      </w:rPr>
                    </w:pPr>
                    <w:r>
                      <w:rPr>
                        <w:rFonts w:hint="eastAsia"/>
                        <w:sz w:val="21"/>
                        <w:szCs w:val="21"/>
                      </w:rPr>
                      <w:t>配置</w:t>
                    </w:r>
                    <w:r>
                      <w:rPr>
                        <w:rFonts w:hint="eastAsia"/>
                        <w:sz w:val="21"/>
                        <w:szCs w:val="21"/>
                      </w:rPr>
                      <w:t xml:space="preserve">     </w:t>
                    </w:r>
                  </w:p>
                  <w:p w:rsidR="00631845" w:rsidRPr="00642C1D" w:rsidRDefault="00631845" w:rsidP="00042F33">
                    <w:pPr>
                      <w:jc w:val="center"/>
                      <w:rPr>
                        <w:sz w:val="21"/>
                        <w:szCs w:val="21"/>
                      </w:rPr>
                    </w:pPr>
                    <w:r>
                      <w:rPr>
                        <w:rFonts w:hint="eastAsia"/>
                        <w:sz w:val="21"/>
                        <w:szCs w:val="21"/>
                      </w:rPr>
                      <w:t xml:space="preserve">       </w:t>
                    </w:r>
                  </w:p>
                  <w:p w:rsidR="00631845" w:rsidRDefault="00631845" w:rsidP="00042F33">
                    <w:pPr>
                      <w:jc w:val="center"/>
                      <w:rPr>
                        <w:sz w:val="21"/>
                        <w:szCs w:val="21"/>
                      </w:rPr>
                    </w:pPr>
                    <w:r>
                      <w:rPr>
                        <w:rFonts w:hint="eastAsia"/>
                        <w:sz w:val="21"/>
                        <w:szCs w:val="21"/>
                      </w:rPr>
                      <w:t xml:space="preserve">           </w:t>
                    </w:r>
                  </w:p>
                  <w:p w:rsidR="00631845" w:rsidRPr="00642C1D" w:rsidRDefault="00631845" w:rsidP="00042F33">
                    <w:pPr>
                      <w:jc w:val="center"/>
                      <w:rPr>
                        <w:sz w:val="21"/>
                        <w:szCs w:val="21"/>
                      </w:rPr>
                    </w:pPr>
                    <w:r>
                      <w:rPr>
                        <w:rFonts w:hint="eastAsia"/>
                        <w:sz w:val="21"/>
                        <w:szCs w:val="21"/>
                      </w:rPr>
                      <w:t xml:space="preserve"> </w:t>
                    </w:r>
                  </w:p>
                </w:txbxContent>
              </v:textbox>
            </v:shape>
            <v:shape id="_x0000_s6217" type="#_x0000_t202" style="position:absolute;left:7934;top:7344;width:2174;height:990">
              <v:textbox style="mso-next-textbox:#_x0000_s6217">
                <w:txbxContent>
                  <w:p w:rsidR="00631845" w:rsidRPr="00E7501F" w:rsidRDefault="00631845" w:rsidP="003A7386">
                    <w:pPr>
                      <w:spacing w:beforeLines="100" w:before="240" w:line="240" w:lineRule="auto"/>
                      <w:ind w:firstLineChars="50" w:firstLine="105"/>
                      <w:rPr>
                        <w:sz w:val="21"/>
                        <w:szCs w:val="21"/>
                      </w:rPr>
                    </w:pPr>
                    <w:r>
                      <w:rPr>
                        <w:rFonts w:hint="eastAsia"/>
                        <w:sz w:val="21"/>
                        <w:szCs w:val="21"/>
                      </w:rPr>
                      <w:t>装置故障信息管理</w:t>
                    </w:r>
                  </w:p>
                </w:txbxContent>
              </v:textbox>
            </v:shape>
            <v:shape id="_x0000_s6218" type="#_x0000_t202" style="position:absolute;left:5115;top:10198;width:2148;height:538">
              <v:textbox style="mso-next-textbox:#_x0000_s6218">
                <w:txbxContent>
                  <w:p w:rsidR="00631845" w:rsidRPr="000F3471" w:rsidRDefault="00631845" w:rsidP="00042F33">
                    <w:pPr>
                      <w:spacing w:line="240" w:lineRule="auto"/>
                      <w:ind w:firstLineChars="50" w:firstLine="105"/>
                      <w:jc w:val="center"/>
                      <w:rPr>
                        <w:sz w:val="21"/>
                        <w:szCs w:val="21"/>
                      </w:rPr>
                    </w:pPr>
                    <w:r>
                      <w:rPr>
                        <w:rFonts w:hint="eastAsia"/>
                        <w:sz w:val="21"/>
                        <w:szCs w:val="21"/>
                      </w:rPr>
                      <w:t>气井工况监测</w:t>
                    </w:r>
                    <w:r>
                      <w:rPr>
                        <w:rFonts w:hint="eastAsia"/>
                        <w:sz w:val="21"/>
                        <w:szCs w:val="21"/>
                      </w:rPr>
                      <w:t>/</w:t>
                    </w:r>
                    <w:r>
                      <w:rPr>
                        <w:rFonts w:hint="eastAsia"/>
                        <w:sz w:val="21"/>
                        <w:szCs w:val="21"/>
                      </w:rPr>
                      <w:t>计算</w:t>
                    </w:r>
                  </w:p>
                </w:txbxContent>
              </v:textbox>
            </v:shape>
            <v:shape id="_x0000_s6219" type="#_x0000_t202" style="position:absolute;left:2145;top:6779;width:2174;height:951">
              <v:textbox style="mso-next-textbox:#_x0000_s6219">
                <w:txbxContent>
                  <w:p w:rsidR="00631845" w:rsidRDefault="00631845" w:rsidP="003A7386">
                    <w:pPr>
                      <w:spacing w:beforeLines="50" w:before="120" w:line="240" w:lineRule="auto"/>
                      <w:ind w:firstLineChars="50" w:firstLine="105"/>
                      <w:rPr>
                        <w:sz w:val="21"/>
                        <w:szCs w:val="21"/>
                      </w:rPr>
                    </w:pPr>
                    <w:r>
                      <w:rPr>
                        <w:rFonts w:hint="eastAsia"/>
                        <w:sz w:val="21"/>
                        <w:szCs w:val="21"/>
                      </w:rPr>
                      <w:t xml:space="preserve">    </w:t>
                    </w:r>
                    <w:r>
                      <w:rPr>
                        <w:rFonts w:hint="eastAsia"/>
                        <w:sz w:val="21"/>
                        <w:szCs w:val="21"/>
                      </w:rPr>
                      <w:t>集输装置</w:t>
                    </w:r>
                  </w:p>
                  <w:p w:rsidR="00631845" w:rsidRPr="00E7501F" w:rsidRDefault="00631845" w:rsidP="00042F33">
                    <w:pPr>
                      <w:spacing w:line="240" w:lineRule="auto"/>
                      <w:ind w:firstLineChars="150" w:firstLine="315"/>
                      <w:rPr>
                        <w:sz w:val="21"/>
                        <w:szCs w:val="21"/>
                      </w:rPr>
                    </w:pPr>
                    <w:r>
                      <w:rPr>
                        <w:rFonts w:hint="eastAsia"/>
                        <w:sz w:val="21"/>
                        <w:szCs w:val="21"/>
                      </w:rPr>
                      <w:t>基础信息管理</w:t>
                    </w:r>
                  </w:p>
                </w:txbxContent>
              </v:textbox>
            </v:shape>
            <v:shape id="_x0000_s6220" type="#_x0000_t202" style="position:absolute;left:2145;top:5623;width:2174;height:991">
              <v:textbox style="mso-next-textbox:#_x0000_s6220">
                <w:txbxContent>
                  <w:p w:rsidR="00631845" w:rsidRDefault="00631845" w:rsidP="003A7386">
                    <w:pPr>
                      <w:spacing w:beforeLines="50" w:before="120" w:line="240" w:lineRule="auto"/>
                      <w:ind w:firstLineChars="250" w:firstLine="525"/>
                      <w:rPr>
                        <w:sz w:val="21"/>
                        <w:szCs w:val="21"/>
                      </w:rPr>
                    </w:pPr>
                    <w:r>
                      <w:rPr>
                        <w:rFonts w:hint="eastAsia"/>
                        <w:sz w:val="21"/>
                        <w:szCs w:val="21"/>
                      </w:rPr>
                      <w:t>工艺装置</w:t>
                    </w:r>
                  </w:p>
                  <w:p w:rsidR="00631845" w:rsidRPr="00E7501F" w:rsidRDefault="00631845" w:rsidP="00042F33">
                    <w:pPr>
                      <w:spacing w:line="240" w:lineRule="auto"/>
                      <w:ind w:firstLineChars="150" w:firstLine="315"/>
                      <w:rPr>
                        <w:sz w:val="21"/>
                        <w:szCs w:val="21"/>
                      </w:rPr>
                    </w:pPr>
                    <w:r>
                      <w:rPr>
                        <w:rFonts w:hint="eastAsia"/>
                        <w:sz w:val="21"/>
                        <w:szCs w:val="21"/>
                      </w:rPr>
                      <w:t>基础信息管理</w:t>
                    </w:r>
                  </w:p>
                </w:txbxContent>
              </v:textbox>
            </v:shape>
            <v:shape id="_x0000_s6221" type="#_x0000_t202" style="position:absolute;left:2145;top:8672;width:2174;height:872">
              <v:textbox style="mso-next-textbox:#_x0000_s6221">
                <w:txbxContent>
                  <w:p w:rsidR="00631845" w:rsidRDefault="00631845" w:rsidP="003A7386">
                    <w:pPr>
                      <w:spacing w:beforeLines="50" w:before="120" w:line="240" w:lineRule="auto"/>
                      <w:ind w:firstLineChars="150" w:firstLine="315"/>
                      <w:rPr>
                        <w:sz w:val="21"/>
                        <w:szCs w:val="21"/>
                      </w:rPr>
                    </w:pPr>
                    <w:r>
                      <w:rPr>
                        <w:rFonts w:hint="eastAsia"/>
                        <w:sz w:val="21"/>
                        <w:szCs w:val="21"/>
                      </w:rPr>
                      <w:t xml:space="preserve">  </w:t>
                    </w:r>
                    <w:r>
                      <w:rPr>
                        <w:rFonts w:hint="eastAsia"/>
                        <w:sz w:val="21"/>
                        <w:szCs w:val="21"/>
                      </w:rPr>
                      <w:t>物质成分</w:t>
                    </w:r>
                  </w:p>
                  <w:p w:rsidR="00631845" w:rsidRPr="00E7501F" w:rsidRDefault="00631845" w:rsidP="00042F33">
                    <w:pPr>
                      <w:spacing w:line="240" w:lineRule="auto"/>
                      <w:ind w:firstLineChars="150" w:firstLine="315"/>
                      <w:rPr>
                        <w:sz w:val="21"/>
                        <w:szCs w:val="21"/>
                      </w:rPr>
                    </w:pPr>
                    <w:r>
                      <w:rPr>
                        <w:rFonts w:hint="eastAsia"/>
                        <w:sz w:val="21"/>
                        <w:szCs w:val="21"/>
                      </w:rPr>
                      <w:t>基准数据管理</w:t>
                    </w:r>
                  </w:p>
                </w:txbxContent>
              </v:textbox>
            </v:shape>
            <v:shape id="_x0000_s6222" type="#_x0000_t202" style="position:absolute;left:1901;top:4919;width:2685;height:6117">
              <v:fill opacity="0"/>
              <v:stroke dashstyle="longDash"/>
              <v:textbox style="mso-next-textbox:#_x0000_s6222">
                <w:txbxContent>
                  <w:p w:rsidR="00631845" w:rsidRDefault="00631845" w:rsidP="00042F33">
                    <w:pPr>
                      <w:spacing w:line="240" w:lineRule="auto"/>
                      <w:rPr>
                        <w:sz w:val="21"/>
                        <w:szCs w:val="21"/>
                      </w:rPr>
                    </w:pPr>
                  </w:p>
                  <w:p w:rsidR="00631845" w:rsidRDefault="00631845" w:rsidP="00042F33">
                    <w:pPr>
                      <w:spacing w:line="240" w:lineRule="auto"/>
                      <w:rPr>
                        <w:sz w:val="21"/>
                        <w:szCs w:val="21"/>
                      </w:rPr>
                    </w:pPr>
                  </w:p>
                  <w:p w:rsidR="00631845" w:rsidRDefault="00631845" w:rsidP="00042F33">
                    <w:pPr>
                      <w:spacing w:line="240" w:lineRule="auto"/>
                      <w:rPr>
                        <w:sz w:val="21"/>
                        <w:szCs w:val="21"/>
                      </w:rPr>
                    </w:pPr>
                  </w:p>
                  <w:p w:rsidR="00631845" w:rsidRDefault="00631845" w:rsidP="00042F33">
                    <w:pPr>
                      <w:spacing w:line="240" w:lineRule="auto"/>
                      <w:rPr>
                        <w:sz w:val="21"/>
                        <w:szCs w:val="21"/>
                      </w:rPr>
                    </w:pPr>
                  </w:p>
                  <w:p w:rsidR="00631845" w:rsidRDefault="00631845" w:rsidP="00042F33">
                    <w:pPr>
                      <w:spacing w:line="240" w:lineRule="auto"/>
                      <w:rPr>
                        <w:sz w:val="21"/>
                        <w:szCs w:val="21"/>
                      </w:rPr>
                    </w:pPr>
                  </w:p>
                  <w:p w:rsidR="00631845" w:rsidRDefault="00631845" w:rsidP="00042F33">
                    <w:pPr>
                      <w:spacing w:line="240" w:lineRule="auto"/>
                      <w:rPr>
                        <w:sz w:val="21"/>
                        <w:szCs w:val="21"/>
                      </w:rPr>
                    </w:pPr>
                  </w:p>
                  <w:p w:rsidR="00631845" w:rsidRDefault="00631845" w:rsidP="00042F33">
                    <w:pPr>
                      <w:spacing w:line="240" w:lineRule="auto"/>
                      <w:rPr>
                        <w:sz w:val="21"/>
                        <w:szCs w:val="21"/>
                      </w:rPr>
                    </w:pPr>
                  </w:p>
                  <w:p w:rsidR="00631845" w:rsidRPr="000F3471" w:rsidRDefault="00631845" w:rsidP="00042F33">
                    <w:pPr>
                      <w:spacing w:line="240" w:lineRule="auto"/>
                      <w:rPr>
                        <w:sz w:val="21"/>
                        <w:szCs w:val="21"/>
                      </w:rPr>
                    </w:pPr>
                  </w:p>
                </w:txbxContent>
              </v:textbox>
            </v:shape>
            <v:shape id="_x0000_s6223" type="#_x0000_t202" style="position:absolute;left:7676;top:4919;width:2640;height:6120">
              <v:fill opacity="0"/>
              <v:stroke dashstyle="longDash"/>
              <v:textbox style="mso-next-textbox:#_x0000_s6223">
                <w:txbxContent>
                  <w:p w:rsidR="00631845" w:rsidRDefault="00631845" w:rsidP="00042F33">
                    <w:pPr>
                      <w:spacing w:line="240" w:lineRule="auto"/>
                      <w:rPr>
                        <w:sz w:val="21"/>
                        <w:szCs w:val="21"/>
                      </w:rPr>
                    </w:pPr>
                  </w:p>
                  <w:p w:rsidR="00631845" w:rsidRDefault="00631845" w:rsidP="00042F33">
                    <w:pPr>
                      <w:spacing w:line="240" w:lineRule="auto"/>
                      <w:rPr>
                        <w:sz w:val="21"/>
                        <w:szCs w:val="21"/>
                      </w:rPr>
                    </w:pPr>
                  </w:p>
                  <w:p w:rsidR="00631845" w:rsidRDefault="00631845" w:rsidP="00042F33">
                    <w:pPr>
                      <w:spacing w:line="240" w:lineRule="auto"/>
                      <w:rPr>
                        <w:sz w:val="21"/>
                        <w:szCs w:val="21"/>
                      </w:rPr>
                    </w:pPr>
                  </w:p>
                  <w:p w:rsidR="00631845" w:rsidRDefault="00631845" w:rsidP="00042F33">
                    <w:pPr>
                      <w:spacing w:line="240" w:lineRule="auto"/>
                      <w:rPr>
                        <w:sz w:val="21"/>
                        <w:szCs w:val="21"/>
                      </w:rPr>
                    </w:pPr>
                  </w:p>
                  <w:p w:rsidR="00631845" w:rsidRDefault="00631845" w:rsidP="00042F33">
                    <w:pPr>
                      <w:spacing w:line="240" w:lineRule="auto"/>
                      <w:rPr>
                        <w:sz w:val="21"/>
                        <w:szCs w:val="21"/>
                      </w:rPr>
                    </w:pPr>
                  </w:p>
                  <w:p w:rsidR="00631845" w:rsidRDefault="00631845" w:rsidP="00042F33">
                    <w:pPr>
                      <w:spacing w:line="240" w:lineRule="auto"/>
                      <w:rPr>
                        <w:sz w:val="21"/>
                        <w:szCs w:val="21"/>
                      </w:rPr>
                    </w:pPr>
                  </w:p>
                  <w:p w:rsidR="00631845" w:rsidRDefault="00631845" w:rsidP="00042F33">
                    <w:pPr>
                      <w:spacing w:line="240" w:lineRule="auto"/>
                      <w:rPr>
                        <w:sz w:val="21"/>
                        <w:szCs w:val="21"/>
                      </w:rPr>
                    </w:pPr>
                  </w:p>
                  <w:p w:rsidR="00631845" w:rsidRPr="000F3471" w:rsidRDefault="00631845" w:rsidP="00042F33">
                    <w:pPr>
                      <w:spacing w:line="240" w:lineRule="auto"/>
                      <w:rPr>
                        <w:sz w:val="21"/>
                        <w:szCs w:val="21"/>
                      </w:rPr>
                    </w:pPr>
                  </w:p>
                </w:txbxContent>
              </v:textbox>
            </v:shape>
            <v:shape id="_x0000_s6224" type="#_x0000_t202" style="position:absolute;left:5115;top:9521;width:2114;height:525" strokecolor="black [3213]">
              <v:textbox style="mso-next-textbox:#_x0000_s6224">
                <w:txbxContent>
                  <w:p w:rsidR="00631845" w:rsidRPr="008C208C" w:rsidRDefault="00631845" w:rsidP="009974C8">
                    <w:pPr>
                      <w:rPr>
                        <w:sz w:val="21"/>
                        <w:szCs w:val="21"/>
                      </w:rPr>
                    </w:pPr>
                    <w:r>
                      <w:rPr>
                        <w:rFonts w:hint="eastAsia"/>
                        <w:sz w:val="21"/>
                        <w:szCs w:val="21"/>
                      </w:rPr>
                      <w:t>附属物质监测</w:t>
                    </w:r>
                    <w:r>
                      <w:rPr>
                        <w:rFonts w:hint="eastAsia"/>
                        <w:sz w:val="21"/>
                        <w:szCs w:val="21"/>
                      </w:rPr>
                      <w:t>/</w:t>
                    </w:r>
                    <w:r>
                      <w:rPr>
                        <w:rFonts w:hint="eastAsia"/>
                        <w:sz w:val="21"/>
                        <w:szCs w:val="21"/>
                      </w:rPr>
                      <w:t>计算</w:t>
                    </w:r>
                  </w:p>
                </w:txbxContent>
              </v:textbox>
            </v:shape>
            <v:shape id="_x0000_s6227" type="#_x0000_t202" style="position:absolute;left:5454;top:2201;width:1472;height:1738">
              <v:textbox style="mso-next-textbox:#_x0000_s6227">
                <w:txbxContent>
                  <w:p w:rsidR="00631845" w:rsidRPr="00A62FE5" w:rsidRDefault="00631845" w:rsidP="00042F33">
                    <w:pPr>
                      <w:jc w:val="center"/>
                      <w:rPr>
                        <w:sz w:val="10"/>
                        <w:szCs w:val="10"/>
                      </w:rPr>
                    </w:pPr>
                  </w:p>
                  <w:p w:rsidR="00631845" w:rsidRDefault="00631845" w:rsidP="003A7386">
                    <w:pPr>
                      <w:spacing w:beforeLines="50" w:before="120"/>
                      <w:ind w:firstLineChars="200" w:firstLine="420"/>
                      <w:rPr>
                        <w:sz w:val="21"/>
                        <w:szCs w:val="21"/>
                      </w:rPr>
                    </w:pPr>
                    <w:r>
                      <w:rPr>
                        <w:rFonts w:hint="eastAsia"/>
                        <w:sz w:val="21"/>
                        <w:szCs w:val="21"/>
                      </w:rPr>
                      <w:t>运行</w:t>
                    </w:r>
                    <w:r>
                      <w:rPr>
                        <w:rFonts w:hint="eastAsia"/>
                        <w:sz w:val="21"/>
                        <w:szCs w:val="21"/>
                      </w:rPr>
                      <w:t xml:space="preserve">     </w:t>
                    </w:r>
                  </w:p>
                  <w:p w:rsidR="00631845" w:rsidRDefault="00631845" w:rsidP="00042F33">
                    <w:pPr>
                      <w:ind w:firstLineChars="200" w:firstLine="420"/>
                      <w:rPr>
                        <w:sz w:val="21"/>
                        <w:szCs w:val="21"/>
                      </w:rPr>
                    </w:pPr>
                    <w:r>
                      <w:rPr>
                        <w:rFonts w:hint="eastAsia"/>
                        <w:sz w:val="21"/>
                        <w:szCs w:val="21"/>
                      </w:rPr>
                      <w:t>视图</w:t>
                    </w:r>
                    <w:r>
                      <w:rPr>
                        <w:rFonts w:hint="eastAsia"/>
                        <w:sz w:val="21"/>
                        <w:szCs w:val="21"/>
                      </w:rPr>
                      <w:t xml:space="preserve">     </w:t>
                    </w:r>
                  </w:p>
                  <w:p w:rsidR="00631845" w:rsidRDefault="00631845" w:rsidP="00042F33">
                    <w:pPr>
                      <w:ind w:firstLineChars="200" w:firstLine="420"/>
                      <w:rPr>
                        <w:sz w:val="21"/>
                        <w:szCs w:val="21"/>
                      </w:rPr>
                    </w:pPr>
                    <w:r>
                      <w:rPr>
                        <w:rFonts w:hint="eastAsia"/>
                        <w:sz w:val="21"/>
                        <w:szCs w:val="21"/>
                      </w:rPr>
                      <w:t>显示</w:t>
                    </w:r>
                    <w:r>
                      <w:rPr>
                        <w:rFonts w:hint="eastAsia"/>
                        <w:sz w:val="21"/>
                        <w:szCs w:val="21"/>
                      </w:rPr>
                      <w:t xml:space="preserve">     </w:t>
                    </w:r>
                  </w:p>
                  <w:p w:rsidR="00631845" w:rsidRPr="00642C1D" w:rsidRDefault="00631845" w:rsidP="00042F33">
                    <w:pPr>
                      <w:jc w:val="center"/>
                      <w:rPr>
                        <w:sz w:val="21"/>
                        <w:szCs w:val="21"/>
                      </w:rPr>
                    </w:pPr>
                    <w:r>
                      <w:rPr>
                        <w:rFonts w:hint="eastAsia"/>
                        <w:sz w:val="21"/>
                        <w:szCs w:val="21"/>
                      </w:rPr>
                      <w:t xml:space="preserve">       </w:t>
                    </w:r>
                  </w:p>
                  <w:p w:rsidR="00631845" w:rsidRDefault="00631845" w:rsidP="00042F33">
                    <w:pPr>
                      <w:jc w:val="center"/>
                      <w:rPr>
                        <w:sz w:val="21"/>
                        <w:szCs w:val="21"/>
                      </w:rPr>
                    </w:pPr>
                    <w:r>
                      <w:rPr>
                        <w:rFonts w:hint="eastAsia"/>
                        <w:sz w:val="21"/>
                        <w:szCs w:val="21"/>
                      </w:rPr>
                      <w:t xml:space="preserve">           </w:t>
                    </w:r>
                  </w:p>
                  <w:p w:rsidR="00631845" w:rsidRPr="00642C1D" w:rsidRDefault="00631845" w:rsidP="00042F33">
                    <w:pPr>
                      <w:jc w:val="center"/>
                      <w:rPr>
                        <w:sz w:val="21"/>
                        <w:szCs w:val="21"/>
                      </w:rPr>
                    </w:pPr>
                    <w:r>
                      <w:rPr>
                        <w:rFonts w:hint="eastAsia"/>
                        <w:sz w:val="21"/>
                        <w:szCs w:val="21"/>
                      </w:rPr>
                      <w:t xml:space="preserve"> </w:t>
                    </w:r>
                  </w:p>
                </w:txbxContent>
              </v:textbox>
            </v:shape>
            <v:shape id="_x0000_s6228" type="#_x0000_t202" style="position:absolute;left:7779;top:2201;width:1472;height:1738">
              <v:textbox style="mso-next-textbox:#_x0000_s6228">
                <w:txbxContent>
                  <w:p w:rsidR="00631845" w:rsidRPr="00A62FE5" w:rsidRDefault="00631845" w:rsidP="00042F33">
                    <w:pPr>
                      <w:jc w:val="center"/>
                      <w:rPr>
                        <w:sz w:val="10"/>
                        <w:szCs w:val="10"/>
                      </w:rPr>
                    </w:pPr>
                  </w:p>
                  <w:p w:rsidR="00631845" w:rsidRDefault="00631845" w:rsidP="003A7386">
                    <w:pPr>
                      <w:spacing w:beforeLines="50" w:before="120"/>
                      <w:ind w:firstLineChars="100" w:firstLine="210"/>
                      <w:rPr>
                        <w:sz w:val="21"/>
                        <w:szCs w:val="21"/>
                      </w:rPr>
                    </w:pPr>
                    <w:r>
                      <w:rPr>
                        <w:rFonts w:hint="eastAsia"/>
                        <w:sz w:val="21"/>
                        <w:szCs w:val="21"/>
                      </w:rPr>
                      <w:t>生产流程</w:t>
                    </w:r>
                    <w:r>
                      <w:rPr>
                        <w:rFonts w:hint="eastAsia"/>
                        <w:sz w:val="21"/>
                        <w:szCs w:val="21"/>
                      </w:rPr>
                      <w:t xml:space="preserve">     </w:t>
                    </w:r>
                  </w:p>
                  <w:p w:rsidR="00631845" w:rsidRDefault="00631845" w:rsidP="00042F33">
                    <w:pPr>
                      <w:ind w:firstLineChars="100" w:firstLine="210"/>
                      <w:rPr>
                        <w:sz w:val="21"/>
                        <w:szCs w:val="21"/>
                      </w:rPr>
                    </w:pPr>
                    <w:r>
                      <w:rPr>
                        <w:rFonts w:hint="eastAsia"/>
                        <w:sz w:val="21"/>
                        <w:szCs w:val="21"/>
                      </w:rPr>
                      <w:t>状态信息</w:t>
                    </w:r>
                  </w:p>
                  <w:p w:rsidR="00631845" w:rsidRDefault="00631845" w:rsidP="00042F33">
                    <w:pPr>
                      <w:ind w:firstLineChars="200" w:firstLine="420"/>
                      <w:rPr>
                        <w:sz w:val="21"/>
                        <w:szCs w:val="21"/>
                      </w:rPr>
                    </w:pPr>
                    <w:r>
                      <w:rPr>
                        <w:rFonts w:hint="eastAsia"/>
                        <w:sz w:val="21"/>
                        <w:szCs w:val="21"/>
                      </w:rPr>
                      <w:t>查询</w:t>
                    </w:r>
                    <w:r>
                      <w:rPr>
                        <w:rFonts w:hint="eastAsia"/>
                        <w:sz w:val="21"/>
                        <w:szCs w:val="21"/>
                      </w:rPr>
                      <w:t xml:space="preserve">     </w:t>
                    </w:r>
                  </w:p>
                  <w:p w:rsidR="00631845" w:rsidRPr="00642C1D" w:rsidRDefault="00631845" w:rsidP="00042F33">
                    <w:pPr>
                      <w:jc w:val="center"/>
                      <w:rPr>
                        <w:sz w:val="21"/>
                        <w:szCs w:val="21"/>
                      </w:rPr>
                    </w:pPr>
                    <w:r>
                      <w:rPr>
                        <w:rFonts w:hint="eastAsia"/>
                        <w:sz w:val="21"/>
                        <w:szCs w:val="21"/>
                      </w:rPr>
                      <w:t xml:space="preserve">       </w:t>
                    </w:r>
                  </w:p>
                  <w:p w:rsidR="00631845" w:rsidRDefault="00631845" w:rsidP="00042F33">
                    <w:pPr>
                      <w:jc w:val="center"/>
                      <w:rPr>
                        <w:sz w:val="21"/>
                        <w:szCs w:val="21"/>
                      </w:rPr>
                    </w:pPr>
                    <w:r>
                      <w:rPr>
                        <w:rFonts w:hint="eastAsia"/>
                        <w:sz w:val="21"/>
                        <w:szCs w:val="21"/>
                      </w:rPr>
                      <w:t xml:space="preserve">           </w:t>
                    </w:r>
                  </w:p>
                  <w:p w:rsidR="00631845" w:rsidRPr="00642C1D" w:rsidRDefault="00631845" w:rsidP="00042F33">
                    <w:pPr>
                      <w:jc w:val="center"/>
                      <w:rPr>
                        <w:sz w:val="21"/>
                        <w:szCs w:val="21"/>
                      </w:rPr>
                    </w:pPr>
                    <w:r>
                      <w:rPr>
                        <w:rFonts w:hint="eastAsia"/>
                        <w:sz w:val="21"/>
                        <w:szCs w:val="21"/>
                      </w:rPr>
                      <w:t xml:space="preserve"> </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6229" type="#_x0000_t13" style="position:absolute;left:4423;top:6429;width:523;height:504" fillcolor="#d8d8d8 [2732]" stroked="f" strokecolor="gray [1629]">
              <v:stroke dashstyle="longDash"/>
            </v:shape>
            <v:shape id="_x0000_s6230" type="#_x0000_t13" style="position:absolute;left:4423;top:9040;width:523;height:504" fillcolor="#d8d8d8 [2732]" stroked="f" strokecolor="gray [1629]">
              <v:stroke dashstyle="longDash"/>
            </v:shape>
            <v:shape id="_x0000_s6231" type="#_x0000_t13" style="position:absolute;left:4423;top:5593;width:523;height:504" fillcolor="#d8d8d8 [2732]" stroked="f" strokecolor="gray [1629]">
              <v:stroke dashstyle="longDash"/>
            </v:shape>
            <v:shape id="_x0000_s6232" type="#_x0000_t13" style="position:absolute;left:7263;top:7992;width:523;height:504" fillcolor="#d8d8d8 [2732]" stroked="f" strokecolor="gray [1629]">
              <v:stroke dashstyle="longDash"/>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6233" type="#_x0000_t66" style="position:absolute;left:7406;top:5593;width:528;height:474" fillcolor="#d8d8d8 [2732]" stroked="f" strokecolor="gray [1629]">
              <v:stroke dashstyle="longDash"/>
            </v:shape>
            <v:shape id="_x0000_s6192" type="#_x0000_t68" style="position:absolute;left:5874;top:4511;width:647;height:541" fillcolor="#d8d8d8 [2732]" stroked="f">
              <v:textbox style="layout-flow:vertical-ideographic"/>
            </v:shape>
            <v:shape id="_x0000_s6193" type="#_x0000_t68" style="position:absolute;left:2921;top:4511;width:647;height:628" fillcolor="#d8d8d8 [2732]" stroked="f">
              <v:textbox style="layout-flow:vertical-ideographic"/>
            </v:shape>
            <v:shape id="_x0000_s6191" type="#_x0000_t68" style="position:absolute;left:8637;top:4511;width:647;height:628" fillcolor="#d8d8d8 [2732]" stroked="f">
              <v:textbox style="layout-flow:vertical-ideographic"/>
            </v:shape>
            <w10:wrap type="none"/>
            <w10:anchorlock/>
          </v:group>
        </w:pict>
      </w:r>
    </w:p>
    <w:p w:rsidR="00332886" w:rsidRPr="00C56751" w:rsidRDefault="00332886" w:rsidP="00390BB2">
      <w:pPr>
        <w:spacing w:line="240" w:lineRule="auto"/>
        <w:ind w:firstLineChars="1550" w:firstLine="3255"/>
        <w:rPr>
          <w:sz w:val="21"/>
          <w:szCs w:val="21"/>
        </w:rPr>
      </w:pPr>
      <w:r w:rsidRPr="00C56751">
        <w:rPr>
          <w:rFonts w:hint="eastAsia"/>
          <w:sz w:val="21"/>
          <w:szCs w:val="21"/>
        </w:rPr>
        <w:t>图</w:t>
      </w:r>
      <w:r w:rsidR="00551E4C" w:rsidRPr="00C56751">
        <w:rPr>
          <w:rFonts w:hint="eastAsia"/>
          <w:sz w:val="21"/>
          <w:szCs w:val="21"/>
        </w:rPr>
        <w:t>3</w:t>
      </w:r>
      <w:r w:rsidRPr="00C56751">
        <w:rPr>
          <w:rFonts w:hint="eastAsia"/>
          <w:sz w:val="21"/>
          <w:szCs w:val="21"/>
        </w:rPr>
        <w:t xml:space="preserve">.1 </w:t>
      </w:r>
      <w:r w:rsidR="00390BB2" w:rsidRPr="00C56751">
        <w:rPr>
          <w:rFonts w:hint="eastAsia"/>
          <w:sz w:val="21"/>
          <w:szCs w:val="21"/>
        </w:rPr>
        <w:t xml:space="preserve"> </w:t>
      </w:r>
      <w:r w:rsidRPr="00C56751">
        <w:rPr>
          <w:rFonts w:hint="eastAsia"/>
          <w:sz w:val="21"/>
          <w:szCs w:val="21"/>
        </w:rPr>
        <w:t>软件</w:t>
      </w:r>
      <w:r w:rsidR="00116A17" w:rsidRPr="00C56751">
        <w:rPr>
          <w:rFonts w:hint="eastAsia"/>
          <w:sz w:val="21"/>
          <w:szCs w:val="21"/>
        </w:rPr>
        <w:t>系统框架</w:t>
      </w:r>
      <w:r w:rsidRPr="00C56751">
        <w:rPr>
          <w:rFonts w:hint="eastAsia"/>
          <w:sz w:val="21"/>
          <w:szCs w:val="21"/>
        </w:rPr>
        <w:t xml:space="preserve"> </w:t>
      </w:r>
    </w:p>
    <w:p w:rsidR="00332886" w:rsidRPr="00C56751" w:rsidRDefault="00705D6F" w:rsidP="003A7386">
      <w:pPr>
        <w:spacing w:beforeLines="50" w:before="120" w:line="240" w:lineRule="auto"/>
        <w:ind w:firstLineChars="1150" w:firstLine="2415"/>
        <w:rPr>
          <w:sz w:val="21"/>
          <w:szCs w:val="21"/>
        </w:rPr>
      </w:pPr>
      <w:r w:rsidRPr="00C56751">
        <w:rPr>
          <w:rFonts w:hint="eastAsia"/>
          <w:sz w:val="21"/>
          <w:szCs w:val="21"/>
        </w:rPr>
        <w:t xml:space="preserve"> </w:t>
      </w:r>
      <w:r w:rsidR="00332886" w:rsidRPr="00C56751">
        <w:rPr>
          <w:rFonts w:hint="eastAsia"/>
          <w:sz w:val="21"/>
          <w:szCs w:val="21"/>
        </w:rPr>
        <w:t xml:space="preserve">Fig. </w:t>
      </w:r>
      <w:proofErr w:type="gramStart"/>
      <w:r w:rsidR="00551E4C" w:rsidRPr="00C56751">
        <w:rPr>
          <w:rFonts w:hint="eastAsia"/>
          <w:sz w:val="21"/>
          <w:szCs w:val="21"/>
        </w:rPr>
        <w:t>3</w:t>
      </w:r>
      <w:r w:rsidR="00332886" w:rsidRPr="00C56751">
        <w:rPr>
          <w:rFonts w:hint="eastAsia"/>
          <w:sz w:val="21"/>
          <w:szCs w:val="21"/>
        </w:rPr>
        <w:t xml:space="preserve">.1 </w:t>
      </w:r>
      <w:r w:rsidR="00390BB2" w:rsidRPr="00C56751">
        <w:rPr>
          <w:rFonts w:hint="eastAsia"/>
          <w:sz w:val="21"/>
          <w:szCs w:val="21"/>
        </w:rPr>
        <w:t xml:space="preserve"> </w:t>
      </w:r>
      <w:r w:rsidR="00332886" w:rsidRPr="00C56751">
        <w:rPr>
          <w:rFonts w:hint="eastAsia"/>
          <w:sz w:val="21"/>
          <w:szCs w:val="21"/>
        </w:rPr>
        <w:t>Software</w:t>
      </w:r>
      <w:proofErr w:type="gramEnd"/>
      <w:r w:rsidR="00332886" w:rsidRPr="00C56751">
        <w:rPr>
          <w:rFonts w:hint="eastAsia"/>
          <w:sz w:val="21"/>
          <w:szCs w:val="21"/>
        </w:rPr>
        <w:t xml:space="preserve"> </w:t>
      </w:r>
      <w:r w:rsidR="00116A17" w:rsidRPr="00C56751">
        <w:rPr>
          <w:rFonts w:hint="eastAsia"/>
          <w:sz w:val="21"/>
          <w:szCs w:val="21"/>
        </w:rPr>
        <w:t>system framework</w:t>
      </w:r>
      <w:r w:rsidR="00332886" w:rsidRPr="00C56751">
        <w:rPr>
          <w:rFonts w:hint="eastAsia"/>
          <w:sz w:val="21"/>
          <w:szCs w:val="21"/>
        </w:rPr>
        <w:t xml:space="preserve"> </w:t>
      </w:r>
    </w:p>
    <w:p w:rsidR="000F1F28" w:rsidRPr="00C56751" w:rsidRDefault="000F1F28" w:rsidP="000F1F28">
      <w:pPr>
        <w:rPr>
          <w:sz w:val="10"/>
          <w:szCs w:val="10"/>
        </w:rPr>
      </w:pPr>
    </w:p>
    <w:p w:rsidR="00BA11DC" w:rsidRPr="00C56751" w:rsidRDefault="000613F5" w:rsidP="00917850">
      <w:pPr>
        <w:pStyle w:val="2"/>
        <w:spacing w:before="120"/>
        <w:jc w:val="left"/>
        <w:rPr>
          <w:rFonts w:ascii="Times New Roman"/>
        </w:rPr>
      </w:pPr>
      <w:bookmarkStart w:id="34" w:name="_Toc492531634"/>
      <w:r w:rsidRPr="00C56751">
        <w:rPr>
          <w:rFonts w:ascii="Times New Roman" w:hint="eastAsia"/>
        </w:rPr>
        <w:lastRenderedPageBreak/>
        <w:t>3</w:t>
      </w:r>
      <w:r w:rsidR="00631585" w:rsidRPr="00C56751">
        <w:rPr>
          <w:rFonts w:ascii="Times New Roman"/>
        </w:rPr>
        <w:t>.</w:t>
      </w:r>
      <w:r w:rsidR="00CF0D95" w:rsidRPr="00C56751">
        <w:rPr>
          <w:rFonts w:ascii="Times New Roman" w:hint="eastAsia"/>
        </w:rPr>
        <w:t>2</w:t>
      </w:r>
      <w:r w:rsidR="00582110" w:rsidRPr="00C56751">
        <w:rPr>
          <w:rFonts w:ascii="Times New Roman" w:hint="eastAsia"/>
        </w:rPr>
        <w:t xml:space="preserve"> </w:t>
      </w:r>
      <w:r w:rsidR="00AE4597" w:rsidRPr="00C56751">
        <w:rPr>
          <w:rFonts w:ascii="Times New Roman" w:hint="eastAsia"/>
        </w:rPr>
        <w:t xml:space="preserve"> </w:t>
      </w:r>
      <w:r w:rsidR="00D31034" w:rsidRPr="00C56751">
        <w:rPr>
          <w:rFonts w:ascii="Times New Roman" w:hint="eastAsia"/>
        </w:rPr>
        <w:t>数据库</w:t>
      </w:r>
      <w:r w:rsidR="004F6D97" w:rsidRPr="00C56751">
        <w:rPr>
          <w:rFonts w:ascii="Times New Roman" w:hint="eastAsia"/>
        </w:rPr>
        <w:t>设计</w:t>
      </w:r>
      <w:bookmarkEnd w:id="34"/>
      <w:r w:rsidR="00631585" w:rsidRPr="00C56751">
        <w:rPr>
          <w:rFonts w:ascii="Times New Roman"/>
        </w:rPr>
        <w:t xml:space="preserve"> </w:t>
      </w:r>
      <w:r w:rsidRPr="00C56751">
        <w:rPr>
          <w:rFonts w:ascii="Times New Roman" w:hint="eastAsia"/>
        </w:rPr>
        <w:t xml:space="preserve"> </w:t>
      </w:r>
    </w:p>
    <w:p w:rsidR="001B1E23" w:rsidRPr="00C56751" w:rsidRDefault="001B1E23" w:rsidP="003A7386">
      <w:pPr>
        <w:pStyle w:val="3"/>
        <w:spacing w:before="120" w:afterLines="50" w:after="120"/>
        <w:rPr>
          <w:rFonts w:ascii="Times New Roman" w:eastAsia="宋体"/>
        </w:rPr>
      </w:pPr>
      <w:bookmarkStart w:id="35" w:name="_Toc492531635"/>
      <w:r w:rsidRPr="00C56751">
        <w:rPr>
          <w:rFonts w:ascii="Times New Roman"/>
        </w:rPr>
        <w:t>3.</w:t>
      </w:r>
      <w:r w:rsidR="00582110" w:rsidRPr="00C56751">
        <w:rPr>
          <w:rFonts w:ascii="Times New Roman"/>
        </w:rPr>
        <w:t xml:space="preserve">2.1 </w:t>
      </w:r>
      <w:r w:rsidR="00145F25" w:rsidRPr="00C56751">
        <w:rPr>
          <w:rFonts w:ascii="Times New Roman"/>
        </w:rPr>
        <w:t xml:space="preserve"> </w:t>
      </w:r>
      <w:r w:rsidR="00917850" w:rsidRPr="00C56751">
        <w:rPr>
          <w:rFonts w:ascii="Times New Roman" w:hint="eastAsia"/>
        </w:rPr>
        <w:t>数据库</w:t>
      </w:r>
      <w:r w:rsidR="00631845">
        <w:rPr>
          <w:rFonts w:ascii="Times New Roman" w:hint="eastAsia"/>
        </w:rPr>
        <w:t>逻辑方案</w:t>
      </w:r>
      <w:r w:rsidR="00917850" w:rsidRPr="00C56751">
        <w:rPr>
          <w:rFonts w:ascii="Times New Roman" w:hint="eastAsia"/>
        </w:rPr>
        <w:t>设计</w:t>
      </w:r>
      <w:bookmarkEnd w:id="35"/>
      <w:r w:rsidR="000F1F28" w:rsidRPr="00C56751">
        <w:rPr>
          <w:rFonts w:ascii="Times New Roman" w:eastAsia="宋体"/>
        </w:rPr>
        <w:t xml:space="preserve"> </w:t>
      </w:r>
      <w:r w:rsidRPr="00C56751">
        <w:rPr>
          <w:rFonts w:ascii="Times New Roman" w:eastAsia="宋体"/>
        </w:rPr>
        <w:t xml:space="preserve">  </w:t>
      </w:r>
    </w:p>
    <w:p w:rsidR="0023249E" w:rsidRPr="00C56751" w:rsidRDefault="00145F25" w:rsidP="00A34744">
      <w:pPr>
        <w:ind w:firstLineChars="200" w:firstLine="480"/>
      </w:pPr>
      <w:r w:rsidRPr="00C56751">
        <w:t xml:space="preserve"> </w:t>
      </w:r>
      <w:r w:rsidR="00BA11DC" w:rsidRPr="00C56751">
        <w:t xml:space="preserve"> </w:t>
      </w:r>
      <w:r w:rsidR="00BF0E22" w:rsidRPr="00C56751">
        <w:rPr>
          <w:rFonts w:hint="eastAsia"/>
        </w:rPr>
        <w:t>系统数据库的设计采用关系数据模型，主要实体的实体</w:t>
      </w:r>
      <w:r w:rsidR="00BF0E22" w:rsidRPr="00C56751">
        <w:rPr>
          <w:rFonts w:hint="eastAsia"/>
        </w:rPr>
        <w:t>/</w:t>
      </w:r>
      <w:r w:rsidR="00BF0E22" w:rsidRPr="00C56751">
        <w:rPr>
          <w:rFonts w:hint="eastAsia"/>
        </w:rPr>
        <w:t>联系图如图</w:t>
      </w:r>
      <w:r w:rsidR="00BF0E22" w:rsidRPr="00C56751">
        <w:rPr>
          <w:rFonts w:hint="eastAsia"/>
        </w:rPr>
        <w:t>3.2</w:t>
      </w:r>
      <w:r w:rsidR="00BF0E22" w:rsidRPr="00C56751">
        <w:rPr>
          <w:rFonts w:hint="eastAsia"/>
        </w:rPr>
        <w:t>。</w:t>
      </w:r>
    </w:p>
    <w:p w:rsidR="00BF0E22" w:rsidRPr="00C56751" w:rsidRDefault="00BF0E22" w:rsidP="00BF0E22">
      <w:pPr>
        <w:ind w:firstLineChars="200" w:firstLine="200"/>
        <w:rPr>
          <w:sz w:val="10"/>
          <w:szCs w:val="10"/>
        </w:rPr>
      </w:pPr>
    </w:p>
    <w:p w:rsidR="00917850" w:rsidRPr="00C56751" w:rsidRDefault="00243647" w:rsidP="00917850">
      <w:pPr>
        <w:tabs>
          <w:tab w:val="clear" w:pos="377"/>
          <w:tab w:val="left" w:pos="352"/>
        </w:tabs>
        <w:ind w:firstLine="112"/>
      </w:pPr>
      <w:r>
        <w:pict>
          <v:group id="_x0000_s6234" editas="canvas" style="width:463.1pt;height:484.7pt;mso-position-horizontal-relative:char;mso-position-vertical-relative:line" coordorigin="1418,6100" coordsize="9262,9694">
            <o:lock v:ext="edit" aspectratio="t"/>
            <v:shape id="_x0000_s6235" type="#_x0000_t75" style="position:absolute;left:1418;top:6100;width:9262;height:9694" o:preferrelative="f">
              <v:fill o:detectmouseclick="t"/>
              <v:path o:extrusionok="t" o:connecttype="none"/>
              <o:lock v:ext="edit" text="t"/>
            </v:shape>
            <v:line id="_x0000_s6236" style="position:absolute;flip:x" from="2939,12676" to="2940,13575"/>
            <v:shape id="_x0000_s6237" type="#_x0000_t202" style="position:absolute;left:5024;top:8535;width:1980;height:450" fillcolor="#d8d8d8 [2732]" stroked="f">
              <v:textbox style="mso-next-textbox:#_x0000_s6237">
                <w:txbxContent>
                  <w:p w:rsidR="00631845" w:rsidRPr="00F5795C" w:rsidRDefault="00631845" w:rsidP="00BF0E22">
                    <w:pPr>
                      <w:ind w:firstLineChars="100" w:firstLine="210"/>
                      <w:rPr>
                        <w:sz w:val="21"/>
                        <w:szCs w:val="21"/>
                      </w:rPr>
                    </w:pPr>
                    <w:r>
                      <w:rPr>
                        <w:rFonts w:hint="eastAsia"/>
                        <w:sz w:val="21"/>
                        <w:szCs w:val="21"/>
                      </w:rPr>
                      <w:t>采气工艺</w:t>
                    </w:r>
                    <w:r w:rsidRPr="00253299">
                      <w:rPr>
                        <w:rFonts w:hint="eastAsia"/>
                        <w:sz w:val="21"/>
                        <w:szCs w:val="21"/>
                      </w:rPr>
                      <w:t>环节</w:t>
                    </w:r>
                  </w:p>
                </w:txbxContent>
              </v:textbox>
            </v:shape>
            <v:shape id="_x0000_s6238" type="#_x0000_t202" style="position:absolute;left:5038;top:10410;width:1980;height:450" fillcolor="#d8d8d8 [2732]" stroked="f">
              <v:textbox style="mso-next-textbox:#_x0000_s6238">
                <w:txbxContent>
                  <w:p w:rsidR="00631845" w:rsidRPr="00F5795C" w:rsidRDefault="00631845" w:rsidP="004F6D97">
                    <w:pPr>
                      <w:ind w:firstLineChars="200" w:firstLine="420"/>
                      <w:rPr>
                        <w:sz w:val="21"/>
                        <w:szCs w:val="21"/>
                      </w:rPr>
                    </w:pPr>
                    <w:r>
                      <w:rPr>
                        <w:rFonts w:hint="eastAsia"/>
                        <w:sz w:val="21"/>
                        <w:szCs w:val="21"/>
                      </w:rPr>
                      <w:t>生产装置</w:t>
                    </w:r>
                  </w:p>
                </w:txbxContent>
              </v:textbox>
            </v:shape>
            <v:shape id="_x0000_s6239" type="#_x0000_t202" style="position:absolute;left:8400;top:10423;width:1981;height:450" fillcolor="#d8d8d8 [2732]" stroked="f">
              <v:textbox style="mso-next-textbox:#_x0000_s6239">
                <w:txbxContent>
                  <w:p w:rsidR="00631845" w:rsidRPr="00F5795C" w:rsidRDefault="00631845" w:rsidP="00BF0E22">
                    <w:pPr>
                      <w:rPr>
                        <w:sz w:val="21"/>
                        <w:szCs w:val="21"/>
                      </w:rPr>
                    </w:pPr>
                    <w:r>
                      <w:rPr>
                        <w:rFonts w:hint="eastAsia"/>
                        <w:sz w:val="21"/>
                        <w:szCs w:val="21"/>
                      </w:rPr>
                      <w:t xml:space="preserve">  </w:t>
                    </w:r>
                    <w:r>
                      <w:rPr>
                        <w:rFonts w:hint="eastAsia"/>
                        <w:sz w:val="21"/>
                        <w:szCs w:val="21"/>
                      </w:rPr>
                      <w:t>生产</w:t>
                    </w:r>
                    <w:r w:rsidRPr="00253299">
                      <w:rPr>
                        <w:rFonts w:hint="eastAsia"/>
                        <w:sz w:val="21"/>
                        <w:szCs w:val="21"/>
                      </w:rPr>
                      <w:t>状态数据</w:t>
                    </w:r>
                  </w:p>
                </w:txbxContent>
              </v:textbox>
            </v:shape>
            <v:shape id="_x0000_s6240" type="#_x0000_t202" style="position:absolute;left:5084;top:6292;width:1980;height:449" fillcolor="#d8d8d8 [2732]" stroked="f">
              <v:textbox style="mso-next-textbox:#_x0000_s6240">
                <w:txbxContent>
                  <w:p w:rsidR="00631845" w:rsidRPr="00F5795C" w:rsidRDefault="00631845" w:rsidP="004F6D97">
                    <w:pPr>
                      <w:ind w:firstLineChars="200" w:firstLine="420"/>
                      <w:rPr>
                        <w:sz w:val="21"/>
                        <w:szCs w:val="21"/>
                      </w:rPr>
                    </w:pPr>
                    <w:r>
                      <w:rPr>
                        <w:rFonts w:hint="eastAsia"/>
                        <w:sz w:val="21"/>
                        <w:szCs w:val="21"/>
                      </w:rPr>
                      <w:t>监测数据</w:t>
                    </w:r>
                  </w:p>
                </w:txbxContent>
              </v:textbox>
            </v:shape>
            <v:shape id="_x0000_s6241" type="#_x0000_t202" style="position:absolute;left:1418;top:8505;width:1978;height:453" fillcolor="#d8d8d8 [2732]" stroked="f">
              <v:textbox style="mso-next-textbox:#_x0000_s6241">
                <w:txbxContent>
                  <w:p w:rsidR="00631845" w:rsidRPr="00F5795C" w:rsidRDefault="00631845" w:rsidP="00BF0E22">
                    <w:pPr>
                      <w:ind w:firstLineChars="100" w:firstLine="210"/>
                      <w:rPr>
                        <w:sz w:val="21"/>
                        <w:szCs w:val="21"/>
                      </w:rPr>
                    </w:pPr>
                    <w:r>
                      <w:rPr>
                        <w:rFonts w:hint="eastAsia"/>
                        <w:sz w:val="21"/>
                        <w:szCs w:val="21"/>
                      </w:rPr>
                      <w:t>生产监测装置</w:t>
                    </w:r>
                    <w:r>
                      <w:rPr>
                        <w:rFonts w:hint="eastAsia"/>
                        <w:sz w:val="21"/>
                        <w:szCs w:val="21"/>
                      </w:rPr>
                      <w:t xml:space="preserve"> </w:t>
                    </w:r>
                  </w:p>
                </w:txbxContent>
              </v:textbox>
            </v:shape>
            <v:shape id="_x0000_s6242" type="#_x0000_t202" style="position:absolute;left:8507;top:7437;width:1980;height:449" fillcolor="#d8d8d8 [2732]" stroked="f">
              <v:textbox style="mso-next-textbox:#_x0000_s6242">
                <w:txbxContent>
                  <w:p w:rsidR="00631845" w:rsidRPr="00F5795C" w:rsidRDefault="00631845" w:rsidP="00BF0E22">
                    <w:pPr>
                      <w:ind w:firstLineChars="100" w:firstLine="210"/>
                      <w:rPr>
                        <w:sz w:val="21"/>
                        <w:szCs w:val="21"/>
                      </w:rPr>
                    </w:pPr>
                    <w:r>
                      <w:rPr>
                        <w:rFonts w:hint="eastAsia"/>
                        <w:sz w:val="21"/>
                        <w:szCs w:val="21"/>
                      </w:rPr>
                      <w:t>运行指标数据</w:t>
                    </w:r>
                  </w:p>
                </w:txbxContent>
              </v:textbox>
            </v:shape>
            <v:shape id="_x0000_s6243" type="#_x0000_t202" style="position:absolute;left:8354;top:12390;width:1981;height:451" fillcolor="#d8d8d8 [2732]" stroked="f">
              <v:textbox style="mso-next-textbox:#_x0000_s6243">
                <w:txbxContent>
                  <w:p w:rsidR="00631845" w:rsidRPr="00F5795C" w:rsidRDefault="00631845" w:rsidP="00BF0E22">
                    <w:pPr>
                      <w:ind w:firstLineChars="150" w:firstLine="315"/>
                      <w:rPr>
                        <w:sz w:val="21"/>
                        <w:szCs w:val="21"/>
                      </w:rPr>
                    </w:pPr>
                    <w:r>
                      <w:rPr>
                        <w:rFonts w:hint="eastAsia"/>
                        <w:sz w:val="21"/>
                        <w:szCs w:val="21"/>
                      </w:rPr>
                      <w:t>运行特性</w:t>
                    </w:r>
                  </w:p>
                </w:txbxContent>
              </v:textbox>
            </v:shape>
            <v:line id="_x0000_s6244" style="position:absolute;flip:x" from="6044,8097" to="6045,8504"/>
            <v:line id="_x0000_s6245" style="position:absolute" from="6044,8999" to="6045,10395"/>
            <v:shapetype id="_x0000_t4" coordsize="21600,21600" o:spt="4" path="m10800,l,10800,10800,21600,21600,10800xe">
              <v:stroke joinstyle="miter"/>
              <v:path gradientshapeok="t" o:connecttype="rect" textboxrect="5400,5400,16200,16200"/>
            </v:shapetype>
            <v:shape id="_x0000_s6246" type="#_x0000_t4" style="position:absolute;left:5220;top:7423;width:1621;height:674" fillcolor="#d8d8d8 [2732]" stroked="f">
              <v:fill color2="black" rotate="t"/>
              <v:textbox style="mso-next-textbox:#_x0000_s6246">
                <w:txbxContent>
                  <w:p w:rsidR="00631845" w:rsidRPr="00F5795C" w:rsidRDefault="00631845" w:rsidP="00BF0E22">
                    <w:pPr>
                      <w:ind w:firstLineChars="50" w:firstLine="105"/>
                      <w:rPr>
                        <w:sz w:val="21"/>
                        <w:szCs w:val="21"/>
                      </w:rPr>
                    </w:pPr>
                    <w:r>
                      <w:rPr>
                        <w:rFonts w:hint="eastAsia"/>
                        <w:sz w:val="21"/>
                        <w:szCs w:val="21"/>
                      </w:rPr>
                      <w:t>基准</w:t>
                    </w:r>
                  </w:p>
                </w:txbxContent>
              </v:textbox>
            </v:shape>
            <v:shape id="_x0000_s6247" type="#_x0000_t34" style="position:absolute;left:3396;top:8732;width:1642;height:1903" o:connectortype="elbow" adj=",-76525,-46147"/>
            <v:shapetype id="_x0000_t33" coordsize="21600,21600" o:spt="33" o:oned="t" path="m,l21600,r,21600e" filled="f">
              <v:stroke joinstyle="miter"/>
              <v:path arrowok="t" fillok="f" o:connecttype="none"/>
              <o:lock v:ext="edit" shapetype="t"/>
            </v:shapetype>
            <v:shape id="_x0000_s6248" type="#_x0000_t33" style="position:absolute;left:7004;top:7886;width:2493;height:874;flip:y" o:connectortype="elbow" adj="-61655,167314,-61655"/>
            <v:shape id="_x0000_s6249" type="#_x0000_t4" style="position:absolute;left:7595;top:8429;width:1621;height:674" fillcolor="#d8d8d8 [2732]" stroked="f">
              <v:fill color2="black" rotate="t"/>
              <v:textbox style="mso-next-textbox:#_x0000_s6249">
                <w:txbxContent>
                  <w:p w:rsidR="00631845" w:rsidRPr="00F5795C" w:rsidRDefault="00631845" w:rsidP="00BF0E22">
                    <w:pPr>
                      <w:ind w:firstLineChars="50" w:firstLine="105"/>
                      <w:rPr>
                        <w:sz w:val="21"/>
                        <w:szCs w:val="21"/>
                      </w:rPr>
                    </w:pPr>
                    <w:r>
                      <w:rPr>
                        <w:rFonts w:hint="eastAsia"/>
                        <w:sz w:val="21"/>
                        <w:szCs w:val="21"/>
                      </w:rPr>
                      <w:t>设置</w:t>
                    </w:r>
                  </w:p>
                </w:txbxContent>
              </v:textbox>
            </v:shape>
            <v:shape id="_x0000_s6250" type="#_x0000_t33" style="position:absolute;left:8537;top:10054;width:854;height:369" o:connectortype="elbow" adj="-218757,-472039,-218757"/>
            <v:shape id="_x0000_s6251" type="#_x0000_t4" style="position:absolute;left:6916;top:9717;width:1621;height:674" fillcolor="#d8d8d8 [2732]" stroked="f">
              <v:fill color2="black" rotate="t"/>
              <v:textbox style="mso-next-textbox:#_x0000_s6251">
                <w:txbxContent>
                  <w:p w:rsidR="00631845" w:rsidRPr="00F5795C" w:rsidRDefault="00631845" w:rsidP="00BF0E22">
                    <w:pPr>
                      <w:rPr>
                        <w:sz w:val="21"/>
                        <w:szCs w:val="21"/>
                      </w:rPr>
                    </w:pPr>
                    <w:r>
                      <w:rPr>
                        <w:rFonts w:hint="eastAsia"/>
                        <w:sz w:val="21"/>
                        <w:szCs w:val="21"/>
                      </w:rPr>
                      <w:t xml:space="preserve"> </w:t>
                    </w:r>
                    <w:r>
                      <w:rPr>
                        <w:rFonts w:hint="eastAsia"/>
                        <w:sz w:val="21"/>
                        <w:szCs w:val="21"/>
                      </w:rPr>
                      <w:t>状态</w:t>
                    </w:r>
                  </w:p>
                </w:txbxContent>
              </v:textbox>
            </v:shape>
            <v:shape id="_x0000_s6252" type="#_x0000_t4" style="position:absolute;left:5250;top:9373;width:1621;height:674" fillcolor="#d8d8d8 [2732]" stroked="f">
              <v:fill color2="black" rotate="t"/>
              <v:textbox style="mso-next-textbox:#_x0000_s6252">
                <w:txbxContent>
                  <w:p w:rsidR="00631845" w:rsidRPr="00F5795C" w:rsidRDefault="00631845" w:rsidP="00BF0E22">
                    <w:pPr>
                      <w:rPr>
                        <w:sz w:val="21"/>
                        <w:szCs w:val="21"/>
                      </w:rPr>
                    </w:pPr>
                    <w:r w:rsidRPr="00F5795C">
                      <w:rPr>
                        <w:rFonts w:hint="eastAsia"/>
                        <w:sz w:val="21"/>
                        <w:szCs w:val="21"/>
                      </w:rPr>
                      <w:t xml:space="preserve"> </w:t>
                    </w:r>
                    <w:r>
                      <w:rPr>
                        <w:rFonts w:hint="eastAsia"/>
                        <w:sz w:val="21"/>
                        <w:szCs w:val="21"/>
                      </w:rPr>
                      <w:t>处理</w:t>
                    </w:r>
                  </w:p>
                </w:txbxContent>
              </v:textbox>
            </v:shape>
            <v:shape id="_x0000_s6253" type="#_x0000_t4" style="position:absolute;left:3391;top:9373;width:1621;height:674" fillcolor="#d8d8d8 [2732]" stroked="f">
              <v:fill color2="black" rotate="t"/>
              <v:textbox style="mso-next-textbox:#_x0000_s6253">
                <w:txbxContent>
                  <w:p w:rsidR="00631845" w:rsidRPr="00F5795C" w:rsidRDefault="00631845" w:rsidP="00BF0E22">
                    <w:pPr>
                      <w:rPr>
                        <w:sz w:val="21"/>
                        <w:szCs w:val="21"/>
                      </w:rPr>
                    </w:pPr>
                    <w:r>
                      <w:rPr>
                        <w:rFonts w:hint="eastAsia"/>
                        <w:sz w:val="21"/>
                        <w:szCs w:val="21"/>
                      </w:rPr>
                      <w:t xml:space="preserve"> </w:t>
                    </w:r>
                    <w:r>
                      <w:rPr>
                        <w:rFonts w:hint="eastAsia"/>
                        <w:sz w:val="21"/>
                        <w:szCs w:val="21"/>
                      </w:rPr>
                      <w:t>配置</w:t>
                    </w:r>
                  </w:p>
                </w:txbxContent>
              </v:textbox>
            </v:shape>
            <v:shape id="_x0000_s6254" type="#_x0000_t4" style="position:absolute;left:5221;top:11487;width:1621;height:674" fillcolor="#d8d8d8 [2732]" stroked="f">
              <v:fill color2="black" rotate="t"/>
              <v:textbox style="mso-next-textbox:#_x0000_s6254">
                <w:txbxContent>
                  <w:p w:rsidR="00631845" w:rsidRPr="00F5795C" w:rsidRDefault="00631845" w:rsidP="00BF0E22">
                    <w:pPr>
                      <w:rPr>
                        <w:sz w:val="21"/>
                        <w:szCs w:val="21"/>
                      </w:rPr>
                    </w:pPr>
                    <w:r>
                      <w:rPr>
                        <w:rFonts w:hint="eastAsia"/>
                        <w:sz w:val="21"/>
                        <w:szCs w:val="21"/>
                      </w:rPr>
                      <w:t xml:space="preserve"> </w:t>
                    </w:r>
                    <w:r>
                      <w:rPr>
                        <w:rFonts w:hint="eastAsia"/>
                        <w:sz w:val="21"/>
                        <w:szCs w:val="21"/>
                      </w:rPr>
                      <w:t>能耗</w:t>
                    </w:r>
                  </w:p>
                </w:txbxContent>
              </v:textbox>
            </v:shape>
            <v:line id="_x0000_s6255" style="position:absolute" from="9366,11981" to="9367,12375" strokecolor="gray [1629]"/>
            <v:shape id="_x0000_s6256" type="#_x0000_t4" style="position:absolute;left:8550;top:11307;width:1621;height:674" fillcolor="#d8d8d8 [2732]" stroked="f">
              <v:fill color2="black" rotate="t"/>
              <v:textbox style="mso-next-textbox:#_x0000_s6256">
                <w:txbxContent>
                  <w:p w:rsidR="00631845" w:rsidRPr="00F5795C" w:rsidRDefault="00631845" w:rsidP="00BF0E22">
                    <w:pPr>
                      <w:rPr>
                        <w:sz w:val="21"/>
                        <w:szCs w:val="21"/>
                      </w:rPr>
                    </w:pPr>
                    <w:r w:rsidRPr="00F5795C">
                      <w:rPr>
                        <w:rFonts w:hint="eastAsia"/>
                        <w:sz w:val="21"/>
                        <w:szCs w:val="21"/>
                      </w:rPr>
                      <w:t xml:space="preserve"> </w:t>
                    </w:r>
                    <w:r>
                      <w:rPr>
                        <w:rFonts w:hint="eastAsia"/>
                        <w:sz w:val="21"/>
                        <w:szCs w:val="21"/>
                      </w:rPr>
                      <w:t>特性</w:t>
                    </w:r>
                  </w:p>
                </w:txbxContent>
              </v:textbox>
            </v:shape>
            <v:shape id="_x0000_s6257" type="#_x0000_t202" style="position:absolute;left:1438;top:10800;width:1981;height:450" fillcolor="#d8d8d8 [2732]" strokecolor="#d8d8d8 [2732]">
              <v:fill color2="#767676" rotate="t"/>
              <v:textbox style="mso-next-textbox:#_x0000_s6257">
                <w:txbxContent>
                  <w:p w:rsidR="00631845" w:rsidRPr="00F5795C" w:rsidRDefault="00631845" w:rsidP="00BF0E22">
                    <w:pPr>
                      <w:ind w:firstLineChars="200" w:firstLine="420"/>
                      <w:rPr>
                        <w:sz w:val="21"/>
                        <w:szCs w:val="21"/>
                      </w:rPr>
                    </w:pPr>
                    <w:r>
                      <w:rPr>
                        <w:rFonts w:hint="eastAsia"/>
                        <w:sz w:val="21"/>
                        <w:szCs w:val="21"/>
                      </w:rPr>
                      <w:t>工作参数</w:t>
                    </w:r>
                  </w:p>
                </w:txbxContent>
              </v:textbox>
            </v:shape>
            <v:shape id="_x0000_s6258" type="#_x0000_t4" style="position:absolute;left:2123;top:12149;width:1621;height:674" fillcolor="#d8d8d8 [2732]" stroked="f">
              <v:fill color2="black" rotate="t"/>
              <v:textbox style="mso-next-textbox:#_x0000_s6258">
                <w:txbxContent>
                  <w:p w:rsidR="00631845" w:rsidRPr="00F5795C" w:rsidRDefault="00631845" w:rsidP="00BF0E22">
                    <w:pPr>
                      <w:ind w:firstLineChars="50" w:firstLine="105"/>
                      <w:rPr>
                        <w:sz w:val="21"/>
                        <w:szCs w:val="21"/>
                      </w:rPr>
                    </w:pPr>
                    <w:r>
                      <w:rPr>
                        <w:rFonts w:hint="eastAsia"/>
                        <w:sz w:val="21"/>
                        <w:szCs w:val="21"/>
                      </w:rPr>
                      <w:t>记录</w:t>
                    </w:r>
                  </w:p>
                </w:txbxContent>
              </v:textbox>
            </v:shape>
            <v:shape id="_x0000_s6259" type="#_x0000_t4" style="position:absolute;left:6782;top:11847;width:1621;height:674" fillcolor="#d8d8d8 [2732]" stroked="f">
              <v:fill color2="black" rotate="t"/>
              <v:textbox style="mso-next-textbox:#_x0000_s6259">
                <w:txbxContent>
                  <w:p w:rsidR="00631845" w:rsidRPr="00F5795C" w:rsidRDefault="00631845" w:rsidP="00BF0E22">
                    <w:pPr>
                      <w:ind w:firstLineChars="50" w:firstLine="105"/>
                      <w:rPr>
                        <w:sz w:val="21"/>
                        <w:szCs w:val="21"/>
                      </w:rPr>
                    </w:pPr>
                    <w:r>
                      <w:rPr>
                        <w:rFonts w:hint="eastAsia"/>
                        <w:sz w:val="21"/>
                        <w:szCs w:val="21"/>
                      </w:rPr>
                      <w:t>连接</w:t>
                    </w:r>
                  </w:p>
                </w:txbxContent>
              </v:textbox>
            </v:shape>
            <v:shape id="_x0000_s6260" type="#_x0000_t202" style="position:absolute;left:6601;top:14055;width:1981;height:451" fillcolor="#d8d8d8 [2732]" stroked="f">
              <v:textbox style="mso-next-textbox:#_x0000_s6260">
                <w:txbxContent>
                  <w:p w:rsidR="00631845" w:rsidRPr="00F5795C" w:rsidRDefault="00631845" w:rsidP="004F6D97">
                    <w:pPr>
                      <w:ind w:firstLineChars="100" w:firstLine="210"/>
                      <w:rPr>
                        <w:sz w:val="21"/>
                        <w:szCs w:val="21"/>
                      </w:rPr>
                    </w:pPr>
                    <w:r>
                      <w:rPr>
                        <w:rFonts w:hint="eastAsia"/>
                        <w:sz w:val="21"/>
                        <w:szCs w:val="21"/>
                      </w:rPr>
                      <w:t>集输终端装置</w:t>
                    </w:r>
                  </w:p>
                  <w:p w:rsidR="00631845" w:rsidRPr="00F5795C" w:rsidRDefault="00631845" w:rsidP="00BF0E22">
                    <w:pPr>
                      <w:jc w:val="center"/>
                      <w:rPr>
                        <w:sz w:val="21"/>
                        <w:szCs w:val="21"/>
                      </w:rPr>
                    </w:pPr>
                    <w:r>
                      <w:rPr>
                        <w:rFonts w:hint="eastAsia"/>
                        <w:sz w:val="21"/>
                        <w:szCs w:val="21"/>
                      </w:rPr>
                      <w:t xml:space="preserve"> </w:t>
                    </w:r>
                  </w:p>
                </w:txbxContent>
              </v:textbox>
            </v:shape>
            <v:shape id="_x0000_s6261" type="#_x0000_t202" style="position:absolute;left:6471;top:10710;width:60;height:164" stroked="f">
              <v:fill opacity="0"/>
              <v:textbox style="mso-next-textbox:#_x0000_s6261">
                <w:txbxContent>
                  <w:p w:rsidR="00631845" w:rsidRPr="00F5795C" w:rsidRDefault="00631845" w:rsidP="00BF0E22">
                    <w:pPr>
                      <w:rPr>
                        <w:sz w:val="21"/>
                        <w:szCs w:val="21"/>
                      </w:rPr>
                    </w:pPr>
                  </w:p>
                </w:txbxContent>
              </v:textbox>
            </v:shape>
            <v:shape id="_x0000_s6262" type="#_x0000_t34" style="position:absolute;left:6560;top:10815;width:973;height:1092;rotation:90;flip:x" o:connectortype="elbow" adj="10789,175727,-146805"/>
            <v:shape id="_x0000_s6263" type="#_x0000_t202" style="position:absolute;left:1995;top:13275;width:1981;height:450" fillcolor="#d8d8d8 [2732]" stroked="f">
              <v:fill color2="#767676" rotate="t"/>
              <v:textbox style="mso-next-textbox:#_x0000_s6263">
                <w:txbxContent>
                  <w:p w:rsidR="00631845" w:rsidRPr="00F5795C" w:rsidRDefault="00631845" w:rsidP="00BF0E22">
                    <w:pPr>
                      <w:ind w:firstLineChars="50" w:firstLine="105"/>
                      <w:rPr>
                        <w:sz w:val="21"/>
                        <w:szCs w:val="21"/>
                      </w:rPr>
                    </w:pPr>
                    <w:r>
                      <w:rPr>
                        <w:rFonts w:hint="eastAsia"/>
                        <w:sz w:val="21"/>
                        <w:szCs w:val="21"/>
                      </w:rPr>
                      <w:t xml:space="preserve"> </w:t>
                    </w:r>
                    <w:r>
                      <w:rPr>
                        <w:rFonts w:hint="eastAsia"/>
                        <w:sz w:val="21"/>
                        <w:szCs w:val="21"/>
                      </w:rPr>
                      <w:t>运行状态数据</w:t>
                    </w:r>
                  </w:p>
                </w:txbxContent>
              </v:textbox>
            </v:shape>
            <v:line id="_x0000_s6264" style="position:absolute;flip:x" from="2450,10198" to="2452,10815"/>
            <v:shape id="_x0000_s6265" type="#_x0000_t202" style="position:absolute;left:5647;top:10439;width:44;height:240" stroked="f">
              <v:fill opacity="0"/>
              <v:textbox style="mso-next-textbox:#_x0000_s6265">
                <w:txbxContent>
                  <w:p w:rsidR="00631845" w:rsidRDefault="00631845" w:rsidP="00BF0E22"/>
                </w:txbxContent>
              </v:textbox>
            </v:shape>
            <v:line id="_x0000_s6266" style="position:absolute" from="6036,12149" to="6037,13019" strokecolor="#404040 [2429]"/>
            <v:shape id="_x0000_s6267" type="#_x0000_t202" style="position:absolute;left:2721;top:8520;width:76;height:284" stroked="f">
              <v:fill opacity="0"/>
              <v:textbox style="mso-next-textbox:#_x0000_s6267">
                <w:txbxContent>
                  <w:p w:rsidR="00631845" w:rsidRDefault="00631845" w:rsidP="00BF0E22"/>
                </w:txbxContent>
              </v:textbox>
            </v:shape>
            <v:shape id="_x0000_s6268" type="#_x0000_t202" style="position:absolute;left:6936;top:8743;width:360;height:330" stroked="f" strokecolor="#ddd">
              <v:fill opacity="0"/>
              <v:textbox style="mso-next-textbox:#_x0000_s6268">
                <w:txbxContent>
                  <w:p w:rsidR="00631845" w:rsidRPr="00241F5B" w:rsidRDefault="00631845" w:rsidP="00BF0E22">
                    <w:pPr>
                      <w:rPr>
                        <w:sz w:val="21"/>
                        <w:szCs w:val="21"/>
                      </w:rPr>
                    </w:pPr>
                    <w:r w:rsidRPr="00241F5B">
                      <w:rPr>
                        <w:rFonts w:hint="eastAsia"/>
                        <w:sz w:val="21"/>
                        <w:szCs w:val="21"/>
                      </w:rPr>
                      <w:t>1</w:t>
                    </w:r>
                  </w:p>
                </w:txbxContent>
              </v:textbox>
            </v:shape>
            <v:shape id="_x0000_s6269" type="#_x0000_t202" style="position:absolute;left:5662;top:8955;width:360;height:418" stroked="f" strokecolor="#ddd">
              <v:fill opacity="0"/>
              <v:textbox style="mso-next-textbox:#_x0000_s6269">
                <w:txbxContent>
                  <w:p w:rsidR="00631845" w:rsidRPr="00241F5B" w:rsidRDefault="00631845" w:rsidP="00BF0E22">
                    <w:pPr>
                      <w:rPr>
                        <w:sz w:val="21"/>
                        <w:szCs w:val="21"/>
                      </w:rPr>
                    </w:pPr>
                    <w:r>
                      <w:rPr>
                        <w:rFonts w:hint="eastAsia"/>
                        <w:sz w:val="21"/>
                        <w:szCs w:val="21"/>
                      </w:rPr>
                      <w:t>1</w:t>
                    </w:r>
                  </w:p>
                </w:txbxContent>
              </v:textbox>
            </v:shape>
            <v:shape id="_x0000_s6270" type="#_x0000_t202" style="position:absolute;left:6397;top:8969;width:360;height:330" stroked="f" strokecolor="#ddd">
              <v:fill opacity="0"/>
              <v:textbox style="mso-next-textbox:#_x0000_s6270">
                <w:txbxContent>
                  <w:p w:rsidR="00631845" w:rsidRPr="00241F5B" w:rsidRDefault="00631845" w:rsidP="00BF0E22">
                    <w:pPr>
                      <w:rPr>
                        <w:sz w:val="21"/>
                        <w:szCs w:val="21"/>
                      </w:rPr>
                    </w:pPr>
                    <w:r w:rsidRPr="00241F5B">
                      <w:rPr>
                        <w:rFonts w:hint="eastAsia"/>
                        <w:sz w:val="21"/>
                        <w:szCs w:val="21"/>
                      </w:rPr>
                      <w:t>1</w:t>
                    </w:r>
                  </w:p>
                </w:txbxContent>
              </v:textbox>
            </v:shape>
            <v:shape id="_x0000_s6271" type="#_x0000_t202" style="position:absolute;left:6471;top:10873;width:360;height:404" stroked="f" strokecolor="#ddd">
              <v:fill opacity="0"/>
              <v:textbox style="mso-next-textbox:#_x0000_s6271">
                <w:txbxContent>
                  <w:p w:rsidR="00631845" w:rsidRPr="00241F5B" w:rsidRDefault="00631845" w:rsidP="00BF0E22">
                    <w:pPr>
                      <w:rPr>
                        <w:sz w:val="21"/>
                        <w:szCs w:val="21"/>
                      </w:rPr>
                    </w:pPr>
                    <w:r w:rsidRPr="00241F5B">
                      <w:rPr>
                        <w:rFonts w:hint="eastAsia"/>
                        <w:sz w:val="21"/>
                        <w:szCs w:val="21"/>
                      </w:rPr>
                      <w:t>1</w:t>
                    </w:r>
                  </w:p>
                </w:txbxContent>
              </v:textbox>
            </v:shape>
            <v:shape id="_x0000_s6272" type="#_x0000_t202" style="position:absolute;left:3396;top:8805;width:360;height:330" stroked="f" strokecolor="#ddd">
              <v:fill opacity="0"/>
              <v:textbox style="mso-next-textbox:#_x0000_s6272">
                <w:txbxContent>
                  <w:p w:rsidR="00631845" w:rsidRPr="00241F5B" w:rsidRDefault="00631845" w:rsidP="00BF0E22">
                    <w:pPr>
                      <w:rPr>
                        <w:sz w:val="21"/>
                        <w:szCs w:val="21"/>
                      </w:rPr>
                    </w:pPr>
                    <w:r w:rsidRPr="00241F5B">
                      <w:rPr>
                        <w:rFonts w:hint="eastAsia"/>
                        <w:sz w:val="21"/>
                        <w:szCs w:val="21"/>
                      </w:rPr>
                      <w:t>1</w:t>
                    </w:r>
                  </w:p>
                </w:txbxContent>
              </v:textbox>
            </v:shape>
            <v:shape id="_x0000_s6273" type="#_x0000_t202" style="position:absolute;left:4907;top:10887;width:360;height:330" stroked="f" strokecolor="#ddd">
              <v:fill opacity="0"/>
              <v:textbox style="mso-next-textbox:#_x0000_s6273">
                <w:txbxContent>
                  <w:p w:rsidR="00631845" w:rsidRPr="00241F5B" w:rsidRDefault="00631845" w:rsidP="00BF0E22">
                    <w:pPr>
                      <w:rPr>
                        <w:sz w:val="21"/>
                        <w:szCs w:val="21"/>
                      </w:rPr>
                    </w:pPr>
                    <w:r w:rsidRPr="00241F5B">
                      <w:rPr>
                        <w:rFonts w:hint="eastAsia"/>
                        <w:sz w:val="21"/>
                        <w:szCs w:val="21"/>
                      </w:rPr>
                      <w:t>1</w:t>
                    </w:r>
                  </w:p>
                </w:txbxContent>
              </v:textbox>
            </v:shape>
            <v:shape id="_x0000_s6274" type="#_x0000_t202" style="position:absolute;left:5647;top:10065;width:360;height:330" stroked="f" strokecolor="#ddd">
              <v:fill opacity="0"/>
              <v:textbox style="mso-next-textbox:#_x0000_s6274">
                <w:txbxContent>
                  <w:p w:rsidR="00631845" w:rsidRPr="00241F5B" w:rsidRDefault="00631845" w:rsidP="00BF0E22">
                    <w:pPr>
                      <w:rPr>
                        <w:sz w:val="21"/>
                        <w:szCs w:val="21"/>
                      </w:rPr>
                    </w:pPr>
                    <w:r w:rsidRPr="00241F5B">
                      <w:rPr>
                        <w:rFonts w:hint="eastAsia"/>
                        <w:sz w:val="21"/>
                        <w:szCs w:val="21"/>
                      </w:rPr>
                      <w:t>1</w:t>
                    </w:r>
                  </w:p>
                </w:txbxContent>
              </v:textbox>
            </v:shape>
            <v:shape id="_x0000_s6275" type="#_x0000_t202" style="position:absolute;left:2406;top:8953;width:360;height:330" stroked="f" strokecolor="#ddd">
              <v:fill opacity="0"/>
              <v:textbox style="mso-next-textbox:#_x0000_s6275">
                <w:txbxContent>
                  <w:p w:rsidR="00631845" w:rsidRPr="00241F5B" w:rsidRDefault="00631845" w:rsidP="00BF0E22">
                    <w:pPr>
                      <w:rPr>
                        <w:sz w:val="21"/>
                        <w:szCs w:val="21"/>
                      </w:rPr>
                    </w:pPr>
                    <w:r w:rsidRPr="00241F5B">
                      <w:rPr>
                        <w:rFonts w:hint="eastAsia"/>
                        <w:sz w:val="21"/>
                        <w:szCs w:val="21"/>
                      </w:rPr>
                      <w:t>1</w:t>
                    </w:r>
                  </w:p>
                </w:txbxContent>
              </v:textbox>
            </v:shape>
            <v:shape id="_x0000_s6276" type="#_x0000_t202" style="position:absolute;left:5662;top:8187;width:360;height:330" stroked="f" strokecolor="#ddd">
              <v:fill opacity="0"/>
              <v:textbox style="mso-next-textbox:#_x0000_s6276">
                <w:txbxContent>
                  <w:p w:rsidR="00631845" w:rsidRPr="00241F5B" w:rsidRDefault="00631845" w:rsidP="00BF0E22">
                    <w:pPr>
                      <w:rPr>
                        <w:sz w:val="21"/>
                        <w:szCs w:val="21"/>
                      </w:rPr>
                    </w:pPr>
                    <w:r w:rsidRPr="00241F5B">
                      <w:rPr>
                        <w:rFonts w:hint="eastAsia"/>
                        <w:sz w:val="21"/>
                        <w:szCs w:val="21"/>
                      </w:rPr>
                      <w:t>1</w:t>
                    </w:r>
                  </w:p>
                </w:txbxContent>
              </v:textbox>
            </v:shape>
            <v:shape id="_x0000_s6277" type="#_x0000_t202" style="position:absolute;left:8057;top:6517;width:360;height:404" stroked="f" strokecolor="#ddd">
              <v:fill opacity="0"/>
              <v:textbox style="mso-next-textbox:#_x0000_s6277">
                <w:txbxContent>
                  <w:p w:rsidR="00631845" w:rsidRPr="00241F5B" w:rsidRDefault="00631845" w:rsidP="00BF0E22">
                    <w:pPr>
                      <w:rPr>
                        <w:sz w:val="21"/>
                        <w:szCs w:val="21"/>
                      </w:rPr>
                    </w:pPr>
                    <w:proofErr w:type="gramStart"/>
                    <w:r>
                      <w:rPr>
                        <w:rFonts w:hint="eastAsia"/>
                        <w:sz w:val="21"/>
                        <w:szCs w:val="21"/>
                      </w:rPr>
                      <w:t>n</w:t>
                    </w:r>
                    <w:proofErr w:type="gramEnd"/>
                  </w:p>
                </w:txbxContent>
              </v:textbox>
            </v:shape>
            <v:shape id="_x0000_s6278" type="#_x0000_t202" style="position:absolute;left:9572;top:7886;width:360;height:404" stroked="f" strokecolor="#ddd">
              <v:fill opacity="0"/>
              <v:textbox style="mso-next-textbox:#_x0000_s6278">
                <w:txbxContent>
                  <w:p w:rsidR="00631845" w:rsidRPr="00241F5B" w:rsidRDefault="00631845" w:rsidP="00BF0E22">
                    <w:pPr>
                      <w:rPr>
                        <w:sz w:val="21"/>
                        <w:szCs w:val="21"/>
                      </w:rPr>
                    </w:pPr>
                    <w:proofErr w:type="gramStart"/>
                    <w:r>
                      <w:rPr>
                        <w:rFonts w:hint="eastAsia"/>
                        <w:sz w:val="21"/>
                        <w:szCs w:val="21"/>
                      </w:rPr>
                      <w:t>n</w:t>
                    </w:r>
                    <w:proofErr w:type="gramEnd"/>
                  </w:p>
                </w:txbxContent>
              </v:textbox>
            </v:shape>
            <v:shape id="_x0000_s6279" type="#_x0000_t202" style="position:absolute;left:2452;top:10391;width:360;height:404" stroked="f" strokecolor="#ddd">
              <v:fill opacity="0"/>
              <v:textbox style="mso-next-textbox:#_x0000_s6279">
                <w:txbxContent>
                  <w:p w:rsidR="00631845" w:rsidRPr="00241F5B" w:rsidRDefault="00631845" w:rsidP="00BF0E22">
                    <w:pPr>
                      <w:rPr>
                        <w:sz w:val="21"/>
                        <w:szCs w:val="21"/>
                      </w:rPr>
                    </w:pPr>
                    <w:proofErr w:type="gramStart"/>
                    <w:r>
                      <w:rPr>
                        <w:rFonts w:hint="eastAsia"/>
                        <w:sz w:val="21"/>
                        <w:szCs w:val="21"/>
                      </w:rPr>
                      <w:t>n</w:t>
                    </w:r>
                    <w:proofErr w:type="gramEnd"/>
                  </w:p>
                </w:txbxContent>
              </v:textbox>
            </v:shape>
            <v:shape id="_x0000_s6280" type="#_x0000_t202" style="position:absolute;left:2934;top:12841;width:360;height:404" stroked="f" strokecolor="#ddd">
              <v:fill opacity="0"/>
              <v:textbox style="mso-next-textbox:#_x0000_s6280">
                <w:txbxContent>
                  <w:p w:rsidR="00631845" w:rsidRPr="00241F5B" w:rsidRDefault="00631845" w:rsidP="00BF0E22">
                    <w:pPr>
                      <w:rPr>
                        <w:sz w:val="21"/>
                        <w:szCs w:val="21"/>
                      </w:rPr>
                    </w:pPr>
                    <w:proofErr w:type="gramStart"/>
                    <w:r>
                      <w:rPr>
                        <w:rFonts w:hint="eastAsia"/>
                        <w:sz w:val="21"/>
                        <w:szCs w:val="21"/>
                      </w:rPr>
                      <w:t>n</w:t>
                    </w:r>
                    <w:proofErr w:type="gramEnd"/>
                  </w:p>
                </w:txbxContent>
              </v:textbox>
            </v:shape>
            <v:shape id="_x0000_s6281" type="#_x0000_t202" style="position:absolute;left:4654;top:10196;width:360;height:404" stroked="f" strokecolor="#ddd">
              <v:fill opacity="0"/>
              <v:textbox style="mso-next-textbox:#_x0000_s6281">
                <w:txbxContent>
                  <w:p w:rsidR="00631845" w:rsidRPr="00241F5B" w:rsidRDefault="00631845" w:rsidP="00BF0E22">
                    <w:pPr>
                      <w:rPr>
                        <w:sz w:val="21"/>
                        <w:szCs w:val="21"/>
                      </w:rPr>
                    </w:pPr>
                    <w:proofErr w:type="gramStart"/>
                    <w:r>
                      <w:rPr>
                        <w:rFonts w:hint="eastAsia"/>
                        <w:sz w:val="21"/>
                        <w:szCs w:val="21"/>
                      </w:rPr>
                      <w:t>n</w:t>
                    </w:r>
                    <w:proofErr w:type="gramEnd"/>
                  </w:p>
                </w:txbxContent>
              </v:textbox>
            </v:shape>
            <v:shape id="_x0000_s6282" type="#_x0000_t202" style="position:absolute;left:5647;top:10873;width:360;height:404" stroked="f" strokecolor="#ddd">
              <v:fill opacity="0"/>
              <v:textbox style="mso-next-textbox:#_x0000_s6282">
                <w:txbxContent>
                  <w:p w:rsidR="00631845" w:rsidRPr="00241F5B" w:rsidRDefault="00631845" w:rsidP="00BF0E22">
                    <w:pPr>
                      <w:rPr>
                        <w:sz w:val="21"/>
                        <w:szCs w:val="21"/>
                      </w:rPr>
                    </w:pPr>
                    <w:r>
                      <w:rPr>
                        <w:rFonts w:hint="eastAsia"/>
                        <w:sz w:val="21"/>
                        <w:szCs w:val="21"/>
                      </w:rPr>
                      <w:t>1</w:t>
                    </w:r>
                  </w:p>
                </w:txbxContent>
              </v:textbox>
            </v:shape>
            <v:shape id="_x0000_s6283" type="#_x0000_t202" style="position:absolute;left:9382;top:10049;width:360;height:404" stroked="f" strokecolor="#ddd">
              <v:fill opacity="0"/>
              <v:textbox style="mso-next-textbox:#_x0000_s6283">
                <w:txbxContent>
                  <w:p w:rsidR="00631845" w:rsidRPr="00241F5B" w:rsidRDefault="00631845" w:rsidP="00BF0E22">
                    <w:pPr>
                      <w:rPr>
                        <w:sz w:val="21"/>
                        <w:szCs w:val="21"/>
                      </w:rPr>
                    </w:pPr>
                    <w:proofErr w:type="gramStart"/>
                    <w:r>
                      <w:rPr>
                        <w:rFonts w:hint="eastAsia"/>
                        <w:sz w:val="21"/>
                        <w:szCs w:val="21"/>
                      </w:rPr>
                      <w:t>n</w:t>
                    </w:r>
                    <w:proofErr w:type="gramEnd"/>
                  </w:p>
                </w:txbxContent>
              </v:textbox>
            </v:shape>
            <v:shape id="_x0000_s6284" type="#_x0000_t202" style="position:absolute;left:7217;top:13658;width:360;height:404" stroked="f" strokecolor="#ddd">
              <v:fill opacity="0"/>
              <v:textbox style="mso-next-textbox:#_x0000_s6284">
                <w:txbxContent>
                  <w:p w:rsidR="00631845" w:rsidRPr="00241F5B" w:rsidRDefault="00631845" w:rsidP="00BF0E22">
                    <w:pPr>
                      <w:rPr>
                        <w:sz w:val="21"/>
                        <w:szCs w:val="21"/>
                      </w:rPr>
                    </w:pPr>
                    <w:proofErr w:type="gramStart"/>
                    <w:r>
                      <w:rPr>
                        <w:rFonts w:hint="eastAsia"/>
                        <w:sz w:val="21"/>
                        <w:szCs w:val="21"/>
                      </w:rPr>
                      <w:t>n</w:t>
                    </w:r>
                    <w:proofErr w:type="gramEnd"/>
                  </w:p>
                </w:txbxContent>
              </v:textbox>
            </v:shape>
            <v:shape id="_x0000_s6285" type="#_x0000_t202" style="position:absolute;left:5599;top:12481;width:360;height:404" stroked="f" strokecolor="#ddd">
              <v:fill opacity="0"/>
              <v:textbox style="mso-next-textbox:#_x0000_s6285">
                <w:txbxContent>
                  <w:p w:rsidR="00631845" w:rsidRPr="00241F5B" w:rsidRDefault="00631845" w:rsidP="00BF0E22">
                    <w:pPr>
                      <w:rPr>
                        <w:sz w:val="21"/>
                        <w:szCs w:val="21"/>
                      </w:rPr>
                    </w:pPr>
                    <w:proofErr w:type="gramStart"/>
                    <w:r>
                      <w:rPr>
                        <w:rFonts w:hint="eastAsia"/>
                        <w:sz w:val="21"/>
                        <w:szCs w:val="21"/>
                      </w:rPr>
                      <w:t>n</w:t>
                    </w:r>
                    <w:proofErr w:type="gramEnd"/>
                  </w:p>
                </w:txbxContent>
              </v:textbox>
            </v:shape>
            <v:shape id="_x0000_s6286" type="#_x0000_t202" style="position:absolute;left:9412;top:11986;width:360;height:404" stroked="f" strokecolor="#ddd">
              <v:fill opacity="0"/>
              <v:textbox style="mso-next-textbox:#_x0000_s6286">
                <w:txbxContent>
                  <w:p w:rsidR="00631845" w:rsidRPr="00241F5B" w:rsidRDefault="00631845" w:rsidP="00BF0E22">
                    <w:pPr>
                      <w:rPr>
                        <w:sz w:val="21"/>
                        <w:szCs w:val="21"/>
                      </w:rPr>
                    </w:pPr>
                    <w:proofErr w:type="gramStart"/>
                    <w:r>
                      <w:rPr>
                        <w:rFonts w:hint="eastAsia"/>
                        <w:sz w:val="21"/>
                        <w:szCs w:val="21"/>
                      </w:rPr>
                      <w:t>n</w:t>
                    </w:r>
                    <w:proofErr w:type="gramEnd"/>
                  </w:p>
                </w:txbxContent>
              </v:textbox>
            </v:shape>
            <v:shape id="_x0000_s6287" type="#_x0000_t202" style="position:absolute;left:9380;top:10829;width:360;height:330" stroked="f" strokecolor="#ddd">
              <v:fill opacity="0"/>
              <v:textbox style="mso-next-textbox:#_x0000_s6287">
                <w:txbxContent>
                  <w:p w:rsidR="00631845" w:rsidRPr="00241F5B" w:rsidRDefault="00631845" w:rsidP="00BF0E22">
                    <w:pPr>
                      <w:rPr>
                        <w:sz w:val="21"/>
                        <w:szCs w:val="21"/>
                      </w:rPr>
                    </w:pPr>
                    <w:r w:rsidRPr="00241F5B">
                      <w:rPr>
                        <w:rFonts w:hint="eastAsia"/>
                        <w:sz w:val="21"/>
                        <w:szCs w:val="21"/>
                      </w:rPr>
                      <w:t>1</w:t>
                    </w:r>
                  </w:p>
                </w:txbxContent>
              </v:textbox>
            </v:shape>
            <v:line id="_x0000_s6288" style="position:absolute" from="2430,8955" to="2430,9825"/>
            <v:line id="_x0000_s6289" style="position:absolute;flip:y" from="6030,10861" to="6030,11491"/>
            <v:shape id="_x0000_s6290" type="#_x0000_t202" style="position:absolute;left:4918;top:12931;width:2236;height:450" fillcolor="#d8d8d8 [2732]" stroked="f">
              <v:fill color2="#767676" rotate="t"/>
              <v:textbox style="mso-next-textbox:#_x0000_s6290">
                <w:txbxContent>
                  <w:p w:rsidR="00631845" w:rsidRPr="00F5795C" w:rsidRDefault="00631845" w:rsidP="00BF0E22">
                    <w:pPr>
                      <w:rPr>
                        <w:sz w:val="21"/>
                        <w:szCs w:val="21"/>
                      </w:rPr>
                    </w:pPr>
                    <w:r>
                      <w:rPr>
                        <w:rFonts w:hint="eastAsia"/>
                        <w:sz w:val="21"/>
                        <w:szCs w:val="21"/>
                      </w:rPr>
                      <w:t xml:space="preserve">     </w:t>
                    </w:r>
                    <w:r>
                      <w:rPr>
                        <w:rFonts w:hint="eastAsia"/>
                        <w:sz w:val="21"/>
                        <w:szCs w:val="21"/>
                      </w:rPr>
                      <w:t>能耗数据</w:t>
                    </w:r>
                  </w:p>
                </w:txbxContent>
              </v:textbox>
            </v:shape>
            <v:shape id="_x0000_s6291" type="#_x0000_t32" style="position:absolute;left:7592;top:12521;width:1;height:1534;flip:x" o:connectortype="straight" strokecolor="#404040 [2429]"/>
            <v:shape id="_x0000_s6292" type="#_x0000_t202" style="position:absolute;left:1442;top:6292;width:1980;height:449" fillcolor="#d8d8d8 [2732]" stroked="f">
              <v:textbox style="mso-next-textbox:#_x0000_s6292">
                <w:txbxContent>
                  <w:p w:rsidR="00631845" w:rsidRPr="00F5795C" w:rsidRDefault="00631845" w:rsidP="00BF0E22">
                    <w:pPr>
                      <w:ind w:firstLineChars="200" w:firstLine="420"/>
                      <w:rPr>
                        <w:sz w:val="21"/>
                        <w:szCs w:val="21"/>
                      </w:rPr>
                    </w:pPr>
                    <w:r>
                      <w:rPr>
                        <w:rFonts w:hint="eastAsia"/>
                        <w:sz w:val="21"/>
                        <w:szCs w:val="21"/>
                      </w:rPr>
                      <w:t>告警信息</w:t>
                    </w:r>
                  </w:p>
                </w:txbxContent>
              </v:textbox>
            </v:shape>
            <v:shape id="_x0000_s6293" type="#_x0000_t4" style="position:absolute;left:1622;top:7040;width:1621;height:674" fillcolor="#d8d8d8 [2732]" stroked="f">
              <v:fill color2="black" rotate="t"/>
              <v:textbox style="mso-next-textbox:#_x0000_s6293">
                <w:txbxContent>
                  <w:p w:rsidR="00631845" w:rsidRPr="00F5795C" w:rsidRDefault="00631845" w:rsidP="00BF0E22">
                    <w:pPr>
                      <w:ind w:firstLineChars="50" w:firstLine="105"/>
                      <w:rPr>
                        <w:sz w:val="21"/>
                        <w:szCs w:val="21"/>
                      </w:rPr>
                    </w:pPr>
                    <w:r>
                      <w:rPr>
                        <w:rFonts w:hint="eastAsia"/>
                        <w:sz w:val="21"/>
                        <w:szCs w:val="21"/>
                      </w:rPr>
                      <w:t>告警</w:t>
                    </w:r>
                  </w:p>
                </w:txbxContent>
              </v:textbox>
            </v:shape>
            <v:rect id="_x0000_s6294" style="position:absolute;left:5327;top:8504;width:227;height:159" stroked="f">
              <v:fill opacity="0"/>
            </v:rect>
            <v:shape id="_x0000_s6295" type="#_x0000_t34" style="position:absolute;left:3542;top:6605;width:790;height:3008;rotation:90;flip:x" o:connectortype="elbow" adj=",41103,-69585"/>
            <v:shape id="_x0000_s6296" type="#_x0000_t34" style="position:absolute;left:2283;top:6890;width:299;height:1;rotation:90;flip:x" o:connectortype="elbow" adj="10764,102621600,-183781"/>
            <v:shape id="_x0000_s6297" type="#_x0000_t202" style="position:absolute;left:2422;top:6690;width:360;height:404" stroked="f" strokecolor="#ddd">
              <v:fill opacity="0"/>
              <v:textbox style="mso-next-textbox:#_x0000_s6297">
                <w:txbxContent>
                  <w:p w:rsidR="00631845" w:rsidRPr="00241F5B" w:rsidRDefault="00631845" w:rsidP="00BF0E22">
                    <w:pPr>
                      <w:rPr>
                        <w:sz w:val="21"/>
                        <w:szCs w:val="21"/>
                      </w:rPr>
                    </w:pPr>
                    <w:proofErr w:type="gramStart"/>
                    <w:r>
                      <w:rPr>
                        <w:rFonts w:hint="eastAsia"/>
                        <w:sz w:val="21"/>
                        <w:szCs w:val="21"/>
                      </w:rPr>
                      <w:t>n</w:t>
                    </w:r>
                    <w:proofErr w:type="gramEnd"/>
                  </w:p>
                </w:txbxContent>
              </v:textbox>
            </v:shape>
            <v:shape id="_x0000_s6298" type="#_x0000_t202" style="position:absolute;left:5036;top:8157;width:360;height:404" stroked="f" strokecolor="#ddd">
              <v:fill opacity="0"/>
              <v:textbox style="mso-next-textbox:#_x0000_s6298">
                <w:txbxContent>
                  <w:p w:rsidR="00631845" w:rsidRPr="00241F5B" w:rsidRDefault="00631845" w:rsidP="00BF0E22">
                    <w:pPr>
                      <w:rPr>
                        <w:sz w:val="21"/>
                        <w:szCs w:val="21"/>
                      </w:rPr>
                    </w:pPr>
                    <w:r>
                      <w:rPr>
                        <w:rFonts w:hint="eastAsia"/>
                        <w:sz w:val="21"/>
                        <w:szCs w:val="21"/>
                      </w:rPr>
                      <w:t>1</w:t>
                    </w:r>
                  </w:p>
                </w:txbxContent>
              </v:textbox>
            </v:shape>
            <v:shape id="_x0000_s6299" type="#_x0000_t202" style="position:absolute;left:6616;top:14969;width:1966;height:451" fillcolor="#d8d8d8 [2732]" stroked="f">
              <v:textbox style="mso-next-textbox:#_x0000_s6299">
                <w:txbxContent>
                  <w:p w:rsidR="00631845" w:rsidRPr="00F5795C" w:rsidRDefault="00631845" w:rsidP="004F6D97">
                    <w:pPr>
                      <w:ind w:firstLineChars="100" w:firstLine="210"/>
                      <w:rPr>
                        <w:sz w:val="21"/>
                        <w:szCs w:val="21"/>
                      </w:rPr>
                    </w:pPr>
                    <w:r>
                      <w:rPr>
                        <w:rFonts w:hint="eastAsia"/>
                        <w:sz w:val="21"/>
                        <w:szCs w:val="21"/>
                      </w:rPr>
                      <w:t>集输监测记录</w:t>
                    </w:r>
                  </w:p>
                </w:txbxContent>
              </v:textbox>
            </v:shape>
            <v:shape id="_x0000_s6300" type="#_x0000_t33" style="position:absolute;left:8582;top:14055;width:764;height:1140;flip:y" o:connectortype="elbow" adj="-245799,250200,-245799"/>
            <v:shape id="_x0000_s6301" type="#_x0000_t4" style="position:absolute;left:8535;top:13381;width:1621;height:674" fillcolor="#d8d8d8 [2732]" stroked="f">
              <v:fill color2="black" rotate="t"/>
              <v:textbox style="mso-next-textbox:#_x0000_s6301">
                <w:txbxContent>
                  <w:p w:rsidR="00631845" w:rsidRPr="00F5795C" w:rsidRDefault="00631845" w:rsidP="00BF0E22">
                    <w:pPr>
                      <w:rPr>
                        <w:sz w:val="21"/>
                        <w:szCs w:val="21"/>
                      </w:rPr>
                    </w:pPr>
                    <w:r w:rsidRPr="00F5795C">
                      <w:rPr>
                        <w:rFonts w:hint="eastAsia"/>
                        <w:sz w:val="21"/>
                        <w:szCs w:val="21"/>
                      </w:rPr>
                      <w:t xml:space="preserve"> </w:t>
                    </w:r>
                    <w:r>
                      <w:rPr>
                        <w:rFonts w:hint="eastAsia"/>
                        <w:sz w:val="21"/>
                        <w:szCs w:val="21"/>
                      </w:rPr>
                      <w:t>监测</w:t>
                    </w:r>
                  </w:p>
                </w:txbxContent>
              </v:textbox>
            </v:shape>
            <v:shape id="_x0000_s6302" type="#_x0000_t202" style="position:absolute;left:8147;top:13673;width:360;height:404" stroked="f" strokecolor="#ddd">
              <v:fill opacity="0"/>
              <v:textbox style="mso-next-textbox:#_x0000_s6302">
                <w:txbxContent>
                  <w:p w:rsidR="00631845" w:rsidRPr="00241F5B" w:rsidRDefault="00631845" w:rsidP="00BF0E22">
                    <w:pPr>
                      <w:rPr>
                        <w:sz w:val="21"/>
                        <w:szCs w:val="21"/>
                      </w:rPr>
                    </w:pPr>
                    <w:proofErr w:type="gramStart"/>
                    <w:r>
                      <w:rPr>
                        <w:rFonts w:hint="eastAsia"/>
                        <w:sz w:val="21"/>
                        <w:szCs w:val="21"/>
                      </w:rPr>
                      <w:t>n</w:t>
                    </w:r>
                    <w:proofErr w:type="gramEnd"/>
                  </w:p>
                </w:txbxContent>
              </v:textbox>
            </v:shape>
            <v:shape id="_x0000_s6303" type="#_x0000_t202" style="position:absolute;left:8550;top:15239;width:360;height:330" stroked="f" strokecolor="#ddd">
              <v:fill opacity="0"/>
              <v:textbox style="mso-next-textbox:#_x0000_s6303">
                <w:txbxContent>
                  <w:p w:rsidR="00631845" w:rsidRPr="00241F5B" w:rsidRDefault="00631845" w:rsidP="00BF0E22">
                    <w:pPr>
                      <w:rPr>
                        <w:sz w:val="21"/>
                        <w:szCs w:val="21"/>
                      </w:rPr>
                    </w:pPr>
                    <w:r w:rsidRPr="00241F5B">
                      <w:rPr>
                        <w:rFonts w:hint="eastAsia"/>
                        <w:sz w:val="21"/>
                        <w:szCs w:val="21"/>
                      </w:rPr>
                      <w:t>1</w:t>
                    </w:r>
                  </w:p>
                </w:txbxContent>
              </v:textbox>
            </v:shape>
            <v:shape id="_x0000_s6304" type="#_x0000_t202" style="position:absolute;left:1995;top:14969;width:1981;height:451" fillcolor="#d8d8d8 [2732]" stroked="f">
              <v:textbox style="mso-next-textbox:#_x0000_s6304">
                <w:txbxContent>
                  <w:p w:rsidR="00631845" w:rsidRPr="00F5795C" w:rsidRDefault="00631845" w:rsidP="000446C2">
                    <w:pPr>
                      <w:ind w:firstLineChars="200" w:firstLine="420"/>
                      <w:rPr>
                        <w:sz w:val="21"/>
                        <w:szCs w:val="21"/>
                      </w:rPr>
                    </w:pPr>
                    <w:r>
                      <w:rPr>
                        <w:rFonts w:hint="eastAsia"/>
                        <w:sz w:val="21"/>
                        <w:szCs w:val="21"/>
                      </w:rPr>
                      <w:t>运维记录</w:t>
                    </w:r>
                  </w:p>
                  <w:p w:rsidR="00631845" w:rsidRPr="00F5795C" w:rsidRDefault="00631845" w:rsidP="00BF0E22">
                    <w:pPr>
                      <w:jc w:val="center"/>
                      <w:rPr>
                        <w:sz w:val="21"/>
                        <w:szCs w:val="21"/>
                      </w:rPr>
                    </w:pPr>
                    <w:r>
                      <w:rPr>
                        <w:rFonts w:hint="eastAsia"/>
                        <w:sz w:val="21"/>
                        <w:szCs w:val="21"/>
                      </w:rPr>
                      <w:t xml:space="preserve"> </w:t>
                    </w:r>
                  </w:p>
                </w:txbxContent>
              </v:textbox>
            </v:shape>
            <v:shape id="_x0000_s6305" type="#_x0000_t34" style="position:absolute;left:3976;top:15195;width:448;height:4" o:connectortype="elbow" adj="10752,-71307000,-197100"/>
            <v:shape id="_x0000_s6306" type="#_x0000_t4" style="position:absolute;left:4424;top:14862;width:1621;height:674" fillcolor="#d8d8d8 [2732]" stroked="f">
              <v:fill color2="black" rotate="t"/>
              <v:textbox style="mso-next-textbox:#_x0000_s6306">
                <w:txbxContent>
                  <w:p w:rsidR="00631845" w:rsidRPr="00F5795C" w:rsidRDefault="00631845" w:rsidP="00BF0E22">
                    <w:pPr>
                      <w:rPr>
                        <w:sz w:val="21"/>
                        <w:szCs w:val="21"/>
                      </w:rPr>
                    </w:pPr>
                    <w:r>
                      <w:rPr>
                        <w:rFonts w:hint="eastAsia"/>
                        <w:sz w:val="21"/>
                        <w:szCs w:val="21"/>
                      </w:rPr>
                      <w:t xml:space="preserve"> </w:t>
                    </w:r>
                    <w:r>
                      <w:rPr>
                        <w:rFonts w:hint="eastAsia"/>
                        <w:sz w:val="21"/>
                        <w:szCs w:val="21"/>
                      </w:rPr>
                      <w:t>运维</w:t>
                    </w:r>
                  </w:p>
                </w:txbxContent>
              </v:textbox>
            </v:shape>
            <v:shape id="_x0000_s6307" type="#_x0000_t202" style="position:absolute;left:3976;top:15196;width:360;height:404" stroked="f" strokecolor="#ddd">
              <v:fill opacity="0"/>
              <v:textbox style="mso-next-textbox:#_x0000_s6307">
                <w:txbxContent>
                  <w:p w:rsidR="00631845" w:rsidRPr="00241F5B" w:rsidRDefault="00631845" w:rsidP="00BF0E22">
                    <w:pPr>
                      <w:rPr>
                        <w:sz w:val="21"/>
                        <w:szCs w:val="21"/>
                      </w:rPr>
                    </w:pPr>
                    <w:proofErr w:type="gramStart"/>
                    <w:r>
                      <w:rPr>
                        <w:rFonts w:hint="eastAsia"/>
                        <w:sz w:val="21"/>
                        <w:szCs w:val="21"/>
                      </w:rPr>
                      <w:t>n</w:t>
                    </w:r>
                    <w:proofErr w:type="gramEnd"/>
                  </w:p>
                </w:txbxContent>
              </v:textbox>
            </v:shape>
            <v:shape id="_x0000_s6308" type="#_x0000_t202" style="position:absolute;left:6257;top:13877;width:360;height:404" stroked="f" strokecolor="#ddd">
              <v:fill opacity="0"/>
              <v:textbox style="mso-next-textbox:#_x0000_s6308">
                <w:txbxContent>
                  <w:p w:rsidR="00631845" w:rsidRPr="00241F5B" w:rsidRDefault="00631845" w:rsidP="00BF0E22">
                    <w:pPr>
                      <w:rPr>
                        <w:sz w:val="21"/>
                        <w:szCs w:val="21"/>
                      </w:rPr>
                    </w:pPr>
                    <w:r>
                      <w:rPr>
                        <w:rFonts w:hint="eastAsia"/>
                        <w:sz w:val="21"/>
                        <w:szCs w:val="21"/>
                      </w:rPr>
                      <w:t>1</w:t>
                    </w:r>
                  </w:p>
                </w:txbxContent>
              </v:textbox>
            </v:shape>
            <v:shape id="_x0000_s6309" type="#_x0000_t4" style="position:absolute;left:1622;top:9582;width:1621;height:674" fillcolor="#d8d8d8 [2732]" stroked="f">
              <v:fill color2="black" rotate="t"/>
              <v:textbox style="mso-next-textbox:#_x0000_s6309">
                <w:txbxContent>
                  <w:p w:rsidR="00631845" w:rsidRPr="00F5795C" w:rsidRDefault="00631845" w:rsidP="00BF0E22">
                    <w:pPr>
                      <w:rPr>
                        <w:sz w:val="21"/>
                        <w:szCs w:val="21"/>
                      </w:rPr>
                    </w:pPr>
                    <w:r>
                      <w:rPr>
                        <w:rFonts w:hint="eastAsia"/>
                        <w:sz w:val="21"/>
                        <w:szCs w:val="21"/>
                      </w:rPr>
                      <w:t xml:space="preserve"> </w:t>
                    </w:r>
                    <w:r>
                      <w:rPr>
                        <w:rFonts w:hint="eastAsia"/>
                        <w:sz w:val="21"/>
                        <w:szCs w:val="21"/>
                      </w:rPr>
                      <w:t>基准</w:t>
                    </w:r>
                  </w:p>
                </w:txbxContent>
              </v:textbox>
            </v:shape>
            <v:rect id="_x0000_s6310" style="position:absolute;left:5224;top:10528;width:146;height:359" stroked="f">
              <v:fill opacity="0"/>
            </v:rect>
            <v:shape id="_x0000_s6311" type="#_x0000_t34" style="position:absolute;left:3485;top:10336;width:1262;height:2363;rotation:270" o:connectortype="elbow" adj=",-92863,-52134"/>
            <v:rect id="_x0000_s6312" style="position:absolute;left:6677;top:8805;width:154;height:180" stroked="f">
              <v:fill opacity="0"/>
            </v:rect>
            <v:shape id="_x0000_s6313" type="#_x0000_t34" style="position:absolute;left:6875;top:8864;width:732;height:973;rotation:90;flip:x" o:connectortype="elbow" adj=",155285,-202603"/>
            <v:shape id="_x0000_s6314" type="#_x0000_t34" style="position:absolute;left:7018;top:10635;width:1532;height:1009" o:connectortype="elbow" adj=",-185066,-100527"/>
            <v:shape id="_x0000_s6379" type="#_x0000_t202" style="position:absolute;left:3455;top:14056;width:2236;height:450" fillcolor="#d8d8d8 [2732]" stroked="f">
              <v:fill color2="#767676" rotate="t"/>
              <v:textbox style="mso-next-textbox:#_x0000_s6379">
                <w:txbxContent>
                  <w:p w:rsidR="00631845" w:rsidRPr="00F5795C" w:rsidRDefault="00631845" w:rsidP="00BF0E22">
                    <w:pPr>
                      <w:rPr>
                        <w:sz w:val="21"/>
                        <w:szCs w:val="21"/>
                      </w:rPr>
                    </w:pPr>
                    <w:r>
                      <w:rPr>
                        <w:rFonts w:hint="eastAsia"/>
                        <w:sz w:val="21"/>
                        <w:szCs w:val="21"/>
                      </w:rPr>
                      <w:t xml:space="preserve">     </w:t>
                    </w:r>
                    <w:r>
                      <w:rPr>
                        <w:rFonts w:hint="eastAsia"/>
                        <w:sz w:val="21"/>
                        <w:szCs w:val="21"/>
                      </w:rPr>
                      <w:t>组态参数</w:t>
                    </w:r>
                  </w:p>
                </w:txbxContent>
              </v:textbox>
            </v:shape>
            <v:rect id="_x0000_s6380" style="position:absolute;left:5044;top:10690;width:253;height:143" fillcolor="#d8d8d8 [2732]" stroked="f" strokecolor="gray [1629]">
              <v:stroke dashstyle="longDash"/>
            </v:rect>
            <v:shape id="_x0000_s6381" type="#_x0000_t33" style="position:absolute;left:4573;top:10762;width:471;height:3294;rotation:180;flip:y" o:connectortype="elbow" adj="-236454,57521,-236454" strokecolor="#5a5a5a [2109]"/>
            <v:shape id="_x0000_s6382" type="#_x0000_t4" style="position:absolute;left:3744;top:11847;width:1621;height:674" fillcolor="#d8d8d8 [2732]" stroked="f">
              <v:fill color2="black" rotate="t"/>
              <v:textbox style="mso-next-textbox:#_x0000_s6382">
                <w:txbxContent>
                  <w:p w:rsidR="00631845" w:rsidRPr="00F5795C" w:rsidRDefault="00631845" w:rsidP="00BF0E22">
                    <w:pPr>
                      <w:ind w:firstLineChars="50" w:firstLine="105"/>
                      <w:rPr>
                        <w:sz w:val="21"/>
                        <w:szCs w:val="21"/>
                      </w:rPr>
                    </w:pPr>
                    <w:r>
                      <w:rPr>
                        <w:rFonts w:hint="eastAsia"/>
                        <w:sz w:val="21"/>
                        <w:szCs w:val="21"/>
                      </w:rPr>
                      <w:t>控制</w:t>
                    </w:r>
                  </w:p>
                </w:txbxContent>
              </v:textbox>
            </v:shape>
            <v:shape id="_x0000_s6383" type="#_x0000_t202" style="position:absolute;left:8507;top:6292;width:1980;height:449" fillcolor="#d8d8d8 [2732]" stroked="f">
              <v:textbox style="mso-next-textbox:#_x0000_s6383">
                <w:txbxContent>
                  <w:p w:rsidR="00631845" w:rsidRPr="00F5795C" w:rsidRDefault="00631845" w:rsidP="00BF0E22">
                    <w:pPr>
                      <w:ind w:firstLineChars="200" w:firstLine="420"/>
                      <w:rPr>
                        <w:sz w:val="21"/>
                        <w:szCs w:val="21"/>
                      </w:rPr>
                    </w:pPr>
                    <w:r>
                      <w:rPr>
                        <w:rFonts w:hint="eastAsia"/>
                        <w:sz w:val="21"/>
                        <w:szCs w:val="21"/>
                      </w:rPr>
                      <w:t>工艺参数</w:t>
                    </w:r>
                  </w:p>
                </w:txbxContent>
              </v:textbox>
            </v:shape>
            <v:shape id="_x0000_s6384" type="#_x0000_t34" style="position:absolute;left:6841;top:6517;width:1666;height:1243;flip:y" o:connectortype="elbow" adj="10787,100267,-90147" strokecolor="#5a5a5a [2109]"/>
            <v:rect id="_x0000_s6386" style="position:absolute;left:3084;top:8549;width:329;height:143" stroked="f" strokecolor="#5a5a5a [2109]">
              <v:fill opacity="0"/>
            </v:rect>
            <v:shape id="_x0000_s6387" type="#_x0000_t34" style="position:absolute;left:3413;top:6517;width:1671;height:2104;rotation:180;flip:y" o:connectortype="elbow" adj="10806,46475,-67166" strokecolor="#5a5a5a [2109]"/>
            <v:shape id="_x0000_s6385" type="#_x0000_t4" style="position:absolute;left:3418;top:7064;width:1621;height:674" fillcolor="#d8d8d8 [2732]" stroked="f">
              <v:fill color2="black" rotate="t"/>
              <v:textbox style="mso-next-textbox:#_x0000_s6385">
                <w:txbxContent>
                  <w:p w:rsidR="00631845" w:rsidRPr="00F5795C" w:rsidRDefault="00631845" w:rsidP="00BF0E22">
                    <w:pPr>
                      <w:ind w:firstLineChars="50" w:firstLine="105"/>
                      <w:rPr>
                        <w:sz w:val="21"/>
                        <w:szCs w:val="21"/>
                      </w:rPr>
                    </w:pPr>
                    <w:r>
                      <w:rPr>
                        <w:rFonts w:hint="eastAsia"/>
                        <w:sz w:val="21"/>
                        <w:szCs w:val="21"/>
                      </w:rPr>
                      <w:t>测量</w:t>
                    </w:r>
                  </w:p>
                </w:txbxContent>
              </v:textbox>
            </v:shape>
            <v:shape id="_x0000_s6388" type="#_x0000_t202" style="position:absolute;left:4639;top:6517;width:360;height:404" stroked="f" strokecolor="#ddd">
              <v:fill opacity="0"/>
              <v:textbox style="mso-next-textbox:#_x0000_s6388">
                <w:txbxContent>
                  <w:p w:rsidR="00631845" w:rsidRPr="00241F5B" w:rsidRDefault="00631845" w:rsidP="00BF0E22">
                    <w:pPr>
                      <w:rPr>
                        <w:sz w:val="21"/>
                        <w:szCs w:val="21"/>
                      </w:rPr>
                    </w:pPr>
                    <w:proofErr w:type="gramStart"/>
                    <w:r>
                      <w:rPr>
                        <w:rFonts w:hint="eastAsia"/>
                        <w:sz w:val="21"/>
                        <w:szCs w:val="21"/>
                      </w:rPr>
                      <w:t>n</w:t>
                    </w:r>
                    <w:proofErr w:type="gramEnd"/>
                  </w:p>
                </w:txbxContent>
              </v:textbox>
            </v:shape>
            <v:shape id="_x0000_s6389" type="#_x0000_t202" style="position:absolute;left:3422;top:8217;width:360;height:404" stroked="f" strokecolor="#ddd">
              <v:fill opacity="0"/>
              <v:textbox style="mso-next-textbox:#_x0000_s6389">
                <w:txbxContent>
                  <w:p w:rsidR="00631845" w:rsidRPr="00241F5B" w:rsidRDefault="00631845" w:rsidP="00BF0E22">
                    <w:pPr>
                      <w:rPr>
                        <w:sz w:val="21"/>
                        <w:szCs w:val="21"/>
                      </w:rPr>
                    </w:pPr>
                    <w:r>
                      <w:rPr>
                        <w:rFonts w:hint="eastAsia"/>
                        <w:sz w:val="21"/>
                        <w:szCs w:val="21"/>
                      </w:rPr>
                      <w:t>1</w:t>
                    </w:r>
                  </w:p>
                </w:txbxContent>
              </v:textbox>
            </v:shape>
            <v:shape id="_x0000_s6390" type="#_x0000_t202" style="position:absolute;left:4664;top:10762;width:360;height:404" stroked="f" strokecolor="#ddd">
              <v:fill opacity="0"/>
              <v:textbox style="mso-next-textbox:#_x0000_s6390">
                <w:txbxContent>
                  <w:p w:rsidR="00631845" w:rsidRPr="00241F5B" w:rsidRDefault="00631845" w:rsidP="00BF0E22">
                    <w:pPr>
                      <w:rPr>
                        <w:sz w:val="21"/>
                        <w:szCs w:val="21"/>
                      </w:rPr>
                    </w:pPr>
                    <w:r>
                      <w:rPr>
                        <w:rFonts w:hint="eastAsia"/>
                        <w:sz w:val="21"/>
                        <w:szCs w:val="21"/>
                      </w:rPr>
                      <w:t>1</w:t>
                    </w:r>
                  </w:p>
                </w:txbxContent>
              </v:textbox>
            </v:shape>
            <v:shape id="_x0000_s6391" type="#_x0000_t202" style="position:absolute;left:4168;top:13652;width:360;height:404" stroked="f" strokecolor="#ddd">
              <v:fill opacity="0"/>
              <v:textbox style="mso-next-textbox:#_x0000_s6391">
                <w:txbxContent>
                  <w:p w:rsidR="00631845" w:rsidRPr="00241F5B" w:rsidRDefault="00631845" w:rsidP="00BF0E22">
                    <w:pPr>
                      <w:rPr>
                        <w:sz w:val="21"/>
                        <w:szCs w:val="21"/>
                      </w:rPr>
                    </w:pPr>
                    <w:proofErr w:type="gramStart"/>
                    <w:r>
                      <w:rPr>
                        <w:rFonts w:hint="eastAsia"/>
                        <w:sz w:val="21"/>
                        <w:szCs w:val="21"/>
                      </w:rPr>
                      <w:t>n</w:t>
                    </w:r>
                    <w:proofErr w:type="gramEnd"/>
                  </w:p>
                </w:txbxContent>
              </v:textbox>
            </v:shape>
            <v:rect id="_x0000_s6884" style="position:absolute;left:8093;top:14035;width:172;height:195" stroked="f" strokecolor="black [3213]">
              <v:fill opacity="0"/>
            </v:rect>
            <v:shape id="_x0000_s6885" type="#_x0000_t33" style="position:absolute;left:8179;top:13718;width:356;height:317;rotation:180;flip:y" o:connectortype="elbow" adj="-524649,799132,-524649" strokecolor="black [3213]"/>
            <v:shape id="_x0000_s6886" type="#_x0000_t34" style="position:absolute;left:6045;top:14281;width:556;height:918;flip:y" o:connectortype="elbow" adj="10761,310800,-239193" strokecolor="black [3213]"/>
            <w10:wrap type="none"/>
            <w10:anchorlock/>
          </v:group>
        </w:pict>
      </w:r>
    </w:p>
    <w:p w:rsidR="00917850" w:rsidRPr="00C56751" w:rsidRDefault="00917850" w:rsidP="00917850">
      <w:pPr>
        <w:pStyle w:val="a8"/>
        <w:spacing w:line="300" w:lineRule="exact"/>
        <w:ind w:firstLineChars="1800" w:firstLine="3780"/>
        <w:rPr>
          <w:rFonts w:ascii="Times New Roman" w:hAnsi="Times New Roman"/>
          <w:szCs w:val="21"/>
        </w:rPr>
      </w:pPr>
      <w:r w:rsidRPr="00C56751">
        <w:rPr>
          <w:rFonts w:ascii="Times New Roman" w:hAnsi="Times New Roman"/>
          <w:szCs w:val="21"/>
        </w:rPr>
        <w:t>图</w:t>
      </w:r>
      <w:r w:rsidRPr="00C56751">
        <w:rPr>
          <w:rFonts w:ascii="Times New Roman" w:hAnsi="Times New Roman"/>
          <w:szCs w:val="21"/>
        </w:rPr>
        <w:t>3.</w:t>
      </w:r>
      <w:r w:rsidR="00A34744" w:rsidRPr="00C56751">
        <w:rPr>
          <w:rFonts w:ascii="Times New Roman" w:hAnsi="Times New Roman" w:hint="eastAsia"/>
          <w:szCs w:val="21"/>
        </w:rPr>
        <w:t>2</w:t>
      </w:r>
      <w:r w:rsidRPr="00C56751">
        <w:rPr>
          <w:rFonts w:ascii="Times New Roman" w:hAnsi="Times New Roman"/>
          <w:szCs w:val="21"/>
        </w:rPr>
        <w:t xml:space="preserve"> </w:t>
      </w:r>
      <w:r w:rsidRPr="00C56751">
        <w:rPr>
          <w:rFonts w:ascii="Times New Roman" w:hAnsi="Times New Roman" w:hint="eastAsia"/>
          <w:szCs w:val="21"/>
        </w:rPr>
        <w:t xml:space="preserve"> </w:t>
      </w:r>
      <w:r w:rsidRPr="00C56751">
        <w:rPr>
          <w:rFonts w:ascii="Times New Roman" w:hAnsi="Times New Roman"/>
          <w:szCs w:val="21"/>
        </w:rPr>
        <w:t>数据库</w:t>
      </w:r>
      <w:r w:rsidRPr="00C56751">
        <w:rPr>
          <w:rFonts w:ascii="Times New Roman" w:hAnsi="宋体" w:hint="eastAsia"/>
          <w:szCs w:val="21"/>
        </w:rPr>
        <w:t>实体</w:t>
      </w:r>
      <w:r w:rsidRPr="00C56751">
        <w:rPr>
          <w:rFonts w:ascii="Times New Roman" w:hAnsi="宋体" w:hint="eastAsia"/>
          <w:szCs w:val="21"/>
        </w:rPr>
        <w:t>/</w:t>
      </w:r>
      <w:r w:rsidRPr="00C56751">
        <w:rPr>
          <w:rFonts w:ascii="Times New Roman" w:hAnsi="宋体" w:hint="eastAsia"/>
          <w:szCs w:val="21"/>
        </w:rPr>
        <w:t>联系图</w:t>
      </w:r>
    </w:p>
    <w:p w:rsidR="0023249E" w:rsidRPr="00C56751" w:rsidRDefault="00917850" w:rsidP="003A7386">
      <w:pPr>
        <w:pStyle w:val="a8"/>
        <w:spacing w:beforeLines="50" w:before="120" w:line="300" w:lineRule="exact"/>
        <w:rPr>
          <w:rFonts w:ascii="Times New Roman" w:hAnsi="Times New Roman"/>
          <w:szCs w:val="21"/>
        </w:rPr>
      </w:pPr>
      <w:r w:rsidRPr="00C56751">
        <w:rPr>
          <w:rFonts w:ascii="Times New Roman" w:hAnsi="Times New Roman" w:hint="eastAsia"/>
          <w:szCs w:val="21"/>
        </w:rPr>
        <w:t xml:space="preserve">                           Fig. </w:t>
      </w:r>
      <w:proofErr w:type="gramStart"/>
      <w:r w:rsidRPr="00C56751">
        <w:rPr>
          <w:rFonts w:ascii="Times New Roman" w:hAnsi="Times New Roman" w:hint="eastAsia"/>
          <w:szCs w:val="21"/>
        </w:rPr>
        <w:t>3.</w:t>
      </w:r>
      <w:r w:rsidR="00A34744" w:rsidRPr="00C56751">
        <w:rPr>
          <w:rFonts w:ascii="Times New Roman" w:hAnsi="Times New Roman" w:hint="eastAsia"/>
          <w:szCs w:val="21"/>
        </w:rPr>
        <w:t>2</w:t>
      </w:r>
      <w:r w:rsidRPr="00C56751">
        <w:rPr>
          <w:rFonts w:ascii="Times New Roman" w:hAnsi="Times New Roman" w:hint="eastAsia"/>
          <w:szCs w:val="21"/>
        </w:rPr>
        <w:t xml:space="preserve">  Entity</w:t>
      </w:r>
      <w:proofErr w:type="gramEnd"/>
      <w:r w:rsidRPr="00C56751">
        <w:rPr>
          <w:rFonts w:ascii="Times New Roman" w:hAnsi="Times New Roman" w:hint="eastAsia"/>
          <w:szCs w:val="21"/>
        </w:rPr>
        <w:t>/Relationship diagram of database</w:t>
      </w:r>
    </w:p>
    <w:p w:rsidR="003543D2" w:rsidRPr="00C56751" w:rsidRDefault="003543D2" w:rsidP="00621F49"/>
    <w:p w:rsidR="00D24380" w:rsidRPr="00C56751" w:rsidRDefault="00D24380" w:rsidP="003A7386">
      <w:pPr>
        <w:pStyle w:val="3"/>
        <w:spacing w:before="120" w:afterLines="50" w:after="120"/>
        <w:rPr>
          <w:rFonts w:ascii="Times New Roman" w:eastAsia="宋体"/>
        </w:rPr>
      </w:pPr>
      <w:bookmarkStart w:id="36" w:name="_Toc492531636"/>
      <w:r w:rsidRPr="00C56751">
        <w:rPr>
          <w:rFonts w:ascii="Times New Roman"/>
        </w:rPr>
        <w:lastRenderedPageBreak/>
        <w:t>3.2.</w:t>
      </w:r>
      <w:r w:rsidR="004B2F31" w:rsidRPr="00C56751">
        <w:rPr>
          <w:rFonts w:ascii="Times New Roman"/>
        </w:rPr>
        <w:t xml:space="preserve">2 </w:t>
      </w:r>
      <w:r w:rsidR="00145F25" w:rsidRPr="00C56751">
        <w:rPr>
          <w:rFonts w:ascii="Times New Roman"/>
        </w:rPr>
        <w:t xml:space="preserve"> </w:t>
      </w:r>
      <w:r w:rsidR="00917850" w:rsidRPr="00C56751">
        <w:rPr>
          <w:rFonts w:ascii="Times New Roman" w:hint="eastAsia"/>
        </w:rPr>
        <w:t>数据库</w:t>
      </w:r>
      <w:r w:rsidR="00631845">
        <w:rPr>
          <w:rFonts w:ascii="Times New Roman" w:hint="eastAsia"/>
        </w:rPr>
        <w:t>详细设计</w:t>
      </w:r>
      <w:bookmarkEnd w:id="36"/>
      <w:r w:rsidRPr="00C56751">
        <w:rPr>
          <w:rFonts w:ascii="Times New Roman" w:eastAsia="宋体"/>
        </w:rPr>
        <w:t xml:space="preserve">   </w:t>
      </w:r>
    </w:p>
    <w:p w:rsidR="009B7929" w:rsidRPr="00C56751" w:rsidRDefault="003942BB" w:rsidP="00145F25">
      <w:r w:rsidRPr="00C56751">
        <w:t xml:space="preserve">  </w:t>
      </w:r>
      <w:r w:rsidR="00145F25" w:rsidRPr="00C56751">
        <w:t xml:space="preserve"> </w:t>
      </w:r>
      <w:r w:rsidR="000F72B6" w:rsidRPr="00C56751">
        <w:rPr>
          <w:rFonts w:hint="eastAsia"/>
        </w:rPr>
        <w:t>数据库的数据实体</w:t>
      </w:r>
      <w:r w:rsidR="00631845">
        <w:rPr>
          <w:rFonts w:hint="eastAsia"/>
        </w:rPr>
        <w:t>需要</w:t>
      </w:r>
      <w:r w:rsidR="000F72B6" w:rsidRPr="00C56751">
        <w:rPr>
          <w:rFonts w:hint="eastAsia"/>
        </w:rPr>
        <w:t>具有较强的结构化特征，每类实体具有明确的属性和引用关系，这些要求都较适合于本系统的情况。以下是部分数据实体的关系数据表的</w:t>
      </w:r>
      <w:r w:rsidR="00631845">
        <w:rPr>
          <w:rFonts w:hint="eastAsia"/>
        </w:rPr>
        <w:t>详细</w:t>
      </w:r>
      <w:r w:rsidR="000F72B6" w:rsidRPr="00C56751">
        <w:rPr>
          <w:rFonts w:hint="eastAsia"/>
        </w:rPr>
        <w:t>设计方案</w:t>
      </w:r>
      <w:r w:rsidR="00631845">
        <w:rPr>
          <w:rFonts w:hint="eastAsia"/>
        </w:rPr>
        <w:t>实例</w:t>
      </w:r>
      <w:r w:rsidR="000F72B6" w:rsidRPr="00C56751">
        <w:rPr>
          <w:rFonts w:hint="eastAsia"/>
        </w:rPr>
        <w:t>。</w:t>
      </w:r>
    </w:p>
    <w:p w:rsidR="00AE4597" w:rsidRPr="00C56751" w:rsidRDefault="00AE4597" w:rsidP="00145F25"/>
    <w:p w:rsidR="009B7A75" w:rsidRPr="00C56751" w:rsidRDefault="009B7A75" w:rsidP="009B7A75">
      <w:pPr>
        <w:ind w:firstLineChars="1700" w:firstLine="3570"/>
        <w:rPr>
          <w:sz w:val="21"/>
          <w:szCs w:val="21"/>
        </w:rPr>
      </w:pPr>
      <w:r w:rsidRPr="00C56751">
        <w:rPr>
          <w:rFonts w:hint="eastAsia"/>
          <w:sz w:val="21"/>
          <w:szCs w:val="21"/>
        </w:rPr>
        <w:t>表</w:t>
      </w:r>
      <w:r w:rsidRPr="00C56751">
        <w:rPr>
          <w:rFonts w:hint="eastAsia"/>
          <w:sz w:val="21"/>
          <w:szCs w:val="21"/>
        </w:rPr>
        <w:t xml:space="preserve"> 3.1  </w:t>
      </w:r>
      <w:r w:rsidRPr="00C56751">
        <w:rPr>
          <w:rFonts w:hint="eastAsia"/>
          <w:sz w:val="21"/>
          <w:szCs w:val="21"/>
        </w:rPr>
        <w:t>监测数据表</w:t>
      </w:r>
    </w:p>
    <w:p w:rsidR="009B7A75" w:rsidRPr="00C56751" w:rsidRDefault="009B7A75" w:rsidP="009B7A75">
      <w:pPr>
        <w:rPr>
          <w:sz w:val="21"/>
          <w:szCs w:val="21"/>
        </w:rPr>
      </w:pPr>
      <w:r w:rsidRPr="00C56751">
        <w:rPr>
          <w:rFonts w:hint="eastAsia"/>
          <w:sz w:val="21"/>
          <w:szCs w:val="21"/>
        </w:rPr>
        <w:t xml:space="preserve">                       </w:t>
      </w:r>
      <w:r w:rsidR="00D30B6C" w:rsidRPr="00C56751">
        <w:rPr>
          <w:rFonts w:hint="eastAsia"/>
          <w:sz w:val="21"/>
          <w:szCs w:val="21"/>
        </w:rPr>
        <w:t xml:space="preserve">  </w:t>
      </w:r>
      <w:r w:rsidRPr="00C56751">
        <w:rPr>
          <w:rFonts w:hint="eastAsia"/>
          <w:sz w:val="21"/>
          <w:szCs w:val="21"/>
        </w:rPr>
        <w:t xml:space="preserve">   </w:t>
      </w:r>
      <w:r w:rsidR="00C86153" w:rsidRPr="00C56751">
        <w:rPr>
          <w:rFonts w:hint="eastAsia"/>
          <w:sz w:val="21"/>
          <w:szCs w:val="21"/>
        </w:rPr>
        <w:t xml:space="preserve"> </w:t>
      </w:r>
      <w:r w:rsidRPr="00C56751">
        <w:rPr>
          <w:rFonts w:hint="eastAsia"/>
          <w:sz w:val="21"/>
          <w:szCs w:val="21"/>
        </w:rPr>
        <w:t xml:space="preserve"> Tab. </w:t>
      </w:r>
      <w:proofErr w:type="gramStart"/>
      <w:r w:rsidRPr="00C56751">
        <w:rPr>
          <w:rFonts w:hint="eastAsia"/>
          <w:sz w:val="21"/>
          <w:szCs w:val="21"/>
        </w:rPr>
        <w:t xml:space="preserve">3.1  </w:t>
      </w:r>
      <w:r w:rsidR="00C86153" w:rsidRPr="00C56751">
        <w:rPr>
          <w:rFonts w:hint="eastAsia"/>
          <w:sz w:val="21"/>
          <w:szCs w:val="21"/>
        </w:rPr>
        <w:t>M</w:t>
      </w:r>
      <w:r w:rsidRPr="00C56751">
        <w:rPr>
          <w:rFonts w:hint="eastAsia"/>
          <w:sz w:val="21"/>
          <w:szCs w:val="21"/>
        </w:rPr>
        <w:t>onitoring</w:t>
      </w:r>
      <w:proofErr w:type="gramEnd"/>
      <w:r w:rsidRPr="00C56751">
        <w:rPr>
          <w:rFonts w:hint="eastAsia"/>
          <w:sz w:val="21"/>
          <w:szCs w:val="21"/>
        </w:rPr>
        <w:t xml:space="preserve"> data table</w:t>
      </w:r>
    </w:p>
    <w:tbl>
      <w:tblPr>
        <w:tblW w:w="8080" w:type="dxa"/>
        <w:tblInd w:w="695" w:type="dxa"/>
        <w:tblBorders>
          <w:top w:val="single" w:sz="12" w:space="0" w:color="008000"/>
          <w:bottom w:val="single" w:sz="12" w:space="0" w:color="008000"/>
        </w:tblBorders>
        <w:tblLook w:val="0020" w:firstRow="1" w:lastRow="0" w:firstColumn="0" w:lastColumn="0" w:noHBand="0" w:noVBand="0"/>
      </w:tblPr>
      <w:tblGrid>
        <w:gridCol w:w="2126"/>
        <w:gridCol w:w="2694"/>
        <w:gridCol w:w="1701"/>
        <w:gridCol w:w="1559"/>
      </w:tblGrid>
      <w:tr w:rsidR="00D31443" w:rsidRPr="00C56751" w:rsidTr="00D31443">
        <w:trPr>
          <w:trHeight w:val="285"/>
        </w:trPr>
        <w:tc>
          <w:tcPr>
            <w:tcW w:w="2126" w:type="dxa"/>
            <w:tcBorders>
              <w:top w:val="single" w:sz="8" w:space="0" w:color="008000"/>
              <w:bottom w:val="single" w:sz="8" w:space="0" w:color="008000"/>
            </w:tcBorders>
          </w:tcPr>
          <w:p w:rsidR="00D31443" w:rsidRPr="00C56751" w:rsidRDefault="00D31443" w:rsidP="009B7A75">
            <w:pPr>
              <w:rPr>
                <w:rFonts w:hAnsi="宋体"/>
                <w:bCs/>
                <w:sz w:val="21"/>
                <w:szCs w:val="21"/>
              </w:rPr>
            </w:pPr>
            <w:r w:rsidRPr="00C56751">
              <w:rPr>
                <w:rFonts w:hAnsi="宋体" w:hint="eastAsia"/>
                <w:bCs/>
                <w:sz w:val="21"/>
                <w:szCs w:val="21"/>
              </w:rPr>
              <w:t xml:space="preserve">   </w:t>
            </w:r>
            <w:r w:rsidRPr="00C56751">
              <w:rPr>
                <w:rFonts w:hAnsi="宋体" w:hint="eastAsia"/>
                <w:bCs/>
                <w:sz w:val="21"/>
                <w:szCs w:val="21"/>
              </w:rPr>
              <w:t>字段</w:t>
            </w:r>
          </w:p>
        </w:tc>
        <w:tc>
          <w:tcPr>
            <w:tcW w:w="2694" w:type="dxa"/>
            <w:tcBorders>
              <w:top w:val="single" w:sz="8" w:space="0" w:color="008000"/>
              <w:bottom w:val="single" w:sz="8" w:space="0" w:color="008000"/>
            </w:tcBorders>
            <w:shd w:val="clear" w:color="auto" w:fill="auto"/>
            <w:noWrap/>
          </w:tcPr>
          <w:p w:rsidR="00D31443" w:rsidRPr="00C56751" w:rsidRDefault="00D31443" w:rsidP="00D31443">
            <w:pPr>
              <w:rPr>
                <w:bCs/>
                <w:sz w:val="21"/>
                <w:szCs w:val="21"/>
              </w:rPr>
            </w:pPr>
            <w:r w:rsidRPr="00C56751">
              <w:rPr>
                <w:rFonts w:hAnsi="宋体" w:hint="eastAsia"/>
                <w:bCs/>
                <w:sz w:val="21"/>
                <w:szCs w:val="21"/>
              </w:rPr>
              <w:t xml:space="preserve">   </w:t>
            </w:r>
            <w:r w:rsidRPr="00C56751">
              <w:rPr>
                <w:rFonts w:hAnsi="宋体" w:hint="eastAsia"/>
                <w:bCs/>
                <w:sz w:val="21"/>
                <w:szCs w:val="21"/>
              </w:rPr>
              <w:t>描述</w:t>
            </w:r>
          </w:p>
        </w:tc>
        <w:tc>
          <w:tcPr>
            <w:tcW w:w="1701" w:type="dxa"/>
            <w:tcBorders>
              <w:top w:val="single" w:sz="8" w:space="0" w:color="008000"/>
              <w:bottom w:val="single" w:sz="8" w:space="0" w:color="008000"/>
            </w:tcBorders>
            <w:shd w:val="clear" w:color="auto" w:fill="auto"/>
            <w:noWrap/>
          </w:tcPr>
          <w:p w:rsidR="00D31443" w:rsidRPr="00C56751" w:rsidRDefault="00D31443" w:rsidP="009B7A75">
            <w:pPr>
              <w:rPr>
                <w:bCs/>
                <w:sz w:val="21"/>
                <w:szCs w:val="21"/>
              </w:rPr>
            </w:pPr>
            <w:r w:rsidRPr="00C56751">
              <w:rPr>
                <w:rFonts w:hAnsi="宋体" w:hint="eastAsia"/>
                <w:bCs/>
                <w:sz w:val="21"/>
                <w:szCs w:val="21"/>
              </w:rPr>
              <w:t>数据类型</w:t>
            </w:r>
          </w:p>
        </w:tc>
        <w:tc>
          <w:tcPr>
            <w:tcW w:w="1559" w:type="dxa"/>
            <w:tcBorders>
              <w:top w:val="single" w:sz="8" w:space="0" w:color="008000"/>
              <w:bottom w:val="single" w:sz="8" w:space="0" w:color="008000"/>
            </w:tcBorders>
          </w:tcPr>
          <w:p w:rsidR="00D31443" w:rsidRPr="00C56751" w:rsidRDefault="00D31443" w:rsidP="009B7A75">
            <w:pPr>
              <w:ind w:firstLineChars="50" w:firstLine="105"/>
              <w:rPr>
                <w:rFonts w:hAnsi="宋体"/>
                <w:bCs/>
                <w:sz w:val="21"/>
                <w:szCs w:val="21"/>
              </w:rPr>
            </w:pPr>
            <w:r w:rsidRPr="00C56751">
              <w:rPr>
                <w:rFonts w:hAnsi="宋体" w:hint="eastAsia"/>
                <w:bCs/>
                <w:sz w:val="21"/>
                <w:szCs w:val="21"/>
              </w:rPr>
              <w:t>主键</w:t>
            </w:r>
            <w:r w:rsidRPr="00C56751">
              <w:rPr>
                <w:rFonts w:hAnsi="宋体" w:hint="eastAsia"/>
                <w:bCs/>
                <w:sz w:val="21"/>
                <w:szCs w:val="21"/>
              </w:rPr>
              <w:t>/</w:t>
            </w:r>
            <w:proofErr w:type="gramStart"/>
            <w:r w:rsidRPr="00C56751">
              <w:rPr>
                <w:rFonts w:hAnsi="宋体" w:hint="eastAsia"/>
                <w:bCs/>
                <w:sz w:val="21"/>
                <w:szCs w:val="21"/>
              </w:rPr>
              <w:t>外键</w:t>
            </w:r>
            <w:proofErr w:type="gramEnd"/>
          </w:p>
        </w:tc>
      </w:tr>
      <w:tr w:rsidR="00D31443" w:rsidRPr="00C56751" w:rsidTr="00D31443">
        <w:trPr>
          <w:trHeight w:val="285"/>
        </w:trPr>
        <w:tc>
          <w:tcPr>
            <w:tcW w:w="2126" w:type="dxa"/>
            <w:tcBorders>
              <w:top w:val="single" w:sz="8" w:space="0" w:color="008000"/>
            </w:tcBorders>
          </w:tcPr>
          <w:p w:rsidR="00D31443" w:rsidRPr="00C56751" w:rsidRDefault="00D31443" w:rsidP="00605407">
            <w:pPr>
              <w:ind w:leftChars="115" w:left="276"/>
              <w:rPr>
                <w:rFonts w:hAnsi="宋体"/>
                <w:sz w:val="21"/>
                <w:szCs w:val="21"/>
              </w:rPr>
            </w:pPr>
            <w:r w:rsidRPr="00C56751">
              <w:rPr>
                <w:rFonts w:hAnsi="宋体" w:hint="eastAsia"/>
                <w:sz w:val="21"/>
                <w:szCs w:val="21"/>
              </w:rPr>
              <w:t xml:space="preserve">MCTSEQ       </w:t>
            </w:r>
          </w:p>
        </w:tc>
        <w:tc>
          <w:tcPr>
            <w:tcW w:w="2694" w:type="dxa"/>
            <w:tcBorders>
              <w:top w:val="single" w:sz="8" w:space="0" w:color="008000"/>
            </w:tcBorders>
            <w:shd w:val="clear" w:color="auto" w:fill="auto"/>
            <w:noWrap/>
          </w:tcPr>
          <w:p w:rsidR="00D31443" w:rsidRPr="00C56751" w:rsidRDefault="00D31443" w:rsidP="000F72B6">
            <w:pPr>
              <w:ind w:leftChars="137" w:left="329"/>
              <w:jc w:val="left"/>
              <w:rPr>
                <w:sz w:val="21"/>
                <w:szCs w:val="21"/>
              </w:rPr>
            </w:pPr>
            <w:r w:rsidRPr="00C56751">
              <w:rPr>
                <w:rFonts w:hAnsi="宋体" w:hint="eastAsia"/>
                <w:sz w:val="21"/>
                <w:szCs w:val="21"/>
              </w:rPr>
              <w:t>监测序号</w:t>
            </w:r>
          </w:p>
        </w:tc>
        <w:tc>
          <w:tcPr>
            <w:tcW w:w="1701" w:type="dxa"/>
            <w:tcBorders>
              <w:top w:val="single" w:sz="8" w:space="0" w:color="008000"/>
            </w:tcBorders>
            <w:shd w:val="clear" w:color="auto" w:fill="auto"/>
            <w:noWrap/>
          </w:tcPr>
          <w:p w:rsidR="00D31443" w:rsidRPr="00C56751" w:rsidRDefault="00D31443" w:rsidP="00605407">
            <w:pPr>
              <w:jc w:val="left"/>
              <w:rPr>
                <w:sz w:val="21"/>
                <w:szCs w:val="21"/>
              </w:rPr>
            </w:pPr>
            <w:r w:rsidRPr="00C56751">
              <w:rPr>
                <w:rFonts w:hint="eastAsia"/>
                <w:sz w:val="21"/>
                <w:szCs w:val="21"/>
              </w:rPr>
              <w:t>INT</w:t>
            </w:r>
          </w:p>
        </w:tc>
        <w:tc>
          <w:tcPr>
            <w:tcW w:w="1559" w:type="dxa"/>
            <w:tcBorders>
              <w:top w:val="single" w:sz="8" w:space="0" w:color="008000"/>
            </w:tcBorders>
          </w:tcPr>
          <w:p w:rsidR="00D31443" w:rsidRPr="00C56751" w:rsidRDefault="00D31443" w:rsidP="000F72B6">
            <w:pPr>
              <w:ind w:firstLineChars="250" w:firstLine="525"/>
              <w:rPr>
                <w:sz w:val="21"/>
                <w:szCs w:val="21"/>
              </w:rPr>
            </w:pPr>
            <w:r w:rsidRPr="00C56751">
              <w:rPr>
                <w:rFonts w:hint="eastAsia"/>
                <w:sz w:val="21"/>
                <w:szCs w:val="21"/>
              </w:rPr>
              <w:t>PK</w:t>
            </w:r>
          </w:p>
        </w:tc>
      </w:tr>
      <w:tr w:rsidR="00D31443" w:rsidRPr="00C56751" w:rsidTr="00D31443">
        <w:trPr>
          <w:trHeight w:val="240"/>
        </w:trPr>
        <w:tc>
          <w:tcPr>
            <w:tcW w:w="2126" w:type="dxa"/>
          </w:tcPr>
          <w:p w:rsidR="00D31443" w:rsidRPr="00C56751" w:rsidRDefault="00D31443" w:rsidP="00605407">
            <w:pPr>
              <w:ind w:firstLineChars="131" w:firstLine="275"/>
              <w:rPr>
                <w:rFonts w:hAnsi="宋体"/>
                <w:sz w:val="21"/>
                <w:szCs w:val="21"/>
              </w:rPr>
            </w:pPr>
            <w:r w:rsidRPr="00C56751">
              <w:rPr>
                <w:rFonts w:hAnsi="宋体" w:hint="eastAsia"/>
                <w:sz w:val="21"/>
                <w:szCs w:val="21"/>
              </w:rPr>
              <w:t>MSTID</w:t>
            </w:r>
          </w:p>
        </w:tc>
        <w:tc>
          <w:tcPr>
            <w:tcW w:w="2694" w:type="dxa"/>
            <w:shd w:val="clear" w:color="auto" w:fill="auto"/>
          </w:tcPr>
          <w:p w:rsidR="00D31443" w:rsidRPr="00C56751" w:rsidRDefault="00D31443" w:rsidP="000F72B6">
            <w:pPr>
              <w:ind w:leftChars="137" w:left="329"/>
              <w:jc w:val="left"/>
              <w:rPr>
                <w:sz w:val="21"/>
                <w:szCs w:val="21"/>
              </w:rPr>
            </w:pPr>
            <w:r w:rsidRPr="00C56751">
              <w:rPr>
                <w:rFonts w:hAnsi="宋体" w:hint="eastAsia"/>
                <w:sz w:val="21"/>
                <w:szCs w:val="21"/>
              </w:rPr>
              <w:t>监测装置序号</w:t>
            </w:r>
          </w:p>
        </w:tc>
        <w:tc>
          <w:tcPr>
            <w:tcW w:w="1701" w:type="dxa"/>
            <w:shd w:val="clear" w:color="auto" w:fill="auto"/>
          </w:tcPr>
          <w:p w:rsidR="00D31443" w:rsidRPr="00C56751" w:rsidRDefault="00D31443" w:rsidP="00605407">
            <w:pPr>
              <w:jc w:val="left"/>
              <w:rPr>
                <w:sz w:val="21"/>
                <w:szCs w:val="21"/>
              </w:rPr>
            </w:pPr>
            <w:r w:rsidRPr="00C56751">
              <w:rPr>
                <w:rFonts w:hint="eastAsia"/>
                <w:sz w:val="21"/>
                <w:szCs w:val="21"/>
              </w:rPr>
              <w:t>INT</w:t>
            </w:r>
          </w:p>
        </w:tc>
        <w:tc>
          <w:tcPr>
            <w:tcW w:w="1559" w:type="dxa"/>
          </w:tcPr>
          <w:p w:rsidR="00D31443" w:rsidRPr="00C56751" w:rsidRDefault="00D31443" w:rsidP="009B7A75">
            <w:pPr>
              <w:rPr>
                <w:rFonts w:hAnsi="宋体"/>
                <w:sz w:val="21"/>
                <w:szCs w:val="21"/>
              </w:rPr>
            </w:pPr>
            <w:r w:rsidRPr="00C56751">
              <w:rPr>
                <w:rFonts w:hAnsi="宋体" w:hint="eastAsia"/>
                <w:sz w:val="21"/>
                <w:szCs w:val="21"/>
              </w:rPr>
              <w:t xml:space="preserve">     FK</w:t>
            </w:r>
          </w:p>
        </w:tc>
      </w:tr>
      <w:tr w:rsidR="00D31443" w:rsidRPr="00C56751" w:rsidTr="00D31443">
        <w:trPr>
          <w:trHeight w:val="240"/>
        </w:trPr>
        <w:tc>
          <w:tcPr>
            <w:tcW w:w="2126" w:type="dxa"/>
          </w:tcPr>
          <w:p w:rsidR="00D31443" w:rsidRPr="00C56751" w:rsidRDefault="00D31443" w:rsidP="00605407">
            <w:pPr>
              <w:ind w:leftChars="115" w:left="276"/>
              <w:rPr>
                <w:rFonts w:hAnsi="宋体"/>
                <w:sz w:val="21"/>
                <w:szCs w:val="21"/>
              </w:rPr>
            </w:pPr>
            <w:r w:rsidRPr="00C56751">
              <w:rPr>
                <w:rFonts w:hAnsi="宋体" w:hint="eastAsia"/>
                <w:sz w:val="21"/>
                <w:szCs w:val="21"/>
              </w:rPr>
              <w:t>RTM</w:t>
            </w:r>
          </w:p>
        </w:tc>
        <w:tc>
          <w:tcPr>
            <w:tcW w:w="2694" w:type="dxa"/>
            <w:shd w:val="clear" w:color="auto" w:fill="auto"/>
          </w:tcPr>
          <w:p w:rsidR="00D31443" w:rsidRPr="00C56751" w:rsidRDefault="00D31443" w:rsidP="000F72B6">
            <w:pPr>
              <w:ind w:leftChars="137" w:left="329"/>
              <w:jc w:val="left"/>
              <w:rPr>
                <w:sz w:val="21"/>
                <w:szCs w:val="21"/>
              </w:rPr>
            </w:pPr>
            <w:r w:rsidRPr="00C56751">
              <w:rPr>
                <w:rFonts w:hint="eastAsia"/>
                <w:sz w:val="21"/>
                <w:szCs w:val="21"/>
              </w:rPr>
              <w:t>记录时间</w:t>
            </w:r>
          </w:p>
        </w:tc>
        <w:tc>
          <w:tcPr>
            <w:tcW w:w="1701" w:type="dxa"/>
            <w:shd w:val="clear" w:color="auto" w:fill="auto"/>
          </w:tcPr>
          <w:p w:rsidR="00D31443" w:rsidRPr="00C56751" w:rsidRDefault="00D31443" w:rsidP="00605407">
            <w:pPr>
              <w:jc w:val="left"/>
              <w:rPr>
                <w:sz w:val="21"/>
                <w:szCs w:val="21"/>
              </w:rPr>
            </w:pPr>
            <w:r w:rsidRPr="00C56751">
              <w:rPr>
                <w:rFonts w:hint="eastAsia"/>
                <w:sz w:val="21"/>
                <w:szCs w:val="21"/>
              </w:rPr>
              <w:t>DATETIME</w:t>
            </w:r>
          </w:p>
        </w:tc>
        <w:tc>
          <w:tcPr>
            <w:tcW w:w="1559" w:type="dxa"/>
          </w:tcPr>
          <w:p w:rsidR="00D31443" w:rsidRPr="00C56751" w:rsidRDefault="00D31443" w:rsidP="009B7A75">
            <w:pPr>
              <w:jc w:val="center"/>
              <w:rPr>
                <w:rFonts w:hAnsi="宋体"/>
                <w:sz w:val="21"/>
                <w:szCs w:val="21"/>
              </w:rPr>
            </w:pPr>
          </w:p>
        </w:tc>
      </w:tr>
      <w:tr w:rsidR="00D31443" w:rsidRPr="00C56751" w:rsidTr="00D31443">
        <w:trPr>
          <w:trHeight w:val="240"/>
        </w:trPr>
        <w:tc>
          <w:tcPr>
            <w:tcW w:w="2126" w:type="dxa"/>
          </w:tcPr>
          <w:p w:rsidR="00D31443" w:rsidRPr="00C56751" w:rsidRDefault="00D31443" w:rsidP="00605407">
            <w:pPr>
              <w:ind w:leftChars="115" w:left="276"/>
              <w:rPr>
                <w:rFonts w:hAnsi="宋体"/>
                <w:sz w:val="21"/>
                <w:szCs w:val="21"/>
              </w:rPr>
            </w:pPr>
            <w:r w:rsidRPr="00C56751">
              <w:rPr>
                <w:rFonts w:hAnsi="宋体" w:hint="eastAsia"/>
                <w:sz w:val="21"/>
                <w:szCs w:val="21"/>
              </w:rPr>
              <w:t>RCDT</w:t>
            </w:r>
          </w:p>
        </w:tc>
        <w:tc>
          <w:tcPr>
            <w:tcW w:w="2694" w:type="dxa"/>
            <w:shd w:val="clear" w:color="auto" w:fill="auto"/>
          </w:tcPr>
          <w:p w:rsidR="00D31443" w:rsidRPr="00C56751" w:rsidRDefault="00D31443" w:rsidP="00571EB5">
            <w:pPr>
              <w:ind w:leftChars="137" w:left="329"/>
              <w:jc w:val="left"/>
              <w:rPr>
                <w:sz w:val="21"/>
                <w:szCs w:val="21"/>
              </w:rPr>
            </w:pPr>
            <w:r w:rsidRPr="00C56751">
              <w:rPr>
                <w:rFonts w:hint="eastAsia"/>
                <w:sz w:val="21"/>
                <w:szCs w:val="21"/>
              </w:rPr>
              <w:t>平台天然气产量</w:t>
            </w:r>
          </w:p>
        </w:tc>
        <w:tc>
          <w:tcPr>
            <w:tcW w:w="1701" w:type="dxa"/>
            <w:shd w:val="clear" w:color="auto" w:fill="auto"/>
          </w:tcPr>
          <w:p w:rsidR="00D31443" w:rsidRPr="00C56751" w:rsidRDefault="00605407" w:rsidP="00605407">
            <w:pPr>
              <w:jc w:val="left"/>
              <w:rPr>
                <w:sz w:val="21"/>
                <w:szCs w:val="21"/>
              </w:rPr>
            </w:pPr>
            <w:r w:rsidRPr="00C56751">
              <w:rPr>
                <w:rFonts w:hint="eastAsia"/>
                <w:sz w:val="21"/>
                <w:szCs w:val="21"/>
              </w:rPr>
              <w:t>DECIMAL</w:t>
            </w:r>
          </w:p>
        </w:tc>
        <w:tc>
          <w:tcPr>
            <w:tcW w:w="1559" w:type="dxa"/>
          </w:tcPr>
          <w:p w:rsidR="00D31443" w:rsidRPr="00C56751" w:rsidRDefault="00D31443" w:rsidP="009B7A75">
            <w:pPr>
              <w:jc w:val="center"/>
              <w:rPr>
                <w:sz w:val="21"/>
                <w:szCs w:val="21"/>
              </w:rPr>
            </w:pPr>
          </w:p>
        </w:tc>
      </w:tr>
      <w:tr w:rsidR="00D31443" w:rsidRPr="00C56751" w:rsidTr="00D31443">
        <w:trPr>
          <w:trHeight w:val="240"/>
        </w:trPr>
        <w:tc>
          <w:tcPr>
            <w:tcW w:w="2126" w:type="dxa"/>
          </w:tcPr>
          <w:p w:rsidR="00D31443" w:rsidRPr="00C56751" w:rsidRDefault="00D31443" w:rsidP="00605407">
            <w:pPr>
              <w:ind w:leftChars="115" w:left="276"/>
              <w:rPr>
                <w:rFonts w:hAnsi="宋体"/>
                <w:sz w:val="21"/>
                <w:szCs w:val="21"/>
              </w:rPr>
            </w:pPr>
            <w:r w:rsidRPr="00C56751">
              <w:rPr>
                <w:rFonts w:hAnsi="宋体" w:hint="eastAsia"/>
                <w:sz w:val="21"/>
                <w:szCs w:val="21"/>
              </w:rPr>
              <w:t>FLICT</w:t>
            </w:r>
          </w:p>
        </w:tc>
        <w:tc>
          <w:tcPr>
            <w:tcW w:w="2694" w:type="dxa"/>
            <w:shd w:val="clear" w:color="auto" w:fill="auto"/>
          </w:tcPr>
          <w:p w:rsidR="00D31443" w:rsidRPr="00C56751" w:rsidRDefault="00D31443" w:rsidP="000D69F0">
            <w:pPr>
              <w:jc w:val="left"/>
              <w:rPr>
                <w:sz w:val="21"/>
                <w:szCs w:val="21"/>
              </w:rPr>
            </w:pPr>
            <w:r w:rsidRPr="00C56751">
              <w:rPr>
                <w:rFonts w:hint="eastAsia"/>
                <w:sz w:val="21"/>
                <w:szCs w:val="21"/>
              </w:rPr>
              <w:t xml:space="preserve">   </w:t>
            </w:r>
            <w:r w:rsidRPr="00C56751">
              <w:rPr>
                <w:rFonts w:hint="eastAsia"/>
                <w:sz w:val="21"/>
                <w:szCs w:val="21"/>
              </w:rPr>
              <w:t>终端流入量</w:t>
            </w:r>
          </w:p>
        </w:tc>
        <w:tc>
          <w:tcPr>
            <w:tcW w:w="1701" w:type="dxa"/>
            <w:shd w:val="clear" w:color="auto" w:fill="auto"/>
          </w:tcPr>
          <w:p w:rsidR="00D31443" w:rsidRPr="00C56751" w:rsidRDefault="00605407" w:rsidP="00605407">
            <w:r w:rsidRPr="00C56751">
              <w:rPr>
                <w:rFonts w:hint="eastAsia"/>
                <w:sz w:val="21"/>
                <w:szCs w:val="21"/>
              </w:rPr>
              <w:t>DECIMAL</w:t>
            </w:r>
          </w:p>
        </w:tc>
        <w:tc>
          <w:tcPr>
            <w:tcW w:w="1559" w:type="dxa"/>
          </w:tcPr>
          <w:p w:rsidR="00D31443" w:rsidRPr="00C56751" w:rsidRDefault="00D31443" w:rsidP="009B7A75">
            <w:pPr>
              <w:jc w:val="center"/>
              <w:rPr>
                <w:sz w:val="21"/>
                <w:szCs w:val="21"/>
              </w:rPr>
            </w:pPr>
          </w:p>
        </w:tc>
      </w:tr>
      <w:tr w:rsidR="00D31443" w:rsidRPr="00C56751" w:rsidTr="00D31443">
        <w:trPr>
          <w:trHeight w:val="240"/>
        </w:trPr>
        <w:tc>
          <w:tcPr>
            <w:tcW w:w="2126" w:type="dxa"/>
          </w:tcPr>
          <w:p w:rsidR="00D31443" w:rsidRPr="00C56751" w:rsidRDefault="00D31443" w:rsidP="00605407">
            <w:pPr>
              <w:ind w:leftChars="115" w:left="276"/>
              <w:rPr>
                <w:rFonts w:hAnsi="宋体"/>
                <w:sz w:val="21"/>
                <w:szCs w:val="21"/>
              </w:rPr>
            </w:pPr>
            <w:r w:rsidRPr="00C56751">
              <w:rPr>
                <w:rFonts w:hAnsi="宋体" w:hint="eastAsia"/>
                <w:sz w:val="21"/>
                <w:szCs w:val="21"/>
              </w:rPr>
              <w:t>FLOC</w:t>
            </w:r>
          </w:p>
        </w:tc>
        <w:tc>
          <w:tcPr>
            <w:tcW w:w="2694" w:type="dxa"/>
            <w:shd w:val="clear" w:color="auto" w:fill="auto"/>
          </w:tcPr>
          <w:p w:rsidR="00D31443" w:rsidRPr="00C56751" w:rsidRDefault="00D31443" w:rsidP="000F72B6">
            <w:pPr>
              <w:ind w:leftChars="137" w:left="329"/>
              <w:jc w:val="left"/>
              <w:rPr>
                <w:sz w:val="21"/>
                <w:szCs w:val="21"/>
              </w:rPr>
            </w:pPr>
            <w:r w:rsidRPr="00C56751">
              <w:rPr>
                <w:rFonts w:hint="eastAsia"/>
                <w:sz w:val="21"/>
                <w:szCs w:val="21"/>
              </w:rPr>
              <w:t>终端流出量</w:t>
            </w:r>
          </w:p>
        </w:tc>
        <w:tc>
          <w:tcPr>
            <w:tcW w:w="1701" w:type="dxa"/>
            <w:shd w:val="clear" w:color="auto" w:fill="auto"/>
          </w:tcPr>
          <w:p w:rsidR="00D31443" w:rsidRPr="00C56751" w:rsidRDefault="00605407" w:rsidP="00605407">
            <w:r w:rsidRPr="00C56751">
              <w:rPr>
                <w:rFonts w:hint="eastAsia"/>
                <w:sz w:val="21"/>
                <w:szCs w:val="21"/>
              </w:rPr>
              <w:t>DECIMAL</w:t>
            </w:r>
          </w:p>
        </w:tc>
        <w:tc>
          <w:tcPr>
            <w:tcW w:w="1559" w:type="dxa"/>
          </w:tcPr>
          <w:p w:rsidR="00D31443" w:rsidRPr="00C56751" w:rsidRDefault="00D31443" w:rsidP="009B7A75">
            <w:pPr>
              <w:jc w:val="center"/>
              <w:rPr>
                <w:sz w:val="21"/>
                <w:szCs w:val="21"/>
              </w:rPr>
            </w:pPr>
          </w:p>
        </w:tc>
      </w:tr>
      <w:tr w:rsidR="00D31443" w:rsidRPr="00C56751" w:rsidTr="00D31443">
        <w:trPr>
          <w:trHeight w:val="240"/>
        </w:trPr>
        <w:tc>
          <w:tcPr>
            <w:tcW w:w="2126" w:type="dxa"/>
          </w:tcPr>
          <w:p w:rsidR="00D31443" w:rsidRPr="00C56751" w:rsidRDefault="00D31443" w:rsidP="00605407">
            <w:pPr>
              <w:ind w:leftChars="115" w:left="276"/>
              <w:rPr>
                <w:rFonts w:hAnsi="宋体"/>
                <w:sz w:val="21"/>
                <w:szCs w:val="21"/>
              </w:rPr>
            </w:pPr>
            <w:r w:rsidRPr="00C56751">
              <w:rPr>
                <w:rFonts w:hAnsi="宋体" w:hint="eastAsia"/>
                <w:sz w:val="21"/>
                <w:szCs w:val="21"/>
              </w:rPr>
              <w:t>LCO2</w:t>
            </w:r>
          </w:p>
        </w:tc>
        <w:tc>
          <w:tcPr>
            <w:tcW w:w="2694" w:type="dxa"/>
            <w:shd w:val="clear" w:color="auto" w:fill="auto"/>
          </w:tcPr>
          <w:p w:rsidR="00D31443" w:rsidRPr="00C56751" w:rsidRDefault="00D31443" w:rsidP="000F72B6">
            <w:pPr>
              <w:ind w:leftChars="137" w:left="329"/>
              <w:jc w:val="left"/>
              <w:rPr>
                <w:sz w:val="21"/>
                <w:szCs w:val="21"/>
              </w:rPr>
            </w:pPr>
            <w:r w:rsidRPr="00C56751">
              <w:rPr>
                <w:rFonts w:hint="eastAsia"/>
                <w:sz w:val="21"/>
                <w:szCs w:val="21"/>
              </w:rPr>
              <w:t>液态二氧化碳产出量</w:t>
            </w:r>
          </w:p>
        </w:tc>
        <w:tc>
          <w:tcPr>
            <w:tcW w:w="1701" w:type="dxa"/>
            <w:shd w:val="clear" w:color="auto" w:fill="auto"/>
          </w:tcPr>
          <w:p w:rsidR="00D31443" w:rsidRPr="00C56751" w:rsidRDefault="00605407" w:rsidP="00605407">
            <w:r w:rsidRPr="00C56751">
              <w:rPr>
                <w:rFonts w:hint="eastAsia"/>
                <w:sz w:val="21"/>
                <w:szCs w:val="21"/>
              </w:rPr>
              <w:t>DECIMAL</w:t>
            </w:r>
          </w:p>
        </w:tc>
        <w:tc>
          <w:tcPr>
            <w:tcW w:w="1559" w:type="dxa"/>
          </w:tcPr>
          <w:p w:rsidR="00D31443" w:rsidRPr="00C56751" w:rsidRDefault="00D31443" w:rsidP="009B7A75">
            <w:pPr>
              <w:jc w:val="center"/>
              <w:rPr>
                <w:rFonts w:hAnsi="宋体"/>
                <w:sz w:val="21"/>
                <w:szCs w:val="21"/>
              </w:rPr>
            </w:pPr>
          </w:p>
        </w:tc>
      </w:tr>
      <w:tr w:rsidR="00D31443" w:rsidRPr="00C56751" w:rsidTr="00D31443">
        <w:trPr>
          <w:trHeight w:val="240"/>
        </w:trPr>
        <w:tc>
          <w:tcPr>
            <w:tcW w:w="2126" w:type="dxa"/>
          </w:tcPr>
          <w:p w:rsidR="00D31443" w:rsidRPr="00C56751" w:rsidRDefault="00D31443" w:rsidP="00605407">
            <w:pPr>
              <w:ind w:leftChars="115" w:left="276"/>
              <w:rPr>
                <w:rFonts w:hAnsi="宋体"/>
                <w:sz w:val="21"/>
                <w:szCs w:val="21"/>
              </w:rPr>
            </w:pPr>
            <w:r w:rsidRPr="00C56751">
              <w:rPr>
                <w:rFonts w:hAnsi="宋体" w:hint="eastAsia"/>
                <w:sz w:val="21"/>
                <w:szCs w:val="21"/>
              </w:rPr>
              <w:t>HSERF</w:t>
            </w:r>
          </w:p>
        </w:tc>
        <w:tc>
          <w:tcPr>
            <w:tcW w:w="2694" w:type="dxa"/>
            <w:shd w:val="clear" w:color="auto" w:fill="auto"/>
          </w:tcPr>
          <w:p w:rsidR="00D31443" w:rsidRPr="00C56751" w:rsidRDefault="00D31443" w:rsidP="000D69F0">
            <w:pPr>
              <w:ind w:leftChars="137" w:left="329"/>
              <w:jc w:val="left"/>
              <w:rPr>
                <w:sz w:val="21"/>
                <w:szCs w:val="21"/>
              </w:rPr>
            </w:pPr>
            <w:r w:rsidRPr="00C56751">
              <w:rPr>
                <w:rFonts w:hAnsi="宋体" w:hint="eastAsia"/>
                <w:sz w:val="21"/>
                <w:szCs w:val="21"/>
              </w:rPr>
              <w:t>含硫化氢物质流量</w:t>
            </w:r>
          </w:p>
        </w:tc>
        <w:tc>
          <w:tcPr>
            <w:tcW w:w="1701" w:type="dxa"/>
            <w:shd w:val="clear" w:color="auto" w:fill="auto"/>
          </w:tcPr>
          <w:p w:rsidR="00D31443" w:rsidRPr="00C56751" w:rsidRDefault="00605407" w:rsidP="00605407">
            <w:r w:rsidRPr="00C56751">
              <w:rPr>
                <w:rFonts w:hint="eastAsia"/>
                <w:sz w:val="21"/>
                <w:szCs w:val="21"/>
              </w:rPr>
              <w:t>DECIMAL</w:t>
            </w:r>
          </w:p>
        </w:tc>
        <w:tc>
          <w:tcPr>
            <w:tcW w:w="1559" w:type="dxa"/>
          </w:tcPr>
          <w:p w:rsidR="00D31443" w:rsidRPr="00C56751" w:rsidRDefault="00D31443" w:rsidP="009B7A75">
            <w:pPr>
              <w:jc w:val="center"/>
              <w:rPr>
                <w:sz w:val="21"/>
                <w:szCs w:val="21"/>
              </w:rPr>
            </w:pPr>
          </w:p>
        </w:tc>
      </w:tr>
      <w:tr w:rsidR="00D31443" w:rsidRPr="00C56751" w:rsidTr="00D31443">
        <w:trPr>
          <w:trHeight w:val="240"/>
        </w:trPr>
        <w:tc>
          <w:tcPr>
            <w:tcW w:w="2126" w:type="dxa"/>
            <w:tcBorders>
              <w:bottom w:val="nil"/>
            </w:tcBorders>
          </w:tcPr>
          <w:p w:rsidR="00D31443" w:rsidRPr="00C56751" w:rsidRDefault="00D31443" w:rsidP="00605407">
            <w:pPr>
              <w:ind w:leftChars="115" w:left="276"/>
              <w:rPr>
                <w:rFonts w:hAnsi="宋体"/>
                <w:sz w:val="21"/>
                <w:szCs w:val="21"/>
              </w:rPr>
            </w:pPr>
            <w:r w:rsidRPr="00C56751">
              <w:rPr>
                <w:rFonts w:hAnsi="宋体" w:hint="eastAsia"/>
                <w:sz w:val="21"/>
                <w:szCs w:val="21"/>
              </w:rPr>
              <w:t>MMFVL</w:t>
            </w:r>
          </w:p>
        </w:tc>
        <w:tc>
          <w:tcPr>
            <w:tcW w:w="2694" w:type="dxa"/>
            <w:tcBorders>
              <w:bottom w:val="nil"/>
            </w:tcBorders>
            <w:shd w:val="clear" w:color="auto" w:fill="auto"/>
          </w:tcPr>
          <w:p w:rsidR="00D31443" w:rsidRPr="00C56751" w:rsidRDefault="00E83736" w:rsidP="00E83736">
            <w:pPr>
              <w:ind w:leftChars="137" w:left="329"/>
              <w:jc w:val="left"/>
              <w:rPr>
                <w:sz w:val="21"/>
                <w:szCs w:val="21"/>
              </w:rPr>
            </w:pPr>
            <w:proofErr w:type="gramStart"/>
            <w:r w:rsidRPr="00C56751">
              <w:rPr>
                <w:rFonts w:hAnsi="宋体" w:hint="eastAsia"/>
                <w:sz w:val="21"/>
                <w:szCs w:val="21"/>
              </w:rPr>
              <w:t>气井套压</w:t>
            </w:r>
            <w:proofErr w:type="gramEnd"/>
          </w:p>
        </w:tc>
        <w:tc>
          <w:tcPr>
            <w:tcW w:w="1701" w:type="dxa"/>
            <w:tcBorders>
              <w:bottom w:val="nil"/>
            </w:tcBorders>
            <w:shd w:val="clear" w:color="auto" w:fill="auto"/>
          </w:tcPr>
          <w:p w:rsidR="00D31443" w:rsidRPr="00C56751" w:rsidRDefault="00605407" w:rsidP="00605407">
            <w:r w:rsidRPr="00C56751">
              <w:rPr>
                <w:rFonts w:hint="eastAsia"/>
                <w:sz w:val="21"/>
                <w:szCs w:val="21"/>
              </w:rPr>
              <w:t>DECIMAL</w:t>
            </w:r>
          </w:p>
        </w:tc>
        <w:tc>
          <w:tcPr>
            <w:tcW w:w="1559" w:type="dxa"/>
            <w:tcBorders>
              <w:bottom w:val="nil"/>
            </w:tcBorders>
          </w:tcPr>
          <w:p w:rsidR="00D31443" w:rsidRPr="00C56751" w:rsidRDefault="00D31443" w:rsidP="009B7A75">
            <w:pPr>
              <w:jc w:val="center"/>
              <w:rPr>
                <w:sz w:val="21"/>
                <w:szCs w:val="21"/>
              </w:rPr>
            </w:pPr>
          </w:p>
        </w:tc>
      </w:tr>
      <w:tr w:rsidR="00D31443" w:rsidRPr="00C56751" w:rsidTr="00D31443">
        <w:trPr>
          <w:trHeight w:val="240"/>
        </w:trPr>
        <w:tc>
          <w:tcPr>
            <w:tcW w:w="2126" w:type="dxa"/>
            <w:tcBorders>
              <w:top w:val="nil"/>
              <w:bottom w:val="nil"/>
            </w:tcBorders>
          </w:tcPr>
          <w:p w:rsidR="00D31443" w:rsidRPr="00C56751" w:rsidRDefault="00D31443" w:rsidP="00605407">
            <w:pPr>
              <w:ind w:leftChars="115" w:left="276"/>
              <w:rPr>
                <w:rFonts w:hAnsi="宋体"/>
                <w:sz w:val="21"/>
                <w:szCs w:val="21"/>
              </w:rPr>
            </w:pPr>
            <w:r w:rsidRPr="00C56751">
              <w:rPr>
                <w:rFonts w:hAnsi="宋体" w:hint="eastAsia"/>
                <w:sz w:val="21"/>
                <w:szCs w:val="21"/>
              </w:rPr>
              <w:t>CYCTL</w:t>
            </w:r>
          </w:p>
        </w:tc>
        <w:tc>
          <w:tcPr>
            <w:tcW w:w="2694" w:type="dxa"/>
            <w:tcBorders>
              <w:top w:val="nil"/>
              <w:bottom w:val="nil"/>
            </w:tcBorders>
            <w:shd w:val="clear" w:color="auto" w:fill="auto"/>
          </w:tcPr>
          <w:p w:rsidR="00D31443" w:rsidRPr="00C56751" w:rsidRDefault="00E83736" w:rsidP="000F72B6">
            <w:pPr>
              <w:ind w:leftChars="137" w:left="329"/>
              <w:jc w:val="left"/>
              <w:rPr>
                <w:rFonts w:hAnsi="宋体"/>
                <w:sz w:val="21"/>
                <w:szCs w:val="21"/>
              </w:rPr>
            </w:pPr>
            <w:proofErr w:type="gramStart"/>
            <w:r w:rsidRPr="00C56751">
              <w:rPr>
                <w:rFonts w:hAnsi="宋体" w:hint="eastAsia"/>
                <w:sz w:val="21"/>
                <w:szCs w:val="21"/>
              </w:rPr>
              <w:t>气井输压</w:t>
            </w:r>
            <w:proofErr w:type="gramEnd"/>
          </w:p>
        </w:tc>
        <w:tc>
          <w:tcPr>
            <w:tcW w:w="1701" w:type="dxa"/>
            <w:tcBorders>
              <w:top w:val="nil"/>
              <w:bottom w:val="nil"/>
            </w:tcBorders>
            <w:shd w:val="clear" w:color="auto" w:fill="auto"/>
          </w:tcPr>
          <w:p w:rsidR="00D31443" w:rsidRPr="00C56751" w:rsidRDefault="00605407" w:rsidP="00605407">
            <w:r w:rsidRPr="00C56751">
              <w:rPr>
                <w:rFonts w:hint="eastAsia"/>
                <w:sz w:val="21"/>
                <w:szCs w:val="21"/>
              </w:rPr>
              <w:t>DECIMAL</w:t>
            </w:r>
          </w:p>
        </w:tc>
        <w:tc>
          <w:tcPr>
            <w:tcW w:w="1559" w:type="dxa"/>
            <w:tcBorders>
              <w:top w:val="nil"/>
              <w:bottom w:val="nil"/>
            </w:tcBorders>
          </w:tcPr>
          <w:p w:rsidR="00D31443" w:rsidRPr="00C56751" w:rsidRDefault="00D31443" w:rsidP="009B7A75">
            <w:pPr>
              <w:jc w:val="center"/>
              <w:rPr>
                <w:sz w:val="21"/>
                <w:szCs w:val="21"/>
              </w:rPr>
            </w:pPr>
          </w:p>
        </w:tc>
      </w:tr>
      <w:tr w:rsidR="00D31443" w:rsidRPr="00C56751" w:rsidTr="00D31443">
        <w:trPr>
          <w:trHeight w:val="240"/>
        </w:trPr>
        <w:tc>
          <w:tcPr>
            <w:tcW w:w="2126" w:type="dxa"/>
            <w:tcBorders>
              <w:top w:val="nil"/>
              <w:bottom w:val="nil"/>
            </w:tcBorders>
          </w:tcPr>
          <w:p w:rsidR="00D31443" w:rsidRPr="00C56751" w:rsidRDefault="00D31443" w:rsidP="00605407">
            <w:pPr>
              <w:ind w:leftChars="115" w:left="276"/>
              <w:rPr>
                <w:rFonts w:hAnsi="宋体"/>
                <w:sz w:val="21"/>
                <w:szCs w:val="21"/>
              </w:rPr>
            </w:pPr>
            <w:r w:rsidRPr="00C56751">
              <w:rPr>
                <w:rFonts w:hAnsi="宋体" w:hint="eastAsia"/>
                <w:sz w:val="21"/>
                <w:szCs w:val="21"/>
              </w:rPr>
              <w:t>CYCTMS</w:t>
            </w:r>
          </w:p>
        </w:tc>
        <w:tc>
          <w:tcPr>
            <w:tcW w:w="2694" w:type="dxa"/>
            <w:tcBorders>
              <w:top w:val="nil"/>
              <w:bottom w:val="nil"/>
            </w:tcBorders>
            <w:shd w:val="clear" w:color="auto" w:fill="auto"/>
          </w:tcPr>
          <w:p w:rsidR="00D31443" w:rsidRPr="00C56751" w:rsidRDefault="00D31443" w:rsidP="000F72B6">
            <w:pPr>
              <w:ind w:leftChars="137" w:left="329"/>
              <w:jc w:val="left"/>
              <w:rPr>
                <w:rFonts w:hAnsi="宋体"/>
                <w:sz w:val="21"/>
                <w:szCs w:val="21"/>
              </w:rPr>
            </w:pPr>
            <w:r w:rsidRPr="00C56751">
              <w:rPr>
                <w:rFonts w:hAnsi="宋体" w:hint="eastAsia"/>
                <w:sz w:val="21"/>
                <w:szCs w:val="21"/>
              </w:rPr>
              <w:t>二氯甲烷</w:t>
            </w:r>
            <w:r w:rsidR="00E83736" w:rsidRPr="00C56751">
              <w:rPr>
                <w:rFonts w:hAnsi="宋体" w:hint="eastAsia"/>
                <w:sz w:val="21"/>
                <w:szCs w:val="21"/>
              </w:rPr>
              <w:t>分压</w:t>
            </w:r>
            <w:r w:rsidRPr="00C56751">
              <w:rPr>
                <w:rFonts w:hAnsi="宋体" w:hint="eastAsia"/>
                <w:sz w:val="21"/>
                <w:szCs w:val="21"/>
              </w:rPr>
              <w:t>指数</w:t>
            </w:r>
          </w:p>
        </w:tc>
        <w:tc>
          <w:tcPr>
            <w:tcW w:w="1701" w:type="dxa"/>
            <w:tcBorders>
              <w:top w:val="nil"/>
              <w:bottom w:val="nil"/>
            </w:tcBorders>
            <w:shd w:val="clear" w:color="auto" w:fill="auto"/>
          </w:tcPr>
          <w:p w:rsidR="00D31443" w:rsidRPr="00C56751" w:rsidRDefault="00605407" w:rsidP="00605407">
            <w:r w:rsidRPr="00C56751">
              <w:rPr>
                <w:rFonts w:hint="eastAsia"/>
                <w:sz w:val="21"/>
                <w:szCs w:val="21"/>
              </w:rPr>
              <w:t>DECIMAL</w:t>
            </w:r>
          </w:p>
        </w:tc>
        <w:tc>
          <w:tcPr>
            <w:tcW w:w="1559" w:type="dxa"/>
            <w:tcBorders>
              <w:top w:val="nil"/>
              <w:bottom w:val="nil"/>
            </w:tcBorders>
          </w:tcPr>
          <w:p w:rsidR="00D31443" w:rsidRPr="00C56751" w:rsidRDefault="00D31443" w:rsidP="009B7A75">
            <w:pPr>
              <w:jc w:val="center"/>
              <w:rPr>
                <w:sz w:val="21"/>
                <w:szCs w:val="21"/>
              </w:rPr>
            </w:pPr>
          </w:p>
        </w:tc>
      </w:tr>
      <w:tr w:rsidR="00D31443" w:rsidRPr="00C56751" w:rsidTr="00D31443">
        <w:trPr>
          <w:trHeight w:val="240"/>
        </w:trPr>
        <w:tc>
          <w:tcPr>
            <w:tcW w:w="2126" w:type="dxa"/>
            <w:tcBorders>
              <w:top w:val="nil"/>
              <w:bottom w:val="nil"/>
            </w:tcBorders>
          </w:tcPr>
          <w:p w:rsidR="00D31443" w:rsidRPr="00C56751" w:rsidRDefault="00D31443" w:rsidP="00605407">
            <w:pPr>
              <w:ind w:leftChars="115" w:left="276"/>
              <w:rPr>
                <w:rFonts w:hAnsi="宋体"/>
                <w:sz w:val="21"/>
                <w:szCs w:val="21"/>
              </w:rPr>
            </w:pPr>
            <w:r w:rsidRPr="00C56751">
              <w:rPr>
                <w:rFonts w:hAnsi="宋体" w:hint="eastAsia"/>
                <w:sz w:val="21"/>
                <w:szCs w:val="21"/>
              </w:rPr>
              <w:t>MAVL</w:t>
            </w:r>
          </w:p>
        </w:tc>
        <w:tc>
          <w:tcPr>
            <w:tcW w:w="2694" w:type="dxa"/>
            <w:tcBorders>
              <w:top w:val="nil"/>
              <w:bottom w:val="nil"/>
            </w:tcBorders>
            <w:shd w:val="clear" w:color="auto" w:fill="auto"/>
          </w:tcPr>
          <w:p w:rsidR="00D31443" w:rsidRPr="00C56751" w:rsidRDefault="00D31443" w:rsidP="000F72B6">
            <w:pPr>
              <w:ind w:leftChars="137" w:left="329"/>
              <w:jc w:val="left"/>
              <w:rPr>
                <w:rFonts w:hAnsi="宋体"/>
                <w:sz w:val="21"/>
                <w:szCs w:val="21"/>
              </w:rPr>
            </w:pPr>
            <w:r w:rsidRPr="00C56751">
              <w:rPr>
                <w:rFonts w:hAnsi="宋体" w:hint="eastAsia"/>
                <w:sz w:val="21"/>
                <w:szCs w:val="21"/>
              </w:rPr>
              <w:t>碳化物</w:t>
            </w:r>
            <w:r w:rsidR="00E83736" w:rsidRPr="00C56751">
              <w:rPr>
                <w:rFonts w:hAnsi="宋体" w:hint="eastAsia"/>
                <w:sz w:val="21"/>
                <w:szCs w:val="21"/>
              </w:rPr>
              <w:t>分压</w:t>
            </w:r>
            <w:r w:rsidRPr="00C56751">
              <w:rPr>
                <w:rFonts w:hAnsi="宋体" w:hint="eastAsia"/>
                <w:sz w:val="21"/>
                <w:szCs w:val="21"/>
              </w:rPr>
              <w:t>指数</w:t>
            </w:r>
          </w:p>
        </w:tc>
        <w:tc>
          <w:tcPr>
            <w:tcW w:w="1701" w:type="dxa"/>
            <w:tcBorders>
              <w:top w:val="nil"/>
              <w:bottom w:val="nil"/>
            </w:tcBorders>
            <w:shd w:val="clear" w:color="auto" w:fill="auto"/>
          </w:tcPr>
          <w:p w:rsidR="00D31443" w:rsidRPr="00C56751" w:rsidRDefault="00605407" w:rsidP="00605407">
            <w:r w:rsidRPr="00C56751">
              <w:rPr>
                <w:rFonts w:hint="eastAsia"/>
                <w:sz w:val="21"/>
                <w:szCs w:val="21"/>
              </w:rPr>
              <w:t>DECIMAL</w:t>
            </w:r>
          </w:p>
        </w:tc>
        <w:tc>
          <w:tcPr>
            <w:tcW w:w="1559" w:type="dxa"/>
            <w:tcBorders>
              <w:top w:val="nil"/>
              <w:bottom w:val="nil"/>
            </w:tcBorders>
          </w:tcPr>
          <w:p w:rsidR="00D31443" w:rsidRPr="00C56751" w:rsidRDefault="00D31443" w:rsidP="009B7A75">
            <w:pPr>
              <w:jc w:val="center"/>
              <w:rPr>
                <w:sz w:val="21"/>
                <w:szCs w:val="21"/>
              </w:rPr>
            </w:pPr>
          </w:p>
        </w:tc>
      </w:tr>
      <w:tr w:rsidR="00D31443" w:rsidRPr="00C56751" w:rsidTr="00D31443">
        <w:trPr>
          <w:trHeight w:val="240"/>
        </w:trPr>
        <w:tc>
          <w:tcPr>
            <w:tcW w:w="2126" w:type="dxa"/>
            <w:tcBorders>
              <w:top w:val="nil"/>
              <w:bottom w:val="nil"/>
            </w:tcBorders>
          </w:tcPr>
          <w:p w:rsidR="00D31443" w:rsidRPr="00C56751" w:rsidRDefault="00D31443" w:rsidP="00605407">
            <w:pPr>
              <w:ind w:leftChars="115" w:left="276"/>
              <w:rPr>
                <w:rFonts w:hAnsi="宋体"/>
                <w:sz w:val="21"/>
                <w:szCs w:val="21"/>
              </w:rPr>
            </w:pPr>
            <w:r w:rsidRPr="00C56751">
              <w:rPr>
                <w:rFonts w:hAnsi="宋体" w:hint="eastAsia"/>
                <w:sz w:val="21"/>
                <w:szCs w:val="21"/>
              </w:rPr>
              <w:t>MVTSR</w:t>
            </w:r>
          </w:p>
        </w:tc>
        <w:tc>
          <w:tcPr>
            <w:tcW w:w="2694" w:type="dxa"/>
            <w:tcBorders>
              <w:top w:val="nil"/>
              <w:bottom w:val="nil"/>
            </w:tcBorders>
            <w:shd w:val="clear" w:color="auto" w:fill="auto"/>
          </w:tcPr>
          <w:p w:rsidR="00D31443" w:rsidRPr="00C56751" w:rsidRDefault="00D31443" w:rsidP="000F72B6">
            <w:pPr>
              <w:ind w:leftChars="137" w:left="329"/>
              <w:jc w:val="left"/>
              <w:rPr>
                <w:rFonts w:hAnsi="宋体"/>
                <w:sz w:val="21"/>
                <w:szCs w:val="21"/>
              </w:rPr>
            </w:pPr>
            <w:r w:rsidRPr="00C56751">
              <w:rPr>
                <w:rFonts w:hint="eastAsia"/>
                <w:sz w:val="21"/>
                <w:szCs w:val="21"/>
              </w:rPr>
              <w:t>氯</w:t>
            </w:r>
            <w:r w:rsidR="00E83736" w:rsidRPr="00C56751">
              <w:rPr>
                <w:rFonts w:hint="eastAsia"/>
                <w:sz w:val="21"/>
                <w:szCs w:val="21"/>
              </w:rPr>
              <w:t>分压</w:t>
            </w:r>
            <w:r w:rsidRPr="00C56751">
              <w:rPr>
                <w:rFonts w:hAnsi="宋体" w:hint="eastAsia"/>
                <w:sz w:val="21"/>
                <w:szCs w:val="21"/>
              </w:rPr>
              <w:t>指数</w:t>
            </w:r>
          </w:p>
        </w:tc>
        <w:tc>
          <w:tcPr>
            <w:tcW w:w="1701" w:type="dxa"/>
            <w:tcBorders>
              <w:top w:val="nil"/>
              <w:bottom w:val="nil"/>
            </w:tcBorders>
            <w:shd w:val="clear" w:color="auto" w:fill="auto"/>
          </w:tcPr>
          <w:p w:rsidR="00D31443" w:rsidRPr="00C56751" w:rsidRDefault="00605407" w:rsidP="00605407">
            <w:r w:rsidRPr="00C56751">
              <w:rPr>
                <w:rFonts w:hint="eastAsia"/>
                <w:sz w:val="21"/>
                <w:szCs w:val="21"/>
              </w:rPr>
              <w:t>DECIMAL</w:t>
            </w:r>
          </w:p>
        </w:tc>
        <w:tc>
          <w:tcPr>
            <w:tcW w:w="1559" w:type="dxa"/>
            <w:tcBorders>
              <w:top w:val="nil"/>
              <w:bottom w:val="nil"/>
            </w:tcBorders>
          </w:tcPr>
          <w:p w:rsidR="00D31443" w:rsidRPr="00C56751" w:rsidRDefault="00D31443" w:rsidP="009B7A75">
            <w:pPr>
              <w:jc w:val="center"/>
              <w:rPr>
                <w:sz w:val="21"/>
                <w:szCs w:val="21"/>
              </w:rPr>
            </w:pPr>
          </w:p>
        </w:tc>
      </w:tr>
      <w:tr w:rsidR="00D31443" w:rsidRPr="00C56751" w:rsidTr="00D31443">
        <w:trPr>
          <w:trHeight w:val="240"/>
        </w:trPr>
        <w:tc>
          <w:tcPr>
            <w:tcW w:w="2126" w:type="dxa"/>
            <w:tcBorders>
              <w:top w:val="nil"/>
              <w:bottom w:val="nil"/>
            </w:tcBorders>
          </w:tcPr>
          <w:p w:rsidR="00D31443" w:rsidRPr="00C56751" w:rsidRDefault="00D31443" w:rsidP="00605407">
            <w:pPr>
              <w:ind w:leftChars="115" w:left="276"/>
              <w:rPr>
                <w:rFonts w:hAnsi="宋体"/>
                <w:sz w:val="21"/>
                <w:szCs w:val="21"/>
              </w:rPr>
            </w:pPr>
            <w:r w:rsidRPr="00C56751">
              <w:rPr>
                <w:rFonts w:hAnsi="宋体" w:hint="eastAsia"/>
                <w:sz w:val="21"/>
                <w:szCs w:val="21"/>
              </w:rPr>
              <w:t>PWSL</w:t>
            </w:r>
          </w:p>
        </w:tc>
        <w:tc>
          <w:tcPr>
            <w:tcW w:w="2694" w:type="dxa"/>
            <w:tcBorders>
              <w:top w:val="nil"/>
              <w:bottom w:val="nil"/>
            </w:tcBorders>
            <w:shd w:val="clear" w:color="auto" w:fill="auto"/>
          </w:tcPr>
          <w:p w:rsidR="00D31443" w:rsidRPr="00C56751" w:rsidRDefault="00481B9A" w:rsidP="00481B9A">
            <w:pPr>
              <w:ind w:leftChars="137" w:left="329"/>
              <w:jc w:val="left"/>
              <w:rPr>
                <w:rFonts w:hAnsi="宋体"/>
                <w:sz w:val="21"/>
                <w:szCs w:val="21"/>
              </w:rPr>
            </w:pPr>
            <w:r w:rsidRPr="00C56751">
              <w:rPr>
                <w:rFonts w:hAnsi="宋体" w:hint="eastAsia"/>
                <w:sz w:val="21"/>
                <w:szCs w:val="21"/>
              </w:rPr>
              <w:t>捕集</w:t>
            </w:r>
            <w:r w:rsidR="00E83736" w:rsidRPr="00C56751">
              <w:rPr>
                <w:rFonts w:hAnsi="宋体" w:hint="eastAsia"/>
                <w:sz w:val="21"/>
                <w:szCs w:val="21"/>
              </w:rPr>
              <w:t>循环</w:t>
            </w:r>
            <w:r w:rsidRPr="00C56751">
              <w:rPr>
                <w:rFonts w:hAnsi="宋体" w:hint="eastAsia"/>
                <w:sz w:val="21"/>
                <w:szCs w:val="21"/>
              </w:rPr>
              <w:t>率</w:t>
            </w:r>
          </w:p>
        </w:tc>
        <w:tc>
          <w:tcPr>
            <w:tcW w:w="1701" w:type="dxa"/>
            <w:tcBorders>
              <w:top w:val="nil"/>
              <w:bottom w:val="nil"/>
            </w:tcBorders>
            <w:shd w:val="clear" w:color="auto" w:fill="auto"/>
          </w:tcPr>
          <w:p w:rsidR="00D31443" w:rsidRPr="00C56751" w:rsidRDefault="00605407" w:rsidP="00605407">
            <w:r w:rsidRPr="00C56751">
              <w:rPr>
                <w:rFonts w:hint="eastAsia"/>
                <w:sz w:val="21"/>
                <w:szCs w:val="21"/>
              </w:rPr>
              <w:t>DECIMAL</w:t>
            </w:r>
          </w:p>
        </w:tc>
        <w:tc>
          <w:tcPr>
            <w:tcW w:w="1559" w:type="dxa"/>
            <w:tcBorders>
              <w:top w:val="nil"/>
              <w:bottom w:val="nil"/>
            </w:tcBorders>
          </w:tcPr>
          <w:p w:rsidR="00D31443" w:rsidRPr="00C56751" w:rsidRDefault="00D31443" w:rsidP="009B7A75">
            <w:pPr>
              <w:jc w:val="center"/>
              <w:rPr>
                <w:sz w:val="21"/>
                <w:szCs w:val="21"/>
              </w:rPr>
            </w:pPr>
          </w:p>
        </w:tc>
      </w:tr>
      <w:tr w:rsidR="00D31443" w:rsidRPr="00C56751" w:rsidTr="00D31443">
        <w:trPr>
          <w:trHeight w:val="240"/>
        </w:trPr>
        <w:tc>
          <w:tcPr>
            <w:tcW w:w="2126" w:type="dxa"/>
            <w:tcBorders>
              <w:top w:val="nil"/>
              <w:bottom w:val="nil"/>
            </w:tcBorders>
          </w:tcPr>
          <w:p w:rsidR="00D31443" w:rsidRPr="00C56751" w:rsidRDefault="00E83736" w:rsidP="00605407">
            <w:pPr>
              <w:tabs>
                <w:tab w:val="clear" w:pos="377"/>
                <w:tab w:val="left" w:pos="-150"/>
              </w:tabs>
              <w:ind w:leftChars="115" w:left="276"/>
              <w:rPr>
                <w:rFonts w:hAnsi="宋体"/>
                <w:sz w:val="21"/>
                <w:szCs w:val="21"/>
              </w:rPr>
            </w:pPr>
            <w:r w:rsidRPr="00C56751">
              <w:rPr>
                <w:rFonts w:hAnsi="宋体" w:hint="eastAsia"/>
                <w:sz w:val="21"/>
                <w:szCs w:val="21"/>
              </w:rPr>
              <w:t>GWSTL</w:t>
            </w:r>
          </w:p>
        </w:tc>
        <w:tc>
          <w:tcPr>
            <w:tcW w:w="2694" w:type="dxa"/>
            <w:tcBorders>
              <w:top w:val="nil"/>
              <w:bottom w:val="nil"/>
            </w:tcBorders>
            <w:shd w:val="clear" w:color="auto" w:fill="auto"/>
          </w:tcPr>
          <w:p w:rsidR="00D31443" w:rsidRPr="00C56751" w:rsidRDefault="00E83736" w:rsidP="000F72B6">
            <w:pPr>
              <w:ind w:leftChars="137" w:left="329"/>
              <w:jc w:val="left"/>
              <w:rPr>
                <w:rFonts w:hAnsi="宋体"/>
                <w:sz w:val="21"/>
                <w:szCs w:val="21"/>
              </w:rPr>
            </w:pPr>
            <w:r w:rsidRPr="00C56751">
              <w:rPr>
                <w:rFonts w:hAnsi="宋体" w:hint="eastAsia"/>
                <w:sz w:val="21"/>
                <w:szCs w:val="21"/>
              </w:rPr>
              <w:t>气井编号</w:t>
            </w:r>
          </w:p>
        </w:tc>
        <w:tc>
          <w:tcPr>
            <w:tcW w:w="1701" w:type="dxa"/>
            <w:tcBorders>
              <w:top w:val="nil"/>
              <w:bottom w:val="nil"/>
            </w:tcBorders>
            <w:shd w:val="clear" w:color="auto" w:fill="auto"/>
          </w:tcPr>
          <w:p w:rsidR="00D31443" w:rsidRPr="00C56751" w:rsidRDefault="00E83736" w:rsidP="00605407">
            <w:r w:rsidRPr="00C56751">
              <w:rPr>
                <w:rFonts w:hint="eastAsia"/>
                <w:sz w:val="21"/>
                <w:szCs w:val="21"/>
              </w:rPr>
              <w:t>INT</w:t>
            </w:r>
          </w:p>
        </w:tc>
        <w:tc>
          <w:tcPr>
            <w:tcW w:w="1559" w:type="dxa"/>
            <w:tcBorders>
              <w:top w:val="nil"/>
              <w:bottom w:val="nil"/>
            </w:tcBorders>
          </w:tcPr>
          <w:p w:rsidR="00D31443" w:rsidRPr="00C56751" w:rsidRDefault="00E83736" w:rsidP="009B7A75">
            <w:pPr>
              <w:jc w:val="center"/>
              <w:rPr>
                <w:sz w:val="21"/>
                <w:szCs w:val="21"/>
              </w:rPr>
            </w:pPr>
            <w:r w:rsidRPr="00C56751">
              <w:rPr>
                <w:rFonts w:hint="eastAsia"/>
                <w:sz w:val="21"/>
                <w:szCs w:val="21"/>
              </w:rPr>
              <w:t>FK</w:t>
            </w:r>
          </w:p>
        </w:tc>
      </w:tr>
      <w:tr w:rsidR="00D31443" w:rsidRPr="00C56751" w:rsidTr="00D31443">
        <w:trPr>
          <w:trHeight w:val="240"/>
        </w:trPr>
        <w:tc>
          <w:tcPr>
            <w:tcW w:w="2126" w:type="dxa"/>
            <w:tcBorders>
              <w:top w:val="nil"/>
              <w:bottom w:val="nil"/>
            </w:tcBorders>
          </w:tcPr>
          <w:p w:rsidR="00D31443" w:rsidRPr="00C56751" w:rsidRDefault="00D31443" w:rsidP="00605407">
            <w:pPr>
              <w:tabs>
                <w:tab w:val="clear" w:pos="377"/>
                <w:tab w:val="left" w:pos="-150"/>
              </w:tabs>
              <w:ind w:leftChars="115" w:left="276"/>
              <w:rPr>
                <w:rFonts w:hAnsi="宋体"/>
                <w:sz w:val="21"/>
                <w:szCs w:val="21"/>
              </w:rPr>
            </w:pPr>
            <w:r w:rsidRPr="00C56751">
              <w:rPr>
                <w:rFonts w:hAnsi="宋体" w:hint="eastAsia"/>
                <w:sz w:val="21"/>
                <w:szCs w:val="21"/>
              </w:rPr>
              <w:t>TPSN</w:t>
            </w:r>
          </w:p>
        </w:tc>
        <w:tc>
          <w:tcPr>
            <w:tcW w:w="2694" w:type="dxa"/>
            <w:tcBorders>
              <w:top w:val="nil"/>
              <w:bottom w:val="nil"/>
            </w:tcBorders>
            <w:shd w:val="clear" w:color="auto" w:fill="auto"/>
          </w:tcPr>
          <w:p w:rsidR="00D31443" w:rsidRPr="00C56751" w:rsidRDefault="00481B9A" w:rsidP="000F72B6">
            <w:pPr>
              <w:ind w:leftChars="137" w:left="329"/>
              <w:jc w:val="left"/>
              <w:rPr>
                <w:rFonts w:hAnsi="宋体"/>
                <w:sz w:val="21"/>
                <w:szCs w:val="21"/>
              </w:rPr>
            </w:pPr>
            <w:r w:rsidRPr="00C56751">
              <w:rPr>
                <w:rFonts w:hint="eastAsia"/>
                <w:sz w:val="21"/>
                <w:szCs w:val="21"/>
              </w:rPr>
              <w:t>增压率</w:t>
            </w:r>
          </w:p>
        </w:tc>
        <w:tc>
          <w:tcPr>
            <w:tcW w:w="1701" w:type="dxa"/>
            <w:tcBorders>
              <w:top w:val="nil"/>
              <w:bottom w:val="nil"/>
            </w:tcBorders>
            <w:shd w:val="clear" w:color="auto" w:fill="auto"/>
          </w:tcPr>
          <w:p w:rsidR="00D31443" w:rsidRPr="00C56751" w:rsidRDefault="00605407" w:rsidP="00605407">
            <w:r w:rsidRPr="00C56751">
              <w:rPr>
                <w:rFonts w:hint="eastAsia"/>
                <w:sz w:val="21"/>
                <w:szCs w:val="21"/>
              </w:rPr>
              <w:t>DECIMAL</w:t>
            </w:r>
          </w:p>
        </w:tc>
        <w:tc>
          <w:tcPr>
            <w:tcW w:w="1559" w:type="dxa"/>
            <w:tcBorders>
              <w:top w:val="nil"/>
              <w:bottom w:val="nil"/>
            </w:tcBorders>
          </w:tcPr>
          <w:p w:rsidR="00D31443" w:rsidRPr="00C56751" w:rsidRDefault="00D31443" w:rsidP="009B7A75">
            <w:pPr>
              <w:jc w:val="center"/>
              <w:rPr>
                <w:sz w:val="21"/>
                <w:szCs w:val="21"/>
              </w:rPr>
            </w:pPr>
          </w:p>
        </w:tc>
      </w:tr>
      <w:tr w:rsidR="00D31443" w:rsidRPr="00C56751" w:rsidTr="00D31443">
        <w:trPr>
          <w:trHeight w:val="240"/>
        </w:trPr>
        <w:tc>
          <w:tcPr>
            <w:tcW w:w="2126" w:type="dxa"/>
            <w:tcBorders>
              <w:top w:val="nil"/>
              <w:bottom w:val="nil"/>
            </w:tcBorders>
          </w:tcPr>
          <w:p w:rsidR="00D31443" w:rsidRPr="00C56751" w:rsidRDefault="00D31443" w:rsidP="00605407">
            <w:pPr>
              <w:tabs>
                <w:tab w:val="clear" w:pos="377"/>
                <w:tab w:val="left" w:pos="-150"/>
              </w:tabs>
              <w:ind w:leftChars="115" w:left="276"/>
              <w:rPr>
                <w:rFonts w:hAnsi="宋体"/>
                <w:sz w:val="21"/>
                <w:szCs w:val="21"/>
              </w:rPr>
            </w:pPr>
            <w:r w:rsidRPr="00C56751">
              <w:rPr>
                <w:rFonts w:hAnsi="宋体" w:hint="eastAsia"/>
                <w:sz w:val="21"/>
                <w:szCs w:val="21"/>
              </w:rPr>
              <w:t>COD</w:t>
            </w:r>
          </w:p>
        </w:tc>
        <w:tc>
          <w:tcPr>
            <w:tcW w:w="2694" w:type="dxa"/>
            <w:tcBorders>
              <w:top w:val="nil"/>
              <w:bottom w:val="nil"/>
            </w:tcBorders>
            <w:shd w:val="clear" w:color="auto" w:fill="auto"/>
          </w:tcPr>
          <w:p w:rsidR="00D31443" w:rsidRPr="00C56751" w:rsidRDefault="00481B9A" w:rsidP="000F72B6">
            <w:pPr>
              <w:ind w:leftChars="137" w:left="329"/>
              <w:jc w:val="left"/>
              <w:rPr>
                <w:rFonts w:hAnsi="宋体"/>
                <w:sz w:val="21"/>
                <w:szCs w:val="21"/>
              </w:rPr>
            </w:pPr>
            <w:r w:rsidRPr="00C56751">
              <w:rPr>
                <w:rFonts w:hint="eastAsia"/>
                <w:sz w:val="21"/>
                <w:szCs w:val="21"/>
              </w:rPr>
              <w:t>负压</w:t>
            </w:r>
            <w:r w:rsidR="00D31443" w:rsidRPr="00C56751">
              <w:rPr>
                <w:rFonts w:hint="eastAsia"/>
                <w:sz w:val="21"/>
                <w:szCs w:val="21"/>
              </w:rPr>
              <w:t>指数</w:t>
            </w:r>
          </w:p>
        </w:tc>
        <w:tc>
          <w:tcPr>
            <w:tcW w:w="1701" w:type="dxa"/>
            <w:tcBorders>
              <w:top w:val="nil"/>
              <w:bottom w:val="nil"/>
            </w:tcBorders>
            <w:shd w:val="clear" w:color="auto" w:fill="auto"/>
          </w:tcPr>
          <w:p w:rsidR="00D31443" w:rsidRPr="00C56751" w:rsidRDefault="00605407" w:rsidP="00605407">
            <w:r w:rsidRPr="00C56751">
              <w:rPr>
                <w:rFonts w:hint="eastAsia"/>
                <w:sz w:val="21"/>
                <w:szCs w:val="21"/>
              </w:rPr>
              <w:t>DECIMAL</w:t>
            </w:r>
          </w:p>
        </w:tc>
        <w:tc>
          <w:tcPr>
            <w:tcW w:w="1559" w:type="dxa"/>
            <w:tcBorders>
              <w:top w:val="nil"/>
              <w:bottom w:val="nil"/>
            </w:tcBorders>
          </w:tcPr>
          <w:p w:rsidR="00D31443" w:rsidRPr="00C56751" w:rsidRDefault="00D31443" w:rsidP="009B7A75">
            <w:pPr>
              <w:jc w:val="center"/>
              <w:rPr>
                <w:sz w:val="21"/>
                <w:szCs w:val="21"/>
              </w:rPr>
            </w:pPr>
          </w:p>
        </w:tc>
      </w:tr>
      <w:tr w:rsidR="00D31443" w:rsidRPr="00C56751" w:rsidTr="00D31443">
        <w:trPr>
          <w:trHeight w:val="240"/>
        </w:trPr>
        <w:tc>
          <w:tcPr>
            <w:tcW w:w="2126" w:type="dxa"/>
            <w:tcBorders>
              <w:top w:val="nil"/>
              <w:bottom w:val="nil"/>
            </w:tcBorders>
          </w:tcPr>
          <w:p w:rsidR="00D31443" w:rsidRPr="00C56751" w:rsidRDefault="00D31443" w:rsidP="00605407">
            <w:pPr>
              <w:tabs>
                <w:tab w:val="clear" w:pos="377"/>
                <w:tab w:val="left" w:pos="-150"/>
              </w:tabs>
              <w:ind w:leftChars="115" w:left="276"/>
              <w:rPr>
                <w:rFonts w:hAnsi="宋体"/>
                <w:sz w:val="21"/>
                <w:szCs w:val="21"/>
              </w:rPr>
            </w:pPr>
            <w:r w:rsidRPr="00C56751">
              <w:rPr>
                <w:rFonts w:hAnsi="宋体" w:hint="eastAsia"/>
                <w:sz w:val="21"/>
                <w:szCs w:val="21"/>
              </w:rPr>
              <w:t>RCDT</w:t>
            </w:r>
          </w:p>
        </w:tc>
        <w:tc>
          <w:tcPr>
            <w:tcW w:w="2694" w:type="dxa"/>
            <w:tcBorders>
              <w:top w:val="nil"/>
              <w:bottom w:val="nil"/>
            </w:tcBorders>
            <w:shd w:val="clear" w:color="auto" w:fill="auto"/>
          </w:tcPr>
          <w:p w:rsidR="00D31443" w:rsidRPr="00C56751" w:rsidRDefault="00D31443" w:rsidP="000F72B6">
            <w:pPr>
              <w:ind w:leftChars="137" w:left="329"/>
              <w:jc w:val="left"/>
              <w:rPr>
                <w:rFonts w:hAnsi="宋体"/>
                <w:sz w:val="21"/>
                <w:szCs w:val="21"/>
              </w:rPr>
            </w:pPr>
            <w:r w:rsidRPr="00C56751">
              <w:rPr>
                <w:rFonts w:hAnsi="宋体" w:hint="eastAsia"/>
                <w:sz w:val="21"/>
                <w:szCs w:val="21"/>
              </w:rPr>
              <w:t>浮油指数</w:t>
            </w:r>
          </w:p>
        </w:tc>
        <w:tc>
          <w:tcPr>
            <w:tcW w:w="1701" w:type="dxa"/>
            <w:tcBorders>
              <w:top w:val="nil"/>
              <w:bottom w:val="nil"/>
            </w:tcBorders>
            <w:shd w:val="clear" w:color="auto" w:fill="auto"/>
          </w:tcPr>
          <w:p w:rsidR="00D31443" w:rsidRPr="00C56751" w:rsidRDefault="00605407" w:rsidP="00605407">
            <w:r w:rsidRPr="00C56751">
              <w:rPr>
                <w:rFonts w:hint="eastAsia"/>
                <w:sz w:val="21"/>
                <w:szCs w:val="21"/>
              </w:rPr>
              <w:t>DECIMAL</w:t>
            </w:r>
          </w:p>
        </w:tc>
        <w:tc>
          <w:tcPr>
            <w:tcW w:w="1559" w:type="dxa"/>
            <w:tcBorders>
              <w:top w:val="nil"/>
              <w:bottom w:val="nil"/>
            </w:tcBorders>
          </w:tcPr>
          <w:p w:rsidR="00D31443" w:rsidRPr="00C56751" w:rsidRDefault="00D31443" w:rsidP="009B7A75">
            <w:pPr>
              <w:jc w:val="center"/>
              <w:rPr>
                <w:sz w:val="21"/>
                <w:szCs w:val="21"/>
              </w:rPr>
            </w:pPr>
          </w:p>
        </w:tc>
      </w:tr>
      <w:tr w:rsidR="00D31443" w:rsidRPr="00C56751" w:rsidTr="00D31443">
        <w:trPr>
          <w:trHeight w:val="240"/>
        </w:trPr>
        <w:tc>
          <w:tcPr>
            <w:tcW w:w="2126" w:type="dxa"/>
            <w:tcBorders>
              <w:top w:val="nil"/>
              <w:bottom w:val="nil"/>
            </w:tcBorders>
          </w:tcPr>
          <w:p w:rsidR="00D31443" w:rsidRPr="00C56751" w:rsidRDefault="00D31443" w:rsidP="00605407">
            <w:pPr>
              <w:tabs>
                <w:tab w:val="clear" w:pos="377"/>
                <w:tab w:val="left" w:pos="-150"/>
              </w:tabs>
              <w:ind w:leftChars="115" w:left="276"/>
              <w:rPr>
                <w:rFonts w:hAnsi="宋体"/>
                <w:sz w:val="21"/>
                <w:szCs w:val="21"/>
              </w:rPr>
            </w:pPr>
            <w:r w:rsidRPr="00C56751">
              <w:rPr>
                <w:rFonts w:hAnsi="宋体" w:hint="eastAsia"/>
                <w:sz w:val="21"/>
                <w:szCs w:val="21"/>
              </w:rPr>
              <w:t>IDF</w:t>
            </w:r>
          </w:p>
        </w:tc>
        <w:tc>
          <w:tcPr>
            <w:tcW w:w="2694" w:type="dxa"/>
            <w:tcBorders>
              <w:top w:val="nil"/>
              <w:bottom w:val="nil"/>
            </w:tcBorders>
            <w:shd w:val="clear" w:color="auto" w:fill="auto"/>
          </w:tcPr>
          <w:p w:rsidR="00D31443" w:rsidRPr="00C56751" w:rsidRDefault="00D31443" w:rsidP="000F72B6">
            <w:pPr>
              <w:ind w:leftChars="137" w:left="329"/>
              <w:jc w:val="left"/>
              <w:rPr>
                <w:rFonts w:hAnsi="宋体"/>
                <w:sz w:val="21"/>
                <w:szCs w:val="21"/>
              </w:rPr>
            </w:pPr>
            <w:proofErr w:type="gramStart"/>
            <w:r w:rsidRPr="00C56751">
              <w:rPr>
                <w:rFonts w:hAnsi="宋体" w:hint="eastAsia"/>
                <w:sz w:val="21"/>
                <w:szCs w:val="21"/>
              </w:rPr>
              <w:t>分散油指数</w:t>
            </w:r>
            <w:proofErr w:type="gramEnd"/>
          </w:p>
        </w:tc>
        <w:tc>
          <w:tcPr>
            <w:tcW w:w="1701" w:type="dxa"/>
            <w:tcBorders>
              <w:top w:val="nil"/>
              <w:bottom w:val="nil"/>
            </w:tcBorders>
            <w:shd w:val="clear" w:color="auto" w:fill="auto"/>
          </w:tcPr>
          <w:p w:rsidR="00D31443" w:rsidRPr="00C56751" w:rsidRDefault="00605407" w:rsidP="00605407">
            <w:r w:rsidRPr="00C56751">
              <w:rPr>
                <w:rFonts w:hint="eastAsia"/>
                <w:sz w:val="21"/>
                <w:szCs w:val="21"/>
              </w:rPr>
              <w:t>DECIMAL</w:t>
            </w:r>
          </w:p>
        </w:tc>
        <w:tc>
          <w:tcPr>
            <w:tcW w:w="1559" w:type="dxa"/>
            <w:tcBorders>
              <w:top w:val="nil"/>
              <w:bottom w:val="nil"/>
            </w:tcBorders>
          </w:tcPr>
          <w:p w:rsidR="00D31443" w:rsidRPr="00C56751" w:rsidRDefault="00D31443" w:rsidP="009B7A75">
            <w:pPr>
              <w:jc w:val="center"/>
              <w:rPr>
                <w:sz w:val="21"/>
                <w:szCs w:val="21"/>
              </w:rPr>
            </w:pPr>
          </w:p>
        </w:tc>
      </w:tr>
      <w:tr w:rsidR="00D31443" w:rsidRPr="00C56751" w:rsidTr="00D31443">
        <w:trPr>
          <w:trHeight w:val="240"/>
        </w:trPr>
        <w:tc>
          <w:tcPr>
            <w:tcW w:w="2126" w:type="dxa"/>
            <w:tcBorders>
              <w:top w:val="nil"/>
              <w:bottom w:val="nil"/>
            </w:tcBorders>
          </w:tcPr>
          <w:p w:rsidR="00D31443" w:rsidRPr="00C56751" w:rsidRDefault="00D31443" w:rsidP="00605407">
            <w:pPr>
              <w:tabs>
                <w:tab w:val="clear" w:pos="377"/>
                <w:tab w:val="left" w:pos="-150"/>
              </w:tabs>
              <w:ind w:leftChars="115" w:left="276"/>
              <w:rPr>
                <w:rFonts w:hAnsi="宋体"/>
                <w:sz w:val="21"/>
                <w:szCs w:val="21"/>
              </w:rPr>
            </w:pPr>
            <w:r w:rsidRPr="00C56751">
              <w:rPr>
                <w:rFonts w:hAnsi="宋体" w:hint="eastAsia"/>
                <w:sz w:val="21"/>
                <w:szCs w:val="21"/>
              </w:rPr>
              <w:t>VALC</w:t>
            </w:r>
          </w:p>
        </w:tc>
        <w:tc>
          <w:tcPr>
            <w:tcW w:w="2694" w:type="dxa"/>
            <w:tcBorders>
              <w:top w:val="nil"/>
              <w:bottom w:val="nil"/>
            </w:tcBorders>
            <w:shd w:val="clear" w:color="auto" w:fill="auto"/>
          </w:tcPr>
          <w:p w:rsidR="00D31443" w:rsidRPr="00C56751" w:rsidRDefault="00481B9A" w:rsidP="000F72B6">
            <w:pPr>
              <w:ind w:leftChars="137" w:left="329"/>
              <w:jc w:val="left"/>
              <w:rPr>
                <w:rFonts w:hAnsi="宋体"/>
                <w:sz w:val="21"/>
                <w:szCs w:val="21"/>
              </w:rPr>
            </w:pPr>
            <w:r w:rsidRPr="00C56751">
              <w:rPr>
                <w:rFonts w:hAnsi="宋体" w:hint="eastAsia"/>
                <w:sz w:val="21"/>
                <w:szCs w:val="21"/>
              </w:rPr>
              <w:t>气液渗透率系数</w:t>
            </w:r>
          </w:p>
        </w:tc>
        <w:tc>
          <w:tcPr>
            <w:tcW w:w="1701" w:type="dxa"/>
            <w:tcBorders>
              <w:top w:val="nil"/>
              <w:bottom w:val="nil"/>
            </w:tcBorders>
            <w:shd w:val="clear" w:color="auto" w:fill="auto"/>
          </w:tcPr>
          <w:p w:rsidR="00D31443" w:rsidRPr="00C56751" w:rsidRDefault="00605407" w:rsidP="00605407">
            <w:r w:rsidRPr="00C56751">
              <w:rPr>
                <w:rFonts w:hint="eastAsia"/>
                <w:sz w:val="21"/>
                <w:szCs w:val="21"/>
              </w:rPr>
              <w:t>DECIMAL</w:t>
            </w:r>
          </w:p>
        </w:tc>
        <w:tc>
          <w:tcPr>
            <w:tcW w:w="1559" w:type="dxa"/>
            <w:tcBorders>
              <w:top w:val="nil"/>
              <w:bottom w:val="nil"/>
            </w:tcBorders>
          </w:tcPr>
          <w:p w:rsidR="00D31443" w:rsidRPr="00C56751" w:rsidRDefault="00D31443" w:rsidP="009B7A75">
            <w:pPr>
              <w:jc w:val="center"/>
              <w:rPr>
                <w:sz w:val="21"/>
                <w:szCs w:val="21"/>
              </w:rPr>
            </w:pPr>
          </w:p>
        </w:tc>
      </w:tr>
      <w:tr w:rsidR="00D31443" w:rsidRPr="00C56751" w:rsidTr="00D31443">
        <w:trPr>
          <w:trHeight w:val="240"/>
        </w:trPr>
        <w:tc>
          <w:tcPr>
            <w:tcW w:w="2126" w:type="dxa"/>
            <w:tcBorders>
              <w:top w:val="nil"/>
              <w:bottom w:val="nil"/>
            </w:tcBorders>
          </w:tcPr>
          <w:p w:rsidR="00D31443" w:rsidRPr="00C56751" w:rsidRDefault="00D31443" w:rsidP="00605407">
            <w:pPr>
              <w:tabs>
                <w:tab w:val="clear" w:pos="377"/>
                <w:tab w:val="left" w:pos="-150"/>
              </w:tabs>
              <w:ind w:leftChars="115" w:left="276"/>
              <w:rPr>
                <w:rFonts w:hAnsi="宋体"/>
                <w:sz w:val="21"/>
                <w:szCs w:val="21"/>
              </w:rPr>
            </w:pPr>
            <w:r w:rsidRPr="00C56751">
              <w:rPr>
                <w:rFonts w:hAnsi="宋体" w:hint="eastAsia"/>
                <w:sz w:val="21"/>
                <w:szCs w:val="21"/>
              </w:rPr>
              <w:t>PPTR</w:t>
            </w:r>
          </w:p>
        </w:tc>
        <w:tc>
          <w:tcPr>
            <w:tcW w:w="2694" w:type="dxa"/>
            <w:tcBorders>
              <w:top w:val="nil"/>
              <w:bottom w:val="nil"/>
            </w:tcBorders>
            <w:shd w:val="clear" w:color="auto" w:fill="auto"/>
          </w:tcPr>
          <w:p w:rsidR="00D31443" w:rsidRPr="00C56751" w:rsidRDefault="00481B9A" w:rsidP="000F72B6">
            <w:pPr>
              <w:ind w:leftChars="137" w:left="329"/>
              <w:jc w:val="left"/>
              <w:rPr>
                <w:rFonts w:hAnsi="宋体"/>
                <w:sz w:val="21"/>
                <w:szCs w:val="21"/>
              </w:rPr>
            </w:pPr>
            <w:r w:rsidRPr="00C56751">
              <w:rPr>
                <w:rFonts w:hAnsi="宋体" w:hint="eastAsia"/>
                <w:sz w:val="21"/>
                <w:szCs w:val="21"/>
              </w:rPr>
              <w:t>钻孔涌出量</w:t>
            </w:r>
          </w:p>
        </w:tc>
        <w:tc>
          <w:tcPr>
            <w:tcW w:w="1701" w:type="dxa"/>
            <w:tcBorders>
              <w:top w:val="nil"/>
              <w:bottom w:val="nil"/>
            </w:tcBorders>
            <w:shd w:val="clear" w:color="auto" w:fill="auto"/>
          </w:tcPr>
          <w:p w:rsidR="00D31443" w:rsidRPr="00C56751" w:rsidRDefault="00605407" w:rsidP="00605407">
            <w:r w:rsidRPr="00C56751">
              <w:rPr>
                <w:rFonts w:hint="eastAsia"/>
                <w:sz w:val="21"/>
                <w:szCs w:val="21"/>
              </w:rPr>
              <w:t>DECIMAL</w:t>
            </w:r>
          </w:p>
        </w:tc>
        <w:tc>
          <w:tcPr>
            <w:tcW w:w="1559" w:type="dxa"/>
            <w:tcBorders>
              <w:top w:val="nil"/>
              <w:bottom w:val="nil"/>
            </w:tcBorders>
          </w:tcPr>
          <w:p w:rsidR="00D31443" w:rsidRPr="00C56751" w:rsidRDefault="00D31443" w:rsidP="009B7A75">
            <w:pPr>
              <w:jc w:val="center"/>
              <w:rPr>
                <w:sz w:val="21"/>
                <w:szCs w:val="21"/>
              </w:rPr>
            </w:pPr>
          </w:p>
        </w:tc>
      </w:tr>
      <w:tr w:rsidR="00D31443" w:rsidRPr="00C56751" w:rsidTr="00D31443">
        <w:trPr>
          <w:trHeight w:val="240"/>
        </w:trPr>
        <w:tc>
          <w:tcPr>
            <w:tcW w:w="2126" w:type="dxa"/>
            <w:tcBorders>
              <w:top w:val="nil"/>
              <w:bottom w:val="nil"/>
            </w:tcBorders>
          </w:tcPr>
          <w:p w:rsidR="00D31443" w:rsidRPr="00C56751" w:rsidRDefault="00D31443" w:rsidP="00605407">
            <w:pPr>
              <w:tabs>
                <w:tab w:val="clear" w:pos="377"/>
                <w:tab w:val="left" w:pos="-150"/>
              </w:tabs>
              <w:ind w:leftChars="115" w:left="276"/>
              <w:rPr>
                <w:rFonts w:hAnsi="宋体"/>
                <w:sz w:val="21"/>
                <w:szCs w:val="21"/>
              </w:rPr>
            </w:pPr>
            <w:r w:rsidRPr="00C56751">
              <w:rPr>
                <w:rFonts w:hAnsi="宋体" w:hint="eastAsia"/>
                <w:sz w:val="21"/>
                <w:szCs w:val="21"/>
              </w:rPr>
              <w:t>ERCL</w:t>
            </w:r>
          </w:p>
        </w:tc>
        <w:tc>
          <w:tcPr>
            <w:tcW w:w="2694" w:type="dxa"/>
            <w:tcBorders>
              <w:top w:val="nil"/>
              <w:bottom w:val="nil"/>
            </w:tcBorders>
            <w:shd w:val="clear" w:color="auto" w:fill="auto"/>
          </w:tcPr>
          <w:p w:rsidR="00D31443" w:rsidRPr="00C56751" w:rsidRDefault="00481B9A" w:rsidP="000F72B6">
            <w:pPr>
              <w:ind w:leftChars="137" w:left="329"/>
              <w:jc w:val="left"/>
              <w:rPr>
                <w:rFonts w:hAnsi="宋体"/>
                <w:sz w:val="21"/>
                <w:szCs w:val="21"/>
              </w:rPr>
            </w:pPr>
            <w:r w:rsidRPr="00C56751">
              <w:rPr>
                <w:rFonts w:hAnsi="宋体" w:hint="eastAsia"/>
                <w:sz w:val="21"/>
                <w:szCs w:val="21"/>
              </w:rPr>
              <w:t>射孔井段长度</w:t>
            </w:r>
          </w:p>
        </w:tc>
        <w:tc>
          <w:tcPr>
            <w:tcW w:w="1701" w:type="dxa"/>
            <w:tcBorders>
              <w:top w:val="nil"/>
              <w:bottom w:val="nil"/>
            </w:tcBorders>
            <w:shd w:val="clear" w:color="auto" w:fill="auto"/>
          </w:tcPr>
          <w:p w:rsidR="00D31443" w:rsidRPr="00C56751" w:rsidRDefault="00605407" w:rsidP="00605407">
            <w:r w:rsidRPr="00C56751">
              <w:rPr>
                <w:rFonts w:hint="eastAsia"/>
                <w:sz w:val="21"/>
                <w:szCs w:val="21"/>
              </w:rPr>
              <w:t>DECIMAL</w:t>
            </w:r>
          </w:p>
        </w:tc>
        <w:tc>
          <w:tcPr>
            <w:tcW w:w="1559" w:type="dxa"/>
            <w:tcBorders>
              <w:top w:val="nil"/>
              <w:bottom w:val="nil"/>
            </w:tcBorders>
          </w:tcPr>
          <w:p w:rsidR="00D31443" w:rsidRPr="00C56751" w:rsidRDefault="00D31443" w:rsidP="009B7A75">
            <w:pPr>
              <w:jc w:val="center"/>
              <w:rPr>
                <w:sz w:val="21"/>
                <w:szCs w:val="21"/>
              </w:rPr>
            </w:pPr>
          </w:p>
        </w:tc>
      </w:tr>
      <w:tr w:rsidR="00D31443" w:rsidRPr="00C56751" w:rsidTr="00D31443">
        <w:trPr>
          <w:trHeight w:val="240"/>
        </w:trPr>
        <w:tc>
          <w:tcPr>
            <w:tcW w:w="2126" w:type="dxa"/>
            <w:tcBorders>
              <w:top w:val="nil"/>
              <w:bottom w:val="nil"/>
            </w:tcBorders>
          </w:tcPr>
          <w:p w:rsidR="00D31443" w:rsidRPr="00C56751" w:rsidRDefault="00D31443" w:rsidP="00605407">
            <w:pPr>
              <w:tabs>
                <w:tab w:val="clear" w:pos="377"/>
                <w:tab w:val="left" w:pos="-150"/>
              </w:tabs>
              <w:ind w:leftChars="115" w:left="276"/>
              <w:rPr>
                <w:rFonts w:hAnsi="宋体"/>
                <w:sz w:val="21"/>
                <w:szCs w:val="21"/>
              </w:rPr>
            </w:pPr>
            <w:r w:rsidRPr="00C56751">
              <w:rPr>
                <w:rFonts w:hAnsi="宋体" w:hint="eastAsia"/>
                <w:sz w:val="21"/>
                <w:szCs w:val="21"/>
              </w:rPr>
              <w:t>ACDCV</w:t>
            </w:r>
          </w:p>
        </w:tc>
        <w:tc>
          <w:tcPr>
            <w:tcW w:w="2694" w:type="dxa"/>
            <w:tcBorders>
              <w:top w:val="nil"/>
              <w:bottom w:val="nil"/>
            </w:tcBorders>
            <w:shd w:val="clear" w:color="auto" w:fill="auto"/>
          </w:tcPr>
          <w:p w:rsidR="00D31443" w:rsidRPr="00C56751" w:rsidRDefault="00481B9A" w:rsidP="000F72B6">
            <w:pPr>
              <w:ind w:leftChars="137" w:left="329"/>
              <w:jc w:val="left"/>
              <w:rPr>
                <w:rFonts w:hAnsi="宋体"/>
                <w:sz w:val="21"/>
                <w:szCs w:val="21"/>
              </w:rPr>
            </w:pPr>
            <w:r w:rsidRPr="00C56751">
              <w:rPr>
                <w:rFonts w:hAnsi="宋体" w:hint="eastAsia"/>
                <w:sz w:val="21"/>
                <w:szCs w:val="21"/>
              </w:rPr>
              <w:t>气井孔隙度</w:t>
            </w:r>
          </w:p>
        </w:tc>
        <w:tc>
          <w:tcPr>
            <w:tcW w:w="1701" w:type="dxa"/>
            <w:tcBorders>
              <w:top w:val="nil"/>
              <w:bottom w:val="nil"/>
            </w:tcBorders>
            <w:shd w:val="clear" w:color="auto" w:fill="auto"/>
          </w:tcPr>
          <w:p w:rsidR="00D31443" w:rsidRPr="00C56751" w:rsidRDefault="00605407" w:rsidP="00605407">
            <w:r w:rsidRPr="00C56751">
              <w:rPr>
                <w:rFonts w:hint="eastAsia"/>
                <w:sz w:val="21"/>
                <w:szCs w:val="21"/>
              </w:rPr>
              <w:t>DECIMAL</w:t>
            </w:r>
          </w:p>
        </w:tc>
        <w:tc>
          <w:tcPr>
            <w:tcW w:w="1559" w:type="dxa"/>
            <w:tcBorders>
              <w:top w:val="nil"/>
              <w:bottom w:val="nil"/>
            </w:tcBorders>
          </w:tcPr>
          <w:p w:rsidR="00D31443" w:rsidRPr="00C56751" w:rsidRDefault="00D31443" w:rsidP="009B7A75">
            <w:pPr>
              <w:jc w:val="center"/>
              <w:rPr>
                <w:sz w:val="21"/>
                <w:szCs w:val="21"/>
              </w:rPr>
            </w:pPr>
          </w:p>
        </w:tc>
      </w:tr>
      <w:tr w:rsidR="00D31443" w:rsidRPr="00C56751" w:rsidTr="00D31443">
        <w:trPr>
          <w:trHeight w:val="240"/>
        </w:trPr>
        <w:tc>
          <w:tcPr>
            <w:tcW w:w="2126" w:type="dxa"/>
            <w:tcBorders>
              <w:top w:val="nil"/>
              <w:bottom w:val="nil"/>
            </w:tcBorders>
          </w:tcPr>
          <w:p w:rsidR="00D31443" w:rsidRPr="00C56751" w:rsidRDefault="00481B9A" w:rsidP="00605407">
            <w:pPr>
              <w:tabs>
                <w:tab w:val="clear" w:pos="377"/>
                <w:tab w:val="left" w:pos="-150"/>
              </w:tabs>
              <w:ind w:leftChars="115" w:left="276"/>
              <w:rPr>
                <w:rFonts w:hAnsi="宋体"/>
                <w:sz w:val="21"/>
                <w:szCs w:val="21"/>
              </w:rPr>
            </w:pPr>
            <w:r w:rsidRPr="00C56751">
              <w:rPr>
                <w:rFonts w:hAnsi="宋体" w:hint="eastAsia"/>
                <w:sz w:val="21"/>
                <w:szCs w:val="21"/>
              </w:rPr>
              <w:t>CP</w:t>
            </w:r>
            <w:r w:rsidR="00D31443" w:rsidRPr="00C56751">
              <w:rPr>
                <w:rFonts w:hAnsi="宋体" w:hint="eastAsia"/>
                <w:sz w:val="21"/>
                <w:szCs w:val="21"/>
              </w:rPr>
              <w:t>P</w:t>
            </w:r>
          </w:p>
        </w:tc>
        <w:tc>
          <w:tcPr>
            <w:tcW w:w="2694" w:type="dxa"/>
            <w:tcBorders>
              <w:top w:val="nil"/>
              <w:bottom w:val="nil"/>
            </w:tcBorders>
            <w:shd w:val="clear" w:color="auto" w:fill="auto"/>
          </w:tcPr>
          <w:p w:rsidR="00D31443" w:rsidRPr="00C56751" w:rsidRDefault="00481B9A" w:rsidP="000F72B6">
            <w:pPr>
              <w:ind w:leftChars="137" w:left="329"/>
              <w:jc w:val="left"/>
              <w:rPr>
                <w:rFonts w:hAnsi="宋体"/>
                <w:sz w:val="21"/>
                <w:szCs w:val="21"/>
              </w:rPr>
            </w:pPr>
            <w:r w:rsidRPr="00C56751">
              <w:rPr>
                <w:rFonts w:hAnsi="宋体" w:hint="eastAsia"/>
                <w:sz w:val="21"/>
                <w:szCs w:val="21"/>
              </w:rPr>
              <w:t>临界压差</w:t>
            </w:r>
          </w:p>
        </w:tc>
        <w:tc>
          <w:tcPr>
            <w:tcW w:w="1701" w:type="dxa"/>
            <w:tcBorders>
              <w:top w:val="nil"/>
              <w:bottom w:val="nil"/>
            </w:tcBorders>
            <w:shd w:val="clear" w:color="auto" w:fill="auto"/>
          </w:tcPr>
          <w:p w:rsidR="00D31443" w:rsidRPr="00C56751" w:rsidRDefault="00605407" w:rsidP="00605407">
            <w:r w:rsidRPr="00C56751">
              <w:rPr>
                <w:rFonts w:hint="eastAsia"/>
                <w:sz w:val="21"/>
                <w:szCs w:val="21"/>
              </w:rPr>
              <w:t>DECIMAL</w:t>
            </w:r>
          </w:p>
        </w:tc>
        <w:tc>
          <w:tcPr>
            <w:tcW w:w="1559" w:type="dxa"/>
            <w:tcBorders>
              <w:top w:val="nil"/>
              <w:bottom w:val="nil"/>
            </w:tcBorders>
          </w:tcPr>
          <w:p w:rsidR="00D31443" w:rsidRPr="00C56751" w:rsidRDefault="00D31443" w:rsidP="009B7A75">
            <w:pPr>
              <w:jc w:val="center"/>
              <w:rPr>
                <w:sz w:val="21"/>
                <w:szCs w:val="21"/>
              </w:rPr>
            </w:pPr>
          </w:p>
        </w:tc>
      </w:tr>
      <w:tr w:rsidR="00D31443" w:rsidRPr="00C56751" w:rsidTr="00D31443">
        <w:trPr>
          <w:trHeight w:val="240"/>
        </w:trPr>
        <w:tc>
          <w:tcPr>
            <w:tcW w:w="2126" w:type="dxa"/>
            <w:tcBorders>
              <w:top w:val="nil"/>
              <w:bottom w:val="nil"/>
            </w:tcBorders>
          </w:tcPr>
          <w:p w:rsidR="00D31443" w:rsidRPr="00C56751" w:rsidRDefault="00481B9A" w:rsidP="00605407">
            <w:pPr>
              <w:tabs>
                <w:tab w:val="clear" w:pos="377"/>
                <w:tab w:val="left" w:pos="-150"/>
              </w:tabs>
              <w:ind w:leftChars="115" w:left="276"/>
              <w:rPr>
                <w:rFonts w:hAnsi="宋体"/>
                <w:sz w:val="21"/>
                <w:szCs w:val="21"/>
              </w:rPr>
            </w:pPr>
            <w:r w:rsidRPr="00C56751">
              <w:rPr>
                <w:rFonts w:hAnsi="宋体" w:hint="eastAsia"/>
                <w:sz w:val="21"/>
                <w:szCs w:val="21"/>
              </w:rPr>
              <w:t>GP</w:t>
            </w:r>
            <w:r w:rsidR="00D31443" w:rsidRPr="00C56751">
              <w:rPr>
                <w:rFonts w:hAnsi="宋体" w:hint="eastAsia"/>
                <w:sz w:val="21"/>
                <w:szCs w:val="21"/>
              </w:rPr>
              <w:t>SR</w:t>
            </w:r>
          </w:p>
        </w:tc>
        <w:tc>
          <w:tcPr>
            <w:tcW w:w="2694" w:type="dxa"/>
            <w:tcBorders>
              <w:top w:val="nil"/>
              <w:bottom w:val="nil"/>
            </w:tcBorders>
            <w:shd w:val="clear" w:color="auto" w:fill="auto"/>
          </w:tcPr>
          <w:p w:rsidR="00D31443" w:rsidRPr="00C56751" w:rsidRDefault="00481B9A" w:rsidP="000F72B6">
            <w:pPr>
              <w:ind w:leftChars="137" w:left="329"/>
              <w:jc w:val="left"/>
              <w:rPr>
                <w:rFonts w:hAnsi="宋体"/>
                <w:sz w:val="21"/>
                <w:szCs w:val="21"/>
              </w:rPr>
            </w:pPr>
            <w:r w:rsidRPr="00C56751">
              <w:rPr>
                <w:rFonts w:hAnsi="宋体" w:hint="eastAsia"/>
                <w:sz w:val="21"/>
                <w:szCs w:val="21"/>
              </w:rPr>
              <w:t>气藏压强</w:t>
            </w:r>
          </w:p>
        </w:tc>
        <w:tc>
          <w:tcPr>
            <w:tcW w:w="1701" w:type="dxa"/>
            <w:tcBorders>
              <w:top w:val="nil"/>
              <w:bottom w:val="nil"/>
            </w:tcBorders>
            <w:shd w:val="clear" w:color="auto" w:fill="auto"/>
          </w:tcPr>
          <w:p w:rsidR="00D31443" w:rsidRPr="00C56751" w:rsidRDefault="00605407" w:rsidP="00605407">
            <w:r w:rsidRPr="00C56751">
              <w:rPr>
                <w:rFonts w:hint="eastAsia"/>
                <w:sz w:val="21"/>
                <w:szCs w:val="21"/>
              </w:rPr>
              <w:t>DECIMAL</w:t>
            </w:r>
          </w:p>
        </w:tc>
        <w:tc>
          <w:tcPr>
            <w:tcW w:w="1559" w:type="dxa"/>
            <w:tcBorders>
              <w:top w:val="nil"/>
              <w:bottom w:val="nil"/>
            </w:tcBorders>
          </w:tcPr>
          <w:p w:rsidR="00D31443" w:rsidRPr="00C56751" w:rsidRDefault="00D31443" w:rsidP="009B7A75">
            <w:pPr>
              <w:jc w:val="center"/>
              <w:rPr>
                <w:sz w:val="21"/>
                <w:szCs w:val="21"/>
              </w:rPr>
            </w:pPr>
          </w:p>
        </w:tc>
      </w:tr>
      <w:tr w:rsidR="00D31443" w:rsidRPr="00C56751" w:rsidTr="00D31443">
        <w:trPr>
          <w:trHeight w:val="240"/>
        </w:trPr>
        <w:tc>
          <w:tcPr>
            <w:tcW w:w="2126" w:type="dxa"/>
            <w:tcBorders>
              <w:top w:val="nil"/>
              <w:bottom w:val="nil"/>
            </w:tcBorders>
          </w:tcPr>
          <w:p w:rsidR="00D31443" w:rsidRPr="00C56751" w:rsidRDefault="00D31443" w:rsidP="00605407">
            <w:pPr>
              <w:ind w:leftChars="137" w:left="329"/>
              <w:jc w:val="left"/>
              <w:rPr>
                <w:rFonts w:hAnsi="宋体"/>
                <w:sz w:val="21"/>
                <w:szCs w:val="21"/>
              </w:rPr>
            </w:pPr>
            <w:r w:rsidRPr="00C56751">
              <w:rPr>
                <w:rFonts w:hAnsi="宋体" w:hint="eastAsia"/>
                <w:sz w:val="21"/>
                <w:szCs w:val="21"/>
              </w:rPr>
              <w:t>SLP</w:t>
            </w:r>
          </w:p>
        </w:tc>
        <w:tc>
          <w:tcPr>
            <w:tcW w:w="2694" w:type="dxa"/>
            <w:tcBorders>
              <w:top w:val="nil"/>
              <w:bottom w:val="nil"/>
            </w:tcBorders>
            <w:shd w:val="clear" w:color="auto" w:fill="auto"/>
          </w:tcPr>
          <w:p w:rsidR="00D31443" w:rsidRPr="00C56751" w:rsidRDefault="00D31443" w:rsidP="000F72B6">
            <w:pPr>
              <w:ind w:leftChars="137" w:left="329"/>
              <w:jc w:val="left"/>
              <w:rPr>
                <w:rFonts w:hAnsi="宋体"/>
                <w:sz w:val="21"/>
                <w:szCs w:val="21"/>
              </w:rPr>
            </w:pPr>
            <w:r w:rsidRPr="00C56751">
              <w:rPr>
                <w:rFonts w:hAnsi="宋体" w:hint="eastAsia"/>
                <w:sz w:val="21"/>
                <w:szCs w:val="21"/>
              </w:rPr>
              <w:t>溶解油指数</w:t>
            </w:r>
          </w:p>
        </w:tc>
        <w:tc>
          <w:tcPr>
            <w:tcW w:w="1701" w:type="dxa"/>
            <w:tcBorders>
              <w:top w:val="nil"/>
              <w:bottom w:val="nil"/>
            </w:tcBorders>
            <w:shd w:val="clear" w:color="auto" w:fill="auto"/>
          </w:tcPr>
          <w:p w:rsidR="00D31443" w:rsidRPr="00C56751" w:rsidRDefault="00605407" w:rsidP="00605407">
            <w:r w:rsidRPr="00C56751">
              <w:rPr>
                <w:rFonts w:hint="eastAsia"/>
                <w:sz w:val="21"/>
                <w:szCs w:val="21"/>
              </w:rPr>
              <w:t>DECIMAL</w:t>
            </w:r>
          </w:p>
        </w:tc>
        <w:tc>
          <w:tcPr>
            <w:tcW w:w="1559" w:type="dxa"/>
            <w:tcBorders>
              <w:top w:val="nil"/>
              <w:bottom w:val="nil"/>
            </w:tcBorders>
          </w:tcPr>
          <w:p w:rsidR="00D31443" w:rsidRPr="00C56751" w:rsidRDefault="00D31443" w:rsidP="009B7A75">
            <w:pPr>
              <w:jc w:val="center"/>
              <w:rPr>
                <w:sz w:val="21"/>
                <w:szCs w:val="21"/>
              </w:rPr>
            </w:pPr>
          </w:p>
        </w:tc>
      </w:tr>
      <w:tr w:rsidR="00D31443" w:rsidRPr="00C56751" w:rsidTr="00D31443">
        <w:trPr>
          <w:trHeight w:val="240"/>
        </w:trPr>
        <w:tc>
          <w:tcPr>
            <w:tcW w:w="2126" w:type="dxa"/>
            <w:tcBorders>
              <w:top w:val="nil"/>
              <w:bottom w:val="single" w:sz="8" w:space="0" w:color="auto"/>
            </w:tcBorders>
          </w:tcPr>
          <w:p w:rsidR="00D31443" w:rsidRPr="00C56751" w:rsidRDefault="00D31443" w:rsidP="00605407">
            <w:pPr>
              <w:ind w:leftChars="137" w:left="329"/>
              <w:jc w:val="left"/>
              <w:rPr>
                <w:rFonts w:hAnsi="宋体"/>
                <w:sz w:val="21"/>
                <w:szCs w:val="21"/>
              </w:rPr>
            </w:pPr>
            <w:r w:rsidRPr="00C56751">
              <w:rPr>
                <w:rFonts w:hAnsi="宋体" w:hint="eastAsia"/>
                <w:sz w:val="21"/>
                <w:szCs w:val="21"/>
              </w:rPr>
              <w:t>OWVS</w:t>
            </w:r>
          </w:p>
        </w:tc>
        <w:tc>
          <w:tcPr>
            <w:tcW w:w="2694" w:type="dxa"/>
            <w:tcBorders>
              <w:top w:val="nil"/>
              <w:bottom w:val="single" w:sz="8" w:space="0" w:color="auto"/>
            </w:tcBorders>
            <w:shd w:val="clear" w:color="auto" w:fill="auto"/>
          </w:tcPr>
          <w:p w:rsidR="00D31443" w:rsidRPr="00C56751" w:rsidRDefault="00D31443" w:rsidP="000F72B6">
            <w:pPr>
              <w:ind w:leftChars="137" w:left="329"/>
              <w:jc w:val="left"/>
              <w:rPr>
                <w:rFonts w:hAnsi="宋体"/>
                <w:sz w:val="21"/>
                <w:szCs w:val="21"/>
              </w:rPr>
            </w:pPr>
            <w:r w:rsidRPr="00C56751">
              <w:rPr>
                <w:rFonts w:hAnsi="宋体" w:hint="eastAsia"/>
                <w:sz w:val="21"/>
                <w:szCs w:val="21"/>
              </w:rPr>
              <w:t>油水粘度</w:t>
            </w:r>
          </w:p>
        </w:tc>
        <w:tc>
          <w:tcPr>
            <w:tcW w:w="1701" w:type="dxa"/>
            <w:tcBorders>
              <w:top w:val="nil"/>
              <w:bottom w:val="single" w:sz="8" w:space="0" w:color="auto"/>
            </w:tcBorders>
            <w:shd w:val="clear" w:color="auto" w:fill="auto"/>
          </w:tcPr>
          <w:p w:rsidR="00D31443" w:rsidRPr="00C56751" w:rsidRDefault="00605407" w:rsidP="00605407">
            <w:pPr>
              <w:rPr>
                <w:sz w:val="21"/>
                <w:szCs w:val="21"/>
              </w:rPr>
            </w:pPr>
            <w:r w:rsidRPr="00C56751">
              <w:rPr>
                <w:rFonts w:hint="eastAsia"/>
                <w:sz w:val="21"/>
                <w:szCs w:val="21"/>
              </w:rPr>
              <w:t>DECIMAL</w:t>
            </w:r>
          </w:p>
        </w:tc>
        <w:tc>
          <w:tcPr>
            <w:tcW w:w="1559" w:type="dxa"/>
            <w:tcBorders>
              <w:top w:val="nil"/>
              <w:bottom w:val="single" w:sz="8" w:space="0" w:color="auto"/>
            </w:tcBorders>
          </w:tcPr>
          <w:p w:rsidR="00D31443" w:rsidRPr="00C56751" w:rsidRDefault="00D31443" w:rsidP="009B7A75">
            <w:pPr>
              <w:jc w:val="center"/>
              <w:rPr>
                <w:sz w:val="21"/>
                <w:szCs w:val="21"/>
              </w:rPr>
            </w:pPr>
          </w:p>
        </w:tc>
      </w:tr>
    </w:tbl>
    <w:p w:rsidR="009B7A75" w:rsidRPr="00C56751" w:rsidRDefault="006D0D39" w:rsidP="00145F25">
      <w:r w:rsidRPr="00C56751">
        <w:rPr>
          <w:rFonts w:hint="eastAsia"/>
        </w:rPr>
        <w:lastRenderedPageBreak/>
        <w:t xml:space="preserve">    </w:t>
      </w:r>
      <w:r w:rsidRPr="00C56751">
        <w:rPr>
          <w:rFonts w:hint="eastAsia"/>
        </w:rPr>
        <w:t>表</w:t>
      </w:r>
      <w:r w:rsidRPr="00C56751">
        <w:rPr>
          <w:rFonts w:hint="eastAsia"/>
        </w:rPr>
        <w:t>3.2</w:t>
      </w:r>
      <w:r w:rsidRPr="00C56751">
        <w:rPr>
          <w:rFonts w:hint="eastAsia"/>
        </w:rPr>
        <w:t>是</w:t>
      </w:r>
      <w:r w:rsidR="00D31443" w:rsidRPr="00C56751">
        <w:rPr>
          <w:rFonts w:hint="eastAsia"/>
        </w:rPr>
        <w:t>采气生产作业的</w:t>
      </w:r>
      <w:r w:rsidRPr="00C56751">
        <w:rPr>
          <w:rFonts w:hint="eastAsia"/>
        </w:rPr>
        <w:t>监测装置基本工作参数表，直接包含了大部分监测计算所需要经常访问的工作参数，同时将某些更复杂的参数如按照</w:t>
      </w:r>
      <w:r w:rsidR="00D31443" w:rsidRPr="00C56751">
        <w:rPr>
          <w:rFonts w:hint="eastAsia"/>
        </w:rPr>
        <w:t>作业工况</w:t>
      </w:r>
      <w:r w:rsidRPr="00C56751">
        <w:rPr>
          <w:rFonts w:hint="eastAsia"/>
        </w:rPr>
        <w:t>分段的校正系数</w:t>
      </w:r>
      <w:proofErr w:type="gramStart"/>
      <w:r w:rsidRPr="00C56751">
        <w:rPr>
          <w:rFonts w:hint="eastAsia"/>
        </w:rPr>
        <w:t>通过</w:t>
      </w:r>
      <w:r w:rsidR="00605407" w:rsidRPr="00C56751">
        <w:rPr>
          <w:rFonts w:hint="eastAsia"/>
        </w:rPr>
        <w:t>外键关联</w:t>
      </w:r>
      <w:proofErr w:type="gramEnd"/>
      <w:r w:rsidR="00AD1F7D" w:rsidRPr="00C56751">
        <w:rPr>
          <w:rFonts w:hint="eastAsia"/>
        </w:rPr>
        <w:t>方式存储到单独的数据表中以避免数据表</w:t>
      </w:r>
      <w:r w:rsidRPr="00C56751">
        <w:rPr>
          <w:rFonts w:hint="eastAsia"/>
        </w:rPr>
        <w:t>过于复杂。</w:t>
      </w:r>
    </w:p>
    <w:p w:rsidR="006D0D39" w:rsidRPr="00C56751" w:rsidRDefault="006D0D39" w:rsidP="00145F25">
      <w:pPr>
        <w:rPr>
          <w:sz w:val="10"/>
          <w:szCs w:val="10"/>
        </w:rPr>
      </w:pPr>
    </w:p>
    <w:p w:rsidR="00BF0E22" w:rsidRPr="00C56751" w:rsidRDefault="00BF0E22" w:rsidP="00605407">
      <w:pPr>
        <w:spacing w:line="240" w:lineRule="auto"/>
        <w:ind w:firstLineChars="1700" w:firstLine="3570"/>
        <w:rPr>
          <w:rFonts w:hAnsi="宋体"/>
          <w:sz w:val="21"/>
          <w:szCs w:val="21"/>
        </w:rPr>
      </w:pPr>
      <w:r w:rsidRPr="00C56751">
        <w:rPr>
          <w:rFonts w:hAnsi="宋体" w:hint="eastAsia"/>
          <w:sz w:val="21"/>
          <w:szCs w:val="21"/>
        </w:rPr>
        <w:t>表</w:t>
      </w:r>
      <w:r w:rsidRPr="00C56751">
        <w:rPr>
          <w:rFonts w:hAnsi="宋体" w:hint="eastAsia"/>
          <w:sz w:val="21"/>
          <w:szCs w:val="21"/>
        </w:rPr>
        <w:t>3.</w:t>
      </w:r>
      <w:r w:rsidR="00571EB5" w:rsidRPr="00C56751">
        <w:rPr>
          <w:rFonts w:hAnsi="宋体" w:hint="eastAsia"/>
          <w:sz w:val="21"/>
          <w:szCs w:val="21"/>
        </w:rPr>
        <w:t>2</w:t>
      </w:r>
      <w:r w:rsidRPr="00C56751">
        <w:rPr>
          <w:rFonts w:hAnsi="宋体" w:hint="eastAsia"/>
          <w:sz w:val="21"/>
          <w:szCs w:val="21"/>
        </w:rPr>
        <w:t xml:space="preserve">  </w:t>
      </w:r>
      <w:r w:rsidR="009B7A75" w:rsidRPr="00C56751">
        <w:rPr>
          <w:rFonts w:hAnsi="宋体" w:hint="eastAsia"/>
          <w:sz w:val="21"/>
          <w:szCs w:val="21"/>
        </w:rPr>
        <w:t>监测</w:t>
      </w:r>
      <w:r w:rsidR="00605407" w:rsidRPr="00C56751">
        <w:rPr>
          <w:rFonts w:hAnsi="宋体" w:hint="eastAsia"/>
          <w:sz w:val="21"/>
          <w:szCs w:val="21"/>
        </w:rPr>
        <w:t>装置</w:t>
      </w:r>
      <w:r w:rsidR="009B7A75" w:rsidRPr="00C56751">
        <w:rPr>
          <w:rFonts w:hAnsi="宋体" w:hint="eastAsia"/>
          <w:sz w:val="21"/>
          <w:szCs w:val="21"/>
        </w:rPr>
        <w:t>工作参数</w:t>
      </w:r>
      <w:r w:rsidRPr="00C56751">
        <w:rPr>
          <w:rFonts w:hAnsi="宋体" w:hint="eastAsia"/>
          <w:sz w:val="21"/>
          <w:szCs w:val="21"/>
        </w:rPr>
        <w:t>表</w:t>
      </w:r>
      <w:r w:rsidRPr="00C56751">
        <w:rPr>
          <w:rFonts w:hAnsi="宋体" w:hint="eastAsia"/>
          <w:sz w:val="21"/>
          <w:szCs w:val="21"/>
        </w:rPr>
        <w:t xml:space="preserve"> </w:t>
      </w:r>
    </w:p>
    <w:p w:rsidR="00BF0E22" w:rsidRPr="00C56751" w:rsidRDefault="00605407" w:rsidP="003A7386">
      <w:pPr>
        <w:spacing w:beforeLines="50" w:before="120" w:line="240" w:lineRule="auto"/>
        <w:jc w:val="left"/>
        <w:rPr>
          <w:sz w:val="21"/>
          <w:szCs w:val="21"/>
        </w:rPr>
      </w:pPr>
      <w:r w:rsidRPr="00C56751">
        <w:rPr>
          <w:rFonts w:hint="eastAsia"/>
          <w:sz w:val="21"/>
          <w:szCs w:val="21"/>
        </w:rPr>
        <w:t xml:space="preserve">                    </w:t>
      </w:r>
      <w:r w:rsidR="009B7A75" w:rsidRPr="00C56751">
        <w:rPr>
          <w:rFonts w:hint="eastAsia"/>
          <w:sz w:val="21"/>
          <w:szCs w:val="21"/>
        </w:rPr>
        <w:t xml:space="preserve">    </w:t>
      </w:r>
      <w:r w:rsidR="00BF0E22" w:rsidRPr="00C56751">
        <w:rPr>
          <w:rFonts w:hint="eastAsia"/>
          <w:sz w:val="21"/>
          <w:szCs w:val="21"/>
        </w:rPr>
        <w:t xml:space="preserve">Tab. </w:t>
      </w:r>
      <w:proofErr w:type="gramStart"/>
      <w:r w:rsidR="00BF0E22" w:rsidRPr="00C56751">
        <w:rPr>
          <w:rFonts w:hint="eastAsia"/>
          <w:sz w:val="21"/>
          <w:szCs w:val="21"/>
        </w:rPr>
        <w:t>3.</w:t>
      </w:r>
      <w:r w:rsidR="00571EB5" w:rsidRPr="00C56751">
        <w:rPr>
          <w:rFonts w:hint="eastAsia"/>
          <w:sz w:val="21"/>
          <w:szCs w:val="21"/>
        </w:rPr>
        <w:t>2</w:t>
      </w:r>
      <w:r w:rsidR="00BF0E22" w:rsidRPr="00C56751">
        <w:rPr>
          <w:rFonts w:hint="eastAsia"/>
          <w:sz w:val="21"/>
          <w:szCs w:val="21"/>
        </w:rPr>
        <w:t xml:space="preserve">  </w:t>
      </w:r>
      <w:r w:rsidRPr="00C56751">
        <w:rPr>
          <w:rFonts w:hint="eastAsia"/>
          <w:sz w:val="21"/>
          <w:szCs w:val="21"/>
        </w:rPr>
        <w:t>Monitoring</w:t>
      </w:r>
      <w:proofErr w:type="gramEnd"/>
      <w:r w:rsidR="009B7A75" w:rsidRPr="00C56751">
        <w:rPr>
          <w:rFonts w:hint="eastAsia"/>
          <w:sz w:val="21"/>
          <w:szCs w:val="21"/>
        </w:rPr>
        <w:t xml:space="preserve"> device </w:t>
      </w:r>
      <w:r w:rsidRPr="00C56751">
        <w:rPr>
          <w:rFonts w:hint="eastAsia"/>
          <w:sz w:val="21"/>
          <w:szCs w:val="21"/>
        </w:rPr>
        <w:t xml:space="preserve">working </w:t>
      </w:r>
      <w:r w:rsidR="009B7A75" w:rsidRPr="00C56751">
        <w:rPr>
          <w:rFonts w:hint="eastAsia"/>
          <w:sz w:val="21"/>
          <w:szCs w:val="21"/>
        </w:rPr>
        <w:t>parameters t</w:t>
      </w:r>
      <w:r w:rsidR="00BF0E22" w:rsidRPr="00C56751">
        <w:rPr>
          <w:rFonts w:hint="eastAsia"/>
          <w:sz w:val="21"/>
          <w:szCs w:val="21"/>
        </w:rPr>
        <w:t>able</w:t>
      </w:r>
    </w:p>
    <w:tbl>
      <w:tblPr>
        <w:tblStyle w:val="af"/>
        <w:tblW w:w="0" w:type="auto"/>
        <w:tblInd w:w="867" w:type="dxa"/>
        <w:shd w:val="clear" w:color="auto" w:fill="FFFFFF" w:themeFill="background1"/>
        <w:tblLook w:val="04A0" w:firstRow="1" w:lastRow="0" w:firstColumn="1" w:lastColumn="0" w:noHBand="0" w:noVBand="1"/>
      </w:tblPr>
      <w:tblGrid>
        <w:gridCol w:w="2258"/>
        <w:gridCol w:w="2653"/>
        <w:gridCol w:w="1226"/>
        <w:gridCol w:w="1218"/>
      </w:tblGrid>
      <w:tr w:rsidR="00605407" w:rsidRPr="00C56751" w:rsidTr="00AD1F7D">
        <w:trPr>
          <w:cnfStyle w:val="100000000000" w:firstRow="1" w:lastRow="0" w:firstColumn="0" w:lastColumn="0" w:oddVBand="0" w:evenVBand="0" w:oddHBand="0" w:evenHBand="0" w:firstRowFirstColumn="0" w:firstRowLastColumn="0" w:lastRowFirstColumn="0" w:lastRowLastColumn="0"/>
        </w:trPr>
        <w:tc>
          <w:tcPr>
            <w:tcW w:w="2258" w:type="dxa"/>
            <w:tcBorders>
              <w:top w:val="single" w:sz="4" w:space="0" w:color="000000"/>
            </w:tcBorders>
            <w:shd w:val="clear" w:color="auto" w:fill="FFFFFF" w:themeFill="background1"/>
          </w:tcPr>
          <w:p w:rsidR="00605407" w:rsidRPr="00C56751" w:rsidRDefault="00605407" w:rsidP="00605407">
            <w:pPr>
              <w:ind w:leftChars="132" w:left="317" w:firstLineChars="50" w:firstLine="105"/>
              <w:rPr>
                <w:sz w:val="21"/>
                <w:szCs w:val="21"/>
              </w:rPr>
            </w:pPr>
            <w:r w:rsidRPr="00C56751">
              <w:rPr>
                <w:rFonts w:hint="eastAsia"/>
                <w:sz w:val="21"/>
                <w:szCs w:val="21"/>
              </w:rPr>
              <w:t>字段</w:t>
            </w:r>
          </w:p>
        </w:tc>
        <w:tc>
          <w:tcPr>
            <w:tcW w:w="2653" w:type="dxa"/>
            <w:tcBorders>
              <w:top w:val="single" w:sz="4" w:space="0" w:color="000000"/>
            </w:tcBorders>
            <w:shd w:val="clear" w:color="auto" w:fill="FFFFFF" w:themeFill="background1"/>
          </w:tcPr>
          <w:p w:rsidR="00605407" w:rsidRPr="00C56751" w:rsidRDefault="00605407" w:rsidP="00605407">
            <w:pPr>
              <w:ind w:leftChars="132" w:left="317"/>
              <w:rPr>
                <w:sz w:val="21"/>
                <w:szCs w:val="21"/>
              </w:rPr>
            </w:pPr>
            <w:r w:rsidRPr="00C56751">
              <w:rPr>
                <w:rFonts w:hint="eastAsia"/>
                <w:sz w:val="21"/>
                <w:szCs w:val="21"/>
              </w:rPr>
              <w:t>描述</w:t>
            </w:r>
          </w:p>
        </w:tc>
        <w:tc>
          <w:tcPr>
            <w:tcW w:w="1226" w:type="dxa"/>
            <w:tcBorders>
              <w:top w:val="single" w:sz="4" w:space="0" w:color="000000"/>
            </w:tcBorders>
            <w:shd w:val="clear" w:color="auto" w:fill="FFFFFF" w:themeFill="background1"/>
          </w:tcPr>
          <w:p w:rsidR="00605407" w:rsidRPr="00C56751" w:rsidRDefault="00605407" w:rsidP="00605407">
            <w:pPr>
              <w:rPr>
                <w:sz w:val="21"/>
                <w:szCs w:val="21"/>
              </w:rPr>
            </w:pPr>
            <w:r w:rsidRPr="00C56751">
              <w:rPr>
                <w:rFonts w:hint="eastAsia"/>
                <w:sz w:val="21"/>
                <w:szCs w:val="21"/>
              </w:rPr>
              <w:t>数据类型</w:t>
            </w:r>
          </w:p>
        </w:tc>
        <w:tc>
          <w:tcPr>
            <w:tcW w:w="1218" w:type="dxa"/>
            <w:tcBorders>
              <w:top w:val="single" w:sz="4" w:space="0" w:color="000000"/>
            </w:tcBorders>
            <w:shd w:val="clear" w:color="auto" w:fill="FFFFFF" w:themeFill="background1"/>
          </w:tcPr>
          <w:p w:rsidR="00605407" w:rsidRPr="00C56751" w:rsidRDefault="00605407" w:rsidP="00605407">
            <w:pPr>
              <w:rPr>
                <w:sz w:val="21"/>
                <w:szCs w:val="21"/>
              </w:rPr>
            </w:pPr>
            <w:r w:rsidRPr="00C56751">
              <w:rPr>
                <w:rFonts w:hint="eastAsia"/>
                <w:sz w:val="21"/>
                <w:szCs w:val="21"/>
              </w:rPr>
              <w:t>主键</w:t>
            </w:r>
            <w:r w:rsidRPr="00C56751">
              <w:rPr>
                <w:rFonts w:hint="eastAsia"/>
                <w:sz w:val="21"/>
                <w:szCs w:val="21"/>
              </w:rPr>
              <w:t>/</w:t>
            </w:r>
            <w:proofErr w:type="gramStart"/>
            <w:r w:rsidRPr="00C56751">
              <w:rPr>
                <w:rFonts w:hint="eastAsia"/>
                <w:sz w:val="21"/>
                <w:szCs w:val="21"/>
              </w:rPr>
              <w:t>外键</w:t>
            </w:r>
            <w:proofErr w:type="gramEnd"/>
          </w:p>
        </w:tc>
      </w:tr>
      <w:tr w:rsidR="00605407" w:rsidRPr="00C56751" w:rsidTr="00AD1F7D">
        <w:tc>
          <w:tcPr>
            <w:tcW w:w="2258" w:type="dxa"/>
            <w:shd w:val="clear" w:color="auto" w:fill="FFFFFF" w:themeFill="background1"/>
          </w:tcPr>
          <w:p w:rsidR="00605407" w:rsidRPr="00C56751" w:rsidRDefault="00605407" w:rsidP="00605407">
            <w:pPr>
              <w:ind w:leftChars="157" w:left="377"/>
              <w:rPr>
                <w:rFonts w:hAnsi="宋体"/>
                <w:sz w:val="21"/>
                <w:szCs w:val="21"/>
              </w:rPr>
            </w:pPr>
            <w:r w:rsidRPr="00C56751">
              <w:rPr>
                <w:rFonts w:hAnsi="宋体" w:hint="eastAsia"/>
                <w:sz w:val="21"/>
                <w:szCs w:val="21"/>
              </w:rPr>
              <w:t xml:space="preserve">CFDIS        </w:t>
            </w:r>
          </w:p>
        </w:tc>
        <w:tc>
          <w:tcPr>
            <w:tcW w:w="2653" w:type="dxa"/>
            <w:shd w:val="clear" w:color="auto" w:fill="FFFFFF" w:themeFill="background1"/>
          </w:tcPr>
          <w:p w:rsidR="00605407" w:rsidRPr="00C56751" w:rsidRDefault="00605407" w:rsidP="00605407">
            <w:pPr>
              <w:ind w:leftChars="132" w:left="317"/>
              <w:jc w:val="left"/>
              <w:rPr>
                <w:sz w:val="21"/>
                <w:szCs w:val="21"/>
              </w:rPr>
            </w:pPr>
            <w:r w:rsidRPr="00C56751">
              <w:rPr>
                <w:rFonts w:hAnsi="宋体" w:hint="eastAsia"/>
                <w:sz w:val="21"/>
                <w:szCs w:val="21"/>
              </w:rPr>
              <w:t>组态标识</w:t>
            </w:r>
          </w:p>
        </w:tc>
        <w:tc>
          <w:tcPr>
            <w:tcW w:w="1226" w:type="dxa"/>
            <w:shd w:val="clear" w:color="auto" w:fill="FFFFFF" w:themeFill="background1"/>
          </w:tcPr>
          <w:p w:rsidR="00605407" w:rsidRPr="00C56751" w:rsidRDefault="00605407" w:rsidP="00605407">
            <w:pPr>
              <w:rPr>
                <w:sz w:val="21"/>
                <w:szCs w:val="21"/>
              </w:rPr>
            </w:pPr>
            <w:r w:rsidRPr="00C56751">
              <w:rPr>
                <w:rFonts w:hint="eastAsia"/>
                <w:sz w:val="21"/>
                <w:szCs w:val="21"/>
              </w:rPr>
              <w:t>INT</w:t>
            </w:r>
          </w:p>
        </w:tc>
        <w:tc>
          <w:tcPr>
            <w:tcW w:w="1218" w:type="dxa"/>
            <w:shd w:val="clear" w:color="auto" w:fill="FFFFFF" w:themeFill="background1"/>
          </w:tcPr>
          <w:p w:rsidR="00605407" w:rsidRPr="00C56751" w:rsidRDefault="00605407" w:rsidP="00605407">
            <w:pPr>
              <w:rPr>
                <w:sz w:val="21"/>
                <w:szCs w:val="21"/>
              </w:rPr>
            </w:pPr>
            <w:r w:rsidRPr="00C56751">
              <w:rPr>
                <w:rFonts w:hint="eastAsia"/>
                <w:sz w:val="21"/>
                <w:szCs w:val="21"/>
              </w:rPr>
              <w:t>PK</w:t>
            </w:r>
          </w:p>
        </w:tc>
      </w:tr>
      <w:tr w:rsidR="00605407" w:rsidRPr="00C56751" w:rsidTr="00AD1F7D">
        <w:trPr>
          <w:trHeight w:val="80"/>
        </w:trPr>
        <w:tc>
          <w:tcPr>
            <w:tcW w:w="2258" w:type="dxa"/>
            <w:shd w:val="clear" w:color="auto" w:fill="FFFFFF" w:themeFill="background1"/>
          </w:tcPr>
          <w:p w:rsidR="00605407" w:rsidRPr="00C56751" w:rsidRDefault="00605407" w:rsidP="00605407">
            <w:pPr>
              <w:ind w:leftChars="157" w:left="377"/>
              <w:rPr>
                <w:rFonts w:hAnsi="宋体"/>
                <w:sz w:val="21"/>
                <w:szCs w:val="21"/>
              </w:rPr>
            </w:pPr>
            <w:r w:rsidRPr="00C56751">
              <w:rPr>
                <w:rFonts w:hAnsi="宋体" w:hint="eastAsia"/>
                <w:sz w:val="21"/>
                <w:szCs w:val="21"/>
              </w:rPr>
              <w:t xml:space="preserve">DVSEQ       </w:t>
            </w:r>
          </w:p>
        </w:tc>
        <w:tc>
          <w:tcPr>
            <w:tcW w:w="2653" w:type="dxa"/>
            <w:shd w:val="clear" w:color="auto" w:fill="FFFFFF" w:themeFill="background1"/>
          </w:tcPr>
          <w:p w:rsidR="00605407" w:rsidRPr="00C56751" w:rsidRDefault="00605407" w:rsidP="00605407">
            <w:pPr>
              <w:ind w:leftChars="132" w:left="317"/>
              <w:jc w:val="left"/>
              <w:rPr>
                <w:rFonts w:hAnsi="宋体"/>
                <w:sz w:val="21"/>
                <w:szCs w:val="21"/>
              </w:rPr>
            </w:pPr>
            <w:r w:rsidRPr="00C56751">
              <w:rPr>
                <w:rFonts w:hAnsi="宋体" w:hint="eastAsia"/>
                <w:sz w:val="21"/>
                <w:szCs w:val="21"/>
              </w:rPr>
              <w:t>装置序号</w:t>
            </w:r>
          </w:p>
        </w:tc>
        <w:tc>
          <w:tcPr>
            <w:tcW w:w="1226" w:type="dxa"/>
            <w:shd w:val="clear" w:color="auto" w:fill="FFFFFF" w:themeFill="background1"/>
          </w:tcPr>
          <w:p w:rsidR="00605407" w:rsidRPr="00C56751" w:rsidRDefault="00605407" w:rsidP="00605407">
            <w:pPr>
              <w:rPr>
                <w:sz w:val="21"/>
                <w:szCs w:val="21"/>
              </w:rPr>
            </w:pPr>
            <w:r w:rsidRPr="00C56751">
              <w:rPr>
                <w:rFonts w:hint="eastAsia"/>
                <w:sz w:val="21"/>
                <w:szCs w:val="21"/>
              </w:rPr>
              <w:t>INT</w:t>
            </w:r>
          </w:p>
        </w:tc>
        <w:tc>
          <w:tcPr>
            <w:tcW w:w="1218" w:type="dxa"/>
            <w:shd w:val="clear" w:color="auto" w:fill="FFFFFF" w:themeFill="background1"/>
          </w:tcPr>
          <w:p w:rsidR="00605407" w:rsidRPr="00C56751" w:rsidRDefault="00605407" w:rsidP="00605407">
            <w:pPr>
              <w:rPr>
                <w:sz w:val="21"/>
                <w:szCs w:val="21"/>
              </w:rPr>
            </w:pPr>
            <w:r w:rsidRPr="00C56751">
              <w:rPr>
                <w:rFonts w:hint="eastAsia"/>
                <w:sz w:val="21"/>
                <w:szCs w:val="21"/>
              </w:rPr>
              <w:t>FK</w:t>
            </w:r>
          </w:p>
        </w:tc>
      </w:tr>
      <w:tr w:rsidR="00605407" w:rsidRPr="00C56751" w:rsidTr="00AD1F7D">
        <w:trPr>
          <w:trHeight w:val="80"/>
        </w:trPr>
        <w:tc>
          <w:tcPr>
            <w:tcW w:w="2258" w:type="dxa"/>
            <w:shd w:val="clear" w:color="auto" w:fill="FFFFFF" w:themeFill="background1"/>
          </w:tcPr>
          <w:p w:rsidR="00605407" w:rsidRPr="00C56751" w:rsidRDefault="00605407" w:rsidP="00605407">
            <w:pPr>
              <w:ind w:leftChars="157" w:left="377"/>
              <w:rPr>
                <w:rFonts w:hAnsi="宋体"/>
                <w:sz w:val="21"/>
                <w:szCs w:val="21"/>
              </w:rPr>
            </w:pPr>
            <w:r w:rsidRPr="00C56751">
              <w:rPr>
                <w:rFonts w:hAnsi="宋体" w:hint="eastAsia"/>
                <w:sz w:val="21"/>
                <w:szCs w:val="21"/>
              </w:rPr>
              <w:t xml:space="preserve">DVSTID        </w:t>
            </w:r>
          </w:p>
        </w:tc>
        <w:tc>
          <w:tcPr>
            <w:tcW w:w="2653" w:type="dxa"/>
            <w:shd w:val="clear" w:color="auto" w:fill="FFFFFF" w:themeFill="background1"/>
          </w:tcPr>
          <w:p w:rsidR="00605407" w:rsidRPr="00C56751" w:rsidRDefault="00605407" w:rsidP="00605407">
            <w:pPr>
              <w:ind w:leftChars="132" w:left="317"/>
              <w:jc w:val="left"/>
              <w:rPr>
                <w:sz w:val="21"/>
                <w:szCs w:val="21"/>
              </w:rPr>
            </w:pPr>
            <w:r w:rsidRPr="00C56751">
              <w:rPr>
                <w:rFonts w:hAnsi="宋体" w:hint="eastAsia"/>
                <w:sz w:val="21"/>
                <w:szCs w:val="21"/>
              </w:rPr>
              <w:t>装置类型</w:t>
            </w:r>
          </w:p>
        </w:tc>
        <w:tc>
          <w:tcPr>
            <w:tcW w:w="1226" w:type="dxa"/>
            <w:shd w:val="clear" w:color="auto" w:fill="FFFFFF" w:themeFill="background1"/>
          </w:tcPr>
          <w:p w:rsidR="00605407" w:rsidRPr="00C56751" w:rsidRDefault="00605407" w:rsidP="00605407">
            <w:pPr>
              <w:rPr>
                <w:sz w:val="21"/>
                <w:szCs w:val="21"/>
              </w:rPr>
            </w:pPr>
            <w:r w:rsidRPr="00C56751">
              <w:rPr>
                <w:rFonts w:hint="eastAsia"/>
                <w:sz w:val="21"/>
                <w:szCs w:val="21"/>
              </w:rPr>
              <w:t>INT</w:t>
            </w:r>
          </w:p>
        </w:tc>
        <w:tc>
          <w:tcPr>
            <w:tcW w:w="1218" w:type="dxa"/>
            <w:shd w:val="clear" w:color="auto" w:fill="FFFFFF" w:themeFill="background1"/>
          </w:tcPr>
          <w:p w:rsidR="00605407" w:rsidRPr="00C56751" w:rsidRDefault="00605407" w:rsidP="00605407">
            <w:pPr>
              <w:rPr>
                <w:sz w:val="21"/>
                <w:szCs w:val="21"/>
              </w:rPr>
            </w:pPr>
          </w:p>
        </w:tc>
      </w:tr>
      <w:tr w:rsidR="00605407" w:rsidRPr="00C56751" w:rsidTr="00AD1F7D">
        <w:tc>
          <w:tcPr>
            <w:tcW w:w="2258" w:type="dxa"/>
            <w:shd w:val="clear" w:color="auto" w:fill="FFFFFF" w:themeFill="background1"/>
          </w:tcPr>
          <w:p w:rsidR="00605407" w:rsidRPr="00C56751" w:rsidRDefault="00605407" w:rsidP="00605407">
            <w:pPr>
              <w:ind w:leftChars="157" w:left="377"/>
              <w:rPr>
                <w:rFonts w:hAnsi="宋体"/>
                <w:sz w:val="21"/>
                <w:szCs w:val="21"/>
              </w:rPr>
            </w:pPr>
            <w:r w:rsidRPr="00C56751">
              <w:rPr>
                <w:rFonts w:hAnsi="宋体" w:hint="eastAsia"/>
                <w:sz w:val="21"/>
                <w:szCs w:val="21"/>
              </w:rPr>
              <w:t>PMSIDX</w:t>
            </w:r>
          </w:p>
        </w:tc>
        <w:tc>
          <w:tcPr>
            <w:tcW w:w="2653" w:type="dxa"/>
            <w:shd w:val="clear" w:color="auto" w:fill="FFFFFF" w:themeFill="background1"/>
          </w:tcPr>
          <w:p w:rsidR="00605407" w:rsidRPr="00C56751" w:rsidRDefault="00605407" w:rsidP="00605407">
            <w:pPr>
              <w:ind w:leftChars="132" w:left="317"/>
              <w:jc w:val="left"/>
              <w:rPr>
                <w:sz w:val="21"/>
                <w:szCs w:val="21"/>
              </w:rPr>
            </w:pPr>
            <w:r w:rsidRPr="00C56751">
              <w:rPr>
                <w:rFonts w:hint="eastAsia"/>
                <w:sz w:val="21"/>
                <w:szCs w:val="21"/>
              </w:rPr>
              <w:t>参数索引号</w:t>
            </w:r>
          </w:p>
        </w:tc>
        <w:tc>
          <w:tcPr>
            <w:tcW w:w="1226" w:type="dxa"/>
            <w:shd w:val="clear" w:color="auto" w:fill="FFFFFF" w:themeFill="background1"/>
          </w:tcPr>
          <w:p w:rsidR="00605407" w:rsidRPr="00C56751" w:rsidRDefault="00605407" w:rsidP="00605407">
            <w:pPr>
              <w:rPr>
                <w:sz w:val="21"/>
                <w:szCs w:val="21"/>
              </w:rPr>
            </w:pPr>
            <w:r w:rsidRPr="00C56751">
              <w:rPr>
                <w:rFonts w:hint="eastAsia"/>
                <w:sz w:val="21"/>
                <w:szCs w:val="21"/>
              </w:rPr>
              <w:t>CHAR</w:t>
            </w:r>
            <w:r w:rsidRPr="00C56751">
              <w:rPr>
                <w:rFonts w:hint="eastAsia"/>
                <w:sz w:val="21"/>
                <w:szCs w:val="21"/>
              </w:rPr>
              <w:t>（</w:t>
            </w:r>
            <w:r w:rsidRPr="00C56751">
              <w:rPr>
                <w:rFonts w:hint="eastAsia"/>
                <w:sz w:val="21"/>
                <w:szCs w:val="21"/>
              </w:rPr>
              <w:t>2</w:t>
            </w:r>
            <w:r w:rsidRPr="00C56751">
              <w:rPr>
                <w:rFonts w:hint="eastAsia"/>
                <w:sz w:val="21"/>
                <w:szCs w:val="21"/>
              </w:rPr>
              <w:t>）</w:t>
            </w:r>
          </w:p>
        </w:tc>
        <w:tc>
          <w:tcPr>
            <w:tcW w:w="1218" w:type="dxa"/>
            <w:shd w:val="clear" w:color="auto" w:fill="FFFFFF" w:themeFill="background1"/>
          </w:tcPr>
          <w:p w:rsidR="00605407" w:rsidRPr="00C56751" w:rsidRDefault="00605407" w:rsidP="00605407">
            <w:pPr>
              <w:rPr>
                <w:sz w:val="21"/>
                <w:szCs w:val="21"/>
              </w:rPr>
            </w:pPr>
          </w:p>
        </w:tc>
      </w:tr>
      <w:tr w:rsidR="00605407" w:rsidRPr="00C56751" w:rsidTr="00AD1F7D">
        <w:tc>
          <w:tcPr>
            <w:tcW w:w="2258" w:type="dxa"/>
            <w:shd w:val="clear" w:color="auto" w:fill="FFFFFF" w:themeFill="background1"/>
          </w:tcPr>
          <w:p w:rsidR="00605407" w:rsidRPr="00C56751" w:rsidRDefault="00605407" w:rsidP="00605407">
            <w:pPr>
              <w:ind w:leftChars="157" w:left="377"/>
              <w:rPr>
                <w:rFonts w:hAnsi="宋体"/>
                <w:sz w:val="21"/>
                <w:szCs w:val="21"/>
              </w:rPr>
            </w:pPr>
            <w:r w:rsidRPr="00C56751">
              <w:rPr>
                <w:rFonts w:hAnsi="宋体" w:hint="eastAsia"/>
                <w:sz w:val="21"/>
                <w:szCs w:val="21"/>
              </w:rPr>
              <w:t>TSP</w:t>
            </w:r>
          </w:p>
        </w:tc>
        <w:tc>
          <w:tcPr>
            <w:tcW w:w="2653" w:type="dxa"/>
            <w:shd w:val="clear" w:color="auto" w:fill="FFFFFF" w:themeFill="background1"/>
          </w:tcPr>
          <w:p w:rsidR="00605407" w:rsidRPr="00C56751" w:rsidRDefault="00605407" w:rsidP="00605407">
            <w:pPr>
              <w:ind w:leftChars="132" w:left="317"/>
              <w:jc w:val="left"/>
              <w:rPr>
                <w:sz w:val="21"/>
                <w:szCs w:val="21"/>
              </w:rPr>
            </w:pPr>
            <w:proofErr w:type="gramStart"/>
            <w:r w:rsidRPr="00C56751">
              <w:rPr>
                <w:rFonts w:hint="eastAsia"/>
                <w:sz w:val="21"/>
                <w:szCs w:val="21"/>
              </w:rPr>
              <w:t>物元基准</w:t>
            </w:r>
            <w:proofErr w:type="gramEnd"/>
            <w:r w:rsidRPr="00C56751">
              <w:rPr>
                <w:rFonts w:hint="eastAsia"/>
                <w:sz w:val="21"/>
                <w:szCs w:val="21"/>
              </w:rPr>
              <w:t>参比数组号</w:t>
            </w:r>
          </w:p>
        </w:tc>
        <w:tc>
          <w:tcPr>
            <w:tcW w:w="1226" w:type="dxa"/>
            <w:shd w:val="clear" w:color="auto" w:fill="FFFFFF" w:themeFill="background1"/>
          </w:tcPr>
          <w:p w:rsidR="00605407" w:rsidRPr="00C56751" w:rsidRDefault="00605407" w:rsidP="00605407">
            <w:pPr>
              <w:rPr>
                <w:sz w:val="21"/>
                <w:szCs w:val="21"/>
              </w:rPr>
            </w:pPr>
            <w:r w:rsidRPr="00C56751">
              <w:rPr>
                <w:rFonts w:hint="eastAsia"/>
                <w:sz w:val="21"/>
                <w:szCs w:val="21"/>
              </w:rPr>
              <w:t>INT</w:t>
            </w:r>
          </w:p>
        </w:tc>
        <w:tc>
          <w:tcPr>
            <w:tcW w:w="1218" w:type="dxa"/>
            <w:shd w:val="clear" w:color="auto" w:fill="FFFFFF" w:themeFill="background1"/>
          </w:tcPr>
          <w:p w:rsidR="00605407" w:rsidRPr="00C56751" w:rsidRDefault="00605407" w:rsidP="00605407">
            <w:pPr>
              <w:rPr>
                <w:sz w:val="21"/>
                <w:szCs w:val="21"/>
              </w:rPr>
            </w:pPr>
          </w:p>
        </w:tc>
      </w:tr>
      <w:tr w:rsidR="00605407" w:rsidRPr="00C56751" w:rsidTr="00AD1F7D">
        <w:tc>
          <w:tcPr>
            <w:tcW w:w="2258" w:type="dxa"/>
            <w:shd w:val="clear" w:color="auto" w:fill="FFFFFF" w:themeFill="background1"/>
          </w:tcPr>
          <w:p w:rsidR="00605407" w:rsidRPr="00C56751" w:rsidRDefault="00605407" w:rsidP="00605407">
            <w:pPr>
              <w:ind w:leftChars="157" w:left="377"/>
              <w:rPr>
                <w:rFonts w:hAnsi="宋体"/>
                <w:sz w:val="21"/>
                <w:szCs w:val="21"/>
              </w:rPr>
            </w:pPr>
            <w:r w:rsidRPr="00C56751">
              <w:rPr>
                <w:rFonts w:hAnsi="宋体" w:hint="eastAsia"/>
                <w:sz w:val="21"/>
                <w:szCs w:val="21"/>
              </w:rPr>
              <w:t>TSS</w:t>
            </w:r>
          </w:p>
        </w:tc>
        <w:tc>
          <w:tcPr>
            <w:tcW w:w="2653" w:type="dxa"/>
            <w:shd w:val="clear" w:color="auto" w:fill="FFFFFF" w:themeFill="background1"/>
          </w:tcPr>
          <w:p w:rsidR="00605407" w:rsidRPr="00C56751" w:rsidRDefault="00605407" w:rsidP="00605407">
            <w:pPr>
              <w:ind w:leftChars="132" w:left="317"/>
              <w:jc w:val="left"/>
              <w:rPr>
                <w:sz w:val="21"/>
                <w:szCs w:val="21"/>
              </w:rPr>
            </w:pPr>
            <w:r w:rsidRPr="00C56751">
              <w:rPr>
                <w:rFonts w:hint="eastAsia"/>
                <w:sz w:val="21"/>
                <w:szCs w:val="21"/>
              </w:rPr>
              <w:t>单元接口序号</w:t>
            </w:r>
          </w:p>
        </w:tc>
        <w:tc>
          <w:tcPr>
            <w:tcW w:w="1226" w:type="dxa"/>
            <w:shd w:val="clear" w:color="auto" w:fill="FFFFFF" w:themeFill="background1"/>
          </w:tcPr>
          <w:p w:rsidR="00605407" w:rsidRPr="00C56751" w:rsidRDefault="00605407" w:rsidP="00605407">
            <w:pPr>
              <w:rPr>
                <w:sz w:val="21"/>
                <w:szCs w:val="21"/>
              </w:rPr>
            </w:pPr>
            <w:r w:rsidRPr="00C56751">
              <w:rPr>
                <w:rFonts w:hint="eastAsia"/>
                <w:sz w:val="21"/>
                <w:szCs w:val="21"/>
              </w:rPr>
              <w:t>INT</w:t>
            </w:r>
          </w:p>
        </w:tc>
        <w:tc>
          <w:tcPr>
            <w:tcW w:w="1218" w:type="dxa"/>
            <w:shd w:val="clear" w:color="auto" w:fill="FFFFFF" w:themeFill="background1"/>
          </w:tcPr>
          <w:p w:rsidR="00605407" w:rsidRPr="00C56751" w:rsidRDefault="00605407" w:rsidP="00605407">
            <w:pPr>
              <w:rPr>
                <w:sz w:val="21"/>
                <w:szCs w:val="21"/>
              </w:rPr>
            </w:pPr>
          </w:p>
        </w:tc>
      </w:tr>
      <w:tr w:rsidR="00605407" w:rsidRPr="00C56751" w:rsidTr="00AD1F7D">
        <w:tc>
          <w:tcPr>
            <w:tcW w:w="2258" w:type="dxa"/>
            <w:shd w:val="clear" w:color="auto" w:fill="FFFFFF" w:themeFill="background1"/>
          </w:tcPr>
          <w:p w:rsidR="00605407" w:rsidRPr="00C56751" w:rsidRDefault="00605407" w:rsidP="00605407">
            <w:pPr>
              <w:ind w:leftChars="157" w:left="377"/>
              <w:rPr>
                <w:rFonts w:hAnsi="宋体"/>
                <w:sz w:val="21"/>
                <w:szCs w:val="21"/>
              </w:rPr>
            </w:pPr>
            <w:r w:rsidRPr="00C56751">
              <w:rPr>
                <w:rFonts w:hAnsi="宋体" w:hint="eastAsia"/>
                <w:sz w:val="21"/>
                <w:szCs w:val="21"/>
              </w:rPr>
              <w:t>SNR</w:t>
            </w:r>
          </w:p>
        </w:tc>
        <w:tc>
          <w:tcPr>
            <w:tcW w:w="2653" w:type="dxa"/>
            <w:shd w:val="clear" w:color="auto" w:fill="FFFFFF" w:themeFill="background1"/>
          </w:tcPr>
          <w:p w:rsidR="00605407" w:rsidRPr="00C56751" w:rsidRDefault="00605407" w:rsidP="00605407">
            <w:pPr>
              <w:ind w:leftChars="132" w:left="317"/>
              <w:jc w:val="left"/>
              <w:rPr>
                <w:sz w:val="21"/>
                <w:szCs w:val="21"/>
              </w:rPr>
            </w:pPr>
            <w:r w:rsidRPr="00C56751">
              <w:rPr>
                <w:rFonts w:hint="eastAsia"/>
                <w:sz w:val="21"/>
                <w:szCs w:val="21"/>
              </w:rPr>
              <w:t>灵敏度（</w:t>
            </w:r>
            <w:r w:rsidRPr="00C56751">
              <w:rPr>
                <w:rFonts w:hint="eastAsia"/>
                <w:sz w:val="21"/>
                <w:szCs w:val="21"/>
              </w:rPr>
              <w:t>%</w:t>
            </w:r>
            <w:r w:rsidRPr="00C56751">
              <w:rPr>
                <w:rFonts w:hint="eastAsia"/>
                <w:sz w:val="21"/>
                <w:szCs w:val="21"/>
              </w:rPr>
              <w:t>）</w:t>
            </w:r>
          </w:p>
        </w:tc>
        <w:tc>
          <w:tcPr>
            <w:tcW w:w="1226" w:type="dxa"/>
            <w:shd w:val="clear" w:color="auto" w:fill="FFFFFF" w:themeFill="background1"/>
          </w:tcPr>
          <w:p w:rsidR="00605407" w:rsidRPr="00C56751" w:rsidRDefault="00605407" w:rsidP="00605407">
            <w:pPr>
              <w:rPr>
                <w:sz w:val="21"/>
                <w:szCs w:val="21"/>
              </w:rPr>
            </w:pPr>
            <w:r w:rsidRPr="00C56751">
              <w:rPr>
                <w:rFonts w:hint="eastAsia"/>
                <w:sz w:val="21"/>
                <w:szCs w:val="21"/>
              </w:rPr>
              <w:t>DECIMAL</w:t>
            </w:r>
          </w:p>
        </w:tc>
        <w:tc>
          <w:tcPr>
            <w:tcW w:w="1218" w:type="dxa"/>
            <w:shd w:val="clear" w:color="auto" w:fill="FFFFFF" w:themeFill="background1"/>
          </w:tcPr>
          <w:p w:rsidR="00605407" w:rsidRPr="00C56751" w:rsidRDefault="00605407" w:rsidP="00605407">
            <w:pPr>
              <w:rPr>
                <w:sz w:val="21"/>
                <w:szCs w:val="21"/>
              </w:rPr>
            </w:pPr>
          </w:p>
        </w:tc>
      </w:tr>
      <w:tr w:rsidR="00605407" w:rsidRPr="00C56751" w:rsidTr="00AD1F7D">
        <w:tc>
          <w:tcPr>
            <w:tcW w:w="2258" w:type="dxa"/>
            <w:shd w:val="clear" w:color="auto" w:fill="FFFFFF" w:themeFill="background1"/>
          </w:tcPr>
          <w:p w:rsidR="00605407" w:rsidRPr="00C56751" w:rsidRDefault="00605407" w:rsidP="00605407">
            <w:pPr>
              <w:ind w:leftChars="157" w:left="377"/>
              <w:rPr>
                <w:rFonts w:hAnsi="宋体"/>
                <w:sz w:val="21"/>
                <w:szCs w:val="21"/>
              </w:rPr>
            </w:pPr>
            <w:r w:rsidRPr="00C56751">
              <w:rPr>
                <w:rFonts w:hAnsi="宋体" w:hint="eastAsia"/>
                <w:sz w:val="21"/>
                <w:szCs w:val="21"/>
              </w:rPr>
              <w:t>EFLP</w:t>
            </w:r>
          </w:p>
        </w:tc>
        <w:tc>
          <w:tcPr>
            <w:tcW w:w="2653" w:type="dxa"/>
            <w:shd w:val="clear" w:color="auto" w:fill="FFFFFF" w:themeFill="background1"/>
          </w:tcPr>
          <w:p w:rsidR="00605407" w:rsidRPr="00C56751" w:rsidRDefault="00605407" w:rsidP="00605407">
            <w:pPr>
              <w:ind w:leftChars="132" w:left="317"/>
              <w:jc w:val="left"/>
              <w:rPr>
                <w:sz w:val="21"/>
                <w:szCs w:val="21"/>
              </w:rPr>
            </w:pPr>
            <w:r w:rsidRPr="00C56751">
              <w:rPr>
                <w:rFonts w:hint="eastAsia"/>
                <w:sz w:val="21"/>
                <w:szCs w:val="21"/>
              </w:rPr>
              <w:t>最大量程</w:t>
            </w:r>
          </w:p>
        </w:tc>
        <w:tc>
          <w:tcPr>
            <w:tcW w:w="1226" w:type="dxa"/>
            <w:shd w:val="clear" w:color="auto" w:fill="FFFFFF" w:themeFill="background1"/>
          </w:tcPr>
          <w:p w:rsidR="00605407" w:rsidRPr="00C56751" w:rsidRDefault="00605407" w:rsidP="00605407">
            <w:pPr>
              <w:rPr>
                <w:sz w:val="21"/>
                <w:szCs w:val="21"/>
              </w:rPr>
            </w:pPr>
            <w:r w:rsidRPr="00C56751">
              <w:rPr>
                <w:rFonts w:hint="eastAsia"/>
                <w:sz w:val="21"/>
                <w:szCs w:val="21"/>
              </w:rPr>
              <w:t>DECIMAL</w:t>
            </w:r>
          </w:p>
        </w:tc>
        <w:tc>
          <w:tcPr>
            <w:tcW w:w="1218" w:type="dxa"/>
            <w:shd w:val="clear" w:color="auto" w:fill="FFFFFF" w:themeFill="background1"/>
          </w:tcPr>
          <w:p w:rsidR="00605407" w:rsidRPr="00C56751" w:rsidRDefault="00605407" w:rsidP="00605407">
            <w:pPr>
              <w:rPr>
                <w:sz w:val="21"/>
                <w:szCs w:val="21"/>
              </w:rPr>
            </w:pPr>
          </w:p>
        </w:tc>
      </w:tr>
      <w:tr w:rsidR="00605407" w:rsidRPr="00C56751" w:rsidTr="00AD1F7D">
        <w:tc>
          <w:tcPr>
            <w:tcW w:w="2258" w:type="dxa"/>
            <w:shd w:val="clear" w:color="auto" w:fill="FFFFFF" w:themeFill="background1"/>
          </w:tcPr>
          <w:p w:rsidR="00605407" w:rsidRPr="00C56751" w:rsidRDefault="00605407" w:rsidP="00605407">
            <w:pPr>
              <w:ind w:leftChars="157" w:left="377"/>
              <w:rPr>
                <w:rFonts w:hAnsi="宋体"/>
                <w:sz w:val="21"/>
                <w:szCs w:val="21"/>
              </w:rPr>
            </w:pPr>
            <w:r w:rsidRPr="00C56751">
              <w:rPr>
                <w:rFonts w:hAnsi="宋体" w:hint="eastAsia"/>
                <w:sz w:val="21"/>
                <w:szCs w:val="21"/>
              </w:rPr>
              <w:t>PSLP</w:t>
            </w:r>
          </w:p>
        </w:tc>
        <w:tc>
          <w:tcPr>
            <w:tcW w:w="2653" w:type="dxa"/>
            <w:shd w:val="clear" w:color="auto" w:fill="FFFFFF" w:themeFill="background1"/>
          </w:tcPr>
          <w:p w:rsidR="00605407" w:rsidRPr="00C56751" w:rsidRDefault="00605407" w:rsidP="00605407">
            <w:pPr>
              <w:ind w:leftChars="132" w:left="317"/>
              <w:jc w:val="left"/>
              <w:rPr>
                <w:sz w:val="21"/>
                <w:szCs w:val="21"/>
              </w:rPr>
            </w:pPr>
            <w:r w:rsidRPr="00C56751">
              <w:rPr>
                <w:rFonts w:hint="eastAsia"/>
                <w:sz w:val="21"/>
                <w:szCs w:val="21"/>
              </w:rPr>
              <w:t>参数标识号</w:t>
            </w:r>
          </w:p>
        </w:tc>
        <w:tc>
          <w:tcPr>
            <w:tcW w:w="1226" w:type="dxa"/>
            <w:shd w:val="clear" w:color="auto" w:fill="FFFFFF" w:themeFill="background1"/>
          </w:tcPr>
          <w:p w:rsidR="00605407" w:rsidRPr="00C56751" w:rsidRDefault="00605407" w:rsidP="00605407">
            <w:pPr>
              <w:rPr>
                <w:sz w:val="21"/>
                <w:szCs w:val="21"/>
              </w:rPr>
            </w:pPr>
            <w:r w:rsidRPr="00C56751">
              <w:rPr>
                <w:rFonts w:hint="eastAsia"/>
                <w:sz w:val="21"/>
                <w:szCs w:val="21"/>
              </w:rPr>
              <w:t>CHAR</w:t>
            </w:r>
            <w:r w:rsidRPr="00C56751">
              <w:rPr>
                <w:rFonts w:hint="eastAsia"/>
                <w:sz w:val="21"/>
                <w:szCs w:val="21"/>
              </w:rPr>
              <w:t>（</w:t>
            </w:r>
            <w:r w:rsidRPr="00C56751">
              <w:rPr>
                <w:rFonts w:hint="eastAsia"/>
                <w:sz w:val="21"/>
                <w:szCs w:val="21"/>
              </w:rPr>
              <w:t>4</w:t>
            </w:r>
            <w:r w:rsidRPr="00C56751">
              <w:rPr>
                <w:rFonts w:hint="eastAsia"/>
                <w:sz w:val="21"/>
                <w:szCs w:val="21"/>
              </w:rPr>
              <w:t>）</w:t>
            </w:r>
          </w:p>
        </w:tc>
        <w:tc>
          <w:tcPr>
            <w:tcW w:w="1218" w:type="dxa"/>
            <w:shd w:val="clear" w:color="auto" w:fill="FFFFFF" w:themeFill="background1"/>
          </w:tcPr>
          <w:p w:rsidR="00605407" w:rsidRPr="00C56751" w:rsidRDefault="00605407" w:rsidP="00605407">
            <w:pPr>
              <w:rPr>
                <w:sz w:val="21"/>
                <w:szCs w:val="21"/>
              </w:rPr>
            </w:pPr>
          </w:p>
        </w:tc>
      </w:tr>
      <w:tr w:rsidR="00605407" w:rsidRPr="00C56751" w:rsidTr="00AD1F7D">
        <w:tc>
          <w:tcPr>
            <w:tcW w:w="2258" w:type="dxa"/>
            <w:shd w:val="clear" w:color="auto" w:fill="FFFFFF" w:themeFill="background1"/>
          </w:tcPr>
          <w:p w:rsidR="00605407" w:rsidRPr="00C56751" w:rsidRDefault="00605407" w:rsidP="00605407">
            <w:pPr>
              <w:ind w:leftChars="157" w:left="377"/>
              <w:rPr>
                <w:rFonts w:hAnsi="宋体"/>
                <w:sz w:val="21"/>
                <w:szCs w:val="21"/>
              </w:rPr>
            </w:pPr>
            <w:r w:rsidRPr="00C56751">
              <w:rPr>
                <w:rFonts w:hAnsi="宋体" w:hint="eastAsia"/>
                <w:sz w:val="21"/>
                <w:szCs w:val="21"/>
              </w:rPr>
              <w:t>RCVC</w:t>
            </w:r>
          </w:p>
        </w:tc>
        <w:tc>
          <w:tcPr>
            <w:tcW w:w="2653" w:type="dxa"/>
            <w:shd w:val="clear" w:color="auto" w:fill="FFFFFF" w:themeFill="background1"/>
          </w:tcPr>
          <w:p w:rsidR="00605407" w:rsidRPr="00C56751" w:rsidRDefault="00605407" w:rsidP="00605407">
            <w:pPr>
              <w:ind w:leftChars="132" w:left="317"/>
              <w:jc w:val="left"/>
              <w:rPr>
                <w:sz w:val="21"/>
                <w:szCs w:val="21"/>
              </w:rPr>
            </w:pPr>
            <w:r w:rsidRPr="00C56751">
              <w:rPr>
                <w:rFonts w:hint="eastAsia"/>
                <w:sz w:val="21"/>
                <w:szCs w:val="21"/>
              </w:rPr>
              <w:t>检测指令类型码</w:t>
            </w:r>
          </w:p>
        </w:tc>
        <w:tc>
          <w:tcPr>
            <w:tcW w:w="1226" w:type="dxa"/>
            <w:shd w:val="clear" w:color="auto" w:fill="FFFFFF" w:themeFill="background1"/>
          </w:tcPr>
          <w:p w:rsidR="00605407" w:rsidRPr="00C56751" w:rsidRDefault="00605407" w:rsidP="00605407">
            <w:pPr>
              <w:rPr>
                <w:sz w:val="21"/>
                <w:szCs w:val="21"/>
              </w:rPr>
            </w:pPr>
            <w:r w:rsidRPr="00C56751">
              <w:rPr>
                <w:rFonts w:hint="eastAsia"/>
                <w:sz w:val="21"/>
                <w:szCs w:val="21"/>
              </w:rPr>
              <w:t>CHAR</w:t>
            </w:r>
            <w:r w:rsidRPr="00C56751">
              <w:rPr>
                <w:rFonts w:hint="eastAsia"/>
                <w:sz w:val="21"/>
                <w:szCs w:val="21"/>
              </w:rPr>
              <w:t>（</w:t>
            </w:r>
            <w:r w:rsidRPr="00C56751">
              <w:rPr>
                <w:rFonts w:hint="eastAsia"/>
                <w:sz w:val="21"/>
                <w:szCs w:val="21"/>
              </w:rPr>
              <w:t>2</w:t>
            </w:r>
            <w:r w:rsidRPr="00C56751">
              <w:rPr>
                <w:rFonts w:hint="eastAsia"/>
                <w:sz w:val="21"/>
                <w:szCs w:val="21"/>
              </w:rPr>
              <w:t>）</w:t>
            </w:r>
          </w:p>
        </w:tc>
        <w:tc>
          <w:tcPr>
            <w:tcW w:w="1218" w:type="dxa"/>
            <w:shd w:val="clear" w:color="auto" w:fill="FFFFFF" w:themeFill="background1"/>
          </w:tcPr>
          <w:p w:rsidR="00605407" w:rsidRPr="00C56751" w:rsidRDefault="00605407" w:rsidP="00605407">
            <w:pPr>
              <w:rPr>
                <w:sz w:val="21"/>
                <w:szCs w:val="21"/>
              </w:rPr>
            </w:pPr>
          </w:p>
        </w:tc>
      </w:tr>
      <w:tr w:rsidR="00605407" w:rsidRPr="00C56751" w:rsidTr="00AD1F7D">
        <w:tc>
          <w:tcPr>
            <w:tcW w:w="2258" w:type="dxa"/>
            <w:shd w:val="clear" w:color="auto" w:fill="FFFFFF" w:themeFill="background1"/>
          </w:tcPr>
          <w:p w:rsidR="00605407" w:rsidRPr="00C56751" w:rsidRDefault="00605407" w:rsidP="00605407">
            <w:pPr>
              <w:ind w:leftChars="157" w:left="377"/>
              <w:rPr>
                <w:rFonts w:hAnsi="宋体"/>
                <w:sz w:val="21"/>
                <w:szCs w:val="21"/>
              </w:rPr>
            </w:pPr>
            <w:r w:rsidRPr="00C56751">
              <w:rPr>
                <w:rFonts w:hAnsi="宋体" w:hint="eastAsia"/>
                <w:sz w:val="21"/>
                <w:szCs w:val="21"/>
              </w:rPr>
              <w:t>PCNLX</w:t>
            </w:r>
          </w:p>
        </w:tc>
        <w:tc>
          <w:tcPr>
            <w:tcW w:w="2653" w:type="dxa"/>
            <w:shd w:val="clear" w:color="auto" w:fill="FFFFFF" w:themeFill="background1"/>
          </w:tcPr>
          <w:p w:rsidR="00605407" w:rsidRPr="00C56751" w:rsidRDefault="00605407" w:rsidP="00605407">
            <w:pPr>
              <w:ind w:leftChars="132" w:left="317"/>
              <w:jc w:val="left"/>
              <w:rPr>
                <w:sz w:val="21"/>
                <w:szCs w:val="21"/>
              </w:rPr>
            </w:pPr>
            <w:proofErr w:type="gramStart"/>
            <w:r w:rsidRPr="00C56751">
              <w:rPr>
                <w:rFonts w:hint="eastAsia"/>
                <w:sz w:val="21"/>
                <w:szCs w:val="21"/>
              </w:rPr>
              <w:t>指令组</w:t>
            </w:r>
            <w:proofErr w:type="gramEnd"/>
            <w:r w:rsidRPr="00C56751">
              <w:rPr>
                <w:rFonts w:hint="eastAsia"/>
                <w:sz w:val="21"/>
                <w:szCs w:val="21"/>
              </w:rPr>
              <w:t>索引号</w:t>
            </w:r>
          </w:p>
        </w:tc>
        <w:tc>
          <w:tcPr>
            <w:tcW w:w="1226" w:type="dxa"/>
            <w:shd w:val="clear" w:color="auto" w:fill="FFFFFF" w:themeFill="background1"/>
          </w:tcPr>
          <w:p w:rsidR="00605407" w:rsidRPr="00C56751" w:rsidRDefault="00605407" w:rsidP="00605407">
            <w:pPr>
              <w:rPr>
                <w:sz w:val="21"/>
                <w:szCs w:val="21"/>
              </w:rPr>
            </w:pPr>
            <w:r w:rsidRPr="00C56751">
              <w:rPr>
                <w:rFonts w:hint="eastAsia"/>
                <w:sz w:val="21"/>
                <w:szCs w:val="21"/>
              </w:rPr>
              <w:t>INT</w:t>
            </w:r>
          </w:p>
        </w:tc>
        <w:tc>
          <w:tcPr>
            <w:tcW w:w="1218" w:type="dxa"/>
            <w:shd w:val="clear" w:color="auto" w:fill="FFFFFF" w:themeFill="background1"/>
          </w:tcPr>
          <w:p w:rsidR="00605407" w:rsidRPr="00C56751" w:rsidRDefault="00605407" w:rsidP="00605407">
            <w:pPr>
              <w:rPr>
                <w:sz w:val="21"/>
                <w:szCs w:val="21"/>
              </w:rPr>
            </w:pPr>
          </w:p>
        </w:tc>
      </w:tr>
      <w:tr w:rsidR="00605407" w:rsidRPr="00C56751" w:rsidTr="00AD1F7D">
        <w:tc>
          <w:tcPr>
            <w:tcW w:w="2258" w:type="dxa"/>
            <w:shd w:val="clear" w:color="auto" w:fill="FFFFFF" w:themeFill="background1"/>
          </w:tcPr>
          <w:p w:rsidR="00605407" w:rsidRPr="00C56751" w:rsidRDefault="00605407" w:rsidP="00605407">
            <w:pPr>
              <w:ind w:leftChars="157" w:left="377"/>
              <w:rPr>
                <w:rFonts w:hAnsi="宋体"/>
                <w:sz w:val="21"/>
                <w:szCs w:val="21"/>
              </w:rPr>
            </w:pPr>
            <w:r w:rsidRPr="00C56751">
              <w:rPr>
                <w:rFonts w:hAnsi="宋体" w:hint="eastAsia"/>
                <w:sz w:val="21"/>
                <w:szCs w:val="21"/>
              </w:rPr>
              <w:t>LCFFS</w:t>
            </w:r>
          </w:p>
        </w:tc>
        <w:tc>
          <w:tcPr>
            <w:tcW w:w="2653" w:type="dxa"/>
            <w:shd w:val="clear" w:color="auto" w:fill="FFFFFF" w:themeFill="background1"/>
          </w:tcPr>
          <w:p w:rsidR="00605407" w:rsidRPr="00C56751" w:rsidRDefault="00605407" w:rsidP="00605407">
            <w:pPr>
              <w:ind w:leftChars="132" w:left="317"/>
              <w:jc w:val="left"/>
              <w:rPr>
                <w:sz w:val="21"/>
                <w:szCs w:val="21"/>
              </w:rPr>
            </w:pPr>
            <w:r w:rsidRPr="00C56751">
              <w:rPr>
                <w:rFonts w:hint="eastAsia"/>
                <w:sz w:val="21"/>
                <w:szCs w:val="21"/>
              </w:rPr>
              <w:t>分段校正数组编号</w:t>
            </w:r>
          </w:p>
        </w:tc>
        <w:tc>
          <w:tcPr>
            <w:tcW w:w="1226" w:type="dxa"/>
            <w:shd w:val="clear" w:color="auto" w:fill="FFFFFF" w:themeFill="background1"/>
          </w:tcPr>
          <w:p w:rsidR="00605407" w:rsidRPr="00C56751" w:rsidRDefault="00605407" w:rsidP="00605407">
            <w:pPr>
              <w:rPr>
                <w:sz w:val="21"/>
                <w:szCs w:val="21"/>
              </w:rPr>
            </w:pPr>
            <w:r w:rsidRPr="00C56751">
              <w:rPr>
                <w:rFonts w:hint="eastAsia"/>
                <w:sz w:val="21"/>
                <w:szCs w:val="21"/>
              </w:rPr>
              <w:t>CHAR</w:t>
            </w:r>
            <w:r w:rsidRPr="00C56751">
              <w:rPr>
                <w:rFonts w:hint="eastAsia"/>
                <w:sz w:val="21"/>
                <w:szCs w:val="21"/>
              </w:rPr>
              <w:t>（</w:t>
            </w:r>
            <w:r w:rsidRPr="00C56751">
              <w:rPr>
                <w:rFonts w:hint="eastAsia"/>
                <w:sz w:val="21"/>
                <w:szCs w:val="21"/>
              </w:rPr>
              <w:t>6</w:t>
            </w:r>
            <w:r w:rsidRPr="00C56751">
              <w:rPr>
                <w:rFonts w:hint="eastAsia"/>
                <w:sz w:val="21"/>
                <w:szCs w:val="21"/>
              </w:rPr>
              <w:t>）</w:t>
            </w:r>
          </w:p>
        </w:tc>
        <w:tc>
          <w:tcPr>
            <w:tcW w:w="1218" w:type="dxa"/>
            <w:shd w:val="clear" w:color="auto" w:fill="FFFFFF" w:themeFill="background1"/>
          </w:tcPr>
          <w:p w:rsidR="00605407" w:rsidRPr="00C56751" w:rsidRDefault="00605407" w:rsidP="00605407">
            <w:pPr>
              <w:rPr>
                <w:sz w:val="21"/>
                <w:szCs w:val="21"/>
              </w:rPr>
            </w:pPr>
          </w:p>
        </w:tc>
      </w:tr>
      <w:tr w:rsidR="00605407" w:rsidRPr="00C56751" w:rsidTr="00AD1F7D">
        <w:tc>
          <w:tcPr>
            <w:tcW w:w="2258" w:type="dxa"/>
            <w:shd w:val="clear" w:color="auto" w:fill="FFFFFF" w:themeFill="background1"/>
          </w:tcPr>
          <w:p w:rsidR="00605407" w:rsidRPr="00C56751" w:rsidRDefault="00605407" w:rsidP="00605407">
            <w:pPr>
              <w:ind w:leftChars="157" w:left="377"/>
              <w:rPr>
                <w:rFonts w:hAnsi="宋体"/>
                <w:sz w:val="21"/>
                <w:szCs w:val="21"/>
              </w:rPr>
            </w:pPr>
            <w:r w:rsidRPr="00C56751">
              <w:rPr>
                <w:rFonts w:hAnsi="宋体" w:hint="eastAsia"/>
                <w:sz w:val="21"/>
                <w:szCs w:val="21"/>
              </w:rPr>
              <w:t xml:space="preserve">CPROC       </w:t>
            </w:r>
          </w:p>
        </w:tc>
        <w:tc>
          <w:tcPr>
            <w:tcW w:w="2653" w:type="dxa"/>
            <w:shd w:val="clear" w:color="auto" w:fill="FFFFFF" w:themeFill="background1"/>
          </w:tcPr>
          <w:p w:rsidR="00605407" w:rsidRPr="00C56751" w:rsidRDefault="00E83736" w:rsidP="00605407">
            <w:pPr>
              <w:ind w:leftChars="132" w:left="317"/>
              <w:jc w:val="left"/>
              <w:rPr>
                <w:sz w:val="21"/>
                <w:szCs w:val="21"/>
              </w:rPr>
            </w:pPr>
            <w:r w:rsidRPr="00C56751">
              <w:rPr>
                <w:rFonts w:hint="eastAsia"/>
                <w:sz w:val="21"/>
                <w:szCs w:val="21"/>
              </w:rPr>
              <w:t>监</w:t>
            </w:r>
            <w:r w:rsidR="00605407" w:rsidRPr="00C56751">
              <w:rPr>
                <w:rFonts w:hint="eastAsia"/>
                <w:sz w:val="21"/>
                <w:szCs w:val="21"/>
              </w:rPr>
              <w:t>测周期</w:t>
            </w:r>
          </w:p>
        </w:tc>
        <w:tc>
          <w:tcPr>
            <w:tcW w:w="1226" w:type="dxa"/>
            <w:shd w:val="clear" w:color="auto" w:fill="FFFFFF" w:themeFill="background1"/>
          </w:tcPr>
          <w:p w:rsidR="00605407" w:rsidRPr="00C56751" w:rsidRDefault="00605407" w:rsidP="00605407">
            <w:pPr>
              <w:rPr>
                <w:sz w:val="21"/>
                <w:szCs w:val="21"/>
              </w:rPr>
            </w:pPr>
            <w:r w:rsidRPr="00C56751">
              <w:rPr>
                <w:rFonts w:hint="eastAsia"/>
                <w:sz w:val="21"/>
                <w:szCs w:val="21"/>
              </w:rPr>
              <w:t>INT</w:t>
            </w:r>
          </w:p>
        </w:tc>
        <w:tc>
          <w:tcPr>
            <w:tcW w:w="1218" w:type="dxa"/>
            <w:shd w:val="clear" w:color="auto" w:fill="FFFFFF" w:themeFill="background1"/>
          </w:tcPr>
          <w:p w:rsidR="00605407" w:rsidRPr="00C56751" w:rsidRDefault="00605407" w:rsidP="00605407">
            <w:pPr>
              <w:rPr>
                <w:sz w:val="21"/>
                <w:szCs w:val="21"/>
              </w:rPr>
            </w:pPr>
          </w:p>
        </w:tc>
      </w:tr>
      <w:tr w:rsidR="00605407" w:rsidRPr="00C56751" w:rsidTr="00AD1F7D">
        <w:tc>
          <w:tcPr>
            <w:tcW w:w="2258" w:type="dxa"/>
            <w:shd w:val="clear" w:color="auto" w:fill="FFFFFF" w:themeFill="background1"/>
          </w:tcPr>
          <w:p w:rsidR="00605407" w:rsidRPr="00C56751" w:rsidRDefault="00077EA0" w:rsidP="00605407">
            <w:pPr>
              <w:ind w:leftChars="115" w:left="276" w:firstLineChars="50" w:firstLine="105"/>
              <w:rPr>
                <w:rFonts w:hAnsi="宋体"/>
                <w:sz w:val="21"/>
                <w:szCs w:val="21"/>
              </w:rPr>
            </w:pPr>
            <w:r w:rsidRPr="00C56751">
              <w:rPr>
                <w:rFonts w:hAnsi="宋体" w:hint="eastAsia"/>
                <w:sz w:val="21"/>
                <w:szCs w:val="21"/>
              </w:rPr>
              <w:t>GW</w:t>
            </w:r>
            <w:r w:rsidR="00605407" w:rsidRPr="00C56751">
              <w:rPr>
                <w:rFonts w:hAnsi="宋体" w:hint="eastAsia"/>
                <w:sz w:val="21"/>
                <w:szCs w:val="21"/>
              </w:rPr>
              <w:t>T</w:t>
            </w:r>
            <w:r w:rsidRPr="00C56751">
              <w:rPr>
                <w:rFonts w:hAnsi="宋体" w:hint="eastAsia"/>
                <w:sz w:val="21"/>
                <w:szCs w:val="21"/>
              </w:rPr>
              <w:t>V</w:t>
            </w:r>
          </w:p>
        </w:tc>
        <w:tc>
          <w:tcPr>
            <w:tcW w:w="2653" w:type="dxa"/>
            <w:shd w:val="clear" w:color="auto" w:fill="FFFFFF" w:themeFill="background1"/>
          </w:tcPr>
          <w:p w:rsidR="00605407" w:rsidRPr="00C56751" w:rsidRDefault="00AD1F7D" w:rsidP="00605407">
            <w:pPr>
              <w:ind w:leftChars="132" w:left="317"/>
              <w:jc w:val="left"/>
              <w:rPr>
                <w:sz w:val="21"/>
                <w:szCs w:val="21"/>
              </w:rPr>
            </w:pPr>
            <w:r w:rsidRPr="00C56751">
              <w:rPr>
                <w:rFonts w:hint="eastAsia"/>
                <w:sz w:val="21"/>
                <w:szCs w:val="21"/>
              </w:rPr>
              <w:t>天然气脱水率</w:t>
            </w:r>
            <w:r w:rsidR="00077EA0" w:rsidRPr="00C56751">
              <w:rPr>
                <w:rFonts w:hint="eastAsia"/>
                <w:sz w:val="21"/>
                <w:szCs w:val="21"/>
              </w:rPr>
              <w:t>均值</w:t>
            </w:r>
          </w:p>
        </w:tc>
        <w:tc>
          <w:tcPr>
            <w:tcW w:w="1226" w:type="dxa"/>
            <w:shd w:val="clear" w:color="auto" w:fill="FFFFFF" w:themeFill="background1"/>
          </w:tcPr>
          <w:p w:rsidR="00605407" w:rsidRPr="00C56751" w:rsidRDefault="00605407" w:rsidP="00605407">
            <w:pPr>
              <w:rPr>
                <w:sz w:val="21"/>
                <w:szCs w:val="21"/>
              </w:rPr>
            </w:pPr>
            <w:r w:rsidRPr="00C56751">
              <w:rPr>
                <w:rFonts w:hint="eastAsia"/>
                <w:sz w:val="21"/>
                <w:szCs w:val="21"/>
              </w:rPr>
              <w:t>DECIMAL</w:t>
            </w:r>
          </w:p>
        </w:tc>
        <w:tc>
          <w:tcPr>
            <w:tcW w:w="1218" w:type="dxa"/>
            <w:shd w:val="clear" w:color="auto" w:fill="FFFFFF" w:themeFill="background1"/>
          </w:tcPr>
          <w:p w:rsidR="00605407" w:rsidRPr="00C56751" w:rsidRDefault="00605407" w:rsidP="00605407">
            <w:pPr>
              <w:rPr>
                <w:sz w:val="21"/>
                <w:szCs w:val="21"/>
              </w:rPr>
            </w:pPr>
          </w:p>
        </w:tc>
      </w:tr>
      <w:tr w:rsidR="00605407" w:rsidRPr="00C56751" w:rsidTr="00AD1F7D">
        <w:tc>
          <w:tcPr>
            <w:tcW w:w="2258" w:type="dxa"/>
            <w:shd w:val="clear" w:color="auto" w:fill="FFFFFF" w:themeFill="background1"/>
          </w:tcPr>
          <w:p w:rsidR="00605407" w:rsidRPr="00C56751" w:rsidRDefault="00077EA0" w:rsidP="00605407">
            <w:pPr>
              <w:ind w:leftChars="115" w:left="276" w:firstLineChars="50" w:firstLine="105"/>
              <w:rPr>
                <w:rFonts w:hAnsi="宋体"/>
                <w:sz w:val="21"/>
                <w:szCs w:val="21"/>
              </w:rPr>
            </w:pPr>
            <w:r w:rsidRPr="00C56751">
              <w:rPr>
                <w:rFonts w:hAnsi="宋体" w:hint="eastAsia"/>
                <w:sz w:val="21"/>
                <w:szCs w:val="21"/>
              </w:rPr>
              <w:t>G</w:t>
            </w:r>
            <w:r w:rsidR="00605407" w:rsidRPr="00C56751">
              <w:rPr>
                <w:rFonts w:hAnsi="宋体" w:hint="eastAsia"/>
                <w:sz w:val="21"/>
                <w:szCs w:val="21"/>
              </w:rPr>
              <w:t>TM</w:t>
            </w:r>
            <w:r w:rsidRPr="00C56751">
              <w:rPr>
                <w:rFonts w:hAnsi="宋体" w:hint="eastAsia"/>
                <w:sz w:val="21"/>
                <w:szCs w:val="21"/>
              </w:rPr>
              <w:t>CS</w:t>
            </w:r>
          </w:p>
        </w:tc>
        <w:tc>
          <w:tcPr>
            <w:tcW w:w="2653" w:type="dxa"/>
            <w:shd w:val="clear" w:color="auto" w:fill="FFFFFF" w:themeFill="background1"/>
          </w:tcPr>
          <w:p w:rsidR="00605407" w:rsidRPr="00C56751" w:rsidRDefault="00AD1F7D" w:rsidP="00605407">
            <w:pPr>
              <w:ind w:leftChars="132" w:left="317"/>
              <w:jc w:val="left"/>
              <w:rPr>
                <w:sz w:val="21"/>
                <w:szCs w:val="21"/>
              </w:rPr>
            </w:pPr>
            <w:r w:rsidRPr="00C56751">
              <w:rPr>
                <w:rFonts w:hint="eastAsia"/>
                <w:sz w:val="21"/>
                <w:szCs w:val="21"/>
              </w:rPr>
              <w:t>天然气烃露点控制系数</w:t>
            </w:r>
          </w:p>
        </w:tc>
        <w:tc>
          <w:tcPr>
            <w:tcW w:w="1226" w:type="dxa"/>
            <w:shd w:val="clear" w:color="auto" w:fill="FFFFFF" w:themeFill="background1"/>
          </w:tcPr>
          <w:p w:rsidR="00605407" w:rsidRPr="00C56751" w:rsidRDefault="00605407" w:rsidP="00605407">
            <w:pPr>
              <w:rPr>
                <w:sz w:val="21"/>
                <w:szCs w:val="21"/>
              </w:rPr>
            </w:pPr>
            <w:r w:rsidRPr="00C56751">
              <w:rPr>
                <w:rFonts w:hint="eastAsia"/>
                <w:sz w:val="21"/>
                <w:szCs w:val="21"/>
              </w:rPr>
              <w:t>DECIMAL</w:t>
            </w:r>
          </w:p>
        </w:tc>
        <w:tc>
          <w:tcPr>
            <w:tcW w:w="1218" w:type="dxa"/>
            <w:shd w:val="clear" w:color="auto" w:fill="FFFFFF" w:themeFill="background1"/>
          </w:tcPr>
          <w:p w:rsidR="00605407" w:rsidRPr="00C56751" w:rsidRDefault="00605407" w:rsidP="00605407">
            <w:pPr>
              <w:rPr>
                <w:sz w:val="21"/>
                <w:szCs w:val="21"/>
              </w:rPr>
            </w:pPr>
          </w:p>
        </w:tc>
      </w:tr>
      <w:tr w:rsidR="00605407" w:rsidRPr="00C56751" w:rsidTr="00AD1F7D">
        <w:tc>
          <w:tcPr>
            <w:tcW w:w="2258" w:type="dxa"/>
            <w:shd w:val="clear" w:color="auto" w:fill="FFFFFF" w:themeFill="background1"/>
          </w:tcPr>
          <w:p w:rsidR="00605407" w:rsidRPr="00C56751" w:rsidRDefault="00605407" w:rsidP="00605407">
            <w:pPr>
              <w:ind w:leftChars="157" w:left="377"/>
              <w:rPr>
                <w:rFonts w:hAnsi="宋体"/>
                <w:sz w:val="21"/>
                <w:szCs w:val="21"/>
              </w:rPr>
            </w:pPr>
            <w:r w:rsidRPr="00C56751">
              <w:rPr>
                <w:rFonts w:hAnsi="宋体" w:hint="eastAsia"/>
                <w:sz w:val="21"/>
                <w:szCs w:val="21"/>
              </w:rPr>
              <w:t>PSCR</w:t>
            </w:r>
          </w:p>
        </w:tc>
        <w:tc>
          <w:tcPr>
            <w:tcW w:w="2653" w:type="dxa"/>
            <w:shd w:val="clear" w:color="auto" w:fill="FFFFFF" w:themeFill="background1"/>
          </w:tcPr>
          <w:p w:rsidR="00605407" w:rsidRPr="00C56751" w:rsidRDefault="00605407" w:rsidP="00605407">
            <w:pPr>
              <w:ind w:leftChars="132" w:left="317"/>
              <w:jc w:val="left"/>
              <w:rPr>
                <w:sz w:val="21"/>
                <w:szCs w:val="21"/>
              </w:rPr>
            </w:pPr>
            <w:r w:rsidRPr="00C56751">
              <w:rPr>
                <w:rFonts w:hint="eastAsia"/>
                <w:sz w:val="21"/>
                <w:szCs w:val="21"/>
              </w:rPr>
              <w:t>前端静压均值</w:t>
            </w:r>
          </w:p>
        </w:tc>
        <w:tc>
          <w:tcPr>
            <w:tcW w:w="1226" w:type="dxa"/>
            <w:shd w:val="clear" w:color="auto" w:fill="FFFFFF" w:themeFill="background1"/>
          </w:tcPr>
          <w:p w:rsidR="00605407" w:rsidRPr="00C56751" w:rsidRDefault="00605407" w:rsidP="00605407">
            <w:pPr>
              <w:rPr>
                <w:sz w:val="21"/>
                <w:szCs w:val="21"/>
              </w:rPr>
            </w:pPr>
            <w:r w:rsidRPr="00C56751">
              <w:rPr>
                <w:rFonts w:hint="eastAsia"/>
                <w:sz w:val="21"/>
                <w:szCs w:val="21"/>
              </w:rPr>
              <w:t>DECIMAL</w:t>
            </w:r>
          </w:p>
        </w:tc>
        <w:tc>
          <w:tcPr>
            <w:tcW w:w="1218" w:type="dxa"/>
            <w:shd w:val="clear" w:color="auto" w:fill="FFFFFF" w:themeFill="background1"/>
          </w:tcPr>
          <w:p w:rsidR="00605407" w:rsidRPr="00C56751" w:rsidRDefault="00605407" w:rsidP="00605407">
            <w:pPr>
              <w:rPr>
                <w:sz w:val="21"/>
                <w:szCs w:val="21"/>
              </w:rPr>
            </w:pPr>
          </w:p>
        </w:tc>
      </w:tr>
      <w:tr w:rsidR="00605407" w:rsidRPr="00C56751" w:rsidTr="00AD1F7D">
        <w:tc>
          <w:tcPr>
            <w:tcW w:w="2258" w:type="dxa"/>
            <w:shd w:val="clear" w:color="auto" w:fill="FFFFFF" w:themeFill="background1"/>
          </w:tcPr>
          <w:p w:rsidR="00605407" w:rsidRPr="00C56751" w:rsidRDefault="00605407" w:rsidP="00605407">
            <w:pPr>
              <w:ind w:leftChars="157" w:left="377"/>
              <w:rPr>
                <w:rFonts w:hAnsi="宋体"/>
                <w:sz w:val="21"/>
                <w:szCs w:val="21"/>
              </w:rPr>
            </w:pPr>
            <w:r w:rsidRPr="00C56751">
              <w:rPr>
                <w:rFonts w:hAnsi="宋体" w:hint="eastAsia"/>
                <w:sz w:val="21"/>
                <w:szCs w:val="21"/>
              </w:rPr>
              <w:t>OBSTC</w:t>
            </w:r>
          </w:p>
        </w:tc>
        <w:tc>
          <w:tcPr>
            <w:tcW w:w="2653" w:type="dxa"/>
            <w:shd w:val="clear" w:color="auto" w:fill="FFFFFF" w:themeFill="background1"/>
          </w:tcPr>
          <w:p w:rsidR="00605407" w:rsidRPr="00C56751" w:rsidRDefault="00605407" w:rsidP="00605407">
            <w:pPr>
              <w:ind w:leftChars="132" w:left="317"/>
              <w:jc w:val="left"/>
              <w:rPr>
                <w:sz w:val="21"/>
                <w:szCs w:val="21"/>
              </w:rPr>
            </w:pPr>
            <w:r w:rsidRPr="00C56751">
              <w:rPr>
                <w:rFonts w:hint="eastAsia"/>
                <w:sz w:val="21"/>
                <w:szCs w:val="21"/>
              </w:rPr>
              <w:t>后端静压均值</w:t>
            </w:r>
          </w:p>
        </w:tc>
        <w:tc>
          <w:tcPr>
            <w:tcW w:w="1226" w:type="dxa"/>
            <w:shd w:val="clear" w:color="auto" w:fill="FFFFFF" w:themeFill="background1"/>
          </w:tcPr>
          <w:p w:rsidR="00605407" w:rsidRPr="00C56751" w:rsidRDefault="00605407" w:rsidP="00605407">
            <w:pPr>
              <w:rPr>
                <w:sz w:val="21"/>
                <w:szCs w:val="21"/>
              </w:rPr>
            </w:pPr>
            <w:r w:rsidRPr="00C56751">
              <w:rPr>
                <w:rFonts w:hint="eastAsia"/>
                <w:sz w:val="21"/>
                <w:szCs w:val="21"/>
              </w:rPr>
              <w:t>DECIMAL</w:t>
            </w:r>
          </w:p>
        </w:tc>
        <w:tc>
          <w:tcPr>
            <w:tcW w:w="1218" w:type="dxa"/>
            <w:shd w:val="clear" w:color="auto" w:fill="FFFFFF" w:themeFill="background1"/>
          </w:tcPr>
          <w:p w:rsidR="00605407" w:rsidRPr="00C56751" w:rsidRDefault="00605407" w:rsidP="00605407">
            <w:pPr>
              <w:rPr>
                <w:sz w:val="21"/>
                <w:szCs w:val="21"/>
              </w:rPr>
            </w:pPr>
          </w:p>
        </w:tc>
      </w:tr>
      <w:tr w:rsidR="00605407" w:rsidRPr="00C56751" w:rsidTr="00AD1F7D">
        <w:tc>
          <w:tcPr>
            <w:tcW w:w="2258" w:type="dxa"/>
            <w:shd w:val="clear" w:color="auto" w:fill="FFFFFF" w:themeFill="background1"/>
          </w:tcPr>
          <w:p w:rsidR="00605407" w:rsidRPr="00C56751" w:rsidRDefault="00605407" w:rsidP="00605407">
            <w:pPr>
              <w:ind w:leftChars="157" w:left="377"/>
              <w:rPr>
                <w:rFonts w:hAnsi="宋体"/>
                <w:sz w:val="21"/>
                <w:szCs w:val="21"/>
              </w:rPr>
            </w:pPr>
            <w:r w:rsidRPr="00C56751">
              <w:rPr>
                <w:rFonts w:hAnsi="宋体" w:hint="eastAsia"/>
                <w:sz w:val="21"/>
                <w:szCs w:val="21"/>
              </w:rPr>
              <w:t>OBS</w:t>
            </w:r>
          </w:p>
        </w:tc>
        <w:tc>
          <w:tcPr>
            <w:tcW w:w="2653" w:type="dxa"/>
            <w:shd w:val="clear" w:color="auto" w:fill="FFFFFF" w:themeFill="background1"/>
          </w:tcPr>
          <w:p w:rsidR="00605407" w:rsidRPr="00C56751" w:rsidRDefault="00605407" w:rsidP="00605407">
            <w:pPr>
              <w:ind w:leftChars="132" w:left="317"/>
              <w:jc w:val="left"/>
              <w:rPr>
                <w:sz w:val="21"/>
                <w:szCs w:val="21"/>
              </w:rPr>
            </w:pPr>
            <w:r w:rsidRPr="00C56751">
              <w:rPr>
                <w:rFonts w:hint="eastAsia"/>
                <w:sz w:val="21"/>
                <w:szCs w:val="21"/>
              </w:rPr>
              <w:t>定压热膨胀系数</w:t>
            </w:r>
          </w:p>
        </w:tc>
        <w:tc>
          <w:tcPr>
            <w:tcW w:w="1226" w:type="dxa"/>
            <w:shd w:val="clear" w:color="auto" w:fill="FFFFFF" w:themeFill="background1"/>
          </w:tcPr>
          <w:p w:rsidR="00605407" w:rsidRPr="00C56751" w:rsidRDefault="00605407" w:rsidP="00605407">
            <w:pPr>
              <w:rPr>
                <w:sz w:val="21"/>
                <w:szCs w:val="21"/>
              </w:rPr>
            </w:pPr>
            <w:r w:rsidRPr="00C56751">
              <w:rPr>
                <w:rFonts w:hint="eastAsia"/>
                <w:sz w:val="21"/>
                <w:szCs w:val="21"/>
              </w:rPr>
              <w:t>DECIMAL</w:t>
            </w:r>
          </w:p>
        </w:tc>
        <w:tc>
          <w:tcPr>
            <w:tcW w:w="1218" w:type="dxa"/>
            <w:shd w:val="clear" w:color="auto" w:fill="FFFFFF" w:themeFill="background1"/>
          </w:tcPr>
          <w:p w:rsidR="00605407" w:rsidRPr="00C56751" w:rsidRDefault="00605407" w:rsidP="00605407">
            <w:pPr>
              <w:rPr>
                <w:sz w:val="21"/>
                <w:szCs w:val="21"/>
              </w:rPr>
            </w:pPr>
          </w:p>
        </w:tc>
      </w:tr>
      <w:tr w:rsidR="00605407" w:rsidRPr="00C56751" w:rsidTr="00AD1F7D">
        <w:tc>
          <w:tcPr>
            <w:tcW w:w="2258" w:type="dxa"/>
            <w:shd w:val="clear" w:color="auto" w:fill="FFFFFF" w:themeFill="background1"/>
          </w:tcPr>
          <w:p w:rsidR="00605407" w:rsidRPr="00C56751" w:rsidRDefault="00605407" w:rsidP="00605407">
            <w:pPr>
              <w:ind w:leftChars="157" w:left="377"/>
              <w:rPr>
                <w:rFonts w:hAnsi="宋体"/>
                <w:sz w:val="21"/>
                <w:szCs w:val="21"/>
              </w:rPr>
            </w:pPr>
            <w:r w:rsidRPr="00C56751">
              <w:rPr>
                <w:rFonts w:hAnsi="宋体" w:hint="eastAsia"/>
                <w:sz w:val="21"/>
                <w:szCs w:val="21"/>
              </w:rPr>
              <w:t>LND</w:t>
            </w:r>
          </w:p>
        </w:tc>
        <w:tc>
          <w:tcPr>
            <w:tcW w:w="2653" w:type="dxa"/>
            <w:shd w:val="clear" w:color="auto" w:fill="FFFFFF" w:themeFill="background1"/>
          </w:tcPr>
          <w:p w:rsidR="00605407" w:rsidRPr="00C56751" w:rsidRDefault="00605407" w:rsidP="00605407">
            <w:pPr>
              <w:ind w:leftChars="132" w:left="317"/>
              <w:jc w:val="left"/>
              <w:rPr>
                <w:sz w:val="21"/>
                <w:szCs w:val="21"/>
              </w:rPr>
            </w:pPr>
            <w:r w:rsidRPr="00C56751">
              <w:rPr>
                <w:rFonts w:hint="eastAsia"/>
                <w:sz w:val="21"/>
                <w:szCs w:val="21"/>
              </w:rPr>
              <w:t>蒸汽饱和度</w:t>
            </w:r>
          </w:p>
        </w:tc>
        <w:tc>
          <w:tcPr>
            <w:tcW w:w="1226" w:type="dxa"/>
            <w:shd w:val="clear" w:color="auto" w:fill="FFFFFF" w:themeFill="background1"/>
          </w:tcPr>
          <w:p w:rsidR="00605407" w:rsidRPr="00C56751" w:rsidRDefault="00605407" w:rsidP="00605407">
            <w:r w:rsidRPr="00C56751">
              <w:rPr>
                <w:rFonts w:hint="eastAsia"/>
                <w:sz w:val="21"/>
                <w:szCs w:val="21"/>
              </w:rPr>
              <w:t>DECIMAL</w:t>
            </w:r>
          </w:p>
        </w:tc>
        <w:tc>
          <w:tcPr>
            <w:tcW w:w="1218" w:type="dxa"/>
            <w:shd w:val="clear" w:color="auto" w:fill="FFFFFF" w:themeFill="background1"/>
          </w:tcPr>
          <w:p w:rsidR="00605407" w:rsidRPr="00C56751" w:rsidRDefault="00605407" w:rsidP="00605407">
            <w:pPr>
              <w:rPr>
                <w:sz w:val="21"/>
                <w:szCs w:val="21"/>
              </w:rPr>
            </w:pPr>
          </w:p>
        </w:tc>
      </w:tr>
      <w:tr w:rsidR="00605407" w:rsidRPr="00C56751" w:rsidTr="00AD1F7D">
        <w:tc>
          <w:tcPr>
            <w:tcW w:w="2258" w:type="dxa"/>
            <w:shd w:val="clear" w:color="auto" w:fill="FFFFFF" w:themeFill="background1"/>
          </w:tcPr>
          <w:p w:rsidR="00605407" w:rsidRPr="00C56751" w:rsidRDefault="00605407" w:rsidP="00605407">
            <w:pPr>
              <w:ind w:leftChars="157" w:left="377"/>
              <w:rPr>
                <w:rFonts w:hAnsi="宋体"/>
                <w:sz w:val="21"/>
                <w:szCs w:val="21"/>
              </w:rPr>
            </w:pPr>
            <w:r w:rsidRPr="00C56751">
              <w:rPr>
                <w:rFonts w:hAnsi="宋体" w:hint="eastAsia"/>
                <w:sz w:val="21"/>
                <w:szCs w:val="21"/>
              </w:rPr>
              <w:t>LNDEXT</w:t>
            </w:r>
          </w:p>
        </w:tc>
        <w:tc>
          <w:tcPr>
            <w:tcW w:w="2653" w:type="dxa"/>
            <w:shd w:val="clear" w:color="auto" w:fill="FFFFFF" w:themeFill="background1"/>
          </w:tcPr>
          <w:p w:rsidR="00605407" w:rsidRPr="00C56751" w:rsidRDefault="00AD1F7D" w:rsidP="00605407">
            <w:pPr>
              <w:ind w:leftChars="132" w:left="317"/>
              <w:jc w:val="left"/>
              <w:rPr>
                <w:sz w:val="21"/>
                <w:szCs w:val="21"/>
              </w:rPr>
            </w:pPr>
            <w:r w:rsidRPr="00C56751">
              <w:rPr>
                <w:rFonts w:hint="eastAsia"/>
                <w:sz w:val="21"/>
                <w:szCs w:val="21"/>
              </w:rPr>
              <w:t>油气</w:t>
            </w:r>
            <w:r w:rsidR="00605407" w:rsidRPr="00C56751">
              <w:rPr>
                <w:rFonts w:hint="eastAsia"/>
                <w:sz w:val="21"/>
                <w:szCs w:val="21"/>
              </w:rPr>
              <w:t>活度系数上界</w:t>
            </w:r>
          </w:p>
        </w:tc>
        <w:tc>
          <w:tcPr>
            <w:tcW w:w="1226" w:type="dxa"/>
            <w:shd w:val="clear" w:color="auto" w:fill="FFFFFF" w:themeFill="background1"/>
          </w:tcPr>
          <w:p w:rsidR="00605407" w:rsidRPr="00C56751" w:rsidRDefault="00605407" w:rsidP="00605407">
            <w:r w:rsidRPr="00C56751">
              <w:rPr>
                <w:rFonts w:hint="eastAsia"/>
                <w:sz w:val="21"/>
                <w:szCs w:val="21"/>
              </w:rPr>
              <w:t>DECIMAL</w:t>
            </w:r>
          </w:p>
        </w:tc>
        <w:tc>
          <w:tcPr>
            <w:tcW w:w="1218" w:type="dxa"/>
            <w:shd w:val="clear" w:color="auto" w:fill="FFFFFF" w:themeFill="background1"/>
          </w:tcPr>
          <w:p w:rsidR="00605407" w:rsidRPr="00C56751" w:rsidRDefault="00605407" w:rsidP="00605407">
            <w:pPr>
              <w:rPr>
                <w:sz w:val="21"/>
                <w:szCs w:val="21"/>
              </w:rPr>
            </w:pPr>
          </w:p>
        </w:tc>
      </w:tr>
      <w:tr w:rsidR="00605407" w:rsidRPr="00C56751" w:rsidTr="00AD1F7D">
        <w:tc>
          <w:tcPr>
            <w:tcW w:w="2258" w:type="dxa"/>
            <w:shd w:val="clear" w:color="auto" w:fill="FFFFFF" w:themeFill="background1"/>
          </w:tcPr>
          <w:p w:rsidR="00605407" w:rsidRPr="00C56751" w:rsidRDefault="00605407" w:rsidP="00605407">
            <w:pPr>
              <w:ind w:leftChars="157" w:left="377"/>
              <w:rPr>
                <w:rFonts w:hAnsi="宋体"/>
                <w:sz w:val="21"/>
                <w:szCs w:val="21"/>
              </w:rPr>
            </w:pPr>
            <w:r w:rsidRPr="00C56751">
              <w:rPr>
                <w:rFonts w:hAnsi="宋体" w:hint="eastAsia"/>
                <w:sz w:val="21"/>
                <w:szCs w:val="21"/>
              </w:rPr>
              <w:t>LNDCNT</w:t>
            </w:r>
          </w:p>
        </w:tc>
        <w:tc>
          <w:tcPr>
            <w:tcW w:w="2653" w:type="dxa"/>
            <w:shd w:val="clear" w:color="auto" w:fill="FFFFFF" w:themeFill="background1"/>
          </w:tcPr>
          <w:p w:rsidR="00605407" w:rsidRPr="00C56751" w:rsidRDefault="00AD1F7D" w:rsidP="00605407">
            <w:pPr>
              <w:ind w:leftChars="132" w:left="317"/>
              <w:jc w:val="left"/>
              <w:rPr>
                <w:sz w:val="21"/>
                <w:szCs w:val="21"/>
              </w:rPr>
            </w:pPr>
            <w:r w:rsidRPr="00C56751">
              <w:rPr>
                <w:rFonts w:hint="eastAsia"/>
                <w:sz w:val="21"/>
                <w:szCs w:val="21"/>
              </w:rPr>
              <w:t>油气</w:t>
            </w:r>
            <w:r w:rsidR="00605407" w:rsidRPr="00C56751">
              <w:rPr>
                <w:rFonts w:hint="eastAsia"/>
                <w:sz w:val="21"/>
                <w:szCs w:val="21"/>
              </w:rPr>
              <w:t>活度系数下界</w:t>
            </w:r>
          </w:p>
        </w:tc>
        <w:tc>
          <w:tcPr>
            <w:tcW w:w="1226" w:type="dxa"/>
            <w:shd w:val="clear" w:color="auto" w:fill="FFFFFF" w:themeFill="background1"/>
          </w:tcPr>
          <w:p w:rsidR="00605407" w:rsidRPr="00C56751" w:rsidRDefault="00605407" w:rsidP="00605407">
            <w:r w:rsidRPr="00C56751">
              <w:rPr>
                <w:rFonts w:hint="eastAsia"/>
                <w:sz w:val="21"/>
                <w:szCs w:val="21"/>
              </w:rPr>
              <w:t>DECIMAL</w:t>
            </w:r>
          </w:p>
        </w:tc>
        <w:tc>
          <w:tcPr>
            <w:tcW w:w="1218" w:type="dxa"/>
            <w:shd w:val="clear" w:color="auto" w:fill="FFFFFF" w:themeFill="background1"/>
          </w:tcPr>
          <w:p w:rsidR="00605407" w:rsidRPr="00C56751" w:rsidRDefault="00605407" w:rsidP="00605407">
            <w:pPr>
              <w:rPr>
                <w:sz w:val="21"/>
                <w:szCs w:val="21"/>
              </w:rPr>
            </w:pPr>
          </w:p>
        </w:tc>
      </w:tr>
      <w:tr w:rsidR="00605407" w:rsidRPr="00C56751" w:rsidTr="00AD1F7D">
        <w:tc>
          <w:tcPr>
            <w:tcW w:w="2258" w:type="dxa"/>
            <w:shd w:val="clear" w:color="auto" w:fill="FFFFFF" w:themeFill="background1"/>
          </w:tcPr>
          <w:p w:rsidR="00605407" w:rsidRPr="00C56751" w:rsidRDefault="00605407" w:rsidP="00605407">
            <w:pPr>
              <w:ind w:leftChars="157" w:left="377"/>
              <w:rPr>
                <w:rFonts w:hAnsi="宋体"/>
                <w:sz w:val="21"/>
                <w:szCs w:val="21"/>
              </w:rPr>
            </w:pPr>
            <w:r w:rsidRPr="00C56751">
              <w:rPr>
                <w:rFonts w:hAnsi="宋体" w:hint="eastAsia"/>
                <w:sz w:val="21"/>
                <w:szCs w:val="21"/>
              </w:rPr>
              <w:t>IMPC</w:t>
            </w:r>
          </w:p>
        </w:tc>
        <w:tc>
          <w:tcPr>
            <w:tcW w:w="2653" w:type="dxa"/>
            <w:shd w:val="clear" w:color="auto" w:fill="FFFFFF" w:themeFill="background1"/>
          </w:tcPr>
          <w:p w:rsidR="00605407" w:rsidRPr="00C56751" w:rsidRDefault="00AD1F7D" w:rsidP="00605407">
            <w:pPr>
              <w:ind w:leftChars="132" w:left="317"/>
              <w:jc w:val="left"/>
              <w:rPr>
                <w:sz w:val="21"/>
                <w:szCs w:val="21"/>
              </w:rPr>
            </w:pPr>
            <w:r w:rsidRPr="00C56751">
              <w:rPr>
                <w:rFonts w:hint="eastAsia"/>
                <w:sz w:val="21"/>
                <w:szCs w:val="21"/>
              </w:rPr>
              <w:t>油气</w:t>
            </w:r>
            <w:r w:rsidR="00605407" w:rsidRPr="00C56751">
              <w:rPr>
                <w:rFonts w:hint="eastAsia"/>
                <w:sz w:val="21"/>
                <w:szCs w:val="21"/>
              </w:rPr>
              <w:t>运动粘度</w:t>
            </w:r>
          </w:p>
        </w:tc>
        <w:tc>
          <w:tcPr>
            <w:tcW w:w="1226" w:type="dxa"/>
            <w:shd w:val="clear" w:color="auto" w:fill="FFFFFF" w:themeFill="background1"/>
          </w:tcPr>
          <w:p w:rsidR="00605407" w:rsidRPr="00C56751" w:rsidRDefault="00605407" w:rsidP="00605407">
            <w:r w:rsidRPr="00C56751">
              <w:rPr>
                <w:rFonts w:hint="eastAsia"/>
                <w:sz w:val="21"/>
                <w:szCs w:val="21"/>
              </w:rPr>
              <w:t>DECIMAL</w:t>
            </w:r>
          </w:p>
        </w:tc>
        <w:tc>
          <w:tcPr>
            <w:tcW w:w="1218" w:type="dxa"/>
            <w:shd w:val="clear" w:color="auto" w:fill="FFFFFF" w:themeFill="background1"/>
          </w:tcPr>
          <w:p w:rsidR="00605407" w:rsidRPr="00C56751" w:rsidRDefault="00605407" w:rsidP="00605407">
            <w:pPr>
              <w:rPr>
                <w:sz w:val="21"/>
                <w:szCs w:val="21"/>
              </w:rPr>
            </w:pPr>
          </w:p>
        </w:tc>
      </w:tr>
      <w:tr w:rsidR="00605407" w:rsidRPr="00C56751" w:rsidTr="00AD1F7D">
        <w:tc>
          <w:tcPr>
            <w:tcW w:w="2258" w:type="dxa"/>
            <w:shd w:val="clear" w:color="auto" w:fill="FFFFFF" w:themeFill="background1"/>
          </w:tcPr>
          <w:p w:rsidR="00605407" w:rsidRPr="00C56751" w:rsidRDefault="00605407" w:rsidP="00605407">
            <w:pPr>
              <w:ind w:leftChars="157" w:left="377"/>
              <w:rPr>
                <w:rFonts w:hAnsi="宋体"/>
                <w:sz w:val="21"/>
                <w:szCs w:val="21"/>
              </w:rPr>
            </w:pPr>
            <w:r w:rsidRPr="00C56751">
              <w:rPr>
                <w:rFonts w:hAnsi="宋体" w:hint="eastAsia"/>
                <w:sz w:val="21"/>
                <w:szCs w:val="21"/>
              </w:rPr>
              <w:t>IMPF</w:t>
            </w:r>
          </w:p>
        </w:tc>
        <w:tc>
          <w:tcPr>
            <w:tcW w:w="2653" w:type="dxa"/>
            <w:shd w:val="clear" w:color="auto" w:fill="FFFFFF" w:themeFill="background1"/>
          </w:tcPr>
          <w:p w:rsidR="00605407" w:rsidRPr="00C56751" w:rsidRDefault="00AD1F7D" w:rsidP="00605407">
            <w:pPr>
              <w:ind w:leftChars="132" w:left="317"/>
              <w:jc w:val="left"/>
              <w:rPr>
                <w:sz w:val="21"/>
                <w:szCs w:val="21"/>
              </w:rPr>
            </w:pPr>
            <w:r w:rsidRPr="00C56751">
              <w:rPr>
                <w:rFonts w:hint="eastAsia"/>
                <w:sz w:val="21"/>
                <w:szCs w:val="21"/>
              </w:rPr>
              <w:t>油气</w:t>
            </w:r>
            <w:r w:rsidR="00605407" w:rsidRPr="00C56751">
              <w:rPr>
                <w:rFonts w:hint="eastAsia"/>
                <w:sz w:val="21"/>
                <w:szCs w:val="21"/>
              </w:rPr>
              <w:t>动力粘度</w:t>
            </w:r>
          </w:p>
        </w:tc>
        <w:tc>
          <w:tcPr>
            <w:tcW w:w="1226" w:type="dxa"/>
            <w:shd w:val="clear" w:color="auto" w:fill="FFFFFF" w:themeFill="background1"/>
          </w:tcPr>
          <w:p w:rsidR="00605407" w:rsidRPr="00C56751" w:rsidRDefault="00605407" w:rsidP="00605407">
            <w:r w:rsidRPr="00C56751">
              <w:rPr>
                <w:rFonts w:hint="eastAsia"/>
                <w:sz w:val="21"/>
                <w:szCs w:val="21"/>
              </w:rPr>
              <w:t>DECIMAL</w:t>
            </w:r>
          </w:p>
        </w:tc>
        <w:tc>
          <w:tcPr>
            <w:tcW w:w="1218" w:type="dxa"/>
            <w:shd w:val="clear" w:color="auto" w:fill="FFFFFF" w:themeFill="background1"/>
          </w:tcPr>
          <w:p w:rsidR="00605407" w:rsidRPr="00C56751" w:rsidRDefault="00605407" w:rsidP="00605407">
            <w:pPr>
              <w:rPr>
                <w:sz w:val="21"/>
                <w:szCs w:val="21"/>
              </w:rPr>
            </w:pPr>
          </w:p>
        </w:tc>
      </w:tr>
      <w:tr w:rsidR="00605407" w:rsidRPr="00C56751" w:rsidTr="00AD1F7D">
        <w:tc>
          <w:tcPr>
            <w:tcW w:w="2258" w:type="dxa"/>
            <w:shd w:val="clear" w:color="auto" w:fill="FFFFFF" w:themeFill="background1"/>
          </w:tcPr>
          <w:p w:rsidR="00605407" w:rsidRPr="00C56751" w:rsidRDefault="00605407" w:rsidP="00605407">
            <w:pPr>
              <w:ind w:leftChars="157" w:left="377"/>
              <w:rPr>
                <w:rFonts w:hAnsi="宋体"/>
                <w:sz w:val="21"/>
                <w:szCs w:val="21"/>
              </w:rPr>
            </w:pPr>
            <w:r w:rsidRPr="00C56751">
              <w:rPr>
                <w:rFonts w:hAnsi="宋体" w:hint="eastAsia"/>
                <w:sz w:val="21"/>
                <w:szCs w:val="21"/>
              </w:rPr>
              <w:t>VTMCS</w:t>
            </w:r>
          </w:p>
        </w:tc>
        <w:tc>
          <w:tcPr>
            <w:tcW w:w="2653" w:type="dxa"/>
            <w:shd w:val="clear" w:color="auto" w:fill="FFFFFF" w:themeFill="background1"/>
          </w:tcPr>
          <w:p w:rsidR="00605407" w:rsidRPr="00C56751" w:rsidRDefault="00605407" w:rsidP="00605407">
            <w:pPr>
              <w:ind w:leftChars="132" w:left="317"/>
              <w:jc w:val="left"/>
              <w:rPr>
                <w:sz w:val="21"/>
                <w:szCs w:val="21"/>
              </w:rPr>
            </w:pPr>
            <w:r w:rsidRPr="00C56751">
              <w:rPr>
                <w:rFonts w:hint="eastAsia"/>
                <w:sz w:val="21"/>
                <w:szCs w:val="21"/>
              </w:rPr>
              <w:t>节流膨胀校正系数</w:t>
            </w:r>
          </w:p>
        </w:tc>
        <w:tc>
          <w:tcPr>
            <w:tcW w:w="1226" w:type="dxa"/>
            <w:shd w:val="clear" w:color="auto" w:fill="FFFFFF" w:themeFill="background1"/>
          </w:tcPr>
          <w:p w:rsidR="00605407" w:rsidRPr="00C56751" w:rsidRDefault="00605407" w:rsidP="00605407">
            <w:r w:rsidRPr="00C56751">
              <w:rPr>
                <w:rFonts w:hint="eastAsia"/>
                <w:sz w:val="21"/>
                <w:szCs w:val="21"/>
              </w:rPr>
              <w:t>DECIMAL</w:t>
            </w:r>
          </w:p>
        </w:tc>
        <w:tc>
          <w:tcPr>
            <w:tcW w:w="1218" w:type="dxa"/>
            <w:shd w:val="clear" w:color="auto" w:fill="FFFFFF" w:themeFill="background1"/>
          </w:tcPr>
          <w:p w:rsidR="00605407" w:rsidRPr="00C56751" w:rsidRDefault="00605407" w:rsidP="00605407">
            <w:pPr>
              <w:rPr>
                <w:sz w:val="21"/>
                <w:szCs w:val="21"/>
              </w:rPr>
            </w:pPr>
          </w:p>
        </w:tc>
      </w:tr>
      <w:tr w:rsidR="00605407" w:rsidRPr="00C56751" w:rsidTr="00AD1F7D">
        <w:tc>
          <w:tcPr>
            <w:tcW w:w="2258" w:type="dxa"/>
            <w:shd w:val="clear" w:color="auto" w:fill="FFFFFF" w:themeFill="background1"/>
          </w:tcPr>
          <w:p w:rsidR="00605407" w:rsidRPr="00C56751" w:rsidRDefault="00605407" w:rsidP="00605407">
            <w:pPr>
              <w:ind w:leftChars="157" w:left="377"/>
              <w:rPr>
                <w:rFonts w:hAnsi="宋体"/>
                <w:sz w:val="21"/>
                <w:szCs w:val="21"/>
              </w:rPr>
            </w:pPr>
            <w:r w:rsidRPr="00C56751">
              <w:rPr>
                <w:rFonts w:hAnsi="宋体" w:hint="eastAsia"/>
                <w:sz w:val="21"/>
                <w:szCs w:val="21"/>
              </w:rPr>
              <w:t xml:space="preserve">CTPM        </w:t>
            </w:r>
          </w:p>
        </w:tc>
        <w:tc>
          <w:tcPr>
            <w:tcW w:w="2653" w:type="dxa"/>
            <w:shd w:val="clear" w:color="auto" w:fill="FFFFFF" w:themeFill="background1"/>
          </w:tcPr>
          <w:p w:rsidR="00605407" w:rsidRPr="00C56751" w:rsidRDefault="00605407" w:rsidP="00605407">
            <w:pPr>
              <w:ind w:leftChars="132" w:left="317"/>
              <w:jc w:val="left"/>
              <w:rPr>
                <w:sz w:val="21"/>
                <w:szCs w:val="21"/>
              </w:rPr>
            </w:pPr>
            <w:r w:rsidRPr="00C56751">
              <w:rPr>
                <w:rFonts w:hint="eastAsia"/>
                <w:sz w:val="21"/>
                <w:szCs w:val="21"/>
              </w:rPr>
              <w:t>校正温度下界</w:t>
            </w:r>
          </w:p>
        </w:tc>
        <w:tc>
          <w:tcPr>
            <w:tcW w:w="1226" w:type="dxa"/>
            <w:shd w:val="clear" w:color="auto" w:fill="FFFFFF" w:themeFill="background1"/>
          </w:tcPr>
          <w:p w:rsidR="00605407" w:rsidRPr="00C56751" w:rsidRDefault="00605407" w:rsidP="00605407">
            <w:r w:rsidRPr="00C56751">
              <w:rPr>
                <w:rFonts w:hint="eastAsia"/>
                <w:sz w:val="21"/>
                <w:szCs w:val="21"/>
              </w:rPr>
              <w:t>DECIMAL</w:t>
            </w:r>
          </w:p>
        </w:tc>
        <w:tc>
          <w:tcPr>
            <w:tcW w:w="1218" w:type="dxa"/>
            <w:shd w:val="clear" w:color="auto" w:fill="FFFFFF" w:themeFill="background1"/>
          </w:tcPr>
          <w:p w:rsidR="00605407" w:rsidRPr="00C56751" w:rsidRDefault="00605407" w:rsidP="00605407">
            <w:pPr>
              <w:rPr>
                <w:sz w:val="21"/>
                <w:szCs w:val="21"/>
              </w:rPr>
            </w:pPr>
          </w:p>
        </w:tc>
      </w:tr>
      <w:tr w:rsidR="00605407" w:rsidRPr="00C56751" w:rsidTr="00AD1F7D">
        <w:tc>
          <w:tcPr>
            <w:tcW w:w="2258" w:type="dxa"/>
            <w:shd w:val="clear" w:color="auto" w:fill="FFFFFF" w:themeFill="background1"/>
          </w:tcPr>
          <w:p w:rsidR="00605407" w:rsidRPr="00C56751" w:rsidRDefault="00605407" w:rsidP="00605407">
            <w:pPr>
              <w:ind w:leftChars="157" w:left="377"/>
              <w:rPr>
                <w:rFonts w:hAnsi="宋体"/>
                <w:sz w:val="21"/>
                <w:szCs w:val="21"/>
              </w:rPr>
            </w:pPr>
            <w:r w:rsidRPr="00C56751">
              <w:rPr>
                <w:rFonts w:hAnsi="宋体" w:hint="eastAsia"/>
                <w:sz w:val="21"/>
                <w:szCs w:val="21"/>
              </w:rPr>
              <w:t xml:space="preserve">MVRIDS        </w:t>
            </w:r>
          </w:p>
        </w:tc>
        <w:tc>
          <w:tcPr>
            <w:tcW w:w="2653" w:type="dxa"/>
            <w:shd w:val="clear" w:color="auto" w:fill="FFFFFF" w:themeFill="background1"/>
          </w:tcPr>
          <w:p w:rsidR="00605407" w:rsidRPr="00C56751" w:rsidRDefault="00605407" w:rsidP="00605407">
            <w:pPr>
              <w:ind w:leftChars="132" w:left="317"/>
              <w:jc w:val="left"/>
              <w:rPr>
                <w:sz w:val="21"/>
                <w:szCs w:val="21"/>
              </w:rPr>
            </w:pPr>
            <w:r w:rsidRPr="00C56751">
              <w:rPr>
                <w:rFonts w:hint="eastAsia"/>
                <w:sz w:val="21"/>
                <w:szCs w:val="21"/>
              </w:rPr>
              <w:t>测量基准流量</w:t>
            </w:r>
          </w:p>
        </w:tc>
        <w:tc>
          <w:tcPr>
            <w:tcW w:w="1226" w:type="dxa"/>
            <w:shd w:val="clear" w:color="auto" w:fill="FFFFFF" w:themeFill="background1"/>
          </w:tcPr>
          <w:p w:rsidR="00605407" w:rsidRPr="00C56751" w:rsidRDefault="00605407" w:rsidP="00605407">
            <w:r w:rsidRPr="00C56751">
              <w:rPr>
                <w:rFonts w:hint="eastAsia"/>
                <w:sz w:val="21"/>
                <w:szCs w:val="21"/>
              </w:rPr>
              <w:t>DECIMAL</w:t>
            </w:r>
          </w:p>
        </w:tc>
        <w:tc>
          <w:tcPr>
            <w:tcW w:w="1218" w:type="dxa"/>
            <w:shd w:val="clear" w:color="auto" w:fill="FFFFFF" w:themeFill="background1"/>
          </w:tcPr>
          <w:p w:rsidR="00605407" w:rsidRPr="00C56751" w:rsidRDefault="00605407" w:rsidP="00605407">
            <w:pPr>
              <w:rPr>
                <w:sz w:val="21"/>
                <w:szCs w:val="21"/>
              </w:rPr>
            </w:pPr>
          </w:p>
        </w:tc>
      </w:tr>
      <w:tr w:rsidR="00605407" w:rsidRPr="00C56751" w:rsidTr="00AD1F7D">
        <w:tc>
          <w:tcPr>
            <w:tcW w:w="2258" w:type="dxa"/>
            <w:shd w:val="clear" w:color="auto" w:fill="FFFFFF" w:themeFill="background1"/>
          </w:tcPr>
          <w:p w:rsidR="00605407" w:rsidRPr="00C56751" w:rsidRDefault="00605407" w:rsidP="00605407">
            <w:pPr>
              <w:ind w:leftChars="157" w:left="377"/>
              <w:rPr>
                <w:rFonts w:hAnsi="宋体"/>
                <w:sz w:val="21"/>
                <w:szCs w:val="21"/>
              </w:rPr>
            </w:pPr>
            <w:r w:rsidRPr="00C56751">
              <w:rPr>
                <w:rFonts w:hAnsi="宋体" w:hint="eastAsia"/>
                <w:sz w:val="21"/>
                <w:szCs w:val="21"/>
              </w:rPr>
              <w:t xml:space="preserve">NTSEQ       </w:t>
            </w:r>
          </w:p>
        </w:tc>
        <w:tc>
          <w:tcPr>
            <w:tcW w:w="2653" w:type="dxa"/>
            <w:shd w:val="clear" w:color="auto" w:fill="FFFFFF" w:themeFill="background1"/>
          </w:tcPr>
          <w:p w:rsidR="00605407" w:rsidRPr="00C56751" w:rsidRDefault="00605407" w:rsidP="00605407">
            <w:pPr>
              <w:ind w:firstLineChars="150" w:firstLine="315"/>
              <w:jc w:val="left"/>
              <w:rPr>
                <w:sz w:val="21"/>
                <w:szCs w:val="21"/>
              </w:rPr>
            </w:pPr>
            <w:r w:rsidRPr="00C56751">
              <w:rPr>
                <w:rFonts w:hint="eastAsia"/>
                <w:sz w:val="21"/>
                <w:szCs w:val="21"/>
              </w:rPr>
              <w:t>脱脂液等</w:t>
            </w:r>
            <w:proofErr w:type="gramStart"/>
            <w:r w:rsidRPr="00C56751">
              <w:rPr>
                <w:rFonts w:hint="eastAsia"/>
                <w:sz w:val="21"/>
                <w:szCs w:val="21"/>
              </w:rPr>
              <w:t>焓</w:t>
            </w:r>
            <w:proofErr w:type="gramEnd"/>
            <w:r w:rsidRPr="00C56751">
              <w:rPr>
                <w:rFonts w:hint="eastAsia"/>
                <w:sz w:val="21"/>
                <w:szCs w:val="21"/>
              </w:rPr>
              <w:t>系数</w:t>
            </w:r>
          </w:p>
        </w:tc>
        <w:tc>
          <w:tcPr>
            <w:tcW w:w="1226" w:type="dxa"/>
            <w:shd w:val="clear" w:color="auto" w:fill="FFFFFF" w:themeFill="background1"/>
          </w:tcPr>
          <w:p w:rsidR="00605407" w:rsidRPr="00C56751" w:rsidRDefault="00605407" w:rsidP="00605407">
            <w:r w:rsidRPr="00C56751">
              <w:rPr>
                <w:rFonts w:hint="eastAsia"/>
                <w:sz w:val="21"/>
                <w:szCs w:val="21"/>
              </w:rPr>
              <w:t>DECIMAL</w:t>
            </w:r>
          </w:p>
        </w:tc>
        <w:tc>
          <w:tcPr>
            <w:tcW w:w="1218" w:type="dxa"/>
            <w:shd w:val="clear" w:color="auto" w:fill="FFFFFF" w:themeFill="background1"/>
          </w:tcPr>
          <w:p w:rsidR="00605407" w:rsidRPr="00C56751" w:rsidRDefault="00605407" w:rsidP="00605407">
            <w:pPr>
              <w:rPr>
                <w:sz w:val="21"/>
                <w:szCs w:val="21"/>
              </w:rPr>
            </w:pPr>
          </w:p>
        </w:tc>
      </w:tr>
      <w:tr w:rsidR="00605407" w:rsidRPr="00C56751" w:rsidTr="00AD1F7D">
        <w:tc>
          <w:tcPr>
            <w:tcW w:w="2258" w:type="dxa"/>
            <w:shd w:val="clear" w:color="auto" w:fill="FFFFFF" w:themeFill="background1"/>
          </w:tcPr>
          <w:p w:rsidR="00605407" w:rsidRPr="00C56751" w:rsidRDefault="00605407" w:rsidP="00605407">
            <w:pPr>
              <w:ind w:leftChars="157" w:left="377"/>
              <w:rPr>
                <w:rFonts w:hAnsi="宋体"/>
                <w:sz w:val="21"/>
                <w:szCs w:val="21"/>
              </w:rPr>
            </w:pPr>
            <w:r w:rsidRPr="00C56751">
              <w:rPr>
                <w:rFonts w:hAnsi="宋体" w:hint="eastAsia"/>
                <w:sz w:val="21"/>
                <w:szCs w:val="21"/>
              </w:rPr>
              <w:t xml:space="preserve">TIDNZ      </w:t>
            </w:r>
          </w:p>
        </w:tc>
        <w:tc>
          <w:tcPr>
            <w:tcW w:w="2653" w:type="dxa"/>
            <w:shd w:val="clear" w:color="auto" w:fill="FFFFFF" w:themeFill="background1"/>
          </w:tcPr>
          <w:p w:rsidR="00605407" w:rsidRPr="00C56751" w:rsidRDefault="00605407" w:rsidP="00605407">
            <w:pPr>
              <w:ind w:leftChars="132" w:left="317"/>
              <w:jc w:val="left"/>
              <w:rPr>
                <w:sz w:val="21"/>
                <w:szCs w:val="21"/>
              </w:rPr>
            </w:pPr>
            <w:r w:rsidRPr="00C56751">
              <w:rPr>
                <w:rFonts w:hint="eastAsia"/>
                <w:sz w:val="21"/>
                <w:szCs w:val="21"/>
              </w:rPr>
              <w:t>脱脂液绝热交换系数</w:t>
            </w:r>
          </w:p>
        </w:tc>
        <w:tc>
          <w:tcPr>
            <w:tcW w:w="1226" w:type="dxa"/>
            <w:shd w:val="clear" w:color="auto" w:fill="FFFFFF" w:themeFill="background1"/>
          </w:tcPr>
          <w:p w:rsidR="00605407" w:rsidRPr="00C56751" w:rsidRDefault="00605407" w:rsidP="00605407">
            <w:r w:rsidRPr="00C56751">
              <w:rPr>
                <w:rFonts w:hint="eastAsia"/>
                <w:sz w:val="21"/>
                <w:szCs w:val="21"/>
              </w:rPr>
              <w:t>DECIMAL</w:t>
            </w:r>
          </w:p>
        </w:tc>
        <w:tc>
          <w:tcPr>
            <w:tcW w:w="1218" w:type="dxa"/>
            <w:shd w:val="clear" w:color="auto" w:fill="FFFFFF" w:themeFill="background1"/>
          </w:tcPr>
          <w:p w:rsidR="00605407" w:rsidRPr="00C56751" w:rsidRDefault="00605407" w:rsidP="00605407">
            <w:pPr>
              <w:rPr>
                <w:sz w:val="21"/>
                <w:szCs w:val="21"/>
              </w:rPr>
            </w:pPr>
          </w:p>
        </w:tc>
      </w:tr>
      <w:tr w:rsidR="00605407" w:rsidRPr="00C56751" w:rsidTr="00AD1F7D">
        <w:tc>
          <w:tcPr>
            <w:tcW w:w="2258" w:type="dxa"/>
            <w:shd w:val="clear" w:color="auto" w:fill="FFFFFF" w:themeFill="background1"/>
          </w:tcPr>
          <w:p w:rsidR="00605407" w:rsidRPr="00C56751" w:rsidRDefault="00AD1F7D" w:rsidP="00605407">
            <w:pPr>
              <w:ind w:leftChars="157" w:left="377"/>
              <w:rPr>
                <w:rFonts w:hAnsi="宋体"/>
                <w:sz w:val="21"/>
                <w:szCs w:val="21"/>
              </w:rPr>
            </w:pPr>
            <w:r w:rsidRPr="00C56751">
              <w:rPr>
                <w:rFonts w:hAnsi="宋体" w:hint="eastAsia"/>
                <w:sz w:val="21"/>
                <w:szCs w:val="21"/>
              </w:rPr>
              <w:t>DCRV</w:t>
            </w:r>
          </w:p>
        </w:tc>
        <w:tc>
          <w:tcPr>
            <w:tcW w:w="2653" w:type="dxa"/>
            <w:shd w:val="clear" w:color="auto" w:fill="FFFFFF" w:themeFill="background1"/>
          </w:tcPr>
          <w:p w:rsidR="00605407" w:rsidRPr="00C56751" w:rsidRDefault="00605407" w:rsidP="00AD1F7D">
            <w:pPr>
              <w:jc w:val="left"/>
              <w:rPr>
                <w:sz w:val="21"/>
                <w:szCs w:val="21"/>
              </w:rPr>
            </w:pPr>
            <w:r w:rsidRPr="00C56751">
              <w:rPr>
                <w:rFonts w:hint="eastAsia"/>
                <w:sz w:val="21"/>
                <w:szCs w:val="21"/>
              </w:rPr>
              <w:t xml:space="preserve">   </w:t>
            </w:r>
            <w:r w:rsidRPr="00C56751">
              <w:rPr>
                <w:rFonts w:hint="eastAsia"/>
                <w:sz w:val="21"/>
                <w:szCs w:val="21"/>
              </w:rPr>
              <w:t>基准</w:t>
            </w:r>
            <w:r w:rsidR="00AD1F7D" w:rsidRPr="00C56751">
              <w:rPr>
                <w:rFonts w:hint="eastAsia"/>
                <w:sz w:val="21"/>
                <w:szCs w:val="21"/>
              </w:rPr>
              <w:t>导压系数</w:t>
            </w:r>
          </w:p>
        </w:tc>
        <w:tc>
          <w:tcPr>
            <w:tcW w:w="1226" w:type="dxa"/>
            <w:shd w:val="clear" w:color="auto" w:fill="FFFFFF" w:themeFill="background1"/>
          </w:tcPr>
          <w:p w:rsidR="00605407" w:rsidRPr="00C56751" w:rsidRDefault="00605407" w:rsidP="00605407">
            <w:r w:rsidRPr="00C56751">
              <w:rPr>
                <w:rFonts w:hint="eastAsia"/>
                <w:sz w:val="21"/>
                <w:szCs w:val="21"/>
              </w:rPr>
              <w:t>DECIMAL</w:t>
            </w:r>
          </w:p>
        </w:tc>
        <w:tc>
          <w:tcPr>
            <w:tcW w:w="1218" w:type="dxa"/>
            <w:shd w:val="clear" w:color="auto" w:fill="FFFFFF" w:themeFill="background1"/>
          </w:tcPr>
          <w:p w:rsidR="00605407" w:rsidRPr="00C56751" w:rsidRDefault="00605407" w:rsidP="00605407">
            <w:pPr>
              <w:rPr>
                <w:sz w:val="21"/>
                <w:szCs w:val="21"/>
              </w:rPr>
            </w:pPr>
          </w:p>
        </w:tc>
      </w:tr>
    </w:tbl>
    <w:p w:rsidR="00BF0E22" w:rsidRPr="00C56751" w:rsidRDefault="00BF0E22" w:rsidP="00BF0E22"/>
    <w:p w:rsidR="00DD422D" w:rsidRPr="00C56751" w:rsidRDefault="00DD422D" w:rsidP="00DD422D">
      <w:pPr>
        <w:spacing w:line="240" w:lineRule="auto"/>
        <w:ind w:firstLineChars="1830" w:firstLine="3843"/>
        <w:rPr>
          <w:rFonts w:hAnsi="宋体"/>
          <w:sz w:val="21"/>
          <w:szCs w:val="21"/>
        </w:rPr>
      </w:pPr>
      <w:r w:rsidRPr="00C56751">
        <w:rPr>
          <w:rFonts w:hAnsi="宋体" w:hint="eastAsia"/>
          <w:sz w:val="21"/>
          <w:szCs w:val="21"/>
        </w:rPr>
        <w:lastRenderedPageBreak/>
        <w:t>表</w:t>
      </w:r>
      <w:r w:rsidRPr="00C56751">
        <w:rPr>
          <w:rFonts w:hAnsi="宋体" w:hint="eastAsia"/>
          <w:sz w:val="21"/>
          <w:szCs w:val="21"/>
        </w:rPr>
        <w:t xml:space="preserve">3.3  </w:t>
      </w:r>
      <w:r w:rsidR="00605407" w:rsidRPr="00C56751">
        <w:rPr>
          <w:rFonts w:hAnsi="宋体" w:hint="eastAsia"/>
          <w:sz w:val="21"/>
          <w:szCs w:val="21"/>
        </w:rPr>
        <w:t>生产</w:t>
      </w:r>
      <w:r w:rsidR="00D30B6C" w:rsidRPr="00C56751">
        <w:rPr>
          <w:rFonts w:hAnsi="宋体" w:hint="eastAsia"/>
          <w:sz w:val="21"/>
          <w:szCs w:val="21"/>
        </w:rPr>
        <w:t>状态数据</w:t>
      </w:r>
      <w:r w:rsidRPr="00C56751">
        <w:rPr>
          <w:rFonts w:hAnsi="宋体" w:hint="eastAsia"/>
          <w:sz w:val="21"/>
          <w:szCs w:val="21"/>
        </w:rPr>
        <w:t>表</w:t>
      </w:r>
      <w:r w:rsidRPr="00C56751">
        <w:rPr>
          <w:rFonts w:hAnsi="宋体" w:hint="eastAsia"/>
          <w:sz w:val="21"/>
          <w:szCs w:val="21"/>
        </w:rPr>
        <w:t xml:space="preserve"> </w:t>
      </w:r>
    </w:p>
    <w:p w:rsidR="00605407" w:rsidRPr="00C56751" w:rsidRDefault="00DD422D" w:rsidP="003A7386">
      <w:pPr>
        <w:spacing w:beforeLines="50" w:before="120" w:line="240" w:lineRule="auto"/>
        <w:jc w:val="left"/>
        <w:rPr>
          <w:sz w:val="21"/>
          <w:szCs w:val="21"/>
        </w:rPr>
      </w:pPr>
      <w:r w:rsidRPr="00C56751">
        <w:rPr>
          <w:rFonts w:hint="eastAsia"/>
          <w:sz w:val="21"/>
          <w:szCs w:val="21"/>
        </w:rPr>
        <w:t xml:space="preserve">                        </w:t>
      </w:r>
      <w:r w:rsidR="00D30B6C" w:rsidRPr="00C56751">
        <w:rPr>
          <w:rFonts w:hint="eastAsia"/>
          <w:sz w:val="21"/>
          <w:szCs w:val="21"/>
        </w:rPr>
        <w:t xml:space="preserve">      </w:t>
      </w:r>
      <w:r w:rsidR="00605407" w:rsidRPr="00C56751">
        <w:rPr>
          <w:rFonts w:hint="eastAsia"/>
          <w:sz w:val="21"/>
          <w:szCs w:val="21"/>
        </w:rPr>
        <w:t xml:space="preserve"> </w:t>
      </w:r>
      <w:r w:rsidRPr="00C56751">
        <w:rPr>
          <w:rFonts w:hint="eastAsia"/>
          <w:sz w:val="21"/>
          <w:szCs w:val="21"/>
        </w:rPr>
        <w:t xml:space="preserve">Tab. </w:t>
      </w:r>
      <w:proofErr w:type="gramStart"/>
      <w:r w:rsidRPr="00C56751">
        <w:rPr>
          <w:rFonts w:hint="eastAsia"/>
          <w:sz w:val="21"/>
          <w:szCs w:val="21"/>
        </w:rPr>
        <w:t xml:space="preserve">3.3  </w:t>
      </w:r>
      <w:r w:rsidR="00D30B6C" w:rsidRPr="00C56751">
        <w:rPr>
          <w:rFonts w:hint="eastAsia"/>
          <w:sz w:val="21"/>
          <w:szCs w:val="21"/>
        </w:rPr>
        <w:t>Pro</w:t>
      </w:r>
      <w:r w:rsidR="00605407" w:rsidRPr="00C56751">
        <w:rPr>
          <w:rFonts w:hint="eastAsia"/>
          <w:sz w:val="21"/>
          <w:szCs w:val="21"/>
        </w:rPr>
        <w:t>duction</w:t>
      </w:r>
      <w:proofErr w:type="gramEnd"/>
      <w:r w:rsidR="00D30B6C" w:rsidRPr="00C56751">
        <w:rPr>
          <w:rFonts w:hint="eastAsia"/>
          <w:sz w:val="21"/>
          <w:szCs w:val="21"/>
        </w:rPr>
        <w:t xml:space="preserve"> status data</w:t>
      </w:r>
      <w:r w:rsidRPr="00C56751">
        <w:rPr>
          <w:rFonts w:hint="eastAsia"/>
          <w:sz w:val="21"/>
          <w:szCs w:val="21"/>
        </w:rPr>
        <w:t xml:space="preserve"> table</w:t>
      </w:r>
    </w:p>
    <w:tbl>
      <w:tblPr>
        <w:tblStyle w:val="af"/>
        <w:tblW w:w="0" w:type="auto"/>
        <w:tblInd w:w="867" w:type="dxa"/>
        <w:shd w:val="clear" w:color="auto" w:fill="FFFFFF" w:themeFill="background1"/>
        <w:tblLook w:val="04A0" w:firstRow="1" w:lastRow="0" w:firstColumn="1" w:lastColumn="0" w:noHBand="0" w:noVBand="1"/>
      </w:tblPr>
      <w:tblGrid>
        <w:gridCol w:w="2289"/>
        <w:gridCol w:w="2394"/>
        <w:gridCol w:w="1443"/>
        <w:gridCol w:w="1229"/>
      </w:tblGrid>
      <w:tr w:rsidR="00605407" w:rsidRPr="00C56751" w:rsidTr="00605407">
        <w:trPr>
          <w:cnfStyle w:val="100000000000" w:firstRow="1" w:lastRow="0" w:firstColumn="0" w:lastColumn="0" w:oddVBand="0" w:evenVBand="0" w:oddHBand="0" w:evenHBand="0" w:firstRowFirstColumn="0" w:firstRowLastColumn="0" w:lastRowFirstColumn="0" w:lastRowLastColumn="0"/>
        </w:trPr>
        <w:tc>
          <w:tcPr>
            <w:tcW w:w="2289" w:type="dxa"/>
            <w:tcBorders>
              <w:top w:val="single" w:sz="4" w:space="0" w:color="000000"/>
            </w:tcBorders>
            <w:shd w:val="clear" w:color="auto" w:fill="FFFFFF" w:themeFill="background1"/>
          </w:tcPr>
          <w:p w:rsidR="00605407" w:rsidRPr="00C56751" w:rsidRDefault="00605407" w:rsidP="00605407">
            <w:pPr>
              <w:ind w:leftChars="132" w:left="317" w:firstLineChars="50" w:firstLine="105"/>
              <w:rPr>
                <w:sz w:val="21"/>
                <w:szCs w:val="21"/>
              </w:rPr>
            </w:pPr>
            <w:r w:rsidRPr="00C56751">
              <w:rPr>
                <w:rFonts w:hint="eastAsia"/>
                <w:sz w:val="21"/>
                <w:szCs w:val="21"/>
              </w:rPr>
              <w:t>字段</w:t>
            </w:r>
          </w:p>
        </w:tc>
        <w:tc>
          <w:tcPr>
            <w:tcW w:w="2394" w:type="dxa"/>
            <w:tcBorders>
              <w:top w:val="single" w:sz="4" w:space="0" w:color="000000"/>
            </w:tcBorders>
            <w:shd w:val="clear" w:color="auto" w:fill="FFFFFF" w:themeFill="background1"/>
          </w:tcPr>
          <w:p w:rsidR="00605407" w:rsidRPr="00C56751" w:rsidRDefault="00605407" w:rsidP="00605407">
            <w:pPr>
              <w:ind w:leftChars="132" w:left="317"/>
              <w:rPr>
                <w:sz w:val="21"/>
                <w:szCs w:val="21"/>
              </w:rPr>
            </w:pPr>
            <w:r w:rsidRPr="00C56751">
              <w:rPr>
                <w:rFonts w:hint="eastAsia"/>
                <w:sz w:val="21"/>
                <w:szCs w:val="21"/>
              </w:rPr>
              <w:t>描述</w:t>
            </w:r>
          </w:p>
        </w:tc>
        <w:tc>
          <w:tcPr>
            <w:tcW w:w="1443" w:type="dxa"/>
            <w:tcBorders>
              <w:top w:val="single" w:sz="4" w:space="0" w:color="000000"/>
            </w:tcBorders>
            <w:shd w:val="clear" w:color="auto" w:fill="FFFFFF" w:themeFill="background1"/>
          </w:tcPr>
          <w:p w:rsidR="00605407" w:rsidRPr="00C56751" w:rsidRDefault="00605407" w:rsidP="00605407">
            <w:pPr>
              <w:rPr>
                <w:sz w:val="21"/>
                <w:szCs w:val="21"/>
              </w:rPr>
            </w:pPr>
            <w:r w:rsidRPr="00C56751">
              <w:rPr>
                <w:rFonts w:hint="eastAsia"/>
                <w:sz w:val="21"/>
                <w:szCs w:val="21"/>
              </w:rPr>
              <w:t>数据类型</w:t>
            </w:r>
          </w:p>
        </w:tc>
        <w:tc>
          <w:tcPr>
            <w:tcW w:w="1229" w:type="dxa"/>
            <w:tcBorders>
              <w:top w:val="single" w:sz="4" w:space="0" w:color="000000"/>
            </w:tcBorders>
            <w:shd w:val="clear" w:color="auto" w:fill="FFFFFF" w:themeFill="background1"/>
          </w:tcPr>
          <w:p w:rsidR="00605407" w:rsidRPr="00C56751" w:rsidRDefault="00605407" w:rsidP="00605407">
            <w:pPr>
              <w:rPr>
                <w:sz w:val="21"/>
                <w:szCs w:val="21"/>
              </w:rPr>
            </w:pPr>
            <w:r w:rsidRPr="00C56751">
              <w:rPr>
                <w:rFonts w:hint="eastAsia"/>
                <w:sz w:val="21"/>
                <w:szCs w:val="21"/>
              </w:rPr>
              <w:t>主键</w:t>
            </w:r>
            <w:r w:rsidRPr="00C56751">
              <w:rPr>
                <w:rFonts w:hint="eastAsia"/>
                <w:sz w:val="21"/>
                <w:szCs w:val="21"/>
              </w:rPr>
              <w:t>/</w:t>
            </w:r>
            <w:proofErr w:type="gramStart"/>
            <w:r w:rsidRPr="00C56751">
              <w:rPr>
                <w:rFonts w:hint="eastAsia"/>
                <w:sz w:val="21"/>
                <w:szCs w:val="21"/>
              </w:rPr>
              <w:t>外键</w:t>
            </w:r>
            <w:proofErr w:type="gramEnd"/>
          </w:p>
        </w:tc>
      </w:tr>
      <w:tr w:rsidR="00605407" w:rsidRPr="00C56751" w:rsidTr="00605407">
        <w:tc>
          <w:tcPr>
            <w:tcW w:w="2289" w:type="dxa"/>
            <w:shd w:val="clear" w:color="auto" w:fill="FFFFFF" w:themeFill="background1"/>
          </w:tcPr>
          <w:p w:rsidR="00605407" w:rsidRPr="00C56751" w:rsidRDefault="00605407" w:rsidP="00605407">
            <w:pPr>
              <w:ind w:leftChars="157" w:left="377"/>
              <w:rPr>
                <w:rFonts w:hAnsi="宋体"/>
                <w:sz w:val="21"/>
                <w:szCs w:val="21"/>
              </w:rPr>
            </w:pPr>
            <w:r w:rsidRPr="00C56751">
              <w:rPr>
                <w:rFonts w:hAnsi="宋体" w:hint="eastAsia"/>
                <w:sz w:val="21"/>
                <w:szCs w:val="21"/>
              </w:rPr>
              <w:t>RSQN</w:t>
            </w:r>
          </w:p>
        </w:tc>
        <w:tc>
          <w:tcPr>
            <w:tcW w:w="2394" w:type="dxa"/>
            <w:shd w:val="clear" w:color="auto" w:fill="FFFFFF" w:themeFill="background1"/>
          </w:tcPr>
          <w:p w:rsidR="00605407" w:rsidRPr="00C56751" w:rsidRDefault="00605407" w:rsidP="00605407">
            <w:pPr>
              <w:ind w:leftChars="132" w:left="317"/>
              <w:jc w:val="left"/>
              <w:rPr>
                <w:sz w:val="21"/>
                <w:szCs w:val="21"/>
              </w:rPr>
            </w:pPr>
            <w:r w:rsidRPr="00C56751">
              <w:rPr>
                <w:rFonts w:hint="eastAsia"/>
                <w:sz w:val="21"/>
                <w:szCs w:val="21"/>
              </w:rPr>
              <w:t>记录序号</w:t>
            </w:r>
          </w:p>
        </w:tc>
        <w:tc>
          <w:tcPr>
            <w:tcW w:w="1443" w:type="dxa"/>
            <w:shd w:val="clear" w:color="auto" w:fill="FFFFFF" w:themeFill="background1"/>
          </w:tcPr>
          <w:p w:rsidR="00605407" w:rsidRPr="00C56751" w:rsidRDefault="00605407" w:rsidP="00605407">
            <w:pPr>
              <w:rPr>
                <w:sz w:val="21"/>
                <w:szCs w:val="21"/>
              </w:rPr>
            </w:pPr>
            <w:r w:rsidRPr="00C56751">
              <w:rPr>
                <w:rFonts w:hint="eastAsia"/>
                <w:sz w:val="21"/>
                <w:szCs w:val="21"/>
              </w:rPr>
              <w:t>INT</w:t>
            </w:r>
          </w:p>
        </w:tc>
        <w:tc>
          <w:tcPr>
            <w:tcW w:w="1229" w:type="dxa"/>
            <w:shd w:val="clear" w:color="auto" w:fill="FFFFFF" w:themeFill="background1"/>
          </w:tcPr>
          <w:p w:rsidR="00605407" w:rsidRPr="00C56751" w:rsidRDefault="00605407" w:rsidP="00605407">
            <w:pPr>
              <w:rPr>
                <w:sz w:val="21"/>
                <w:szCs w:val="21"/>
              </w:rPr>
            </w:pPr>
            <w:r w:rsidRPr="00C56751">
              <w:rPr>
                <w:rFonts w:hint="eastAsia"/>
                <w:sz w:val="21"/>
                <w:szCs w:val="21"/>
              </w:rPr>
              <w:t>PK</w:t>
            </w:r>
          </w:p>
        </w:tc>
      </w:tr>
      <w:tr w:rsidR="00605407" w:rsidRPr="00C56751" w:rsidTr="00605407">
        <w:trPr>
          <w:trHeight w:val="80"/>
        </w:trPr>
        <w:tc>
          <w:tcPr>
            <w:tcW w:w="2289" w:type="dxa"/>
            <w:shd w:val="clear" w:color="auto" w:fill="FFFFFF" w:themeFill="background1"/>
          </w:tcPr>
          <w:p w:rsidR="00605407" w:rsidRPr="00C56751" w:rsidRDefault="00605407" w:rsidP="00605407">
            <w:pPr>
              <w:ind w:leftChars="157" w:left="377"/>
              <w:rPr>
                <w:rFonts w:hAnsi="宋体"/>
                <w:sz w:val="21"/>
                <w:szCs w:val="21"/>
              </w:rPr>
            </w:pPr>
            <w:r w:rsidRPr="00C56751">
              <w:rPr>
                <w:rFonts w:hAnsi="宋体" w:hint="eastAsia"/>
                <w:sz w:val="21"/>
                <w:szCs w:val="21"/>
              </w:rPr>
              <w:t>PRCMTU</w:t>
            </w:r>
          </w:p>
        </w:tc>
        <w:tc>
          <w:tcPr>
            <w:tcW w:w="2394" w:type="dxa"/>
            <w:shd w:val="clear" w:color="auto" w:fill="FFFFFF" w:themeFill="background1"/>
          </w:tcPr>
          <w:p w:rsidR="00605407" w:rsidRPr="00C56751" w:rsidRDefault="00605407" w:rsidP="00481B9A">
            <w:pPr>
              <w:ind w:leftChars="132" w:left="317"/>
              <w:jc w:val="left"/>
              <w:rPr>
                <w:rFonts w:hAnsi="宋体"/>
                <w:sz w:val="21"/>
                <w:szCs w:val="21"/>
              </w:rPr>
            </w:pPr>
            <w:r w:rsidRPr="00C56751">
              <w:rPr>
                <w:rFonts w:hAnsi="宋体" w:hint="eastAsia"/>
                <w:sz w:val="21"/>
                <w:szCs w:val="21"/>
              </w:rPr>
              <w:t>工艺</w:t>
            </w:r>
            <w:r w:rsidR="00481B9A" w:rsidRPr="00C56751">
              <w:rPr>
                <w:rFonts w:hAnsi="宋体" w:hint="eastAsia"/>
                <w:sz w:val="21"/>
                <w:szCs w:val="21"/>
              </w:rPr>
              <w:t>序号</w:t>
            </w:r>
          </w:p>
        </w:tc>
        <w:tc>
          <w:tcPr>
            <w:tcW w:w="1443" w:type="dxa"/>
            <w:shd w:val="clear" w:color="auto" w:fill="FFFFFF" w:themeFill="background1"/>
          </w:tcPr>
          <w:p w:rsidR="00605407" w:rsidRPr="00C56751" w:rsidRDefault="00605407" w:rsidP="00605407">
            <w:pPr>
              <w:rPr>
                <w:sz w:val="21"/>
                <w:szCs w:val="21"/>
              </w:rPr>
            </w:pPr>
            <w:r w:rsidRPr="00C56751">
              <w:rPr>
                <w:rFonts w:hint="eastAsia"/>
                <w:sz w:val="21"/>
                <w:szCs w:val="21"/>
              </w:rPr>
              <w:t>INT</w:t>
            </w:r>
          </w:p>
        </w:tc>
        <w:tc>
          <w:tcPr>
            <w:tcW w:w="1229" w:type="dxa"/>
            <w:shd w:val="clear" w:color="auto" w:fill="FFFFFF" w:themeFill="background1"/>
          </w:tcPr>
          <w:p w:rsidR="00605407" w:rsidRPr="00C56751" w:rsidRDefault="00605407" w:rsidP="00605407">
            <w:pPr>
              <w:rPr>
                <w:sz w:val="21"/>
                <w:szCs w:val="21"/>
              </w:rPr>
            </w:pPr>
            <w:r w:rsidRPr="00C56751">
              <w:rPr>
                <w:rFonts w:hint="eastAsia"/>
                <w:sz w:val="21"/>
                <w:szCs w:val="21"/>
              </w:rPr>
              <w:t>FK</w:t>
            </w:r>
          </w:p>
        </w:tc>
      </w:tr>
      <w:tr w:rsidR="00605407" w:rsidRPr="00C56751" w:rsidTr="00605407">
        <w:trPr>
          <w:trHeight w:val="80"/>
        </w:trPr>
        <w:tc>
          <w:tcPr>
            <w:tcW w:w="2289" w:type="dxa"/>
            <w:shd w:val="clear" w:color="auto" w:fill="FFFFFF" w:themeFill="background1"/>
          </w:tcPr>
          <w:p w:rsidR="00605407" w:rsidRPr="00C56751" w:rsidRDefault="00605407" w:rsidP="00605407">
            <w:pPr>
              <w:ind w:leftChars="157" w:left="377"/>
              <w:rPr>
                <w:rFonts w:hAnsi="宋体"/>
                <w:sz w:val="21"/>
                <w:szCs w:val="21"/>
              </w:rPr>
            </w:pPr>
            <w:r w:rsidRPr="00C56751">
              <w:rPr>
                <w:rFonts w:hAnsi="宋体" w:hint="eastAsia"/>
                <w:sz w:val="21"/>
                <w:szCs w:val="21"/>
              </w:rPr>
              <w:t>MT</w:t>
            </w:r>
            <w:r w:rsidR="00E83736" w:rsidRPr="00C56751">
              <w:rPr>
                <w:rFonts w:hAnsi="宋体" w:hint="eastAsia"/>
                <w:sz w:val="21"/>
                <w:szCs w:val="21"/>
              </w:rPr>
              <w:t>T</w:t>
            </w:r>
          </w:p>
        </w:tc>
        <w:tc>
          <w:tcPr>
            <w:tcW w:w="2394" w:type="dxa"/>
            <w:shd w:val="clear" w:color="auto" w:fill="FFFFFF" w:themeFill="background1"/>
          </w:tcPr>
          <w:p w:rsidR="00605407" w:rsidRPr="00C56751" w:rsidRDefault="00605407" w:rsidP="00605407">
            <w:pPr>
              <w:ind w:leftChars="132" w:left="317"/>
              <w:jc w:val="left"/>
              <w:rPr>
                <w:sz w:val="21"/>
                <w:szCs w:val="21"/>
              </w:rPr>
            </w:pPr>
            <w:r w:rsidRPr="00C56751">
              <w:rPr>
                <w:rFonts w:hint="eastAsia"/>
                <w:sz w:val="21"/>
                <w:szCs w:val="21"/>
              </w:rPr>
              <w:t>监测时间</w:t>
            </w:r>
          </w:p>
        </w:tc>
        <w:tc>
          <w:tcPr>
            <w:tcW w:w="1443" w:type="dxa"/>
            <w:shd w:val="clear" w:color="auto" w:fill="FFFFFF" w:themeFill="background1"/>
          </w:tcPr>
          <w:p w:rsidR="00605407" w:rsidRPr="00C56751" w:rsidRDefault="00605407" w:rsidP="00605407">
            <w:pPr>
              <w:rPr>
                <w:sz w:val="21"/>
                <w:szCs w:val="21"/>
              </w:rPr>
            </w:pPr>
            <w:r w:rsidRPr="00C56751">
              <w:rPr>
                <w:rFonts w:hint="eastAsia"/>
                <w:sz w:val="21"/>
                <w:szCs w:val="21"/>
              </w:rPr>
              <w:t>DATETIME</w:t>
            </w:r>
          </w:p>
        </w:tc>
        <w:tc>
          <w:tcPr>
            <w:tcW w:w="1229" w:type="dxa"/>
            <w:shd w:val="clear" w:color="auto" w:fill="FFFFFF" w:themeFill="background1"/>
          </w:tcPr>
          <w:p w:rsidR="00605407" w:rsidRPr="00C56751" w:rsidRDefault="00605407" w:rsidP="00605407">
            <w:pPr>
              <w:rPr>
                <w:sz w:val="21"/>
                <w:szCs w:val="21"/>
              </w:rPr>
            </w:pPr>
          </w:p>
        </w:tc>
      </w:tr>
      <w:tr w:rsidR="00605407" w:rsidRPr="00C56751" w:rsidTr="00605407">
        <w:tc>
          <w:tcPr>
            <w:tcW w:w="2289" w:type="dxa"/>
            <w:shd w:val="clear" w:color="auto" w:fill="FFFFFF" w:themeFill="background1"/>
          </w:tcPr>
          <w:p w:rsidR="00605407" w:rsidRPr="00C56751" w:rsidRDefault="00E83736" w:rsidP="00605407">
            <w:pPr>
              <w:ind w:leftChars="157" w:left="377"/>
              <w:rPr>
                <w:rFonts w:hAnsi="宋体"/>
                <w:sz w:val="21"/>
                <w:szCs w:val="21"/>
              </w:rPr>
            </w:pPr>
            <w:r w:rsidRPr="00C56751">
              <w:rPr>
                <w:rFonts w:hAnsi="宋体" w:hint="eastAsia"/>
                <w:sz w:val="21"/>
                <w:szCs w:val="21"/>
              </w:rPr>
              <w:t>GWSTL</w:t>
            </w:r>
          </w:p>
        </w:tc>
        <w:tc>
          <w:tcPr>
            <w:tcW w:w="2394" w:type="dxa"/>
            <w:shd w:val="clear" w:color="auto" w:fill="FFFFFF" w:themeFill="background1"/>
          </w:tcPr>
          <w:p w:rsidR="00605407" w:rsidRPr="00C56751" w:rsidRDefault="00E83736" w:rsidP="00605407">
            <w:pPr>
              <w:ind w:leftChars="132" w:left="317"/>
              <w:jc w:val="left"/>
              <w:rPr>
                <w:sz w:val="21"/>
                <w:szCs w:val="21"/>
              </w:rPr>
            </w:pPr>
            <w:r w:rsidRPr="00C56751">
              <w:rPr>
                <w:rFonts w:hint="eastAsia"/>
                <w:sz w:val="21"/>
                <w:szCs w:val="21"/>
              </w:rPr>
              <w:t>气井编号</w:t>
            </w:r>
          </w:p>
        </w:tc>
        <w:tc>
          <w:tcPr>
            <w:tcW w:w="1443" w:type="dxa"/>
            <w:shd w:val="clear" w:color="auto" w:fill="FFFFFF" w:themeFill="background1"/>
          </w:tcPr>
          <w:p w:rsidR="00605407" w:rsidRPr="00C56751" w:rsidRDefault="00E83736" w:rsidP="00605407">
            <w:pPr>
              <w:rPr>
                <w:sz w:val="21"/>
                <w:szCs w:val="21"/>
              </w:rPr>
            </w:pPr>
            <w:r w:rsidRPr="00C56751">
              <w:rPr>
                <w:rFonts w:hint="eastAsia"/>
                <w:sz w:val="21"/>
                <w:szCs w:val="21"/>
              </w:rPr>
              <w:t>INT</w:t>
            </w:r>
          </w:p>
        </w:tc>
        <w:tc>
          <w:tcPr>
            <w:tcW w:w="1229" w:type="dxa"/>
            <w:shd w:val="clear" w:color="auto" w:fill="FFFFFF" w:themeFill="background1"/>
          </w:tcPr>
          <w:p w:rsidR="00605407" w:rsidRPr="00C56751" w:rsidRDefault="00E83736" w:rsidP="00605407">
            <w:pPr>
              <w:rPr>
                <w:sz w:val="21"/>
                <w:szCs w:val="21"/>
              </w:rPr>
            </w:pPr>
            <w:r w:rsidRPr="00C56751">
              <w:rPr>
                <w:rFonts w:hint="eastAsia"/>
                <w:sz w:val="21"/>
                <w:szCs w:val="21"/>
              </w:rPr>
              <w:t>FK</w:t>
            </w:r>
          </w:p>
        </w:tc>
      </w:tr>
      <w:tr w:rsidR="00605407" w:rsidRPr="00C56751" w:rsidTr="00605407">
        <w:tc>
          <w:tcPr>
            <w:tcW w:w="2289" w:type="dxa"/>
            <w:shd w:val="clear" w:color="auto" w:fill="FFFFFF" w:themeFill="background1"/>
          </w:tcPr>
          <w:p w:rsidR="00605407" w:rsidRPr="00C56751" w:rsidRDefault="00605407" w:rsidP="00605407">
            <w:pPr>
              <w:ind w:leftChars="157" w:left="377"/>
              <w:rPr>
                <w:rFonts w:hAnsi="宋体"/>
                <w:sz w:val="21"/>
                <w:szCs w:val="21"/>
              </w:rPr>
            </w:pPr>
            <w:r w:rsidRPr="00C56751">
              <w:rPr>
                <w:rFonts w:hAnsi="宋体" w:hint="eastAsia"/>
                <w:sz w:val="21"/>
                <w:szCs w:val="21"/>
              </w:rPr>
              <w:t>BNSCL</w:t>
            </w:r>
          </w:p>
        </w:tc>
        <w:tc>
          <w:tcPr>
            <w:tcW w:w="2394" w:type="dxa"/>
            <w:shd w:val="clear" w:color="auto" w:fill="FFFFFF" w:themeFill="background1"/>
          </w:tcPr>
          <w:p w:rsidR="00605407" w:rsidRPr="00C56751" w:rsidRDefault="00E83736" w:rsidP="00605407">
            <w:pPr>
              <w:ind w:leftChars="132" w:left="317"/>
              <w:jc w:val="left"/>
              <w:rPr>
                <w:sz w:val="21"/>
                <w:szCs w:val="21"/>
              </w:rPr>
            </w:pPr>
            <w:r w:rsidRPr="00C56751">
              <w:rPr>
                <w:rFonts w:hint="eastAsia"/>
                <w:sz w:val="21"/>
                <w:szCs w:val="21"/>
              </w:rPr>
              <w:t>含油率</w:t>
            </w:r>
          </w:p>
        </w:tc>
        <w:tc>
          <w:tcPr>
            <w:tcW w:w="1443" w:type="dxa"/>
            <w:shd w:val="clear" w:color="auto" w:fill="FFFFFF" w:themeFill="background1"/>
          </w:tcPr>
          <w:p w:rsidR="00605407" w:rsidRPr="00C56751" w:rsidRDefault="00605407" w:rsidP="00605407">
            <w:pPr>
              <w:rPr>
                <w:sz w:val="21"/>
                <w:szCs w:val="21"/>
              </w:rPr>
            </w:pPr>
            <w:r w:rsidRPr="00C56751">
              <w:rPr>
                <w:rFonts w:hint="eastAsia"/>
                <w:sz w:val="21"/>
                <w:szCs w:val="21"/>
              </w:rPr>
              <w:t xml:space="preserve">DECIMAL </w:t>
            </w:r>
          </w:p>
        </w:tc>
        <w:tc>
          <w:tcPr>
            <w:tcW w:w="1229" w:type="dxa"/>
            <w:shd w:val="clear" w:color="auto" w:fill="FFFFFF" w:themeFill="background1"/>
          </w:tcPr>
          <w:p w:rsidR="00605407" w:rsidRPr="00C56751" w:rsidRDefault="00605407" w:rsidP="00605407">
            <w:pPr>
              <w:rPr>
                <w:sz w:val="21"/>
                <w:szCs w:val="21"/>
              </w:rPr>
            </w:pPr>
          </w:p>
        </w:tc>
      </w:tr>
      <w:tr w:rsidR="00605407" w:rsidRPr="00C56751" w:rsidTr="00605407">
        <w:tc>
          <w:tcPr>
            <w:tcW w:w="2289" w:type="dxa"/>
            <w:shd w:val="clear" w:color="auto" w:fill="FFFFFF" w:themeFill="background1"/>
          </w:tcPr>
          <w:p w:rsidR="00605407" w:rsidRPr="00C56751" w:rsidRDefault="00605407" w:rsidP="00605407">
            <w:pPr>
              <w:ind w:leftChars="157" w:left="377"/>
              <w:rPr>
                <w:rFonts w:hAnsi="宋体"/>
                <w:sz w:val="21"/>
                <w:szCs w:val="21"/>
              </w:rPr>
            </w:pPr>
            <w:r w:rsidRPr="00C56751">
              <w:rPr>
                <w:rFonts w:hAnsi="宋体" w:hint="eastAsia"/>
                <w:sz w:val="21"/>
                <w:szCs w:val="21"/>
              </w:rPr>
              <w:t>MALCD</w:t>
            </w:r>
          </w:p>
        </w:tc>
        <w:tc>
          <w:tcPr>
            <w:tcW w:w="2394" w:type="dxa"/>
            <w:shd w:val="clear" w:color="auto" w:fill="FFFFFF" w:themeFill="background1"/>
          </w:tcPr>
          <w:p w:rsidR="00605407" w:rsidRPr="00C56751" w:rsidRDefault="00E83736" w:rsidP="00605407">
            <w:pPr>
              <w:ind w:leftChars="132" w:left="317"/>
              <w:jc w:val="left"/>
              <w:rPr>
                <w:sz w:val="21"/>
                <w:szCs w:val="21"/>
              </w:rPr>
            </w:pPr>
            <w:r w:rsidRPr="00C56751">
              <w:rPr>
                <w:rFonts w:hint="eastAsia"/>
                <w:sz w:val="21"/>
                <w:szCs w:val="21"/>
              </w:rPr>
              <w:t>气井底部压强</w:t>
            </w:r>
          </w:p>
        </w:tc>
        <w:tc>
          <w:tcPr>
            <w:tcW w:w="1443" w:type="dxa"/>
            <w:shd w:val="clear" w:color="auto" w:fill="FFFFFF" w:themeFill="background1"/>
          </w:tcPr>
          <w:p w:rsidR="00605407" w:rsidRPr="00C56751" w:rsidRDefault="00605407" w:rsidP="00605407">
            <w:r w:rsidRPr="00C56751">
              <w:rPr>
                <w:rFonts w:hint="eastAsia"/>
                <w:sz w:val="21"/>
                <w:szCs w:val="21"/>
              </w:rPr>
              <w:t>DECIMAL</w:t>
            </w:r>
          </w:p>
        </w:tc>
        <w:tc>
          <w:tcPr>
            <w:tcW w:w="1229" w:type="dxa"/>
            <w:shd w:val="clear" w:color="auto" w:fill="FFFFFF" w:themeFill="background1"/>
          </w:tcPr>
          <w:p w:rsidR="00605407" w:rsidRPr="00C56751" w:rsidRDefault="00605407" w:rsidP="00605407">
            <w:pPr>
              <w:rPr>
                <w:sz w:val="21"/>
                <w:szCs w:val="21"/>
              </w:rPr>
            </w:pPr>
          </w:p>
        </w:tc>
      </w:tr>
      <w:tr w:rsidR="00605407" w:rsidRPr="00C56751" w:rsidTr="00605407">
        <w:tc>
          <w:tcPr>
            <w:tcW w:w="2289" w:type="dxa"/>
            <w:shd w:val="clear" w:color="auto" w:fill="FFFFFF" w:themeFill="background1"/>
          </w:tcPr>
          <w:p w:rsidR="00605407" w:rsidRPr="00C56751" w:rsidRDefault="00605407" w:rsidP="00605407">
            <w:pPr>
              <w:ind w:leftChars="157" w:left="377"/>
              <w:rPr>
                <w:rFonts w:hAnsi="宋体"/>
                <w:sz w:val="21"/>
                <w:szCs w:val="21"/>
              </w:rPr>
            </w:pPr>
            <w:r w:rsidRPr="00C56751">
              <w:rPr>
                <w:rFonts w:hAnsi="宋体" w:hint="eastAsia"/>
                <w:sz w:val="21"/>
                <w:szCs w:val="21"/>
              </w:rPr>
              <w:t>STX</w:t>
            </w:r>
          </w:p>
        </w:tc>
        <w:tc>
          <w:tcPr>
            <w:tcW w:w="2394" w:type="dxa"/>
            <w:shd w:val="clear" w:color="auto" w:fill="FFFFFF" w:themeFill="background1"/>
          </w:tcPr>
          <w:p w:rsidR="00605407" w:rsidRPr="00C56751" w:rsidRDefault="00E83736" w:rsidP="00605407">
            <w:pPr>
              <w:ind w:leftChars="132" w:left="317"/>
              <w:jc w:val="left"/>
              <w:rPr>
                <w:sz w:val="21"/>
                <w:szCs w:val="21"/>
              </w:rPr>
            </w:pPr>
            <w:r w:rsidRPr="00C56751">
              <w:rPr>
                <w:rFonts w:hint="eastAsia"/>
                <w:sz w:val="21"/>
                <w:szCs w:val="21"/>
              </w:rPr>
              <w:t>无滑脱持气率</w:t>
            </w:r>
          </w:p>
        </w:tc>
        <w:tc>
          <w:tcPr>
            <w:tcW w:w="1443" w:type="dxa"/>
            <w:shd w:val="clear" w:color="auto" w:fill="FFFFFF" w:themeFill="background1"/>
          </w:tcPr>
          <w:p w:rsidR="00605407" w:rsidRPr="00C56751" w:rsidRDefault="00605407" w:rsidP="00605407">
            <w:r w:rsidRPr="00C56751">
              <w:rPr>
                <w:rFonts w:hint="eastAsia"/>
                <w:sz w:val="21"/>
                <w:szCs w:val="21"/>
              </w:rPr>
              <w:t>DECIMAL</w:t>
            </w:r>
          </w:p>
        </w:tc>
        <w:tc>
          <w:tcPr>
            <w:tcW w:w="1229" w:type="dxa"/>
            <w:shd w:val="clear" w:color="auto" w:fill="FFFFFF" w:themeFill="background1"/>
          </w:tcPr>
          <w:p w:rsidR="00605407" w:rsidRPr="00C56751" w:rsidRDefault="00605407" w:rsidP="00605407">
            <w:pPr>
              <w:rPr>
                <w:sz w:val="21"/>
                <w:szCs w:val="21"/>
              </w:rPr>
            </w:pPr>
          </w:p>
        </w:tc>
      </w:tr>
      <w:tr w:rsidR="00605407" w:rsidRPr="00C56751" w:rsidTr="00605407">
        <w:tc>
          <w:tcPr>
            <w:tcW w:w="2289" w:type="dxa"/>
            <w:shd w:val="clear" w:color="auto" w:fill="FFFFFF" w:themeFill="background1"/>
          </w:tcPr>
          <w:p w:rsidR="00605407" w:rsidRPr="00C56751" w:rsidRDefault="00605407" w:rsidP="00605407">
            <w:pPr>
              <w:ind w:leftChars="157" w:left="377"/>
              <w:rPr>
                <w:rFonts w:hAnsi="宋体"/>
                <w:sz w:val="21"/>
                <w:szCs w:val="21"/>
              </w:rPr>
            </w:pPr>
            <w:r w:rsidRPr="00C56751">
              <w:rPr>
                <w:rFonts w:hAnsi="宋体" w:hint="eastAsia"/>
                <w:sz w:val="21"/>
                <w:szCs w:val="21"/>
              </w:rPr>
              <w:t>PSVL</w:t>
            </w:r>
          </w:p>
        </w:tc>
        <w:tc>
          <w:tcPr>
            <w:tcW w:w="2394" w:type="dxa"/>
            <w:shd w:val="clear" w:color="auto" w:fill="FFFFFF" w:themeFill="background1"/>
          </w:tcPr>
          <w:p w:rsidR="00605407" w:rsidRPr="00C56751" w:rsidRDefault="00E83736" w:rsidP="00605407">
            <w:pPr>
              <w:ind w:leftChars="132" w:left="317"/>
              <w:jc w:val="left"/>
              <w:rPr>
                <w:sz w:val="21"/>
                <w:szCs w:val="21"/>
              </w:rPr>
            </w:pPr>
            <w:r w:rsidRPr="00C56751">
              <w:rPr>
                <w:rFonts w:hint="eastAsia"/>
                <w:sz w:val="21"/>
                <w:szCs w:val="21"/>
              </w:rPr>
              <w:t>气液混合密度</w:t>
            </w:r>
          </w:p>
        </w:tc>
        <w:tc>
          <w:tcPr>
            <w:tcW w:w="1443" w:type="dxa"/>
            <w:shd w:val="clear" w:color="auto" w:fill="FFFFFF" w:themeFill="background1"/>
          </w:tcPr>
          <w:p w:rsidR="00605407" w:rsidRPr="00C56751" w:rsidRDefault="00605407" w:rsidP="00605407">
            <w:r w:rsidRPr="00C56751">
              <w:rPr>
                <w:rFonts w:hint="eastAsia"/>
                <w:sz w:val="21"/>
                <w:szCs w:val="21"/>
              </w:rPr>
              <w:t>DECIMAL</w:t>
            </w:r>
          </w:p>
        </w:tc>
        <w:tc>
          <w:tcPr>
            <w:tcW w:w="1229" w:type="dxa"/>
            <w:shd w:val="clear" w:color="auto" w:fill="FFFFFF" w:themeFill="background1"/>
          </w:tcPr>
          <w:p w:rsidR="00605407" w:rsidRPr="00C56751" w:rsidRDefault="00605407" w:rsidP="00605407">
            <w:pPr>
              <w:rPr>
                <w:sz w:val="21"/>
                <w:szCs w:val="21"/>
              </w:rPr>
            </w:pPr>
          </w:p>
        </w:tc>
      </w:tr>
      <w:tr w:rsidR="00605407" w:rsidRPr="00C56751" w:rsidTr="00605407">
        <w:tc>
          <w:tcPr>
            <w:tcW w:w="2289" w:type="dxa"/>
            <w:shd w:val="clear" w:color="auto" w:fill="FFFFFF" w:themeFill="background1"/>
          </w:tcPr>
          <w:p w:rsidR="00605407" w:rsidRPr="00C56751" w:rsidRDefault="00605407" w:rsidP="00605407">
            <w:pPr>
              <w:ind w:leftChars="157" w:left="377"/>
              <w:rPr>
                <w:rFonts w:hAnsi="宋体"/>
                <w:sz w:val="21"/>
                <w:szCs w:val="21"/>
              </w:rPr>
            </w:pPr>
            <w:r w:rsidRPr="00C56751">
              <w:rPr>
                <w:rFonts w:hAnsi="宋体" w:hint="eastAsia"/>
                <w:sz w:val="21"/>
                <w:szCs w:val="21"/>
              </w:rPr>
              <w:t>FSTRUN</w:t>
            </w:r>
          </w:p>
        </w:tc>
        <w:tc>
          <w:tcPr>
            <w:tcW w:w="2394" w:type="dxa"/>
            <w:shd w:val="clear" w:color="auto" w:fill="FFFFFF" w:themeFill="background1"/>
          </w:tcPr>
          <w:p w:rsidR="00605407" w:rsidRPr="00C56751" w:rsidRDefault="00E83736" w:rsidP="00E83736">
            <w:pPr>
              <w:ind w:leftChars="132" w:left="317"/>
              <w:jc w:val="left"/>
              <w:rPr>
                <w:sz w:val="21"/>
                <w:szCs w:val="21"/>
              </w:rPr>
            </w:pPr>
            <w:r w:rsidRPr="00C56751">
              <w:rPr>
                <w:rFonts w:hint="eastAsia"/>
                <w:sz w:val="21"/>
                <w:szCs w:val="21"/>
              </w:rPr>
              <w:t>气相逸度</w:t>
            </w:r>
          </w:p>
        </w:tc>
        <w:tc>
          <w:tcPr>
            <w:tcW w:w="1443" w:type="dxa"/>
            <w:shd w:val="clear" w:color="auto" w:fill="FFFFFF" w:themeFill="background1"/>
          </w:tcPr>
          <w:p w:rsidR="00605407" w:rsidRPr="00C56751" w:rsidRDefault="00605407" w:rsidP="00605407">
            <w:r w:rsidRPr="00C56751">
              <w:rPr>
                <w:rFonts w:hint="eastAsia"/>
                <w:sz w:val="21"/>
                <w:szCs w:val="21"/>
              </w:rPr>
              <w:t>DECIMAL</w:t>
            </w:r>
          </w:p>
        </w:tc>
        <w:tc>
          <w:tcPr>
            <w:tcW w:w="1229" w:type="dxa"/>
            <w:shd w:val="clear" w:color="auto" w:fill="FFFFFF" w:themeFill="background1"/>
          </w:tcPr>
          <w:p w:rsidR="00605407" w:rsidRPr="00C56751" w:rsidRDefault="00605407" w:rsidP="00605407">
            <w:pPr>
              <w:rPr>
                <w:sz w:val="21"/>
                <w:szCs w:val="21"/>
              </w:rPr>
            </w:pPr>
          </w:p>
        </w:tc>
      </w:tr>
      <w:tr w:rsidR="00605407" w:rsidRPr="00C56751" w:rsidTr="00605407">
        <w:tc>
          <w:tcPr>
            <w:tcW w:w="2289" w:type="dxa"/>
            <w:shd w:val="clear" w:color="auto" w:fill="FFFFFF" w:themeFill="background1"/>
          </w:tcPr>
          <w:p w:rsidR="00605407" w:rsidRPr="00C56751" w:rsidRDefault="00605407" w:rsidP="00605407">
            <w:pPr>
              <w:ind w:leftChars="157" w:left="377"/>
              <w:rPr>
                <w:rFonts w:hAnsi="宋体"/>
                <w:sz w:val="21"/>
                <w:szCs w:val="21"/>
              </w:rPr>
            </w:pPr>
            <w:r w:rsidRPr="00C56751">
              <w:rPr>
                <w:rFonts w:hAnsi="宋体" w:hint="eastAsia"/>
                <w:sz w:val="21"/>
                <w:szCs w:val="21"/>
              </w:rPr>
              <w:t>PRSCTSN</w:t>
            </w:r>
          </w:p>
        </w:tc>
        <w:tc>
          <w:tcPr>
            <w:tcW w:w="2394" w:type="dxa"/>
            <w:shd w:val="clear" w:color="auto" w:fill="FFFFFF" w:themeFill="background1"/>
          </w:tcPr>
          <w:p w:rsidR="00605407" w:rsidRPr="00C56751" w:rsidRDefault="00E83736" w:rsidP="00605407">
            <w:pPr>
              <w:ind w:leftChars="132" w:left="317"/>
              <w:jc w:val="left"/>
              <w:rPr>
                <w:sz w:val="21"/>
                <w:szCs w:val="21"/>
              </w:rPr>
            </w:pPr>
            <w:r w:rsidRPr="00C56751">
              <w:rPr>
                <w:rFonts w:hint="eastAsia"/>
                <w:sz w:val="21"/>
                <w:szCs w:val="21"/>
              </w:rPr>
              <w:t>烷烃</w:t>
            </w:r>
            <w:r w:rsidR="00605407" w:rsidRPr="00C56751">
              <w:rPr>
                <w:rFonts w:hint="eastAsia"/>
                <w:sz w:val="21"/>
                <w:szCs w:val="21"/>
              </w:rPr>
              <w:t>浓度</w:t>
            </w:r>
          </w:p>
        </w:tc>
        <w:tc>
          <w:tcPr>
            <w:tcW w:w="1443" w:type="dxa"/>
            <w:shd w:val="clear" w:color="auto" w:fill="FFFFFF" w:themeFill="background1"/>
          </w:tcPr>
          <w:p w:rsidR="00605407" w:rsidRPr="00C56751" w:rsidRDefault="00605407" w:rsidP="00605407">
            <w:r w:rsidRPr="00C56751">
              <w:rPr>
                <w:rFonts w:hint="eastAsia"/>
                <w:sz w:val="21"/>
                <w:szCs w:val="21"/>
              </w:rPr>
              <w:t>DECIMAL</w:t>
            </w:r>
          </w:p>
        </w:tc>
        <w:tc>
          <w:tcPr>
            <w:tcW w:w="1229" w:type="dxa"/>
            <w:shd w:val="clear" w:color="auto" w:fill="FFFFFF" w:themeFill="background1"/>
          </w:tcPr>
          <w:p w:rsidR="00605407" w:rsidRPr="00C56751" w:rsidRDefault="00605407" w:rsidP="00605407">
            <w:pPr>
              <w:rPr>
                <w:sz w:val="21"/>
                <w:szCs w:val="21"/>
              </w:rPr>
            </w:pPr>
          </w:p>
        </w:tc>
      </w:tr>
      <w:tr w:rsidR="00605407" w:rsidRPr="00C56751" w:rsidTr="00605407">
        <w:tc>
          <w:tcPr>
            <w:tcW w:w="2289" w:type="dxa"/>
            <w:shd w:val="clear" w:color="auto" w:fill="FFFFFF" w:themeFill="background1"/>
          </w:tcPr>
          <w:p w:rsidR="00605407" w:rsidRPr="00C56751" w:rsidRDefault="00605407" w:rsidP="00605407">
            <w:pPr>
              <w:ind w:leftChars="157" w:left="377"/>
              <w:rPr>
                <w:rFonts w:hAnsi="宋体"/>
                <w:sz w:val="21"/>
                <w:szCs w:val="21"/>
              </w:rPr>
            </w:pPr>
            <w:r w:rsidRPr="00C56751">
              <w:rPr>
                <w:rFonts w:hAnsi="宋体" w:hint="eastAsia"/>
                <w:sz w:val="21"/>
                <w:szCs w:val="21"/>
              </w:rPr>
              <w:t>SVRCNT</w:t>
            </w:r>
          </w:p>
        </w:tc>
        <w:tc>
          <w:tcPr>
            <w:tcW w:w="2394" w:type="dxa"/>
            <w:shd w:val="clear" w:color="auto" w:fill="FFFFFF" w:themeFill="background1"/>
          </w:tcPr>
          <w:p w:rsidR="00605407" w:rsidRPr="00C56751" w:rsidRDefault="00AD1F7D" w:rsidP="00AD1F7D">
            <w:pPr>
              <w:ind w:leftChars="132" w:left="317"/>
              <w:jc w:val="left"/>
              <w:rPr>
                <w:sz w:val="21"/>
                <w:szCs w:val="21"/>
              </w:rPr>
            </w:pPr>
            <w:r w:rsidRPr="00C56751">
              <w:rPr>
                <w:rFonts w:hint="eastAsia"/>
                <w:sz w:val="21"/>
                <w:szCs w:val="21"/>
              </w:rPr>
              <w:t>平均凝析</w:t>
            </w:r>
            <w:r w:rsidR="00605407" w:rsidRPr="00C56751">
              <w:rPr>
                <w:rFonts w:hint="eastAsia"/>
                <w:sz w:val="21"/>
                <w:szCs w:val="21"/>
              </w:rPr>
              <w:t>率</w:t>
            </w:r>
          </w:p>
        </w:tc>
        <w:tc>
          <w:tcPr>
            <w:tcW w:w="1443" w:type="dxa"/>
            <w:shd w:val="clear" w:color="auto" w:fill="FFFFFF" w:themeFill="background1"/>
          </w:tcPr>
          <w:p w:rsidR="00605407" w:rsidRPr="00C56751" w:rsidRDefault="00605407" w:rsidP="00605407">
            <w:r w:rsidRPr="00C56751">
              <w:rPr>
                <w:rFonts w:hint="eastAsia"/>
                <w:sz w:val="21"/>
                <w:szCs w:val="21"/>
              </w:rPr>
              <w:t>DECIMAL</w:t>
            </w:r>
          </w:p>
        </w:tc>
        <w:tc>
          <w:tcPr>
            <w:tcW w:w="1229" w:type="dxa"/>
            <w:shd w:val="clear" w:color="auto" w:fill="FFFFFF" w:themeFill="background1"/>
          </w:tcPr>
          <w:p w:rsidR="00605407" w:rsidRPr="00C56751" w:rsidRDefault="00605407" w:rsidP="00605407">
            <w:pPr>
              <w:rPr>
                <w:sz w:val="21"/>
                <w:szCs w:val="21"/>
              </w:rPr>
            </w:pPr>
          </w:p>
        </w:tc>
      </w:tr>
      <w:tr w:rsidR="00605407" w:rsidRPr="00C56751" w:rsidTr="00605407">
        <w:tc>
          <w:tcPr>
            <w:tcW w:w="2289" w:type="dxa"/>
            <w:shd w:val="clear" w:color="auto" w:fill="FFFFFF" w:themeFill="background1"/>
          </w:tcPr>
          <w:p w:rsidR="00605407" w:rsidRPr="00C56751" w:rsidRDefault="00605407" w:rsidP="00605407">
            <w:pPr>
              <w:ind w:leftChars="157" w:left="377"/>
              <w:rPr>
                <w:rFonts w:hAnsi="宋体"/>
                <w:sz w:val="21"/>
                <w:szCs w:val="21"/>
              </w:rPr>
            </w:pPr>
            <w:r w:rsidRPr="00C56751">
              <w:rPr>
                <w:rFonts w:hAnsi="宋体" w:hint="eastAsia"/>
                <w:sz w:val="21"/>
                <w:szCs w:val="21"/>
              </w:rPr>
              <w:t>CFGUT</w:t>
            </w:r>
          </w:p>
        </w:tc>
        <w:tc>
          <w:tcPr>
            <w:tcW w:w="2394" w:type="dxa"/>
            <w:shd w:val="clear" w:color="auto" w:fill="FFFFFF" w:themeFill="background1"/>
          </w:tcPr>
          <w:p w:rsidR="00605407" w:rsidRPr="00C56751" w:rsidRDefault="00605407" w:rsidP="00605407">
            <w:pPr>
              <w:ind w:leftChars="132" w:left="317"/>
              <w:jc w:val="left"/>
              <w:rPr>
                <w:sz w:val="21"/>
                <w:szCs w:val="21"/>
              </w:rPr>
            </w:pPr>
            <w:r w:rsidRPr="00C56751">
              <w:rPr>
                <w:rFonts w:hint="eastAsia"/>
                <w:sz w:val="21"/>
                <w:szCs w:val="21"/>
              </w:rPr>
              <w:t>脱脂络合指数</w:t>
            </w:r>
          </w:p>
        </w:tc>
        <w:tc>
          <w:tcPr>
            <w:tcW w:w="1443" w:type="dxa"/>
            <w:shd w:val="clear" w:color="auto" w:fill="FFFFFF" w:themeFill="background1"/>
          </w:tcPr>
          <w:p w:rsidR="00605407" w:rsidRPr="00C56751" w:rsidRDefault="00605407" w:rsidP="00605407">
            <w:r w:rsidRPr="00C56751">
              <w:rPr>
                <w:rFonts w:hint="eastAsia"/>
                <w:sz w:val="21"/>
                <w:szCs w:val="21"/>
              </w:rPr>
              <w:t>DECIMAL</w:t>
            </w:r>
          </w:p>
        </w:tc>
        <w:tc>
          <w:tcPr>
            <w:tcW w:w="1229" w:type="dxa"/>
            <w:shd w:val="clear" w:color="auto" w:fill="FFFFFF" w:themeFill="background1"/>
          </w:tcPr>
          <w:p w:rsidR="00605407" w:rsidRPr="00C56751" w:rsidRDefault="00605407" w:rsidP="00605407">
            <w:pPr>
              <w:rPr>
                <w:sz w:val="21"/>
                <w:szCs w:val="21"/>
              </w:rPr>
            </w:pPr>
          </w:p>
        </w:tc>
      </w:tr>
      <w:tr w:rsidR="00605407" w:rsidRPr="00C56751" w:rsidTr="00605407">
        <w:tc>
          <w:tcPr>
            <w:tcW w:w="2289" w:type="dxa"/>
            <w:shd w:val="clear" w:color="auto" w:fill="FFFFFF" w:themeFill="background1"/>
          </w:tcPr>
          <w:p w:rsidR="00605407" w:rsidRPr="00C56751" w:rsidRDefault="00605407" w:rsidP="00605407">
            <w:pPr>
              <w:ind w:leftChars="157" w:left="377"/>
              <w:rPr>
                <w:rFonts w:hAnsi="宋体"/>
                <w:sz w:val="21"/>
                <w:szCs w:val="21"/>
              </w:rPr>
            </w:pPr>
            <w:r w:rsidRPr="00C56751">
              <w:rPr>
                <w:rFonts w:hAnsi="宋体" w:hint="eastAsia"/>
                <w:sz w:val="21"/>
                <w:szCs w:val="21"/>
              </w:rPr>
              <w:t>PROCIDX</w:t>
            </w:r>
          </w:p>
        </w:tc>
        <w:tc>
          <w:tcPr>
            <w:tcW w:w="2394" w:type="dxa"/>
            <w:shd w:val="clear" w:color="auto" w:fill="FFFFFF" w:themeFill="background1"/>
          </w:tcPr>
          <w:p w:rsidR="00605407" w:rsidRPr="00C56751" w:rsidRDefault="00E83736" w:rsidP="00605407">
            <w:pPr>
              <w:ind w:leftChars="132" w:left="317"/>
              <w:jc w:val="left"/>
              <w:rPr>
                <w:sz w:val="21"/>
                <w:szCs w:val="21"/>
              </w:rPr>
            </w:pPr>
            <w:r w:rsidRPr="00C56751">
              <w:rPr>
                <w:rFonts w:hint="eastAsia"/>
                <w:sz w:val="21"/>
                <w:szCs w:val="21"/>
              </w:rPr>
              <w:t>油压</w:t>
            </w:r>
            <w:r w:rsidR="00590090" w:rsidRPr="00C56751">
              <w:rPr>
                <w:rFonts w:hint="eastAsia"/>
                <w:sz w:val="21"/>
                <w:szCs w:val="21"/>
              </w:rPr>
              <w:t>指数</w:t>
            </w:r>
          </w:p>
        </w:tc>
        <w:tc>
          <w:tcPr>
            <w:tcW w:w="1443" w:type="dxa"/>
            <w:shd w:val="clear" w:color="auto" w:fill="FFFFFF" w:themeFill="background1"/>
          </w:tcPr>
          <w:p w:rsidR="00605407" w:rsidRPr="00C56751" w:rsidRDefault="00605407" w:rsidP="00605407">
            <w:r w:rsidRPr="00C56751">
              <w:rPr>
                <w:rFonts w:hint="eastAsia"/>
                <w:sz w:val="21"/>
                <w:szCs w:val="21"/>
              </w:rPr>
              <w:t>DECIMAL</w:t>
            </w:r>
          </w:p>
        </w:tc>
        <w:tc>
          <w:tcPr>
            <w:tcW w:w="1229" w:type="dxa"/>
            <w:shd w:val="clear" w:color="auto" w:fill="FFFFFF" w:themeFill="background1"/>
          </w:tcPr>
          <w:p w:rsidR="00605407" w:rsidRPr="00C56751" w:rsidRDefault="00605407" w:rsidP="00605407">
            <w:pPr>
              <w:rPr>
                <w:sz w:val="21"/>
                <w:szCs w:val="21"/>
              </w:rPr>
            </w:pPr>
          </w:p>
        </w:tc>
      </w:tr>
      <w:tr w:rsidR="00605407" w:rsidRPr="00C56751" w:rsidTr="00605407">
        <w:tc>
          <w:tcPr>
            <w:tcW w:w="2289" w:type="dxa"/>
            <w:shd w:val="clear" w:color="auto" w:fill="FFFFFF" w:themeFill="background1"/>
          </w:tcPr>
          <w:p w:rsidR="00605407" w:rsidRPr="00C56751" w:rsidRDefault="00605407" w:rsidP="00605407">
            <w:pPr>
              <w:ind w:leftChars="157" w:left="377"/>
              <w:rPr>
                <w:rFonts w:hAnsi="宋体"/>
                <w:sz w:val="21"/>
                <w:szCs w:val="21"/>
              </w:rPr>
            </w:pPr>
            <w:r w:rsidRPr="00C56751">
              <w:rPr>
                <w:rFonts w:hAnsi="宋体" w:hint="eastAsia"/>
                <w:sz w:val="21"/>
                <w:szCs w:val="21"/>
              </w:rPr>
              <w:t>CFCHF</w:t>
            </w:r>
          </w:p>
        </w:tc>
        <w:tc>
          <w:tcPr>
            <w:tcW w:w="2394" w:type="dxa"/>
            <w:shd w:val="clear" w:color="auto" w:fill="FFFFFF" w:themeFill="background1"/>
          </w:tcPr>
          <w:p w:rsidR="00605407" w:rsidRPr="00C56751" w:rsidRDefault="00DC43CF" w:rsidP="00605407">
            <w:pPr>
              <w:ind w:leftChars="132" w:left="317"/>
              <w:jc w:val="left"/>
              <w:rPr>
                <w:sz w:val="21"/>
                <w:szCs w:val="21"/>
              </w:rPr>
            </w:pPr>
            <w:r w:rsidRPr="00C56751">
              <w:rPr>
                <w:rFonts w:hint="eastAsia"/>
                <w:sz w:val="21"/>
                <w:szCs w:val="21"/>
              </w:rPr>
              <w:t>气相</w:t>
            </w:r>
            <w:proofErr w:type="gramStart"/>
            <w:r w:rsidR="00605407" w:rsidRPr="00C56751">
              <w:rPr>
                <w:rFonts w:hint="eastAsia"/>
                <w:sz w:val="21"/>
                <w:szCs w:val="21"/>
              </w:rPr>
              <w:t>双脂</w:t>
            </w:r>
            <w:r w:rsidR="00590090" w:rsidRPr="00C56751">
              <w:rPr>
                <w:rFonts w:hint="eastAsia"/>
                <w:sz w:val="21"/>
                <w:szCs w:val="21"/>
              </w:rPr>
              <w:t>指数</w:t>
            </w:r>
            <w:proofErr w:type="gramEnd"/>
          </w:p>
        </w:tc>
        <w:tc>
          <w:tcPr>
            <w:tcW w:w="1443" w:type="dxa"/>
            <w:shd w:val="clear" w:color="auto" w:fill="FFFFFF" w:themeFill="background1"/>
          </w:tcPr>
          <w:p w:rsidR="00605407" w:rsidRPr="00C56751" w:rsidRDefault="00605407" w:rsidP="00605407">
            <w:r w:rsidRPr="00C56751">
              <w:rPr>
                <w:rFonts w:hint="eastAsia"/>
                <w:sz w:val="21"/>
                <w:szCs w:val="21"/>
              </w:rPr>
              <w:t>DECIMAL</w:t>
            </w:r>
          </w:p>
        </w:tc>
        <w:tc>
          <w:tcPr>
            <w:tcW w:w="1229" w:type="dxa"/>
            <w:shd w:val="clear" w:color="auto" w:fill="FFFFFF" w:themeFill="background1"/>
          </w:tcPr>
          <w:p w:rsidR="00605407" w:rsidRPr="00C56751" w:rsidRDefault="00605407" w:rsidP="00605407">
            <w:pPr>
              <w:rPr>
                <w:sz w:val="21"/>
                <w:szCs w:val="21"/>
              </w:rPr>
            </w:pPr>
          </w:p>
        </w:tc>
      </w:tr>
      <w:tr w:rsidR="00605407" w:rsidRPr="00C56751" w:rsidTr="00605407">
        <w:tc>
          <w:tcPr>
            <w:tcW w:w="2289" w:type="dxa"/>
            <w:shd w:val="clear" w:color="auto" w:fill="FFFFFF" w:themeFill="background1"/>
          </w:tcPr>
          <w:p w:rsidR="00605407" w:rsidRPr="00C56751" w:rsidRDefault="00605407" w:rsidP="00605407">
            <w:pPr>
              <w:ind w:leftChars="157" w:left="377"/>
              <w:rPr>
                <w:rFonts w:hAnsi="宋体"/>
                <w:sz w:val="21"/>
                <w:szCs w:val="21"/>
              </w:rPr>
            </w:pPr>
            <w:r w:rsidRPr="00C56751">
              <w:rPr>
                <w:rFonts w:hAnsi="宋体" w:hint="eastAsia"/>
                <w:sz w:val="21"/>
                <w:szCs w:val="21"/>
              </w:rPr>
              <w:t>LCFTM</w:t>
            </w:r>
          </w:p>
        </w:tc>
        <w:tc>
          <w:tcPr>
            <w:tcW w:w="2394" w:type="dxa"/>
            <w:shd w:val="clear" w:color="auto" w:fill="FFFFFF" w:themeFill="background1"/>
          </w:tcPr>
          <w:p w:rsidR="00605407" w:rsidRPr="00C56751" w:rsidRDefault="00DC43CF" w:rsidP="00605407">
            <w:pPr>
              <w:ind w:leftChars="132" w:left="317"/>
              <w:jc w:val="left"/>
              <w:rPr>
                <w:sz w:val="21"/>
                <w:szCs w:val="21"/>
              </w:rPr>
            </w:pPr>
            <w:r w:rsidRPr="00C56751">
              <w:rPr>
                <w:rFonts w:hint="eastAsia"/>
                <w:sz w:val="21"/>
                <w:szCs w:val="21"/>
              </w:rPr>
              <w:t>气相</w:t>
            </w:r>
            <w:proofErr w:type="gramStart"/>
            <w:r w:rsidR="00605407" w:rsidRPr="00C56751">
              <w:rPr>
                <w:rFonts w:hint="eastAsia"/>
                <w:sz w:val="21"/>
                <w:szCs w:val="21"/>
              </w:rPr>
              <w:t>苯氨</w:t>
            </w:r>
            <w:proofErr w:type="gramEnd"/>
            <w:r w:rsidR="00590090" w:rsidRPr="00C56751">
              <w:rPr>
                <w:rFonts w:hint="eastAsia"/>
                <w:sz w:val="21"/>
                <w:szCs w:val="21"/>
              </w:rPr>
              <w:t>指数</w:t>
            </w:r>
          </w:p>
        </w:tc>
        <w:tc>
          <w:tcPr>
            <w:tcW w:w="1443" w:type="dxa"/>
            <w:shd w:val="clear" w:color="auto" w:fill="FFFFFF" w:themeFill="background1"/>
          </w:tcPr>
          <w:p w:rsidR="00605407" w:rsidRPr="00C56751" w:rsidRDefault="00605407" w:rsidP="00605407">
            <w:r w:rsidRPr="00C56751">
              <w:rPr>
                <w:rFonts w:hint="eastAsia"/>
                <w:sz w:val="21"/>
                <w:szCs w:val="21"/>
              </w:rPr>
              <w:t>DECIMAL</w:t>
            </w:r>
          </w:p>
        </w:tc>
        <w:tc>
          <w:tcPr>
            <w:tcW w:w="1229" w:type="dxa"/>
            <w:shd w:val="clear" w:color="auto" w:fill="FFFFFF" w:themeFill="background1"/>
          </w:tcPr>
          <w:p w:rsidR="00605407" w:rsidRPr="00C56751" w:rsidRDefault="00605407" w:rsidP="00605407">
            <w:pPr>
              <w:rPr>
                <w:sz w:val="21"/>
                <w:szCs w:val="21"/>
              </w:rPr>
            </w:pPr>
          </w:p>
        </w:tc>
      </w:tr>
      <w:tr w:rsidR="00605407" w:rsidRPr="00C56751" w:rsidTr="00605407">
        <w:tc>
          <w:tcPr>
            <w:tcW w:w="2289" w:type="dxa"/>
            <w:shd w:val="clear" w:color="auto" w:fill="FFFFFF" w:themeFill="background1"/>
          </w:tcPr>
          <w:p w:rsidR="00605407" w:rsidRPr="00C56751" w:rsidRDefault="00605407" w:rsidP="00605407">
            <w:pPr>
              <w:ind w:leftChars="157" w:left="377"/>
              <w:rPr>
                <w:rFonts w:hAnsi="宋体"/>
                <w:sz w:val="21"/>
                <w:szCs w:val="21"/>
              </w:rPr>
            </w:pPr>
            <w:r w:rsidRPr="00C56751">
              <w:rPr>
                <w:rFonts w:hAnsi="宋体" w:hint="eastAsia"/>
                <w:sz w:val="21"/>
                <w:szCs w:val="21"/>
              </w:rPr>
              <w:t>CFGDSP</w:t>
            </w:r>
          </w:p>
        </w:tc>
        <w:tc>
          <w:tcPr>
            <w:tcW w:w="2394" w:type="dxa"/>
            <w:shd w:val="clear" w:color="auto" w:fill="FFFFFF" w:themeFill="background1"/>
          </w:tcPr>
          <w:p w:rsidR="00605407" w:rsidRPr="00C56751" w:rsidRDefault="00DC43CF" w:rsidP="00590090">
            <w:pPr>
              <w:ind w:leftChars="132" w:left="317"/>
              <w:jc w:val="left"/>
              <w:rPr>
                <w:sz w:val="21"/>
                <w:szCs w:val="21"/>
              </w:rPr>
            </w:pPr>
            <w:r w:rsidRPr="00C56751">
              <w:rPr>
                <w:rFonts w:hint="eastAsia"/>
                <w:sz w:val="21"/>
                <w:szCs w:val="21"/>
              </w:rPr>
              <w:t>气相</w:t>
            </w:r>
            <w:r w:rsidR="00605407" w:rsidRPr="00C56751">
              <w:rPr>
                <w:rFonts w:hint="eastAsia"/>
                <w:sz w:val="21"/>
                <w:szCs w:val="21"/>
              </w:rPr>
              <w:t>苯乙酸</w:t>
            </w:r>
            <w:r w:rsidR="00590090" w:rsidRPr="00C56751">
              <w:rPr>
                <w:rFonts w:hint="eastAsia"/>
                <w:sz w:val="21"/>
                <w:szCs w:val="21"/>
              </w:rPr>
              <w:t>指数</w:t>
            </w:r>
          </w:p>
        </w:tc>
        <w:tc>
          <w:tcPr>
            <w:tcW w:w="1443" w:type="dxa"/>
            <w:shd w:val="clear" w:color="auto" w:fill="FFFFFF" w:themeFill="background1"/>
          </w:tcPr>
          <w:p w:rsidR="00605407" w:rsidRPr="00C56751" w:rsidRDefault="00605407" w:rsidP="00605407">
            <w:r w:rsidRPr="00C56751">
              <w:rPr>
                <w:rFonts w:hint="eastAsia"/>
                <w:sz w:val="21"/>
                <w:szCs w:val="21"/>
              </w:rPr>
              <w:t>DECIMAL</w:t>
            </w:r>
          </w:p>
        </w:tc>
        <w:tc>
          <w:tcPr>
            <w:tcW w:w="1229" w:type="dxa"/>
            <w:shd w:val="clear" w:color="auto" w:fill="FFFFFF" w:themeFill="background1"/>
          </w:tcPr>
          <w:p w:rsidR="00605407" w:rsidRPr="00C56751" w:rsidRDefault="00605407" w:rsidP="00605407">
            <w:pPr>
              <w:rPr>
                <w:sz w:val="21"/>
                <w:szCs w:val="21"/>
              </w:rPr>
            </w:pPr>
          </w:p>
        </w:tc>
      </w:tr>
      <w:tr w:rsidR="00605407" w:rsidRPr="00C56751" w:rsidTr="00605407">
        <w:tc>
          <w:tcPr>
            <w:tcW w:w="2289" w:type="dxa"/>
            <w:shd w:val="clear" w:color="auto" w:fill="FFFFFF" w:themeFill="background1"/>
          </w:tcPr>
          <w:p w:rsidR="00605407" w:rsidRPr="00C56751" w:rsidRDefault="00605407" w:rsidP="00605407">
            <w:pPr>
              <w:ind w:leftChars="157" w:left="377"/>
              <w:rPr>
                <w:rFonts w:hAnsi="宋体"/>
                <w:sz w:val="21"/>
                <w:szCs w:val="21"/>
              </w:rPr>
            </w:pPr>
            <w:r w:rsidRPr="00C56751">
              <w:rPr>
                <w:rFonts w:hAnsi="宋体" w:hint="eastAsia"/>
                <w:sz w:val="21"/>
                <w:szCs w:val="21"/>
              </w:rPr>
              <w:t>RSP</w:t>
            </w:r>
          </w:p>
        </w:tc>
        <w:tc>
          <w:tcPr>
            <w:tcW w:w="2394" w:type="dxa"/>
            <w:shd w:val="clear" w:color="auto" w:fill="FFFFFF" w:themeFill="background1"/>
          </w:tcPr>
          <w:p w:rsidR="00605407" w:rsidRPr="00C56751" w:rsidRDefault="00DC43CF" w:rsidP="00605407">
            <w:pPr>
              <w:ind w:leftChars="132" w:left="317"/>
              <w:jc w:val="left"/>
              <w:rPr>
                <w:sz w:val="21"/>
                <w:szCs w:val="21"/>
              </w:rPr>
            </w:pPr>
            <w:r w:rsidRPr="00C56751">
              <w:rPr>
                <w:rFonts w:hint="eastAsia"/>
                <w:sz w:val="21"/>
                <w:szCs w:val="21"/>
              </w:rPr>
              <w:t>气相</w:t>
            </w:r>
            <w:r w:rsidR="00605407" w:rsidRPr="00C56751">
              <w:rPr>
                <w:rFonts w:hint="eastAsia"/>
                <w:sz w:val="21"/>
                <w:szCs w:val="21"/>
              </w:rPr>
              <w:t>苯乙胺</w:t>
            </w:r>
            <w:r w:rsidR="00590090" w:rsidRPr="00C56751">
              <w:rPr>
                <w:rFonts w:hint="eastAsia"/>
                <w:sz w:val="21"/>
                <w:szCs w:val="21"/>
              </w:rPr>
              <w:t>指数</w:t>
            </w:r>
          </w:p>
        </w:tc>
        <w:tc>
          <w:tcPr>
            <w:tcW w:w="1443" w:type="dxa"/>
            <w:shd w:val="clear" w:color="auto" w:fill="FFFFFF" w:themeFill="background1"/>
          </w:tcPr>
          <w:p w:rsidR="00605407" w:rsidRPr="00C56751" w:rsidRDefault="00605407" w:rsidP="00605407">
            <w:r w:rsidRPr="00C56751">
              <w:rPr>
                <w:rFonts w:hint="eastAsia"/>
                <w:sz w:val="21"/>
                <w:szCs w:val="21"/>
              </w:rPr>
              <w:t>DECIMAL</w:t>
            </w:r>
          </w:p>
        </w:tc>
        <w:tc>
          <w:tcPr>
            <w:tcW w:w="1229" w:type="dxa"/>
            <w:shd w:val="clear" w:color="auto" w:fill="FFFFFF" w:themeFill="background1"/>
          </w:tcPr>
          <w:p w:rsidR="00605407" w:rsidRPr="00C56751" w:rsidRDefault="00605407" w:rsidP="00605407">
            <w:pPr>
              <w:rPr>
                <w:sz w:val="21"/>
                <w:szCs w:val="21"/>
              </w:rPr>
            </w:pPr>
          </w:p>
        </w:tc>
      </w:tr>
      <w:tr w:rsidR="00605407" w:rsidRPr="00C56751" w:rsidTr="00605407">
        <w:tc>
          <w:tcPr>
            <w:tcW w:w="2289" w:type="dxa"/>
            <w:shd w:val="clear" w:color="auto" w:fill="FFFFFF" w:themeFill="background1"/>
          </w:tcPr>
          <w:p w:rsidR="00605407" w:rsidRPr="00C56751" w:rsidRDefault="00605407" w:rsidP="00605407">
            <w:pPr>
              <w:ind w:leftChars="157" w:left="377"/>
              <w:rPr>
                <w:rFonts w:hAnsi="宋体"/>
                <w:sz w:val="21"/>
                <w:szCs w:val="21"/>
              </w:rPr>
            </w:pPr>
            <w:r w:rsidRPr="00C56751">
              <w:rPr>
                <w:rFonts w:hAnsi="宋体" w:hint="eastAsia"/>
                <w:sz w:val="21"/>
                <w:szCs w:val="21"/>
              </w:rPr>
              <w:t>DFLP</w:t>
            </w:r>
          </w:p>
        </w:tc>
        <w:tc>
          <w:tcPr>
            <w:tcW w:w="2394" w:type="dxa"/>
            <w:shd w:val="clear" w:color="auto" w:fill="FFFFFF" w:themeFill="background1"/>
          </w:tcPr>
          <w:p w:rsidR="00605407" w:rsidRPr="00C56751" w:rsidRDefault="00605407" w:rsidP="00605407">
            <w:pPr>
              <w:ind w:leftChars="132" w:left="317"/>
              <w:jc w:val="left"/>
              <w:rPr>
                <w:sz w:val="21"/>
                <w:szCs w:val="21"/>
              </w:rPr>
            </w:pPr>
            <w:r w:rsidRPr="00C56751">
              <w:rPr>
                <w:rFonts w:hint="eastAsia"/>
                <w:sz w:val="21"/>
                <w:szCs w:val="21"/>
              </w:rPr>
              <w:t>平均热扩散指数</w:t>
            </w:r>
          </w:p>
        </w:tc>
        <w:tc>
          <w:tcPr>
            <w:tcW w:w="1443" w:type="dxa"/>
            <w:shd w:val="clear" w:color="auto" w:fill="FFFFFF" w:themeFill="background1"/>
          </w:tcPr>
          <w:p w:rsidR="00605407" w:rsidRPr="00C56751" w:rsidRDefault="00605407" w:rsidP="00605407">
            <w:r w:rsidRPr="00C56751">
              <w:rPr>
                <w:rFonts w:hint="eastAsia"/>
                <w:sz w:val="21"/>
                <w:szCs w:val="21"/>
              </w:rPr>
              <w:t>DECIMAL</w:t>
            </w:r>
          </w:p>
        </w:tc>
        <w:tc>
          <w:tcPr>
            <w:tcW w:w="1229" w:type="dxa"/>
            <w:shd w:val="clear" w:color="auto" w:fill="FFFFFF" w:themeFill="background1"/>
          </w:tcPr>
          <w:p w:rsidR="00605407" w:rsidRPr="00C56751" w:rsidRDefault="00605407" w:rsidP="00605407">
            <w:pPr>
              <w:rPr>
                <w:sz w:val="21"/>
                <w:szCs w:val="21"/>
              </w:rPr>
            </w:pPr>
          </w:p>
        </w:tc>
      </w:tr>
      <w:tr w:rsidR="00605407" w:rsidRPr="00C56751" w:rsidTr="00605407">
        <w:tc>
          <w:tcPr>
            <w:tcW w:w="2289" w:type="dxa"/>
            <w:shd w:val="clear" w:color="auto" w:fill="FFFFFF" w:themeFill="background1"/>
          </w:tcPr>
          <w:p w:rsidR="00605407" w:rsidRPr="00C56751" w:rsidRDefault="00605407" w:rsidP="00605407">
            <w:pPr>
              <w:ind w:leftChars="157" w:left="377"/>
              <w:rPr>
                <w:rFonts w:hAnsi="宋体"/>
                <w:sz w:val="21"/>
                <w:szCs w:val="21"/>
              </w:rPr>
            </w:pPr>
            <w:r w:rsidRPr="00C56751">
              <w:rPr>
                <w:rFonts w:hAnsi="宋体" w:hint="eastAsia"/>
                <w:sz w:val="21"/>
                <w:szCs w:val="21"/>
              </w:rPr>
              <w:t>DFVL</w:t>
            </w:r>
          </w:p>
        </w:tc>
        <w:tc>
          <w:tcPr>
            <w:tcW w:w="2394" w:type="dxa"/>
            <w:shd w:val="clear" w:color="auto" w:fill="FFFFFF" w:themeFill="background1"/>
          </w:tcPr>
          <w:p w:rsidR="00605407" w:rsidRPr="00C56751" w:rsidRDefault="00481B9A" w:rsidP="00481B9A">
            <w:pPr>
              <w:ind w:leftChars="132" w:left="317"/>
              <w:jc w:val="left"/>
              <w:rPr>
                <w:sz w:val="21"/>
                <w:szCs w:val="21"/>
              </w:rPr>
            </w:pPr>
            <w:r w:rsidRPr="00C56751">
              <w:rPr>
                <w:rFonts w:hint="eastAsia"/>
                <w:sz w:val="21"/>
                <w:szCs w:val="21"/>
              </w:rPr>
              <w:t>稳产流压</w:t>
            </w:r>
          </w:p>
        </w:tc>
        <w:tc>
          <w:tcPr>
            <w:tcW w:w="1443" w:type="dxa"/>
            <w:shd w:val="clear" w:color="auto" w:fill="FFFFFF" w:themeFill="background1"/>
          </w:tcPr>
          <w:p w:rsidR="00605407" w:rsidRPr="00C56751" w:rsidRDefault="00605407" w:rsidP="00605407">
            <w:r w:rsidRPr="00C56751">
              <w:rPr>
                <w:rFonts w:hint="eastAsia"/>
                <w:sz w:val="21"/>
                <w:szCs w:val="21"/>
              </w:rPr>
              <w:t>DECIMAL</w:t>
            </w:r>
          </w:p>
        </w:tc>
        <w:tc>
          <w:tcPr>
            <w:tcW w:w="1229" w:type="dxa"/>
            <w:shd w:val="clear" w:color="auto" w:fill="FFFFFF" w:themeFill="background1"/>
          </w:tcPr>
          <w:p w:rsidR="00605407" w:rsidRPr="00C56751" w:rsidRDefault="00605407" w:rsidP="00605407">
            <w:pPr>
              <w:rPr>
                <w:sz w:val="21"/>
                <w:szCs w:val="21"/>
              </w:rPr>
            </w:pPr>
          </w:p>
        </w:tc>
      </w:tr>
      <w:tr w:rsidR="00605407" w:rsidRPr="00C56751" w:rsidTr="00605407">
        <w:tc>
          <w:tcPr>
            <w:tcW w:w="2289" w:type="dxa"/>
            <w:shd w:val="clear" w:color="auto" w:fill="FFFFFF" w:themeFill="background1"/>
          </w:tcPr>
          <w:p w:rsidR="00605407" w:rsidRPr="00C56751" w:rsidRDefault="00605407" w:rsidP="00605407">
            <w:pPr>
              <w:ind w:leftChars="157" w:left="377"/>
              <w:rPr>
                <w:rFonts w:hAnsi="宋体"/>
                <w:sz w:val="21"/>
                <w:szCs w:val="21"/>
              </w:rPr>
            </w:pPr>
            <w:r w:rsidRPr="00C56751">
              <w:rPr>
                <w:rFonts w:hAnsi="宋体" w:hint="eastAsia"/>
                <w:sz w:val="21"/>
                <w:szCs w:val="21"/>
              </w:rPr>
              <w:t>CSTALT</w:t>
            </w:r>
          </w:p>
        </w:tc>
        <w:tc>
          <w:tcPr>
            <w:tcW w:w="2394" w:type="dxa"/>
            <w:shd w:val="clear" w:color="auto" w:fill="FFFFFF" w:themeFill="background1"/>
          </w:tcPr>
          <w:p w:rsidR="00605407" w:rsidRPr="00C56751" w:rsidRDefault="00481B9A" w:rsidP="00605407">
            <w:pPr>
              <w:ind w:leftChars="132" w:left="317"/>
              <w:jc w:val="left"/>
              <w:rPr>
                <w:sz w:val="21"/>
                <w:szCs w:val="21"/>
              </w:rPr>
            </w:pPr>
            <w:r w:rsidRPr="00C56751">
              <w:rPr>
                <w:rFonts w:hint="eastAsia"/>
                <w:sz w:val="21"/>
                <w:szCs w:val="21"/>
              </w:rPr>
              <w:t>分离沉降</w:t>
            </w:r>
            <w:r w:rsidR="00590090" w:rsidRPr="00C56751">
              <w:rPr>
                <w:rFonts w:hint="eastAsia"/>
                <w:sz w:val="21"/>
                <w:szCs w:val="21"/>
              </w:rPr>
              <w:t>指数</w:t>
            </w:r>
          </w:p>
        </w:tc>
        <w:tc>
          <w:tcPr>
            <w:tcW w:w="1443" w:type="dxa"/>
            <w:shd w:val="clear" w:color="auto" w:fill="FFFFFF" w:themeFill="background1"/>
          </w:tcPr>
          <w:p w:rsidR="00605407" w:rsidRPr="00C56751" w:rsidRDefault="00605407" w:rsidP="00605407">
            <w:r w:rsidRPr="00C56751">
              <w:rPr>
                <w:rFonts w:hint="eastAsia"/>
                <w:sz w:val="21"/>
                <w:szCs w:val="21"/>
              </w:rPr>
              <w:t>DECIMAL</w:t>
            </w:r>
          </w:p>
        </w:tc>
        <w:tc>
          <w:tcPr>
            <w:tcW w:w="1229" w:type="dxa"/>
            <w:shd w:val="clear" w:color="auto" w:fill="FFFFFF" w:themeFill="background1"/>
          </w:tcPr>
          <w:p w:rsidR="00605407" w:rsidRPr="00C56751" w:rsidRDefault="00605407" w:rsidP="00605407">
            <w:pPr>
              <w:rPr>
                <w:sz w:val="21"/>
                <w:szCs w:val="21"/>
              </w:rPr>
            </w:pPr>
          </w:p>
        </w:tc>
      </w:tr>
      <w:tr w:rsidR="00605407" w:rsidRPr="00C56751" w:rsidTr="00605407">
        <w:tc>
          <w:tcPr>
            <w:tcW w:w="2289" w:type="dxa"/>
            <w:shd w:val="clear" w:color="auto" w:fill="FFFFFF" w:themeFill="background1"/>
          </w:tcPr>
          <w:p w:rsidR="00605407" w:rsidRPr="00C56751" w:rsidRDefault="00605407" w:rsidP="00605407">
            <w:pPr>
              <w:ind w:leftChars="157" w:left="377"/>
              <w:rPr>
                <w:rFonts w:hAnsi="宋体"/>
                <w:sz w:val="21"/>
                <w:szCs w:val="21"/>
              </w:rPr>
            </w:pPr>
            <w:r w:rsidRPr="00C56751">
              <w:rPr>
                <w:rFonts w:hAnsi="宋体" w:hint="eastAsia"/>
                <w:sz w:val="21"/>
                <w:szCs w:val="21"/>
              </w:rPr>
              <w:t>RCT</w:t>
            </w:r>
          </w:p>
        </w:tc>
        <w:tc>
          <w:tcPr>
            <w:tcW w:w="2394" w:type="dxa"/>
            <w:shd w:val="clear" w:color="auto" w:fill="FFFFFF" w:themeFill="background1"/>
          </w:tcPr>
          <w:p w:rsidR="00605407" w:rsidRPr="00C56751" w:rsidRDefault="00481B9A" w:rsidP="00605407">
            <w:pPr>
              <w:ind w:leftChars="132" w:left="317"/>
              <w:jc w:val="left"/>
              <w:rPr>
                <w:sz w:val="21"/>
                <w:szCs w:val="21"/>
              </w:rPr>
            </w:pPr>
            <w:r w:rsidRPr="00C56751">
              <w:rPr>
                <w:rFonts w:hint="eastAsia"/>
                <w:sz w:val="21"/>
                <w:szCs w:val="21"/>
              </w:rPr>
              <w:t>节流负压</w:t>
            </w:r>
          </w:p>
        </w:tc>
        <w:tc>
          <w:tcPr>
            <w:tcW w:w="1443" w:type="dxa"/>
            <w:shd w:val="clear" w:color="auto" w:fill="FFFFFF" w:themeFill="background1"/>
          </w:tcPr>
          <w:p w:rsidR="00605407" w:rsidRPr="00C56751" w:rsidRDefault="00605407" w:rsidP="00605407">
            <w:r w:rsidRPr="00C56751">
              <w:rPr>
                <w:rFonts w:hint="eastAsia"/>
                <w:sz w:val="21"/>
                <w:szCs w:val="21"/>
              </w:rPr>
              <w:t>DECIMAL</w:t>
            </w:r>
          </w:p>
        </w:tc>
        <w:tc>
          <w:tcPr>
            <w:tcW w:w="1229" w:type="dxa"/>
            <w:shd w:val="clear" w:color="auto" w:fill="FFFFFF" w:themeFill="background1"/>
          </w:tcPr>
          <w:p w:rsidR="00605407" w:rsidRPr="00C56751" w:rsidRDefault="00605407" w:rsidP="00605407">
            <w:pPr>
              <w:rPr>
                <w:sz w:val="21"/>
                <w:szCs w:val="21"/>
              </w:rPr>
            </w:pPr>
          </w:p>
        </w:tc>
      </w:tr>
      <w:tr w:rsidR="00605407" w:rsidRPr="00C56751" w:rsidTr="00605407">
        <w:tc>
          <w:tcPr>
            <w:tcW w:w="2289" w:type="dxa"/>
            <w:shd w:val="clear" w:color="auto" w:fill="FFFFFF" w:themeFill="background1"/>
          </w:tcPr>
          <w:p w:rsidR="00605407" w:rsidRPr="00C56751" w:rsidRDefault="00605407" w:rsidP="00605407">
            <w:pPr>
              <w:ind w:leftChars="157" w:left="377"/>
              <w:rPr>
                <w:rFonts w:hAnsi="宋体"/>
                <w:sz w:val="21"/>
                <w:szCs w:val="21"/>
              </w:rPr>
            </w:pPr>
            <w:r w:rsidRPr="00C56751">
              <w:rPr>
                <w:rFonts w:hAnsi="宋体" w:hint="eastAsia"/>
                <w:sz w:val="21"/>
                <w:szCs w:val="21"/>
              </w:rPr>
              <w:t>ASTP</w:t>
            </w:r>
          </w:p>
        </w:tc>
        <w:tc>
          <w:tcPr>
            <w:tcW w:w="2394" w:type="dxa"/>
            <w:shd w:val="clear" w:color="auto" w:fill="FFFFFF" w:themeFill="background1"/>
          </w:tcPr>
          <w:p w:rsidR="00605407" w:rsidRPr="00C56751" w:rsidRDefault="00481B9A" w:rsidP="00605407">
            <w:pPr>
              <w:ind w:leftChars="132" w:left="317"/>
              <w:jc w:val="left"/>
              <w:rPr>
                <w:sz w:val="21"/>
                <w:szCs w:val="21"/>
              </w:rPr>
            </w:pPr>
            <w:r w:rsidRPr="00C56751">
              <w:rPr>
                <w:rFonts w:ascii="Arial" w:hAnsi="Arial" w:cs="Arial" w:hint="eastAsia"/>
                <w:color w:val="333333"/>
                <w:sz w:val="21"/>
                <w:szCs w:val="21"/>
                <w:shd w:val="clear" w:color="auto" w:fill="FFFFFF"/>
              </w:rPr>
              <w:t>天然气水合物</w:t>
            </w:r>
            <w:r w:rsidR="00590090" w:rsidRPr="00C56751">
              <w:rPr>
                <w:rFonts w:hint="eastAsia"/>
                <w:sz w:val="21"/>
                <w:szCs w:val="21"/>
              </w:rPr>
              <w:t>指数</w:t>
            </w:r>
          </w:p>
        </w:tc>
        <w:tc>
          <w:tcPr>
            <w:tcW w:w="1443" w:type="dxa"/>
            <w:shd w:val="clear" w:color="auto" w:fill="FFFFFF" w:themeFill="background1"/>
          </w:tcPr>
          <w:p w:rsidR="00605407" w:rsidRPr="00C56751" w:rsidRDefault="00605407" w:rsidP="00605407">
            <w:r w:rsidRPr="00C56751">
              <w:rPr>
                <w:rFonts w:hint="eastAsia"/>
                <w:sz w:val="21"/>
                <w:szCs w:val="21"/>
              </w:rPr>
              <w:t>DECIMAL</w:t>
            </w:r>
          </w:p>
        </w:tc>
        <w:tc>
          <w:tcPr>
            <w:tcW w:w="1229" w:type="dxa"/>
            <w:shd w:val="clear" w:color="auto" w:fill="FFFFFF" w:themeFill="background1"/>
          </w:tcPr>
          <w:p w:rsidR="00605407" w:rsidRPr="00C56751" w:rsidRDefault="00605407" w:rsidP="00605407">
            <w:pPr>
              <w:rPr>
                <w:sz w:val="21"/>
                <w:szCs w:val="21"/>
              </w:rPr>
            </w:pPr>
          </w:p>
        </w:tc>
      </w:tr>
      <w:tr w:rsidR="00605407" w:rsidRPr="00C56751" w:rsidTr="00605407">
        <w:tc>
          <w:tcPr>
            <w:tcW w:w="2289" w:type="dxa"/>
            <w:shd w:val="clear" w:color="auto" w:fill="FFFFFF" w:themeFill="background1"/>
          </w:tcPr>
          <w:p w:rsidR="00605407" w:rsidRPr="00C56751" w:rsidRDefault="00605407" w:rsidP="00605407">
            <w:pPr>
              <w:ind w:leftChars="157" w:left="377"/>
              <w:rPr>
                <w:rFonts w:hAnsi="宋体"/>
                <w:sz w:val="21"/>
                <w:szCs w:val="21"/>
              </w:rPr>
            </w:pPr>
            <w:r w:rsidRPr="00C56751">
              <w:rPr>
                <w:rFonts w:hAnsi="宋体" w:hint="eastAsia"/>
                <w:sz w:val="21"/>
                <w:szCs w:val="21"/>
              </w:rPr>
              <w:t>NHTU</w:t>
            </w:r>
          </w:p>
        </w:tc>
        <w:tc>
          <w:tcPr>
            <w:tcW w:w="2394" w:type="dxa"/>
            <w:shd w:val="clear" w:color="auto" w:fill="FFFFFF" w:themeFill="background1"/>
          </w:tcPr>
          <w:p w:rsidR="00605407" w:rsidRPr="00C56751" w:rsidRDefault="00DC43CF" w:rsidP="00605407">
            <w:pPr>
              <w:ind w:leftChars="132" w:left="317"/>
              <w:jc w:val="left"/>
              <w:rPr>
                <w:sz w:val="21"/>
                <w:szCs w:val="21"/>
              </w:rPr>
            </w:pPr>
            <w:r w:rsidRPr="00C56751">
              <w:rPr>
                <w:rFonts w:ascii="Arial" w:hAnsi="Arial" w:cs="Arial" w:hint="eastAsia"/>
                <w:color w:val="333333"/>
                <w:sz w:val="21"/>
                <w:szCs w:val="21"/>
                <w:shd w:val="clear" w:color="auto" w:fill="FFFFFF"/>
              </w:rPr>
              <w:t>气相</w:t>
            </w:r>
            <w:proofErr w:type="gramStart"/>
            <w:r w:rsidRPr="00C56751">
              <w:rPr>
                <w:rFonts w:ascii="Arial" w:hAnsi="Arial" w:cs="Arial" w:hint="eastAsia"/>
                <w:color w:val="333333"/>
                <w:sz w:val="21"/>
                <w:szCs w:val="21"/>
                <w:shd w:val="clear" w:color="auto" w:fill="FFFFFF"/>
              </w:rPr>
              <w:t>烃</w:t>
            </w:r>
            <w:proofErr w:type="gramEnd"/>
            <w:r w:rsidRPr="00C56751">
              <w:rPr>
                <w:rFonts w:ascii="Arial" w:hAnsi="Arial" w:cs="Arial" w:hint="eastAsia"/>
                <w:color w:val="333333"/>
                <w:sz w:val="21"/>
                <w:szCs w:val="21"/>
                <w:shd w:val="clear" w:color="auto" w:fill="FFFFFF"/>
              </w:rPr>
              <w:t>分压</w:t>
            </w:r>
          </w:p>
        </w:tc>
        <w:tc>
          <w:tcPr>
            <w:tcW w:w="1443" w:type="dxa"/>
            <w:shd w:val="clear" w:color="auto" w:fill="FFFFFF" w:themeFill="background1"/>
          </w:tcPr>
          <w:p w:rsidR="00605407" w:rsidRPr="00C56751" w:rsidRDefault="00605407" w:rsidP="00605407">
            <w:r w:rsidRPr="00C56751">
              <w:rPr>
                <w:rFonts w:hint="eastAsia"/>
                <w:sz w:val="21"/>
                <w:szCs w:val="21"/>
              </w:rPr>
              <w:t>DECIMAL</w:t>
            </w:r>
          </w:p>
        </w:tc>
        <w:tc>
          <w:tcPr>
            <w:tcW w:w="1229" w:type="dxa"/>
            <w:shd w:val="clear" w:color="auto" w:fill="FFFFFF" w:themeFill="background1"/>
          </w:tcPr>
          <w:p w:rsidR="00605407" w:rsidRPr="00C56751" w:rsidRDefault="00605407" w:rsidP="00605407">
            <w:pPr>
              <w:rPr>
                <w:sz w:val="21"/>
                <w:szCs w:val="21"/>
              </w:rPr>
            </w:pPr>
          </w:p>
        </w:tc>
      </w:tr>
      <w:tr w:rsidR="00605407" w:rsidRPr="00C56751" w:rsidTr="00605407">
        <w:tc>
          <w:tcPr>
            <w:tcW w:w="2289" w:type="dxa"/>
            <w:shd w:val="clear" w:color="auto" w:fill="FFFFFF" w:themeFill="background1"/>
          </w:tcPr>
          <w:p w:rsidR="00605407" w:rsidRPr="00C56751" w:rsidRDefault="00605407" w:rsidP="00605407">
            <w:pPr>
              <w:ind w:firstLineChars="150" w:firstLine="315"/>
              <w:rPr>
                <w:rFonts w:hAnsi="宋体"/>
                <w:sz w:val="21"/>
                <w:szCs w:val="21"/>
              </w:rPr>
            </w:pPr>
            <w:r w:rsidRPr="00C56751">
              <w:rPr>
                <w:rFonts w:hAnsi="宋体" w:hint="eastAsia"/>
                <w:sz w:val="21"/>
                <w:szCs w:val="21"/>
              </w:rPr>
              <w:t>NCMTL</w:t>
            </w:r>
          </w:p>
        </w:tc>
        <w:tc>
          <w:tcPr>
            <w:tcW w:w="2394" w:type="dxa"/>
            <w:shd w:val="clear" w:color="auto" w:fill="FFFFFF" w:themeFill="background1"/>
          </w:tcPr>
          <w:p w:rsidR="00605407" w:rsidRPr="00C56751" w:rsidRDefault="00481B9A" w:rsidP="00605407">
            <w:pPr>
              <w:ind w:leftChars="132" w:left="317"/>
              <w:jc w:val="left"/>
              <w:rPr>
                <w:sz w:val="21"/>
                <w:szCs w:val="21"/>
              </w:rPr>
            </w:pPr>
            <w:r w:rsidRPr="00C56751">
              <w:rPr>
                <w:rFonts w:ascii="Arial" w:hAnsi="Arial" w:cs="Arial" w:hint="eastAsia"/>
                <w:sz w:val="21"/>
                <w:szCs w:val="21"/>
                <w:shd w:val="clear" w:color="auto" w:fill="FFFFFF"/>
              </w:rPr>
              <w:t>凝析系数变化率</w:t>
            </w:r>
          </w:p>
        </w:tc>
        <w:tc>
          <w:tcPr>
            <w:tcW w:w="1443" w:type="dxa"/>
            <w:shd w:val="clear" w:color="auto" w:fill="FFFFFF" w:themeFill="background1"/>
          </w:tcPr>
          <w:p w:rsidR="00605407" w:rsidRPr="00C56751" w:rsidRDefault="00605407" w:rsidP="00605407">
            <w:r w:rsidRPr="00C56751">
              <w:rPr>
                <w:rFonts w:hint="eastAsia"/>
                <w:sz w:val="21"/>
                <w:szCs w:val="21"/>
              </w:rPr>
              <w:t>DECIMAL</w:t>
            </w:r>
          </w:p>
        </w:tc>
        <w:tc>
          <w:tcPr>
            <w:tcW w:w="1229" w:type="dxa"/>
            <w:shd w:val="clear" w:color="auto" w:fill="FFFFFF" w:themeFill="background1"/>
          </w:tcPr>
          <w:p w:rsidR="00605407" w:rsidRPr="00C56751" w:rsidRDefault="00605407" w:rsidP="00605407">
            <w:pPr>
              <w:rPr>
                <w:sz w:val="21"/>
                <w:szCs w:val="21"/>
              </w:rPr>
            </w:pPr>
          </w:p>
        </w:tc>
      </w:tr>
      <w:tr w:rsidR="00605407" w:rsidRPr="00C56751" w:rsidTr="00605407">
        <w:tc>
          <w:tcPr>
            <w:tcW w:w="2289" w:type="dxa"/>
            <w:shd w:val="clear" w:color="auto" w:fill="FFFFFF" w:themeFill="background1"/>
          </w:tcPr>
          <w:p w:rsidR="00605407" w:rsidRPr="00C56751" w:rsidRDefault="00605407" w:rsidP="00481B9A">
            <w:pPr>
              <w:ind w:leftChars="157" w:left="377"/>
              <w:rPr>
                <w:rFonts w:hAnsi="宋体"/>
                <w:sz w:val="21"/>
                <w:szCs w:val="21"/>
              </w:rPr>
            </w:pPr>
            <w:r w:rsidRPr="00C56751">
              <w:rPr>
                <w:rFonts w:hAnsi="宋体" w:hint="eastAsia"/>
                <w:sz w:val="21"/>
                <w:szCs w:val="21"/>
              </w:rPr>
              <w:t>C</w:t>
            </w:r>
            <w:r w:rsidR="00481B9A" w:rsidRPr="00C56751">
              <w:rPr>
                <w:rFonts w:hAnsi="宋体" w:hint="eastAsia"/>
                <w:sz w:val="21"/>
                <w:szCs w:val="21"/>
              </w:rPr>
              <w:t>H</w:t>
            </w:r>
          </w:p>
        </w:tc>
        <w:tc>
          <w:tcPr>
            <w:tcW w:w="2394" w:type="dxa"/>
            <w:shd w:val="clear" w:color="auto" w:fill="FFFFFF" w:themeFill="background1"/>
          </w:tcPr>
          <w:p w:rsidR="00605407" w:rsidRPr="00C56751" w:rsidRDefault="00481B9A" w:rsidP="00605407">
            <w:pPr>
              <w:ind w:leftChars="132" w:left="317"/>
              <w:jc w:val="left"/>
              <w:rPr>
                <w:sz w:val="21"/>
                <w:szCs w:val="21"/>
              </w:rPr>
            </w:pPr>
            <w:proofErr w:type="gramStart"/>
            <w:r w:rsidRPr="00C56751">
              <w:rPr>
                <w:rFonts w:ascii="Arial" w:hAnsi="Arial" w:cs="Arial" w:hint="eastAsia"/>
                <w:color w:val="333333"/>
                <w:sz w:val="21"/>
                <w:szCs w:val="21"/>
                <w:shd w:val="clear" w:color="auto" w:fill="FFFFFF"/>
              </w:rPr>
              <w:t>校深</w:t>
            </w:r>
            <w:proofErr w:type="gramEnd"/>
          </w:p>
        </w:tc>
        <w:tc>
          <w:tcPr>
            <w:tcW w:w="1443" w:type="dxa"/>
            <w:shd w:val="clear" w:color="auto" w:fill="FFFFFF" w:themeFill="background1"/>
          </w:tcPr>
          <w:p w:rsidR="00605407" w:rsidRPr="00C56751" w:rsidRDefault="00605407" w:rsidP="00605407">
            <w:r w:rsidRPr="00C56751">
              <w:rPr>
                <w:rFonts w:hint="eastAsia"/>
                <w:sz w:val="21"/>
                <w:szCs w:val="21"/>
              </w:rPr>
              <w:t>DECIMAL</w:t>
            </w:r>
          </w:p>
        </w:tc>
        <w:tc>
          <w:tcPr>
            <w:tcW w:w="1229" w:type="dxa"/>
            <w:shd w:val="clear" w:color="auto" w:fill="FFFFFF" w:themeFill="background1"/>
          </w:tcPr>
          <w:p w:rsidR="00605407" w:rsidRPr="00C56751" w:rsidRDefault="00605407" w:rsidP="00605407">
            <w:pPr>
              <w:rPr>
                <w:sz w:val="21"/>
                <w:szCs w:val="21"/>
              </w:rPr>
            </w:pPr>
          </w:p>
        </w:tc>
      </w:tr>
      <w:tr w:rsidR="00605407" w:rsidRPr="00C56751" w:rsidTr="00605407">
        <w:tc>
          <w:tcPr>
            <w:tcW w:w="2289" w:type="dxa"/>
            <w:shd w:val="clear" w:color="auto" w:fill="FFFFFF" w:themeFill="background1"/>
          </w:tcPr>
          <w:p w:rsidR="00605407" w:rsidRPr="00C56751" w:rsidRDefault="00605407" w:rsidP="00605407">
            <w:pPr>
              <w:ind w:leftChars="157" w:left="377"/>
              <w:rPr>
                <w:rFonts w:hAnsi="宋体"/>
                <w:sz w:val="21"/>
                <w:szCs w:val="21"/>
              </w:rPr>
            </w:pPr>
            <w:r w:rsidRPr="00C56751">
              <w:rPr>
                <w:rFonts w:hAnsi="宋体" w:hint="eastAsia"/>
                <w:sz w:val="21"/>
                <w:szCs w:val="21"/>
              </w:rPr>
              <w:t>MSCL</w:t>
            </w:r>
          </w:p>
        </w:tc>
        <w:tc>
          <w:tcPr>
            <w:tcW w:w="2394" w:type="dxa"/>
            <w:shd w:val="clear" w:color="auto" w:fill="FFFFFF" w:themeFill="background1"/>
          </w:tcPr>
          <w:p w:rsidR="00605407" w:rsidRPr="00C56751" w:rsidRDefault="00590090" w:rsidP="00605407">
            <w:pPr>
              <w:ind w:leftChars="132" w:left="317"/>
              <w:jc w:val="left"/>
              <w:rPr>
                <w:sz w:val="21"/>
                <w:szCs w:val="21"/>
              </w:rPr>
            </w:pPr>
            <w:r w:rsidRPr="00C56751">
              <w:rPr>
                <w:rFonts w:hint="eastAsia"/>
                <w:sz w:val="21"/>
                <w:szCs w:val="21"/>
              </w:rPr>
              <w:t>循环</w:t>
            </w:r>
            <w:r w:rsidR="00605407" w:rsidRPr="00C56751">
              <w:rPr>
                <w:rFonts w:hint="eastAsia"/>
                <w:sz w:val="21"/>
                <w:szCs w:val="21"/>
              </w:rPr>
              <w:t>脱脂率</w:t>
            </w:r>
          </w:p>
        </w:tc>
        <w:tc>
          <w:tcPr>
            <w:tcW w:w="1443" w:type="dxa"/>
            <w:shd w:val="clear" w:color="auto" w:fill="FFFFFF" w:themeFill="background1"/>
          </w:tcPr>
          <w:p w:rsidR="00605407" w:rsidRPr="00C56751" w:rsidRDefault="00605407" w:rsidP="00605407">
            <w:r w:rsidRPr="00C56751">
              <w:rPr>
                <w:rFonts w:hint="eastAsia"/>
                <w:sz w:val="21"/>
                <w:szCs w:val="21"/>
              </w:rPr>
              <w:t>DECIMAL</w:t>
            </w:r>
          </w:p>
        </w:tc>
        <w:tc>
          <w:tcPr>
            <w:tcW w:w="1229" w:type="dxa"/>
            <w:shd w:val="clear" w:color="auto" w:fill="FFFFFF" w:themeFill="background1"/>
          </w:tcPr>
          <w:p w:rsidR="00605407" w:rsidRPr="00C56751" w:rsidRDefault="00605407" w:rsidP="00605407">
            <w:pPr>
              <w:rPr>
                <w:sz w:val="21"/>
                <w:szCs w:val="21"/>
              </w:rPr>
            </w:pPr>
          </w:p>
        </w:tc>
      </w:tr>
      <w:tr w:rsidR="00605407" w:rsidRPr="00C56751" w:rsidTr="00605407">
        <w:tc>
          <w:tcPr>
            <w:tcW w:w="2289" w:type="dxa"/>
            <w:shd w:val="clear" w:color="auto" w:fill="FFFFFF" w:themeFill="background1"/>
          </w:tcPr>
          <w:p w:rsidR="00605407" w:rsidRPr="00C56751" w:rsidRDefault="00605407" w:rsidP="00605407">
            <w:pPr>
              <w:ind w:firstLineChars="150" w:firstLine="315"/>
              <w:rPr>
                <w:rFonts w:hAnsi="宋体"/>
                <w:sz w:val="21"/>
                <w:szCs w:val="21"/>
              </w:rPr>
            </w:pPr>
            <w:r w:rsidRPr="00C56751">
              <w:rPr>
                <w:rFonts w:hAnsi="宋体" w:hint="eastAsia"/>
                <w:sz w:val="21"/>
                <w:szCs w:val="21"/>
              </w:rPr>
              <w:t>PMSKLD</w:t>
            </w:r>
          </w:p>
        </w:tc>
        <w:tc>
          <w:tcPr>
            <w:tcW w:w="2394" w:type="dxa"/>
            <w:shd w:val="clear" w:color="auto" w:fill="FFFFFF" w:themeFill="background1"/>
          </w:tcPr>
          <w:p w:rsidR="00605407" w:rsidRPr="00C56751" w:rsidRDefault="00605407" w:rsidP="00605407">
            <w:pPr>
              <w:ind w:leftChars="132" w:left="317"/>
              <w:jc w:val="left"/>
              <w:rPr>
                <w:sz w:val="21"/>
                <w:szCs w:val="21"/>
              </w:rPr>
            </w:pPr>
            <w:r w:rsidRPr="00C56751">
              <w:rPr>
                <w:rFonts w:hint="eastAsia"/>
                <w:sz w:val="21"/>
                <w:szCs w:val="21"/>
              </w:rPr>
              <w:t>渗滤检测类型</w:t>
            </w:r>
          </w:p>
        </w:tc>
        <w:tc>
          <w:tcPr>
            <w:tcW w:w="1443" w:type="dxa"/>
            <w:shd w:val="clear" w:color="auto" w:fill="FFFFFF" w:themeFill="background1"/>
          </w:tcPr>
          <w:p w:rsidR="00605407" w:rsidRPr="00C56751" w:rsidRDefault="00605407" w:rsidP="00605407">
            <w:r w:rsidRPr="00C56751">
              <w:rPr>
                <w:rFonts w:hint="eastAsia"/>
                <w:sz w:val="21"/>
                <w:szCs w:val="21"/>
              </w:rPr>
              <w:t>CHAR</w:t>
            </w:r>
            <w:r w:rsidRPr="00C56751">
              <w:rPr>
                <w:rFonts w:hint="eastAsia"/>
                <w:sz w:val="21"/>
                <w:szCs w:val="21"/>
              </w:rPr>
              <w:t>（</w:t>
            </w:r>
            <w:r w:rsidRPr="00C56751">
              <w:rPr>
                <w:rFonts w:hint="eastAsia"/>
                <w:sz w:val="21"/>
                <w:szCs w:val="21"/>
              </w:rPr>
              <w:t>1</w:t>
            </w:r>
            <w:r w:rsidRPr="00C56751">
              <w:rPr>
                <w:rFonts w:hint="eastAsia"/>
                <w:sz w:val="21"/>
                <w:szCs w:val="21"/>
              </w:rPr>
              <w:t>）</w:t>
            </w:r>
          </w:p>
        </w:tc>
        <w:tc>
          <w:tcPr>
            <w:tcW w:w="1229" w:type="dxa"/>
            <w:shd w:val="clear" w:color="auto" w:fill="FFFFFF" w:themeFill="background1"/>
          </w:tcPr>
          <w:p w:rsidR="00605407" w:rsidRPr="00C56751" w:rsidRDefault="00605407" w:rsidP="00605407">
            <w:pPr>
              <w:rPr>
                <w:sz w:val="21"/>
                <w:szCs w:val="21"/>
              </w:rPr>
            </w:pPr>
          </w:p>
        </w:tc>
      </w:tr>
      <w:tr w:rsidR="00605407" w:rsidRPr="00C56751" w:rsidTr="00605407">
        <w:tc>
          <w:tcPr>
            <w:tcW w:w="2289" w:type="dxa"/>
            <w:shd w:val="clear" w:color="auto" w:fill="FFFFFF" w:themeFill="background1"/>
          </w:tcPr>
          <w:p w:rsidR="00605407" w:rsidRPr="00C56751" w:rsidRDefault="00605407" w:rsidP="00605407">
            <w:pPr>
              <w:ind w:leftChars="157" w:left="377"/>
              <w:rPr>
                <w:rFonts w:hAnsi="宋体"/>
                <w:sz w:val="21"/>
                <w:szCs w:val="21"/>
              </w:rPr>
            </w:pPr>
            <w:r w:rsidRPr="00C56751">
              <w:rPr>
                <w:rFonts w:hAnsi="宋体" w:hint="eastAsia"/>
                <w:sz w:val="21"/>
                <w:szCs w:val="21"/>
              </w:rPr>
              <w:t>ELSYP</w:t>
            </w:r>
          </w:p>
        </w:tc>
        <w:tc>
          <w:tcPr>
            <w:tcW w:w="2394" w:type="dxa"/>
            <w:shd w:val="clear" w:color="auto" w:fill="FFFFFF" w:themeFill="background1"/>
          </w:tcPr>
          <w:p w:rsidR="00605407" w:rsidRPr="00C56751" w:rsidRDefault="00AD1F7D" w:rsidP="00605407">
            <w:pPr>
              <w:ind w:leftChars="132" w:left="317"/>
              <w:jc w:val="left"/>
              <w:rPr>
                <w:sz w:val="21"/>
                <w:szCs w:val="21"/>
              </w:rPr>
            </w:pPr>
            <w:r w:rsidRPr="00C56751">
              <w:rPr>
                <w:rFonts w:hint="eastAsia"/>
                <w:sz w:val="21"/>
                <w:szCs w:val="21"/>
              </w:rPr>
              <w:t>采收</w:t>
            </w:r>
            <w:r w:rsidR="00605407" w:rsidRPr="00C56751">
              <w:rPr>
                <w:rFonts w:hint="eastAsia"/>
                <w:sz w:val="21"/>
                <w:szCs w:val="21"/>
              </w:rPr>
              <w:t>检测类型</w:t>
            </w:r>
          </w:p>
        </w:tc>
        <w:tc>
          <w:tcPr>
            <w:tcW w:w="1443" w:type="dxa"/>
            <w:shd w:val="clear" w:color="auto" w:fill="FFFFFF" w:themeFill="background1"/>
          </w:tcPr>
          <w:p w:rsidR="00605407" w:rsidRPr="00C56751" w:rsidRDefault="00605407" w:rsidP="00605407">
            <w:r w:rsidRPr="00C56751">
              <w:rPr>
                <w:rFonts w:hint="eastAsia"/>
                <w:sz w:val="21"/>
                <w:szCs w:val="21"/>
              </w:rPr>
              <w:t>CHAR</w:t>
            </w:r>
            <w:r w:rsidRPr="00C56751">
              <w:rPr>
                <w:rFonts w:hint="eastAsia"/>
                <w:sz w:val="21"/>
                <w:szCs w:val="21"/>
              </w:rPr>
              <w:t>（</w:t>
            </w:r>
            <w:r w:rsidRPr="00C56751">
              <w:rPr>
                <w:rFonts w:hint="eastAsia"/>
                <w:sz w:val="21"/>
                <w:szCs w:val="21"/>
              </w:rPr>
              <w:t>1</w:t>
            </w:r>
            <w:r w:rsidRPr="00C56751">
              <w:rPr>
                <w:rFonts w:hint="eastAsia"/>
                <w:sz w:val="21"/>
                <w:szCs w:val="21"/>
              </w:rPr>
              <w:t>）</w:t>
            </w:r>
          </w:p>
        </w:tc>
        <w:tc>
          <w:tcPr>
            <w:tcW w:w="1229" w:type="dxa"/>
            <w:shd w:val="clear" w:color="auto" w:fill="FFFFFF" w:themeFill="background1"/>
          </w:tcPr>
          <w:p w:rsidR="00605407" w:rsidRPr="00C56751" w:rsidRDefault="00605407" w:rsidP="00605407">
            <w:pPr>
              <w:rPr>
                <w:sz w:val="21"/>
                <w:szCs w:val="21"/>
              </w:rPr>
            </w:pPr>
          </w:p>
        </w:tc>
      </w:tr>
      <w:tr w:rsidR="00605407" w:rsidRPr="00C56751" w:rsidTr="00605407">
        <w:tc>
          <w:tcPr>
            <w:tcW w:w="2289" w:type="dxa"/>
            <w:shd w:val="clear" w:color="auto" w:fill="FFFFFF" w:themeFill="background1"/>
          </w:tcPr>
          <w:p w:rsidR="00605407" w:rsidRPr="00C56751" w:rsidRDefault="00605407" w:rsidP="00605407">
            <w:pPr>
              <w:ind w:leftChars="157" w:left="377"/>
              <w:rPr>
                <w:rFonts w:hAnsi="宋体"/>
                <w:sz w:val="21"/>
                <w:szCs w:val="21"/>
              </w:rPr>
            </w:pPr>
            <w:r w:rsidRPr="00C56751">
              <w:rPr>
                <w:rFonts w:hAnsi="宋体" w:hint="eastAsia"/>
                <w:sz w:val="21"/>
                <w:szCs w:val="21"/>
              </w:rPr>
              <w:t>REUPVL</w:t>
            </w:r>
          </w:p>
        </w:tc>
        <w:tc>
          <w:tcPr>
            <w:tcW w:w="2394" w:type="dxa"/>
            <w:shd w:val="clear" w:color="auto" w:fill="FFFFFF" w:themeFill="background1"/>
          </w:tcPr>
          <w:p w:rsidR="00605407" w:rsidRPr="00C56751" w:rsidRDefault="00605407" w:rsidP="00481B9A">
            <w:pPr>
              <w:jc w:val="left"/>
              <w:rPr>
                <w:sz w:val="21"/>
                <w:szCs w:val="21"/>
              </w:rPr>
            </w:pPr>
            <w:r w:rsidRPr="00C56751">
              <w:rPr>
                <w:rFonts w:hint="eastAsia"/>
                <w:sz w:val="21"/>
                <w:szCs w:val="21"/>
              </w:rPr>
              <w:t xml:space="preserve">   </w:t>
            </w:r>
            <w:proofErr w:type="gramStart"/>
            <w:r w:rsidR="00481B9A" w:rsidRPr="00C56751">
              <w:rPr>
                <w:rFonts w:hint="eastAsia"/>
                <w:sz w:val="21"/>
                <w:szCs w:val="21"/>
              </w:rPr>
              <w:t>校深</w:t>
            </w:r>
            <w:r w:rsidRPr="00C56751">
              <w:rPr>
                <w:rFonts w:hint="eastAsia"/>
                <w:sz w:val="21"/>
                <w:szCs w:val="21"/>
              </w:rPr>
              <w:t>误差</w:t>
            </w:r>
            <w:proofErr w:type="gramEnd"/>
            <w:r w:rsidRPr="00C56751">
              <w:rPr>
                <w:rFonts w:hint="eastAsia"/>
                <w:sz w:val="21"/>
                <w:szCs w:val="21"/>
              </w:rPr>
              <w:t>上界</w:t>
            </w:r>
          </w:p>
        </w:tc>
        <w:tc>
          <w:tcPr>
            <w:tcW w:w="1443" w:type="dxa"/>
            <w:shd w:val="clear" w:color="auto" w:fill="FFFFFF" w:themeFill="background1"/>
          </w:tcPr>
          <w:p w:rsidR="00605407" w:rsidRPr="00C56751" w:rsidRDefault="00605407" w:rsidP="00605407">
            <w:r w:rsidRPr="00C56751">
              <w:rPr>
                <w:rFonts w:hint="eastAsia"/>
                <w:sz w:val="21"/>
                <w:szCs w:val="21"/>
              </w:rPr>
              <w:t>DECIMAL</w:t>
            </w:r>
          </w:p>
        </w:tc>
        <w:tc>
          <w:tcPr>
            <w:tcW w:w="1229" w:type="dxa"/>
            <w:shd w:val="clear" w:color="auto" w:fill="FFFFFF" w:themeFill="background1"/>
          </w:tcPr>
          <w:p w:rsidR="00605407" w:rsidRPr="00C56751" w:rsidRDefault="00605407" w:rsidP="00605407">
            <w:pPr>
              <w:rPr>
                <w:sz w:val="21"/>
                <w:szCs w:val="21"/>
              </w:rPr>
            </w:pPr>
          </w:p>
        </w:tc>
      </w:tr>
    </w:tbl>
    <w:p w:rsidR="00DD422D" w:rsidRPr="00C56751" w:rsidRDefault="00DD422D" w:rsidP="00DD422D"/>
    <w:p w:rsidR="00CA08CB" w:rsidRPr="00C56751" w:rsidRDefault="00CA08CB" w:rsidP="00CA08CB">
      <w:pPr>
        <w:ind w:firstLine="480"/>
      </w:pPr>
      <w:r w:rsidRPr="00C56751">
        <w:rPr>
          <w:rFonts w:hint="eastAsia"/>
        </w:rPr>
        <w:t>以上的</w:t>
      </w:r>
      <w:r w:rsidR="00590090" w:rsidRPr="00C56751">
        <w:rPr>
          <w:rFonts w:hint="eastAsia"/>
        </w:rPr>
        <w:t>工艺环节作业状态数据表将</w:t>
      </w:r>
      <w:r w:rsidR="00D04B6C" w:rsidRPr="00C56751">
        <w:rPr>
          <w:rFonts w:hint="eastAsia"/>
        </w:rPr>
        <w:t>天然气生产</w:t>
      </w:r>
      <w:r w:rsidRPr="00C56751">
        <w:rPr>
          <w:rFonts w:hint="eastAsia"/>
        </w:rPr>
        <w:t>环节的状态变量集中存储记录，缺点是每项记录具有很多空字段，损失了存储效率，但总体而言所损失的存储容量并不高，优点则是在单</w:t>
      </w:r>
      <w:r w:rsidR="00590090" w:rsidRPr="00C56751">
        <w:rPr>
          <w:rFonts w:hint="eastAsia"/>
        </w:rPr>
        <w:t>独</w:t>
      </w:r>
      <w:r w:rsidRPr="00C56751">
        <w:rPr>
          <w:rFonts w:hint="eastAsia"/>
        </w:rPr>
        <w:t>数据表中描述完整的工艺状态从而简化编程。</w:t>
      </w:r>
    </w:p>
    <w:p w:rsidR="002D03C8" w:rsidRDefault="00CA08CB" w:rsidP="002D03C8">
      <w:pPr>
        <w:ind w:firstLine="480"/>
      </w:pPr>
      <w:r w:rsidRPr="00C56751">
        <w:rPr>
          <w:rFonts w:hint="eastAsia"/>
        </w:rPr>
        <w:lastRenderedPageBreak/>
        <w:t>限于篇幅，其他数据库表数据结构在此从略。</w:t>
      </w:r>
    </w:p>
    <w:p w:rsidR="002D03C8" w:rsidRPr="00C56751" w:rsidRDefault="002D03C8" w:rsidP="002D03C8">
      <w:pPr>
        <w:pStyle w:val="1"/>
        <w:spacing w:beforeLines="50" w:before="120" w:after="120" w:line="240" w:lineRule="auto"/>
      </w:pPr>
      <w:bookmarkStart w:id="37" w:name="_Toc492531637"/>
      <w:r w:rsidRPr="002D03C8">
        <w:rPr>
          <w:rFonts w:ascii="Times New Roman"/>
        </w:rPr>
        <w:t xml:space="preserve">3.3  </w:t>
      </w:r>
      <w:r>
        <w:t>主要模块的详细设计</w:t>
      </w:r>
      <w:bookmarkEnd w:id="37"/>
    </w:p>
    <w:p w:rsidR="00917850" w:rsidRPr="00C56751" w:rsidRDefault="004F6D97" w:rsidP="002D03C8">
      <w:pPr>
        <w:pStyle w:val="3"/>
        <w:spacing w:before="120"/>
      </w:pPr>
      <w:bookmarkStart w:id="38" w:name="_Toc492531638"/>
      <w:r w:rsidRPr="002D03C8">
        <w:rPr>
          <w:rFonts w:ascii="Times New Roman"/>
        </w:rPr>
        <w:t>3.</w:t>
      </w:r>
      <w:r w:rsidR="002D03C8" w:rsidRPr="002D03C8">
        <w:rPr>
          <w:rFonts w:ascii="Times New Roman" w:hint="eastAsia"/>
        </w:rPr>
        <w:t>3.1</w:t>
      </w:r>
      <w:r w:rsidR="00917850" w:rsidRPr="002D03C8">
        <w:rPr>
          <w:rFonts w:ascii="Times New Roman"/>
        </w:rPr>
        <w:t xml:space="preserve">  </w:t>
      </w:r>
      <w:r w:rsidR="00917850" w:rsidRPr="00C56751">
        <w:t>基础数据管理</w:t>
      </w:r>
      <w:r w:rsidR="00F1510C" w:rsidRPr="00C56751">
        <w:rPr>
          <w:rFonts w:hint="eastAsia"/>
        </w:rPr>
        <w:t>模块</w:t>
      </w:r>
      <w:bookmarkEnd w:id="38"/>
      <w:r w:rsidR="00F1510C" w:rsidRPr="00C56751">
        <w:rPr>
          <w:rFonts w:hint="eastAsia"/>
        </w:rPr>
        <w:t xml:space="preserve">   </w:t>
      </w:r>
    </w:p>
    <w:p w:rsidR="00917850" w:rsidRPr="00C56751" w:rsidRDefault="007604BC" w:rsidP="00145F25">
      <w:r w:rsidRPr="00C56751">
        <w:rPr>
          <w:rFonts w:hint="eastAsia"/>
        </w:rPr>
        <w:t xml:space="preserve">    </w:t>
      </w:r>
      <w:r w:rsidRPr="00C56751">
        <w:rPr>
          <w:rFonts w:hint="eastAsia"/>
        </w:rPr>
        <w:t>基础数据管理模块通过标准的</w:t>
      </w:r>
      <w:r w:rsidR="00F67ABB" w:rsidRPr="00C56751">
        <w:rPr>
          <w:rFonts w:hint="eastAsia"/>
        </w:rPr>
        <w:t>数据库</w:t>
      </w:r>
      <w:r w:rsidRPr="00C56751">
        <w:rPr>
          <w:rFonts w:hint="eastAsia"/>
        </w:rPr>
        <w:t>接口组件存取数据库平台上的</w:t>
      </w:r>
      <w:r w:rsidR="00F67ABB" w:rsidRPr="00C56751">
        <w:rPr>
          <w:rFonts w:hint="eastAsia"/>
        </w:rPr>
        <w:t>采气生产</w:t>
      </w:r>
      <w:r w:rsidRPr="00C56751">
        <w:rPr>
          <w:rFonts w:hint="eastAsia"/>
        </w:rPr>
        <w:t>工艺</w:t>
      </w:r>
      <w:r w:rsidR="00F67ABB" w:rsidRPr="00C56751">
        <w:rPr>
          <w:rFonts w:hint="eastAsia"/>
        </w:rPr>
        <w:t>及集输</w:t>
      </w:r>
      <w:r w:rsidRPr="00C56751">
        <w:rPr>
          <w:rFonts w:hint="eastAsia"/>
        </w:rPr>
        <w:t>装置</w:t>
      </w:r>
      <w:r w:rsidR="00F67ABB" w:rsidRPr="00C56751">
        <w:rPr>
          <w:rFonts w:hint="eastAsia"/>
        </w:rPr>
        <w:t>等实体</w:t>
      </w:r>
      <w:r w:rsidRPr="00C56751">
        <w:rPr>
          <w:rFonts w:hint="eastAsia"/>
        </w:rPr>
        <w:t>的工作参数和配置信息，同时通过将这些信息按照</w:t>
      </w:r>
      <w:r w:rsidR="00F67ABB" w:rsidRPr="00C56751">
        <w:rPr>
          <w:rFonts w:hint="eastAsia"/>
        </w:rPr>
        <w:t>生产流程</w:t>
      </w:r>
      <w:r w:rsidRPr="00C56751">
        <w:rPr>
          <w:rFonts w:hint="eastAsia"/>
        </w:rPr>
        <w:t>整体性的要求进行组合与转换，为其他程序模块的调用提供同</w:t>
      </w:r>
      <w:r w:rsidR="00F67ABB" w:rsidRPr="00C56751">
        <w:rPr>
          <w:rFonts w:hint="eastAsia"/>
        </w:rPr>
        <w:t>当前的生产作业</w:t>
      </w:r>
      <w:r w:rsidRPr="00C56751">
        <w:rPr>
          <w:rFonts w:hint="eastAsia"/>
        </w:rPr>
        <w:t>流程</w:t>
      </w:r>
      <w:r w:rsidR="00F67ABB" w:rsidRPr="00C56751">
        <w:rPr>
          <w:rFonts w:hint="eastAsia"/>
        </w:rPr>
        <w:t>和油气集输过程</w:t>
      </w:r>
      <w:r w:rsidRPr="00C56751">
        <w:rPr>
          <w:rFonts w:hint="eastAsia"/>
        </w:rPr>
        <w:t>相匹配的数据输出。</w:t>
      </w:r>
    </w:p>
    <w:p w:rsidR="007604BC" w:rsidRPr="00C56751" w:rsidRDefault="007604BC" w:rsidP="007604BC">
      <w:pPr>
        <w:ind w:firstLine="465"/>
      </w:pPr>
      <w:r w:rsidRPr="00C56751">
        <w:rPr>
          <w:rFonts w:hint="eastAsia"/>
        </w:rPr>
        <w:t>在模块的内部设计有以下类型的软件对象组成：</w:t>
      </w:r>
    </w:p>
    <w:p w:rsidR="007604BC" w:rsidRPr="00C56751" w:rsidRDefault="00D04B6C" w:rsidP="007604BC">
      <w:pPr>
        <w:ind w:firstLine="465"/>
      </w:pPr>
      <w:r w:rsidRPr="00C56751">
        <w:rPr>
          <w:rFonts w:hint="eastAsia"/>
        </w:rPr>
        <w:t>天然气</w:t>
      </w:r>
      <w:r w:rsidR="00F67ABB" w:rsidRPr="00C56751">
        <w:rPr>
          <w:rFonts w:hint="eastAsia"/>
        </w:rPr>
        <w:t>生产平台作业监测</w:t>
      </w:r>
      <w:r w:rsidR="007604BC" w:rsidRPr="00C56751">
        <w:rPr>
          <w:rFonts w:hint="eastAsia"/>
        </w:rPr>
        <w:t>装置类</w:t>
      </w:r>
      <w:proofErr w:type="spellStart"/>
      <w:r w:rsidR="007604BC" w:rsidRPr="00C56751">
        <w:rPr>
          <w:rFonts w:hint="eastAsia"/>
        </w:rPr>
        <w:t>DtdDvCls</w:t>
      </w:r>
      <w:proofErr w:type="spellEnd"/>
      <w:r w:rsidR="007604BC" w:rsidRPr="00C56751">
        <w:rPr>
          <w:rFonts w:hint="eastAsia"/>
        </w:rPr>
        <w:t>；</w:t>
      </w:r>
    </w:p>
    <w:p w:rsidR="007604BC" w:rsidRPr="00C56751" w:rsidRDefault="007604BC" w:rsidP="007604BC">
      <w:pPr>
        <w:ind w:firstLineChars="15" w:firstLine="36"/>
      </w:pPr>
      <w:r w:rsidRPr="00C56751">
        <w:rPr>
          <w:rFonts w:hint="eastAsia"/>
        </w:rPr>
        <w:t xml:space="preserve">    </w:t>
      </w:r>
      <w:r w:rsidR="00D04B6C" w:rsidRPr="00C56751">
        <w:rPr>
          <w:rFonts w:hint="eastAsia"/>
        </w:rPr>
        <w:t>天然气</w:t>
      </w:r>
      <w:r w:rsidR="00F67ABB" w:rsidRPr="00C56751">
        <w:rPr>
          <w:rFonts w:hint="eastAsia"/>
        </w:rPr>
        <w:t>生产平台作业</w:t>
      </w:r>
      <w:r w:rsidR="00077EA0" w:rsidRPr="00C56751">
        <w:rPr>
          <w:rFonts w:hint="eastAsia"/>
        </w:rPr>
        <w:t>工艺</w:t>
      </w:r>
      <w:r w:rsidRPr="00C56751">
        <w:rPr>
          <w:rFonts w:hint="eastAsia"/>
        </w:rPr>
        <w:t>装置类</w:t>
      </w:r>
      <w:proofErr w:type="spellStart"/>
      <w:r w:rsidRPr="00C56751">
        <w:rPr>
          <w:rFonts w:hint="eastAsia"/>
        </w:rPr>
        <w:t>ActDvCls</w:t>
      </w:r>
      <w:proofErr w:type="spellEnd"/>
      <w:r w:rsidRPr="00C56751">
        <w:rPr>
          <w:rFonts w:hint="eastAsia"/>
        </w:rPr>
        <w:t>；</w:t>
      </w:r>
    </w:p>
    <w:p w:rsidR="007604BC" w:rsidRPr="00C56751" w:rsidRDefault="007604BC" w:rsidP="007604BC">
      <w:pPr>
        <w:ind w:firstLineChars="15" w:firstLine="36"/>
      </w:pPr>
      <w:r w:rsidRPr="00C56751">
        <w:rPr>
          <w:rFonts w:hint="eastAsia"/>
        </w:rPr>
        <w:t xml:space="preserve">    </w:t>
      </w:r>
      <w:r w:rsidR="00D04B6C" w:rsidRPr="00C56751">
        <w:rPr>
          <w:rFonts w:hint="eastAsia"/>
        </w:rPr>
        <w:t>天然气生产</w:t>
      </w:r>
      <w:r w:rsidRPr="00C56751">
        <w:rPr>
          <w:rFonts w:hint="eastAsia"/>
        </w:rPr>
        <w:t>工艺类</w:t>
      </w:r>
      <w:proofErr w:type="spellStart"/>
      <w:r w:rsidRPr="00C56751">
        <w:rPr>
          <w:rFonts w:hint="eastAsia"/>
        </w:rPr>
        <w:t>ProcCls</w:t>
      </w:r>
      <w:proofErr w:type="spellEnd"/>
      <w:r w:rsidRPr="00C56751">
        <w:rPr>
          <w:rFonts w:hint="eastAsia"/>
        </w:rPr>
        <w:t>。</w:t>
      </w:r>
    </w:p>
    <w:p w:rsidR="007604BC" w:rsidRPr="00C56751" w:rsidRDefault="007604BC" w:rsidP="007604BC">
      <w:pPr>
        <w:ind w:firstLineChars="15" w:firstLine="36"/>
      </w:pPr>
      <w:r w:rsidRPr="00C56751">
        <w:rPr>
          <w:rFonts w:hint="eastAsia"/>
        </w:rPr>
        <w:t xml:space="preserve">    </w:t>
      </w:r>
      <w:r w:rsidRPr="00C56751">
        <w:rPr>
          <w:rFonts w:hint="eastAsia"/>
        </w:rPr>
        <w:t>对</w:t>
      </w:r>
      <w:r w:rsidR="00F67ABB" w:rsidRPr="00C56751">
        <w:rPr>
          <w:rFonts w:hint="eastAsia"/>
        </w:rPr>
        <w:t>作业监测</w:t>
      </w:r>
      <w:r w:rsidRPr="00C56751">
        <w:rPr>
          <w:rFonts w:hint="eastAsia"/>
        </w:rPr>
        <w:t>装置类</w:t>
      </w:r>
      <w:proofErr w:type="spellStart"/>
      <w:r w:rsidRPr="00C56751">
        <w:rPr>
          <w:rFonts w:hint="eastAsia"/>
        </w:rPr>
        <w:t>Dtd</w:t>
      </w:r>
      <w:r w:rsidR="00194981" w:rsidRPr="00C56751">
        <w:rPr>
          <w:rFonts w:hint="eastAsia"/>
        </w:rPr>
        <w:t>Dv</w:t>
      </w:r>
      <w:r w:rsidRPr="00C56751">
        <w:rPr>
          <w:rFonts w:hint="eastAsia"/>
        </w:rPr>
        <w:t>Cls</w:t>
      </w:r>
      <w:proofErr w:type="spellEnd"/>
      <w:r w:rsidRPr="00C56751">
        <w:rPr>
          <w:rFonts w:hint="eastAsia"/>
        </w:rPr>
        <w:t>，</w:t>
      </w:r>
      <w:r w:rsidR="0088306D" w:rsidRPr="00C56751">
        <w:rPr>
          <w:rFonts w:hint="eastAsia"/>
        </w:rPr>
        <w:t>按照不同类型的测量装置</w:t>
      </w:r>
      <w:r w:rsidRPr="00C56751">
        <w:rPr>
          <w:rFonts w:hint="eastAsia"/>
        </w:rPr>
        <w:t>的基本参数和指标数据</w:t>
      </w:r>
      <w:r w:rsidR="0088306D" w:rsidRPr="00C56751">
        <w:rPr>
          <w:rFonts w:hint="eastAsia"/>
        </w:rPr>
        <w:t>计算方式不同划分以下的子类</w:t>
      </w:r>
      <w:r w:rsidRPr="00C56751">
        <w:rPr>
          <w:rFonts w:hint="eastAsia"/>
        </w:rPr>
        <w:t>：</w:t>
      </w:r>
    </w:p>
    <w:p w:rsidR="007604BC" w:rsidRPr="00C56751" w:rsidRDefault="007604BC" w:rsidP="007604BC">
      <w:pPr>
        <w:ind w:firstLineChars="15" w:firstLine="36"/>
      </w:pPr>
      <w:r w:rsidRPr="00C56751">
        <w:rPr>
          <w:rFonts w:hint="eastAsia"/>
        </w:rPr>
        <w:t xml:space="preserve">   </w:t>
      </w:r>
      <w:r w:rsidR="00077EA0" w:rsidRPr="00C56751">
        <w:rPr>
          <w:rFonts w:hint="eastAsia"/>
        </w:rPr>
        <w:t>（</w:t>
      </w:r>
      <w:r w:rsidR="00077EA0" w:rsidRPr="00C56751">
        <w:rPr>
          <w:rFonts w:hint="eastAsia"/>
        </w:rPr>
        <w:t>1</w:t>
      </w:r>
      <w:r w:rsidR="00077EA0" w:rsidRPr="00C56751">
        <w:rPr>
          <w:rFonts w:hint="eastAsia"/>
        </w:rPr>
        <w:t>）</w:t>
      </w:r>
      <w:r w:rsidRPr="00C56751">
        <w:rPr>
          <w:rFonts w:hint="eastAsia"/>
        </w:rPr>
        <w:t>温度测量装置</w:t>
      </w:r>
      <w:r w:rsidR="0088306D" w:rsidRPr="00C56751">
        <w:rPr>
          <w:rFonts w:hint="eastAsia"/>
        </w:rPr>
        <w:t>类</w:t>
      </w:r>
      <w:proofErr w:type="spellStart"/>
      <w:r w:rsidR="0088306D" w:rsidRPr="00C56751">
        <w:rPr>
          <w:rFonts w:hint="eastAsia"/>
        </w:rPr>
        <w:t>TmpDtdDvCls</w:t>
      </w:r>
      <w:proofErr w:type="spellEnd"/>
      <w:r w:rsidRPr="00C56751">
        <w:rPr>
          <w:rFonts w:hint="eastAsia"/>
        </w:rPr>
        <w:t>；</w:t>
      </w:r>
      <w:r w:rsidRPr="00C56751">
        <w:rPr>
          <w:rFonts w:hint="eastAsia"/>
        </w:rPr>
        <w:t xml:space="preserve">  </w:t>
      </w:r>
    </w:p>
    <w:p w:rsidR="007604BC" w:rsidRPr="00C56751" w:rsidRDefault="007604BC" w:rsidP="007604BC">
      <w:pPr>
        <w:ind w:firstLineChars="15" w:firstLine="36"/>
      </w:pPr>
      <w:r w:rsidRPr="00C56751">
        <w:rPr>
          <w:rFonts w:hint="eastAsia"/>
        </w:rPr>
        <w:t xml:space="preserve">   </w:t>
      </w:r>
      <w:r w:rsidR="00077EA0" w:rsidRPr="00C56751">
        <w:rPr>
          <w:rFonts w:hint="eastAsia"/>
        </w:rPr>
        <w:t>（</w:t>
      </w:r>
      <w:r w:rsidR="00077EA0" w:rsidRPr="00C56751">
        <w:rPr>
          <w:rFonts w:hint="eastAsia"/>
        </w:rPr>
        <w:t>2</w:t>
      </w:r>
      <w:r w:rsidR="00077EA0" w:rsidRPr="00C56751">
        <w:rPr>
          <w:rFonts w:hint="eastAsia"/>
        </w:rPr>
        <w:t>）</w:t>
      </w:r>
      <w:r w:rsidRPr="00C56751">
        <w:rPr>
          <w:rFonts w:hint="eastAsia"/>
        </w:rPr>
        <w:t>压力测量装置</w:t>
      </w:r>
      <w:r w:rsidR="0088306D" w:rsidRPr="00C56751">
        <w:rPr>
          <w:rFonts w:hint="eastAsia"/>
        </w:rPr>
        <w:t>类</w:t>
      </w:r>
      <w:proofErr w:type="spellStart"/>
      <w:r w:rsidR="0088306D" w:rsidRPr="00C56751">
        <w:rPr>
          <w:rFonts w:hint="eastAsia"/>
        </w:rPr>
        <w:t>PsDtdDvCls</w:t>
      </w:r>
      <w:proofErr w:type="spellEnd"/>
      <w:r w:rsidRPr="00C56751">
        <w:rPr>
          <w:rFonts w:hint="eastAsia"/>
        </w:rPr>
        <w:t>；</w:t>
      </w:r>
    </w:p>
    <w:p w:rsidR="007604BC" w:rsidRPr="00C56751" w:rsidRDefault="007604BC" w:rsidP="007604BC">
      <w:pPr>
        <w:ind w:firstLineChars="15" w:firstLine="36"/>
      </w:pPr>
      <w:r w:rsidRPr="00C56751">
        <w:rPr>
          <w:rFonts w:hint="eastAsia"/>
        </w:rPr>
        <w:t xml:space="preserve">   </w:t>
      </w:r>
      <w:r w:rsidR="00077EA0" w:rsidRPr="00C56751">
        <w:rPr>
          <w:rFonts w:hint="eastAsia"/>
        </w:rPr>
        <w:t>（</w:t>
      </w:r>
      <w:r w:rsidR="00077EA0" w:rsidRPr="00C56751">
        <w:rPr>
          <w:rFonts w:hint="eastAsia"/>
        </w:rPr>
        <w:t>3</w:t>
      </w:r>
      <w:r w:rsidR="00077EA0" w:rsidRPr="00C56751">
        <w:rPr>
          <w:rFonts w:hint="eastAsia"/>
        </w:rPr>
        <w:t>）附属化合物</w:t>
      </w:r>
      <w:r w:rsidRPr="00C56751">
        <w:rPr>
          <w:rFonts w:hint="eastAsia"/>
        </w:rPr>
        <w:t>流量测量装置</w:t>
      </w:r>
      <w:r w:rsidR="0088306D" w:rsidRPr="00C56751">
        <w:rPr>
          <w:rFonts w:hint="eastAsia"/>
        </w:rPr>
        <w:t>类</w:t>
      </w:r>
      <w:proofErr w:type="spellStart"/>
      <w:r w:rsidR="0088306D" w:rsidRPr="00C56751">
        <w:rPr>
          <w:rFonts w:hint="eastAsia"/>
        </w:rPr>
        <w:t>FluxDtdDvCls</w:t>
      </w:r>
      <w:proofErr w:type="spellEnd"/>
      <w:r w:rsidRPr="00C56751">
        <w:rPr>
          <w:rFonts w:hint="eastAsia"/>
        </w:rPr>
        <w:t>；</w:t>
      </w:r>
    </w:p>
    <w:p w:rsidR="007604BC" w:rsidRPr="00C56751" w:rsidRDefault="007604BC" w:rsidP="007604BC">
      <w:pPr>
        <w:ind w:firstLineChars="15" w:firstLine="36"/>
      </w:pPr>
      <w:r w:rsidRPr="00C56751">
        <w:rPr>
          <w:rFonts w:hint="eastAsia"/>
        </w:rPr>
        <w:t xml:space="preserve">   </w:t>
      </w:r>
      <w:r w:rsidR="00077EA0" w:rsidRPr="00C56751">
        <w:rPr>
          <w:rFonts w:hint="eastAsia"/>
        </w:rPr>
        <w:t>（</w:t>
      </w:r>
      <w:r w:rsidR="00077EA0" w:rsidRPr="00C56751">
        <w:rPr>
          <w:rFonts w:hint="eastAsia"/>
        </w:rPr>
        <w:t>4</w:t>
      </w:r>
      <w:r w:rsidR="00077EA0" w:rsidRPr="00C56751">
        <w:rPr>
          <w:rFonts w:hint="eastAsia"/>
        </w:rPr>
        <w:t>）</w:t>
      </w:r>
      <w:r w:rsidR="00F67ABB" w:rsidRPr="00C56751">
        <w:rPr>
          <w:rFonts w:hint="eastAsia"/>
        </w:rPr>
        <w:t>油气流量</w:t>
      </w:r>
      <w:r w:rsidRPr="00C56751">
        <w:rPr>
          <w:rFonts w:hint="eastAsia"/>
        </w:rPr>
        <w:t>测量装置</w:t>
      </w:r>
      <w:r w:rsidR="0088306D" w:rsidRPr="00C56751">
        <w:rPr>
          <w:rFonts w:hint="eastAsia"/>
        </w:rPr>
        <w:t>类</w:t>
      </w:r>
      <w:proofErr w:type="spellStart"/>
      <w:r w:rsidR="0088306D" w:rsidRPr="00C56751">
        <w:rPr>
          <w:rFonts w:hint="eastAsia"/>
        </w:rPr>
        <w:t>LvDtdDvCls</w:t>
      </w:r>
      <w:proofErr w:type="spellEnd"/>
      <w:r w:rsidRPr="00C56751">
        <w:rPr>
          <w:rFonts w:hint="eastAsia"/>
        </w:rPr>
        <w:t>；</w:t>
      </w:r>
    </w:p>
    <w:p w:rsidR="007604BC" w:rsidRPr="00C56751" w:rsidRDefault="001C08B5" w:rsidP="001C08B5">
      <w:pPr>
        <w:ind w:firstLineChars="150" w:firstLine="360"/>
      </w:pPr>
      <w:r w:rsidRPr="00C56751">
        <w:rPr>
          <w:rFonts w:hint="eastAsia"/>
        </w:rPr>
        <w:t>（</w:t>
      </w:r>
      <w:r w:rsidRPr="00C56751">
        <w:rPr>
          <w:rFonts w:hint="eastAsia"/>
        </w:rPr>
        <w:t>5</w:t>
      </w:r>
      <w:r w:rsidRPr="00C56751">
        <w:rPr>
          <w:rFonts w:hint="eastAsia"/>
        </w:rPr>
        <w:t>）含硫化氢</w:t>
      </w:r>
      <w:r w:rsidR="007604BC" w:rsidRPr="00C56751">
        <w:rPr>
          <w:rFonts w:hint="eastAsia"/>
        </w:rPr>
        <w:t>物质成分</w:t>
      </w:r>
      <w:r w:rsidRPr="00C56751">
        <w:rPr>
          <w:rFonts w:hint="eastAsia"/>
        </w:rPr>
        <w:t>监测</w:t>
      </w:r>
      <w:r w:rsidR="007604BC" w:rsidRPr="00C56751">
        <w:rPr>
          <w:rFonts w:hint="eastAsia"/>
        </w:rPr>
        <w:t>装置</w:t>
      </w:r>
      <w:r w:rsidR="0088306D" w:rsidRPr="00C56751">
        <w:rPr>
          <w:rFonts w:hint="eastAsia"/>
        </w:rPr>
        <w:t>类</w:t>
      </w:r>
      <w:proofErr w:type="spellStart"/>
      <w:r w:rsidRPr="00C56751">
        <w:rPr>
          <w:rFonts w:hint="eastAsia"/>
        </w:rPr>
        <w:t>HsDtdDvCls</w:t>
      </w:r>
      <w:proofErr w:type="spellEnd"/>
      <w:r w:rsidR="007604BC" w:rsidRPr="00C56751">
        <w:rPr>
          <w:rFonts w:hint="eastAsia"/>
        </w:rPr>
        <w:t>。</w:t>
      </w:r>
    </w:p>
    <w:p w:rsidR="0088306D" w:rsidRPr="00C56751" w:rsidRDefault="00F67ABB" w:rsidP="0088306D">
      <w:pPr>
        <w:ind w:firstLineChars="200" w:firstLine="480"/>
      </w:pPr>
      <w:r w:rsidRPr="00C56751">
        <w:rPr>
          <w:rFonts w:hint="eastAsia"/>
        </w:rPr>
        <w:t>作业监测</w:t>
      </w:r>
      <w:r w:rsidR="0088306D" w:rsidRPr="00C56751">
        <w:rPr>
          <w:rFonts w:hint="eastAsia"/>
        </w:rPr>
        <w:t>装置类</w:t>
      </w:r>
      <w:proofErr w:type="spellStart"/>
      <w:r w:rsidR="0088306D" w:rsidRPr="00C56751">
        <w:rPr>
          <w:rFonts w:hint="eastAsia"/>
        </w:rPr>
        <w:t>DtdDvCls</w:t>
      </w:r>
      <w:proofErr w:type="spellEnd"/>
      <w:r w:rsidR="0088306D" w:rsidRPr="00C56751">
        <w:rPr>
          <w:rFonts w:hint="eastAsia"/>
        </w:rPr>
        <w:t>的数据结构封装子</w:t>
      </w:r>
      <w:proofErr w:type="gramStart"/>
      <w:r w:rsidR="0088306D" w:rsidRPr="00C56751">
        <w:rPr>
          <w:rFonts w:hint="eastAsia"/>
        </w:rPr>
        <w:t>类对象</w:t>
      </w:r>
      <w:proofErr w:type="gramEnd"/>
      <w:r w:rsidR="0088306D" w:rsidRPr="00C56751">
        <w:rPr>
          <w:rFonts w:hint="eastAsia"/>
        </w:rPr>
        <w:t>的公共接口函数和数据变量，主要的成员变量和函数有：</w:t>
      </w:r>
    </w:p>
    <w:p w:rsidR="0088306D" w:rsidRPr="00C56751" w:rsidRDefault="001C08B5" w:rsidP="001C08B5">
      <w:pPr>
        <w:ind w:firstLineChars="150" w:firstLine="360"/>
      </w:pPr>
      <w:r w:rsidRPr="00C56751">
        <w:rPr>
          <w:rFonts w:hint="eastAsia"/>
        </w:rPr>
        <w:t>（</w:t>
      </w:r>
      <w:r w:rsidRPr="00C56751">
        <w:rPr>
          <w:rFonts w:hint="eastAsia"/>
        </w:rPr>
        <w:t>1</w:t>
      </w:r>
      <w:r w:rsidRPr="00C56751">
        <w:rPr>
          <w:rFonts w:hint="eastAsia"/>
        </w:rPr>
        <w:t>）</w:t>
      </w:r>
      <w:r w:rsidR="0088306D" w:rsidRPr="00C56751">
        <w:rPr>
          <w:rFonts w:hint="eastAsia"/>
        </w:rPr>
        <w:t>装置的安装单元标识号；</w:t>
      </w:r>
    </w:p>
    <w:p w:rsidR="0088306D" w:rsidRPr="00C56751" w:rsidRDefault="001C08B5" w:rsidP="001C08B5">
      <w:pPr>
        <w:ind w:firstLineChars="150" w:firstLine="360"/>
      </w:pPr>
      <w:r w:rsidRPr="00C56751">
        <w:rPr>
          <w:rFonts w:hint="eastAsia"/>
        </w:rPr>
        <w:t>（</w:t>
      </w:r>
      <w:r w:rsidRPr="00C56751">
        <w:rPr>
          <w:rFonts w:hint="eastAsia"/>
        </w:rPr>
        <w:t>2</w:t>
      </w:r>
      <w:r w:rsidRPr="00C56751">
        <w:rPr>
          <w:rFonts w:hint="eastAsia"/>
        </w:rPr>
        <w:t>）</w:t>
      </w:r>
      <w:r w:rsidR="0088306D" w:rsidRPr="00C56751">
        <w:rPr>
          <w:rFonts w:hint="eastAsia"/>
        </w:rPr>
        <w:t>前置</w:t>
      </w:r>
      <w:r w:rsidR="00F67ABB" w:rsidRPr="00C56751">
        <w:rPr>
          <w:rFonts w:hint="eastAsia"/>
        </w:rPr>
        <w:t>作业工艺</w:t>
      </w:r>
      <w:r w:rsidR="0088306D" w:rsidRPr="00C56751">
        <w:rPr>
          <w:rFonts w:hint="eastAsia"/>
        </w:rPr>
        <w:t>环节标识号；</w:t>
      </w:r>
    </w:p>
    <w:p w:rsidR="0088306D" w:rsidRPr="00C56751" w:rsidRDefault="001C08B5" w:rsidP="001C08B5">
      <w:pPr>
        <w:ind w:firstLineChars="150" w:firstLine="360"/>
      </w:pPr>
      <w:r w:rsidRPr="00C56751">
        <w:rPr>
          <w:rFonts w:hint="eastAsia"/>
        </w:rPr>
        <w:t>（</w:t>
      </w:r>
      <w:r w:rsidRPr="00C56751">
        <w:rPr>
          <w:rFonts w:hint="eastAsia"/>
        </w:rPr>
        <w:t>3</w:t>
      </w:r>
      <w:r w:rsidRPr="00C56751">
        <w:rPr>
          <w:rFonts w:hint="eastAsia"/>
        </w:rPr>
        <w:t>）</w:t>
      </w:r>
      <w:r w:rsidR="0088306D" w:rsidRPr="00C56751">
        <w:rPr>
          <w:rFonts w:hint="eastAsia"/>
        </w:rPr>
        <w:t>后置</w:t>
      </w:r>
      <w:r w:rsidR="00F67ABB" w:rsidRPr="00C56751">
        <w:rPr>
          <w:rFonts w:hint="eastAsia"/>
        </w:rPr>
        <w:t>作业工艺</w:t>
      </w:r>
      <w:r w:rsidR="0088306D" w:rsidRPr="00C56751">
        <w:rPr>
          <w:rFonts w:hint="eastAsia"/>
        </w:rPr>
        <w:t>环节标识号；</w:t>
      </w:r>
    </w:p>
    <w:p w:rsidR="0088306D" w:rsidRPr="00C56751" w:rsidRDefault="001C08B5" w:rsidP="001C08B5">
      <w:pPr>
        <w:ind w:firstLineChars="150" w:firstLine="360"/>
      </w:pPr>
      <w:r w:rsidRPr="00C56751">
        <w:rPr>
          <w:rFonts w:hint="eastAsia"/>
        </w:rPr>
        <w:t>（</w:t>
      </w:r>
      <w:r w:rsidRPr="00C56751">
        <w:rPr>
          <w:rFonts w:hint="eastAsia"/>
        </w:rPr>
        <w:t>4</w:t>
      </w:r>
      <w:r w:rsidRPr="00C56751">
        <w:rPr>
          <w:rFonts w:hint="eastAsia"/>
        </w:rPr>
        <w:t>）</w:t>
      </w:r>
      <w:r w:rsidR="0088306D" w:rsidRPr="00C56751">
        <w:rPr>
          <w:rFonts w:hint="eastAsia"/>
        </w:rPr>
        <w:t>下位</w:t>
      </w:r>
      <w:r w:rsidRPr="00C56751">
        <w:rPr>
          <w:rFonts w:hint="eastAsia"/>
        </w:rPr>
        <w:t>调控</w:t>
      </w:r>
      <w:r w:rsidR="0088306D" w:rsidRPr="00C56751">
        <w:rPr>
          <w:rFonts w:hint="eastAsia"/>
        </w:rPr>
        <w:t>单元端口号；</w:t>
      </w:r>
    </w:p>
    <w:p w:rsidR="0088306D" w:rsidRPr="00C56751" w:rsidRDefault="001C08B5" w:rsidP="001C08B5">
      <w:pPr>
        <w:ind w:firstLineChars="150" w:firstLine="360"/>
      </w:pPr>
      <w:r w:rsidRPr="00C56751">
        <w:rPr>
          <w:rFonts w:hint="eastAsia"/>
        </w:rPr>
        <w:t>（</w:t>
      </w:r>
      <w:r w:rsidRPr="00C56751">
        <w:rPr>
          <w:rFonts w:hint="eastAsia"/>
        </w:rPr>
        <w:t>5</w:t>
      </w:r>
      <w:r w:rsidRPr="00C56751">
        <w:rPr>
          <w:rFonts w:hint="eastAsia"/>
        </w:rPr>
        <w:t>）</w:t>
      </w:r>
      <w:r w:rsidR="0088306D" w:rsidRPr="00C56751">
        <w:rPr>
          <w:rFonts w:hint="eastAsia"/>
        </w:rPr>
        <w:t>当前批次监测样本数组；</w:t>
      </w:r>
    </w:p>
    <w:p w:rsidR="0088306D" w:rsidRPr="00C56751" w:rsidRDefault="001C08B5" w:rsidP="001C08B5">
      <w:pPr>
        <w:ind w:firstLineChars="150" w:firstLine="360"/>
      </w:pPr>
      <w:r w:rsidRPr="00C56751">
        <w:rPr>
          <w:rFonts w:hint="eastAsia"/>
        </w:rPr>
        <w:t>（</w:t>
      </w:r>
      <w:r w:rsidRPr="00C56751">
        <w:rPr>
          <w:rFonts w:hint="eastAsia"/>
        </w:rPr>
        <w:t>6</w:t>
      </w:r>
      <w:r w:rsidRPr="00C56751">
        <w:rPr>
          <w:rFonts w:hint="eastAsia"/>
        </w:rPr>
        <w:t>）</w:t>
      </w:r>
      <w:r w:rsidR="0088306D" w:rsidRPr="00C56751">
        <w:rPr>
          <w:rFonts w:hint="eastAsia"/>
        </w:rPr>
        <w:t>数据转储函数；</w:t>
      </w:r>
    </w:p>
    <w:p w:rsidR="0088306D" w:rsidRPr="00C56751" w:rsidRDefault="001C08B5" w:rsidP="001C08B5">
      <w:pPr>
        <w:ind w:firstLineChars="150" w:firstLine="360"/>
      </w:pPr>
      <w:r w:rsidRPr="00C56751">
        <w:rPr>
          <w:rFonts w:hint="eastAsia"/>
        </w:rPr>
        <w:t>（</w:t>
      </w:r>
      <w:r w:rsidRPr="00C56751">
        <w:rPr>
          <w:rFonts w:hint="eastAsia"/>
        </w:rPr>
        <w:t>7</w:t>
      </w:r>
      <w:r w:rsidRPr="00C56751">
        <w:rPr>
          <w:rFonts w:hint="eastAsia"/>
        </w:rPr>
        <w:t>）</w:t>
      </w:r>
      <w:r w:rsidR="0088306D" w:rsidRPr="00C56751">
        <w:rPr>
          <w:rFonts w:hint="eastAsia"/>
        </w:rPr>
        <w:t>工作参数初始化函数；</w:t>
      </w:r>
    </w:p>
    <w:p w:rsidR="0088306D" w:rsidRPr="00C56751" w:rsidRDefault="001C08B5" w:rsidP="001C08B5">
      <w:pPr>
        <w:ind w:firstLineChars="150" w:firstLine="360"/>
      </w:pPr>
      <w:r w:rsidRPr="00C56751">
        <w:rPr>
          <w:rFonts w:hint="eastAsia"/>
        </w:rPr>
        <w:t>（</w:t>
      </w:r>
      <w:r w:rsidRPr="00C56751">
        <w:rPr>
          <w:rFonts w:hint="eastAsia"/>
        </w:rPr>
        <w:t>8</w:t>
      </w:r>
      <w:r w:rsidRPr="00C56751">
        <w:rPr>
          <w:rFonts w:hint="eastAsia"/>
        </w:rPr>
        <w:t>）</w:t>
      </w:r>
      <w:r w:rsidR="0088306D" w:rsidRPr="00C56751">
        <w:rPr>
          <w:rFonts w:hint="eastAsia"/>
        </w:rPr>
        <w:t>工作参数更新函数；</w:t>
      </w:r>
    </w:p>
    <w:p w:rsidR="0088306D" w:rsidRPr="00C56751" w:rsidRDefault="001C08B5" w:rsidP="001C08B5">
      <w:pPr>
        <w:ind w:firstLineChars="150" w:firstLine="360"/>
      </w:pPr>
      <w:r w:rsidRPr="00C56751">
        <w:rPr>
          <w:rFonts w:hint="eastAsia"/>
        </w:rPr>
        <w:t>（</w:t>
      </w:r>
      <w:r w:rsidRPr="00C56751">
        <w:rPr>
          <w:rFonts w:hint="eastAsia"/>
        </w:rPr>
        <w:t>9</w:t>
      </w:r>
      <w:r w:rsidRPr="00C56751">
        <w:rPr>
          <w:rFonts w:hint="eastAsia"/>
        </w:rPr>
        <w:t>）</w:t>
      </w:r>
      <w:r w:rsidR="0088306D" w:rsidRPr="00C56751">
        <w:rPr>
          <w:rFonts w:hint="eastAsia"/>
        </w:rPr>
        <w:t>指标计算函数。</w:t>
      </w:r>
    </w:p>
    <w:p w:rsidR="0088306D" w:rsidRPr="00C56751" w:rsidRDefault="0088306D" w:rsidP="0088306D">
      <w:pPr>
        <w:ind w:firstLineChars="200" w:firstLine="480"/>
      </w:pPr>
      <w:r w:rsidRPr="00C56751">
        <w:rPr>
          <w:rFonts w:hint="eastAsia"/>
        </w:rPr>
        <w:t>这些接口函数中的工作参数处理和指标计算函数在子类上重载以实现具体的前端数据处理算法。</w:t>
      </w:r>
    </w:p>
    <w:p w:rsidR="007604BC" w:rsidRPr="00C56751" w:rsidRDefault="007604BC" w:rsidP="007604BC">
      <w:pPr>
        <w:ind w:firstLineChars="15" w:firstLine="36"/>
      </w:pPr>
      <w:r w:rsidRPr="00C56751">
        <w:rPr>
          <w:rFonts w:hint="eastAsia"/>
        </w:rPr>
        <w:lastRenderedPageBreak/>
        <w:t xml:space="preserve">    </w:t>
      </w:r>
      <w:r w:rsidR="0088306D" w:rsidRPr="00C56751">
        <w:rPr>
          <w:rFonts w:hint="eastAsia"/>
        </w:rPr>
        <w:t>该模块类似地按照</w:t>
      </w:r>
      <w:r w:rsidR="00F67ABB" w:rsidRPr="00C56751">
        <w:rPr>
          <w:rFonts w:hint="eastAsia"/>
        </w:rPr>
        <w:t>生产及集输装置的</w:t>
      </w:r>
      <w:r w:rsidR="0088306D" w:rsidRPr="00C56751">
        <w:rPr>
          <w:rFonts w:hint="eastAsia"/>
        </w:rPr>
        <w:t>类型的不同划分以下子类：</w:t>
      </w:r>
      <w:r w:rsidR="0088306D" w:rsidRPr="00C56751">
        <w:t xml:space="preserve"> </w:t>
      </w:r>
    </w:p>
    <w:p w:rsidR="007604BC" w:rsidRPr="00C56751" w:rsidRDefault="007604BC" w:rsidP="007604BC">
      <w:pPr>
        <w:ind w:firstLineChars="15" w:firstLine="36"/>
      </w:pPr>
      <w:r w:rsidRPr="00C56751">
        <w:rPr>
          <w:rFonts w:hint="eastAsia"/>
        </w:rPr>
        <w:t xml:space="preserve">   </w:t>
      </w:r>
      <w:r w:rsidR="0088306D" w:rsidRPr="00C56751">
        <w:rPr>
          <w:rFonts w:hint="eastAsia"/>
        </w:rPr>
        <w:t xml:space="preserve"> </w:t>
      </w:r>
      <w:r w:rsidRPr="00C56751">
        <w:rPr>
          <w:rFonts w:hint="eastAsia"/>
        </w:rPr>
        <w:t>过滤装置</w:t>
      </w:r>
      <w:r w:rsidR="0088306D" w:rsidRPr="00C56751">
        <w:rPr>
          <w:rFonts w:hint="eastAsia"/>
        </w:rPr>
        <w:t>类</w:t>
      </w:r>
      <w:proofErr w:type="spellStart"/>
      <w:r w:rsidR="0088306D" w:rsidRPr="00C56751">
        <w:rPr>
          <w:rFonts w:hint="eastAsia"/>
        </w:rPr>
        <w:t>FtrAct</w:t>
      </w:r>
      <w:r w:rsidR="00194981" w:rsidRPr="00C56751">
        <w:rPr>
          <w:rFonts w:hint="eastAsia"/>
        </w:rPr>
        <w:t>Dv</w:t>
      </w:r>
      <w:r w:rsidR="0088306D" w:rsidRPr="00C56751">
        <w:rPr>
          <w:rFonts w:hint="eastAsia"/>
        </w:rPr>
        <w:t>Cls</w:t>
      </w:r>
      <w:proofErr w:type="spellEnd"/>
      <w:r w:rsidRPr="00C56751">
        <w:rPr>
          <w:rFonts w:hint="eastAsia"/>
        </w:rPr>
        <w:t>；</w:t>
      </w:r>
    </w:p>
    <w:p w:rsidR="007604BC" w:rsidRPr="00C56751" w:rsidRDefault="007604BC" w:rsidP="007604BC">
      <w:pPr>
        <w:ind w:firstLineChars="15" w:firstLine="36"/>
      </w:pPr>
      <w:r w:rsidRPr="00C56751">
        <w:rPr>
          <w:rFonts w:hint="eastAsia"/>
        </w:rPr>
        <w:t xml:space="preserve">   </w:t>
      </w:r>
      <w:r w:rsidR="000042D1" w:rsidRPr="00C56751">
        <w:rPr>
          <w:rFonts w:hint="eastAsia"/>
        </w:rPr>
        <w:t xml:space="preserve"> </w:t>
      </w:r>
      <w:r w:rsidR="00077EA0" w:rsidRPr="00C56751">
        <w:rPr>
          <w:rFonts w:hint="eastAsia"/>
        </w:rPr>
        <w:t>凝析处理</w:t>
      </w:r>
      <w:r w:rsidRPr="00C56751">
        <w:rPr>
          <w:rFonts w:hint="eastAsia"/>
        </w:rPr>
        <w:t>装置</w:t>
      </w:r>
      <w:r w:rsidR="000042D1" w:rsidRPr="00C56751">
        <w:rPr>
          <w:rFonts w:hint="eastAsia"/>
        </w:rPr>
        <w:t>类</w:t>
      </w:r>
      <w:proofErr w:type="spellStart"/>
      <w:r w:rsidR="000042D1" w:rsidRPr="00C56751">
        <w:rPr>
          <w:rFonts w:hint="eastAsia"/>
        </w:rPr>
        <w:t>DptsAct</w:t>
      </w:r>
      <w:r w:rsidR="00194981" w:rsidRPr="00C56751">
        <w:rPr>
          <w:rFonts w:hint="eastAsia"/>
        </w:rPr>
        <w:t>Dv</w:t>
      </w:r>
      <w:r w:rsidR="000042D1" w:rsidRPr="00C56751">
        <w:rPr>
          <w:rFonts w:hint="eastAsia"/>
        </w:rPr>
        <w:t>Cls</w:t>
      </w:r>
      <w:proofErr w:type="spellEnd"/>
      <w:r w:rsidRPr="00C56751">
        <w:rPr>
          <w:rFonts w:hint="eastAsia"/>
        </w:rPr>
        <w:t>；</w:t>
      </w:r>
    </w:p>
    <w:p w:rsidR="007604BC" w:rsidRPr="00C56751" w:rsidRDefault="007604BC" w:rsidP="007604BC">
      <w:pPr>
        <w:ind w:firstLineChars="15" w:firstLine="36"/>
      </w:pPr>
      <w:r w:rsidRPr="00C56751">
        <w:rPr>
          <w:rFonts w:hint="eastAsia"/>
        </w:rPr>
        <w:t xml:space="preserve">   </w:t>
      </w:r>
      <w:r w:rsidR="000042D1" w:rsidRPr="00C56751">
        <w:rPr>
          <w:rFonts w:hint="eastAsia"/>
        </w:rPr>
        <w:t xml:space="preserve"> </w:t>
      </w:r>
      <w:r w:rsidR="00077EA0" w:rsidRPr="00C56751">
        <w:rPr>
          <w:rFonts w:hint="eastAsia"/>
        </w:rPr>
        <w:t>捕集器</w:t>
      </w:r>
      <w:r w:rsidR="000042D1" w:rsidRPr="00C56751">
        <w:rPr>
          <w:rFonts w:hint="eastAsia"/>
        </w:rPr>
        <w:t>类</w:t>
      </w:r>
      <w:proofErr w:type="spellStart"/>
      <w:r w:rsidR="000042D1" w:rsidRPr="00C56751">
        <w:rPr>
          <w:rFonts w:hint="eastAsia"/>
        </w:rPr>
        <w:t>CtrGtAct</w:t>
      </w:r>
      <w:r w:rsidR="00194981" w:rsidRPr="00C56751">
        <w:rPr>
          <w:rFonts w:hint="eastAsia"/>
        </w:rPr>
        <w:t>Dv</w:t>
      </w:r>
      <w:r w:rsidR="000042D1" w:rsidRPr="00C56751">
        <w:rPr>
          <w:rFonts w:hint="eastAsia"/>
        </w:rPr>
        <w:t>Cls</w:t>
      </w:r>
      <w:proofErr w:type="spellEnd"/>
      <w:r w:rsidRPr="00C56751">
        <w:rPr>
          <w:rFonts w:hint="eastAsia"/>
        </w:rPr>
        <w:t>；</w:t>
      </w:r>
    </w:p>
    <w:p w:rsidR="007604BC" w:rsidRPr="00C56751" w:rsidRDefault="007604BC" w:rsidP="007604BC">
      <w:pPr>
        <w:ind w:firstLineChars="15" w:firstLine="36"/>
      </w:pPr>
      <w:r w:rsidRPr="00C56751">
        <w:rPr>
          <w:rFonts w:hint="eastAsia"/>
        </w:rPr>
        <w:t xml:space="preserve">   </w:t>
      </w:r>
      <w:r w:rsidR="000042D1" w:rsidRPr="00C56751">
        <w:rPr>
          <w:rFonts w:hint="eastAsia"/>
        </w:rPr>
        <w:t xml:space="preserve"> </w:t>
      </w:r>
      <w:r w:rsidRPr="00C56751">
        <w:rPr>
          <w:rFonts w:hint="eastAsia"/>
        </w:rPr>
        <w:t>伺服器驱动</w:t>
      </w:r>
      <w:r w:rsidR="00077EA0" w:rsidRPr="00C56751">
        <w:rPr>
          <w:rFonts w:hint="eastAsia"/>
        </w:rPr>
        <w:t>/</w:t>
      </w:r>
      <w:r w:rsidRPr="00C56751">
        <w:rPr>
          <w:rFonts w:hint="eastAsia"/>
        </w:rPr>
        <w:t>调节装置</w:t>
      </w:r>
      <w:r w:rsidR="000042D1" w:rsidRPr="00C56751">
        <w:rPr>
          <w:rFonts w:hint="eastAsia"/>
        </w:rPr>
        <w:t>类</w:t>
      </w:r>
      <w:proofErr w:type="spellStart"/>
      <w:r w:rsidR="000042D1" w:rsidRPr="00C56751">
        <w:rPr>
          <w:rFonts w:hint="eastAsia"/>
        </w:rPr>
        <w:t>EmAct</w:t>
      </w:r>
      <w:r w:rsidR="00194981" w:rsidRPr="00C56751">
        <w:rPr>
          <w:rFonts w:hint="eastAsia"/>
        </w:rPr>
        <w:t>Dv</w:t>
      </w:r>
      <w:r w:rsidR="000042D1" w:rsidRPr="00C56751">
        <w:rPr>
          <w:rFonts w:hint="eastAsia"/>
        </w:rPr>
        <w:t>Cls</w:t>
      </w:r>
      <w:proofErr w:type="spellEnd"/>
      <w:r w:rsidRPr="00C56751">
        <w:rPr>
          <w:rFonts w:hint="eastAsia"/>
        </w:rPr>
        <w:t>。</w:t>
      </w:r>
    </w:p>
    <w:p w:rsidR="000042D1" w:rsidRPr="00C56751" w:rsidRDefault="000042D1" w:rsidP="007604BC">
      <w:pPr>
        <w:ind w:firstLineChars="15" w:firstLine="36"/>
      </w:pPr>
      <w:r w:rsidRPr="00C56751">
        <w:rPr>
          <w:rFonts w:hint="eastAsia"/>
        </w:rPr>
        <w:t xml:space="preserve">    </w:t>
      </w:r>
      <w:proofErr w:type="gramStart"/>
      <w:r w:rsidRPr="00C56751">
        <w:rPr>
          <w:rFonts w:hint="eastAsia"/>
        </w:rPr>
        <w:t>父类</w:t>
      </w:r>
      <w:proofErr w:type="spellStart"/>
      <w:proofErr w:type="gramEnd"/>
      <w:r w:rsidRPr="00C56751">
        <w:rPr>
          <w:rFonts w:hint="eastAsia"/>
        </w:rPr>
        <w:t>Act</w:t>
      </w:r>
      <w:r w:rsidR="00194981" w:rsidRPr="00C56751">
        <w:rPr>
          <w:rFonts w:hint="eastAsia"/>
        </w:rPr>
        <w:t>Dv</w:t>
      </w:r>
      <w:r w:rsidRPr="00C56751">
        <w:rPr>
          <w:rFonts w:hint="eastAsia"/>
        </w:rPr>
        <w:t>Cls</w:t>
      </w:r>
      <w:proofErr w:type="spellEnd"/>
      <w:r w:rsidRPr="00C56751">
        <w:rPr>
          <w:rFonts w:hint="eastAsia"/>
        </w:rPr>
        <w:t>所封装的成员变量和接口函数有：</w:t>
      </w:r>
    </w:p>
    <w:p w:rsidR="000042D1" w:rsidRPr="00C56751" w:rsidRDefault="003E4BAE" w:rsidP="007604BC">
      <w:pPr>
        <w:ind w:firstLineChars="15" w:firstLine="36"/>
      </w:pPr>
      <w:r w:rsidRPr="00C56751">
        <w:rPr>
          <w:rFonts w:hint="eastAsia"/>
        </w:rPr>
        <w:t xml:space="preserve">   </w:t>
      </w:r>
      <w:r w:rsidRPr="00C56751">
        <w:rPr>
          <w:rFonts w:hint="eastAsia"/>
        </w:rPr>
        <w:t>（</w:t>
      </w:r>
      <w:r w:rsidRPr="00C56751">
        <w:rPr>
          <w:rFonts w:hint="eastAsia"/>
        </w:rPr>
        <w:t>1</w:t>
      </w:r>
      <w:r w:rsidRPr="00C56751">
        <w:rPr>
          <w:rFonts w:hint="eastAsia"/>
        </w:rPr>
        <w:t>）生产工艺或集输终端</w:t>
      </w:r>
      <w:r w:rsidR="000042D1" w:rsidRPr="00C56751">
        <w:rPr>
          <w:rFonts w:hint="eastAsia"/>
        </w:rPr>
        <w:t>装置序号；</w:t>
      </w:r>
    </w:p>
    <w:p w:rsidR="000042D1" w:rsidRPr="00C56751" w:rsidRDefault="000042D1" w:rsidP="007604BC">
      <w:pPr>
        <w:ind w:firstLineChars="15" w:firstLine="36"/>
      </w:pPr>
      <w:r w:rsidRPr="00C56751">
        <w:rPr>
          <w:rFonts w:hint="eastAsia"/>
        </w:rPr>
        <w:t xml:space="preserve">   </w:t>
      </w:r>
      <w:r w:rsidR="003E4BAE" w:rsidRPr="00C56751">
        <w:rPr>
          <w:rFonts w:hint="eastAsia"/>
        </w:rPr>
        <w:t>（</w:t>
      </w:r>
      <w:r w:rsidR="003E4BAE" w:rsidRPr="00C56751">
        <w:rPr>
          <w:rFonts w:hint="eastAsia"/>
        </w:rPr>
        <w:t>2</w:t>
      </w:r>
      <w:r w:rsidR="003E4BAE" w:rsidRPr="00C56751">
        <w:rPr>
          <w:rFonts w:hint="eastAsia"/>
        </w:rPr>
        <w:t>）</w:t>
      </w:r>
      <w:r w:rsidRPr="00C56751">
        <w:rPr>
          <w:rFonts w:hint="eastAsia"/>
        </w:rPr>
        <w:t>关联监测装置采集通道数组；</w:t>
      </w:r>
    </w:p>
    <w:p w:rsidR="000042D1" w:rsidRPr="00C56751" w:rsidRDefault="003E4BAE" w:rsidP="007604BC">
      <w:pPr>
        <w:ind w:firstLineChars="15" w:firstLine="36"/>
      </w:pPr>
      <w:r w:rsidRPr="00C56751">
        <w:rPr>
          <w:rFonts w:hint="eastAsia"/>
        </w:rPr>
        <w:t xml:space="preserve">   </w:t>
      </w:r>
      <w:r w:rsidRPr="00C56751">
        <w:rPr>
          <w:rFonts w:hint="eastAsia"/>
        </w:rPr>
        <w:t>（</w:t>
      </w:r>
      <w:r w:rsidRPr="00C56751">
        <w:rPr>
          <w:rFonts w:hint="eastAsia"/>
        </w:rPr>
        <w:t>3</w:t>
      </w:r>
      <w:r w:rsidRPr="00C56751">
        <w:rPr>
          <w:rFonts w:hint="eastAsia"/>
        </w:rPr>
        <w:t>）</w:t>
      </w:r>
      <w:r w:rsidR="000042D1" w:rsidRPr="00C56751">
        <w:rPr>
          <w:rFonts w:hint="eastAsia"/>
        </w:rPr>
        <w:t>组态参数数组；</w:t>
      </w:r>
    </w:p>
    <w:p w:rsidR="000042D1" w:rsidRPr="00C56751" w:rsidRDefault="000042D1" w:rsidP="007604BC">
      <w:pPr>
        <w:ind w:firstLineChars="15" w:firstLine="36"/>
      </w:pPr>
      <w:r w:rsidRPr="00C56751">
        <w:rPr>
          <w:rFonts w:hint="eastAsia"/>
        </w:rPr>
        <w:t xml:space="preserve">   </w:t>
      </w:r>
      <w:r w:rsidR="003E4BAE" w:rsidRPr="00C56751">
        <w:rPr>
          <w:rFonts w:hint="eastAsia"/>
        </w:rPr>
        <w:t>（</w:t>
      </w:r>
      <w:r w:rsidR="003E4BAE" w:rsidRPr="00C56751">
        <w:rPr>
          <w:rFonts w:hint="eastAsia"/>
        </w:rPr>
        <w:t>4</w:t>
      </w:r>
      <w:r w:rsidR="003E4BAE" w:rsidRPr="00C56751">
        <w:rPr>
          <w:rFonts w:hint="eastAsia"/>
        </w:rPr>
        <w:t>）</w:t>
      </w:r>
      <w:r w:rsidRPr="00C56751">
        <w:rPr>
          <w:rFonts w:hint="eastAsia"/>
        </w:rPr>
        <w:t>工作状态初始化函数；</w:t>
      </w:r>
    </w:p>
    <w:p w:rsidR="000042D1" w:rsidRPr="00C56751" w:rsidRDefault="003E4BAE" w:rsidP="007604BC">
      <w:pPr>
        <w:ind w:firstLineChars="15" w:firstLine="36"/>
      </w:pPr>
      <w:r w:rsidRPr="00C56751">
        <w:rPr>
          <w:rFonts w:hint="eastAsia"/>
        </w:rPr>
        <w:t xml:space="preserve">   </w:t>
      </w:r>
      <w:r w:rsidRPr="00C56751">
        <w:rPr>
          <w:rFonts w:hint="eastAsia"/>
        </w:rPr>
        <w:t>（</w:t>
      </w:r>
      <w:r w:rsidRPr="00C56751">
        <w:rPr>
          <w:rFonts w:hint="eastAsia"/>
        </w:rPr>
        <w:t>5</w:t>
      </w:r>
      <w:r w:rsidRPr="00C56751">
        <w:rPr>
          <w:rFonts w:hint="eastAsia"/>
        </w:rPr>
        <w:t>）</w:t>
      </w:r>
      <w:r w:rsidR="000042D1" w:rsidRPr="00C56751">
        <w:rPr>
          <w:rFonts w:hint="eastAsia"/>
        </w:rPr>
        <w:t>状态</w:t>
      </w:r>
      <w:r w:rsidR="00E8642A" w:rsidRPr="00C56751">
        <w:rPr>
          <w:rFonts w:hint="eastAsia"/>
        </w:rPr>
        <w:t>变量</w:t>
      </w:r>
      <w:r w:rsidR="000042D1" w:rsidRPr="00C56751">
        <w:rPr>
          <w:rFonts w:hint="eastAsia"/>
        </w:rPr>
        <w:t>计算函数；</w:t>
      </w:r>
    </w:p>
    <w:p w:rsidR="000042D1" w:rsidRPr="00C56751" w:rsidRDefault="003E4BAE" w:rsidP="000042D1">
      <w:pPr>
        <w:ind w:firstLineChars="15" w:firstLine="36"/>
      </w:pPr>
      <w:r w:rsidRPr="00C56751">
        <w:rPr>
          <w:rFonts w:hint="eastAsia"/>
        </w:rPr>
        <w:t xml:space="preserve">   </w:t>
      </w:r>
      <w:r w:rsidRPr="00C56751">
        <w:rPr>
          <w:rFonts w:hint="eastAsia"/>
        </w:rPr>
        <w:t>（</w:t>
      </w:r>
      <w:r w:rsidRPr="00C56751">
        <w:rPr>
          <w:rFonts w:hint="eastAsia"/>
        </w:rPr>
        <w:t>6</w:t>
      </w:r>
      <w:r w:rsidRPr="00C56751">
        <w:rPr>
          <w:rFonts w:hint="eastAsia"/>
        </w:rPr>
        <w:t>）</w:t>
      </w:r>
      <w:r w:rsidR="000042D1" w:rsidRPr="00C56751">
        <w:rPr>
          <w:rFonts w:hint="eastAsia"/>
        </w:rPr>
        <w:t>监测数据读取函数等。</w:t>
      </w:r>
    </w:p>
    <w:p w:rsidR="00E8642A" w:rsidRPr="00C56751" w:rsidRDefault="00E8642A" w:rsidP="000042D1">
      <w:pPr>
        <w:ind w:firstLineChars="15" w:firstLine="36"/>
      </w:pPr>
      <w:r w:rsidRPr="00C56751">
        <w:rPr>
          <w:rFonts w:hint="eastAsia"/>
        </w:rPr>
        <w:t xml:space="preserve">    </w:t>
      </w:r>
      <w:r w:rsidRPr="00C56751">
        <w:rPr>
          <w:rFonts w:hint="eastAsia"/>
        </w:rPr>
        <w:t>以分离装置类</w:t>
      </w:r>
      <w:proofErr w:type="spellStart"/>
      <w:r w:rsidRPr="00C56751">
        <w:rPr>
          <w:rFonts w:hint="eastAsia"/>
        </w:rPr>
        <w:t>DptsActDvCls</w:t>
      </w:r>
      <w:proofErr w:type="spellEnd"/>
      <w:r w:rsidRPr="00C56751">
        <w:rPr>
          <w:rFonts w:hint="eastAsia"/>
        </w:rPr>
        <w:t>为例，该类对状态变量如分离系数计算函数如下：</w:t>
      </w:r>
      <w:r w:rsidRPr="00C56751">
        <w:rPr>
          <w:rFonts w:hint="eastAsia"/>
        </w:rPr>
        <w:t xml:space="preserve"> </w:t>
      </w:r>
    </w:p>
    <w:p w:rsidR="00E8642A" w:rsidRPr="00C56751" w:rsidRDefault="00E8642A" w:rsidP="000042D1">
      <w:pPr>
        <w:ind w:firstLineChars="15" w:firstLine="36"/>
      </w:pPr>
      <w:r w:rsidRPr="00C56751">
        <w:rPr>
          <w:rFonts w:hint="eastAsia"/>
        </w:rPr>
        <w:t xml:space="preserve">    </w:t>
      </w:r>
      <w:r w:rsidRPr="00C56751">
        <w:rPr>
          <w:rFonts w:hint="eastAsia"/>
        </w:rPr>
        <w:t>计算分离器的阀阻比；</w:t>
      </w:r>
    </w:p>
    <w:p w:rsidR="00E8642A" w:rsidRPr="00C56751" w:rsidRDefault="00E8642A" w:rsidP="000042D1">
      <w:pPr>
        <w:ind w:firstLineChars="15" w:firstLine="36"/>
      </w:pPr>
      <w:r w:rsidRPr="00C56751">
        <w:rPr>
          <w:rFonts w:hint="eastAsia"/>
        </w:rPr>
        <w:t xml:space="preserve">    </w:t>
      </w:r>
      <w:r w:rsidR="00DB66F4" w:rsidRPr="00C56751">
        <w:rPr>
          <w:rFonts w:hint="eastAsia"/>
        </w:rPr>
        <w:t>根据当前温度计算介质临界压强；</w:t>
      </w:r>
    </w:p>
    <w:p w:rsidR="00DB66F4" w:rsidRPr="00C56751" w:rsidRDefault="00DB66F4" w:rsidP="000042D1">
      <w:pPr>
        <w:ind w:firstLineChars="15" w:firstLine="36"/>
      </w:pPr>
      <w:r w:rsidRPr="00C56751">
        <w:rPr>
          <w:rFonts w:hint="eastAsia"/>
        </w:rPr>
        <w:t xml:space="preserve">    </w:t>
      </w:r>
      <w:r w:rsidRPr="00C56751">
        <w:rPr>
          <w:rFonts w:hint="eastAsia"/>
        </w:rPr>
        <w:t>计算含脂混合物阻塞系数；</w:t>
      </w:r>
    </w:p>
    <w:p w:rsidR="00DB66F4" w:rsidRPr="00C56751" w:rsidRDefault="00DB66F4" w:rsidP="000042D1">
      <w:pPr>
        <w:ind w:firstLineChars="15" w:firstLine="36"/>
      </w:pPr>
      <w:r w:rsidRPr="00C56751">
        <w:rPr>
          <w:rFonts w:hint="eastAsia"/>
        </w:rPr>
        <w:t xml:space="preserve">    </w:t>
      </w:r>
      <w:r w:rsidRPr="00C56751">
        <w:rPr>
          <w:rFonts w:hint="eastAsia"/>
        </w:rPr>
        <w:t>计算混合物粘度系数的校正值；</w:t>
      </w:r>
    </w:p>
    <w:p w:rsidR="00DB66F4" w:rsidRPr="00C56751" w:rsidRDefault="00DB66F4" w:rsidP="000042D1">
      <w:pPr>
        <w:ind w:firstLineChars="15" w:firstLine="36"/>
      </w:pPr>
      <w:r w:rsidRPr="00C56751">
        <w:rPr>
          <w:rFonts w:hint="eastAsia"/>
        </w:rPr>
        <w:t xml:space="preserve">    </w:t>
      </w:r>
      <w:r w:rsidRPr="00C56751">
        <w:rPr>
          <w:rFonts w:hint="eastAsia"/>
        </w:rPr>
        <w:t>按照分离</w:t>
      </w:r>
      <w:r w:rsidR="003E4BAE" w:rsidRPr="00C56751">
        <w:rPr>
          <w:rFonts w:hint="eastAsia"/>
        </w:rPr>
        <w:t>装置</w:t>
      </w:r>
      <w:r w:rsidRPr="00C56751">
        <w:rPr>
          <w:rFonts w:hint="eastAsia"/>
        </w:rPr>
        <w:t>位形参数和工作状态方程计算</w:t>
      </w:r>
      <w:r w:rsidR="00077EA0" w:rsidRPr="00C56751">
        <w:rPr>
          <w:rFonts w:hint="eastAsia"/>
        </w:rPr>
        <w:t>凝析处理</w:t>
      </w:r>
      <w:r w:rsidRPr="00C56751">
        <w:rPr>
          <w:rFonts w:hint="eastAsia"/>
        </w:rPr>
        <w:t>系数。</w:t>
      </w:r>
    </w:p>
    <w:p w:rsidR="003D7FBA" w:rsidRPr="00C56751" w:rsidRDefault="000A0F5F" w:rsidP="003D7FBA">
      <w:pPr>
        <w:ind w:firstLineChars="215" w:firstLine="516"/>
      </w:pPr>
      <w:proofErr w:type="gramStart"/>
      <w:r w:rsidRPr="00C56751">
        <w:rPr>
          <w:rFonts w:hint="eastAsia"/>
        </w:rPr>
        <w:t>基类</w:t>
      </w:r>
      <w:proofErr w:type="spellStart"/>
      <w:proofErr w:type="gramEnd"/>
      <w:r w:rsidRPr="00C56751">
        <w:rPr>
          <w:rFonts w:hint="eastAsia"/>
        </w:rPr>
        <w:t>ProcCls</w:t>
      </w:r>
      <w:proofErr w:type="spellEnd"/>
      <w:r w:rsidRPr="00C56751">
        <w:rPr>
          <w:rFonts w:hint="eastAsia"/>
        </w:rPr>
        <w:t>封装</w:t>
      </w:r>
      <w:r w:rsidR="00D04B6C" w:rsidRPr="00C56751">
        <w:rPr>
          <w:rFonts w:hint="eastAsia"/>
        </w:rPr>
        <w:t>天然气生产</w:t>
      </w:r>
      <w:r w:rsidRPr="00C56751">
        <w:rPr>
          <w:rFonts w:hint="eastAsia"/>
        </w:rPr>
        <w:t>指标的基准数据及转换计算的接口函数，例如：</w:t>
      </w:r>
    </w:p>
    <w:p w:rsidR="003D7FBA" w:rsidRPr="00C56751" w:rsidRDefault="003D7FBA" w:rsidP="003D7FBA">
      <w:pPr>
        <w:ind w:firstLineChars="15" w:firstLine="36"/>
      </w:pPr>
      <w:r w:rsidRPr="00C56751">
        <w:rPr>
          <w:rFonts w:hint="eastAsia"/>
        </w:rPr>
        <w:t xml:space="preserve">   </w:t>
      </w:r>
      <w:r w:rsidR="000A0F5F" w:rsidRPr="00C56751">
        <w:rPr>
          <w:rFonts w:hint="eastAsia"/>
        </w:rPr>
        <w:t xml:space="preserve"> </w:t>
      </w:r>
      <w:r w:rsidR="000A0F5F" w:rsidRPr="00C56751">
        <w:rPr>
          <w:rFonts w:hint="eastAsia"/>
        </w:rPr>
        <w:t>有害物质成分浓度阈值及统计分析</w:t>
      </w:r>
      <w:r w:rsidRPr="00C56751">
        <w:rPr>
          <w:rFonts w:hint="eastAsia"/>
        </w:rPr>
        <w:t>参数；</w:t>
      </w:r>
    </w:p>
    <w:p w:rsidR="003D7FBA" w:rsidRPr="00C56751" w:rsidRDefault="003D7FBA" w:rsidP="003D7FBA">
      <w:pPr>
        <w:ind w:firstLineChars="15" w:firstLine="36"/>
      </w:pPr>
      <w:r w:rsidRPr="00C56751">
        <w:rPr>
          <w:rFonts w:hint="eastAsia"/>
        </w:rPr>
        <w:t xml:space="preserve">   </w:t>
      </w:r>
      <w:r w:rsidR="000A0F5F" w:rsidRPr="00C56751">
        <w:rPr>
          <w:rFonts w:hint="eastAsia"/>
        </w:rPr>
        <w:t xml:space="preserve"> </w:t>
      </w:r>
      <w:r w:rsidRPr="00C56751">
        <w:rPr>
          <w:rFonts w:hint="eastAsia"/>
        </w:rPr>
        <w:t>工艺规范指标，例如脱脂分离率指标、吸附介质类指标、混凝剂参数、用于测算监测变量的参数基值等。</w:t>
      </w:r>
    </w:p>
    <w:p w:rsidR="003D7FBA" w:rsidRPr="00C56751" w:rsidRDefault="000A0F5F" w:rsidP="000A0F5F">
      <w:pPr>
        <w:ind w:firstLine="465"/>
      </w:pPr>
      <w:proofErr w:type="spellStart"/>
      <w:r w:rsidRPr="00C56751">
        <w:rPr>
          <w:rFonts w:hint="eastAsia"/>
        </w:rPr>
        <w:t>ProcCls</w:t>
      </w:r>
      <w:proofErr w:type="spellEnd"/>
      <w:r w:rsidRPr="00C56751">
        <w:rPr>
          <w:rFonts w:hint="eastAsia"/>
        </w:rPr>
        <w:t>类的子类有：</w:t>
      </w:r>
    </w:p>
    <w:p w:rsidR="00AC3FCA" w:rsidRPr="00C56751" w:rsidRDefault="003E4BAE" w:rsidP="003E4BAE">
      <w:pPr>
        <w:ind w:firstLineChars="150" w:firstLine="360"/>
      </w:pPr>
      <w:r w:rsidRPr="00C56751">
        <w:rPr>
          <w:rFonts w:hint="eastAsia"/>
        </w:rPr>
        <w:t>（</w:t>
      </w:r>
      <w:r w:rsidRPr="00C56751">
        <w:rPr>
          <w:rFonts w:hint="eastAsia"/>
        </w:rPr>
        <w:t>1</w:t>
      </w:r>
      <w:r w:rsidRPr="00C56751">
        <w:rPr>
          <w:rFonts w:hint="eastAsia"/>
        </w:rPr>
        <w:t>）</w:t>
      </w:r>
      <w:r w:rsidR="00AC3FCA" w:rsidRPr="00C56751">
        <w:rPr>
          <w:rFonts w:hint="eastAsia"/>
        </w:rPr>
        <w:t>预处理工艺类</w:t>
      </w:r>
      <w:proofErr w:type="spellStart"/>
      <w:r w:rsidR="00AC3FCA" w:rsidRPr="00C56751">
        <w:rPr>
          <w:rFonts w:hint="eastAsia"/>
        </w:rPr>
        <w:t>PxProcCls</w:t>
      </w:r>
      <w:proofErr w:type="spellEnd"/>
      <w:r w:rsidR="00AC3FCA" w:rsidRPr="00C56751">
        <w:rPr>
          <w:rFonts w:hint="eastAsia"/>
        </w:rPr>
        <w:t>；</w:t>
      </w:r>
    </w:p>
    <w:p w:rsidR="000A0F5F" w:rsidRPr="00C56751" w:rsidRDefault="003E4BAE" w:rsidP="003E4BAE">
      <w:pPr>
        <w:ind w:firstLineChars="150" w:firstLine="360"/>
      </w:pPr>
      <w:r w:rsidRPr="00C56751">
        <w:rPr>
          <w:rFonts w:hint="eastAsia"/>
        </w:rPr>
        <w:t>（</w:t>
      </w:r>
      <w:r w:rsidRPr="00C56751">
        <w:rPr>
          <w:rFonts w:hint="eastAsia"/>
        </w:rPr>
        <w:t>2</w:t>
      </w:r>
      <w:r w:rsidRPr="00C56751">
        <w:rPr>
          <w:rFonts w:hint="eastAsia"/>
        </w:rPr>
        <w:t>）</w:t>
      </w:r>
      <w:r w:rsidR="00AC3FCA" w:rsidRPr="00C56751">
        <w:rPr>
          <w:rFonts w:hint="eastAsia"/>
        </w:rPr>
        <w:t>过滤工艺类</w:t>
      </w:r>
      <w:proofErr w:type="spellStart"/>
      <w:r w:rsidR="00AC3FCA" w:rsidRPr="00C56751">
        <w:rPr>
          <w:rFonts w:hint="eastAsia"/>
        </w:rPr>
        <w:t>FtrProcCls</w:t>
      </w:r>
      <w:proofErr w:type="spellEnd"/>
      <w:r w:rsidR="00AC3FCA" w:rsidRPr="00C56751">
        <w:rPr>
          <w:rFonts w:hint="eastAsia"/>
        </w:rPr>
        <w:t>；</w:t>
      </w:r>
    </w:p>
    <w:p w:rsidR="000A0F5F" w:rsidRPr="00C56751" w:rsidRDefault="003E4BAE" w:rsidP="003E4BAE">
      <w:pPr>
        <w:ind w:firstLineChars="150" w:firstLine="360"/>
      </w:pPr>
      <w:r w:rsidRPr="00C56751">
        <w:rPr>
          <w:rFonts w:hint="eastAsia"/>
        </w:rPr>
        <w:t>（</w:t>
      </w:r>
      <w:r w:rsidRPr="00C56751">
        <w:rPr>
          <w:rFonts w:hint="eastAsia"/>
        </w:rPr>
        <w:t>3</w:t>
      </w:r>
      <w:r w:rsidRPr="00C56751">
        <w:rPr>
          <w:rFonts w:hint="eastAsia"/>
        </w:rPr>
        <w:t>）</w:t>
      </w:r>
      <w:r w:rsidR="00AC3FCA" w:rsidRPr="00C56751">
        <w:rPr>
          <w:rFonts w:hint="eastAsia"/>
        </w:rPr>
        <w:t>热交换工艺类</w:t>
      </w:r>
      <w:proofErr w:type="spellStart"/>
      <w:r w:rsidR="00AC3FCA" w:rsidRPr="00C56751">
        <w:rPr>
          <w:rFonts w:hint="eastAsia"/>
        </w:rPr>
        <w:t>HtExProcCls</w:t>
      </w:r>
      <w:proofErr w:type="spellEnd"/>
      <w:r w:rsidR="00AC3FCA" w:rsidRPr="00C56751">
        <w:rPr>
          <w:rFonts w:hint="eastAsia"/>
        </w:rPr>
        <w:t>；</w:t>
      </w:r>
    </w:p>
    <w:p w:rsidR="00AC3FCA" w:rsidRPr="00C56751" w:rsidRDefault="003E4BAE" w:rsidP="003E4BAE">
      <w:pPr>
        <w:ind w:firstLineChars="150" w:firstLine="360"/>
      </w:pPr>
      <w:r w:rsidRPr="00C56751">
        <w:rPr>
          <w:rFonts w:hint="eastAsia"/>
        </w:rPr>
        <w:t>（</w:t>
      </w:r>
      <w:r w:rsidRPr="00C56751">
        <w:rPr>
          <w:rFonts w:hint="eastAsia"/>
        </w:rPr>
        <w:t>4</w:t>
      </w:r>
      <w:r w:rsidRPr="00C56751">
        <w:rPr>
          <w:rFonts w:hint="eastAsia"/>
        </w:rPr>
        <w:t>）</w:t>
      </w:r>
      <w:r w:rsidR="00077EA0" w:rsidRPr="00C56751">
        <w:rPr>
          <w:rFonts w:hint="eastAsia"/>
        </w:rPr>
        <w:t>油气脱水</w:t>
      </w:r>
      <w:r w:rsidR="00AC3FCA" w:rsidRPr="00C56751">
        <w:rPr>
          <w:rFonts w:hint="eastAsia"/>
        </w:rPr>
        <w:t>工艺类</w:t>
      </w:r>
      <w:proofErr w:type="spellStart"/>
      <w:r w:rsidR="00AC3FCA" w:rsidRPr="00C56751">
        <w:rPr>
          <w:rFonts w:hint="eastAsia"/>
        </w:rPr>
        <w:t>EsmProcCls</w:t>
      </w:r>
      <w:proofErr w:type="spellEnd"/>
      <w:r w:rsidR="00AC3FCA" w:rsidRPr="00C56751">
        <w:rPr>
          <w:rFonts w:hint="eastAsia"/>
        </w:rPr>
        <w:t>；</w:t>
      </w:r>
    </w:p>
    <w:p w:rsidR="000A0F5F" w:rsidRPr="00C56751" w:rsidRDefault="003E4BAE" w:rsidP="003D7FBA">
      <w:r w:rsidRPr="00C56751">
        <w:rPr>
          <w:rFonts w:hint="eastAsia"/>
        </w:rPr>
        <w:t xml:space="preserve">   </w:t>
      </w:r>
      <w:r w:rsidRPr="00C56751">
        <w:rPr>
          <w:rFonts w:hint="eastAsia"/>
        </w:rPr>
        <w:t>（</w:t>
      </w:r>
      <w:r w:rsidRPr="00C56751">
        <w:rPr>
          <w:rFonts w:hint="eastAsia"/>
        </w:rPr>
        <w:t>5</w:t>
      </w:r>
      <w:r w:rsidRPr="00C56751">
        <w:rPr>
          <w:rFonts w:hint="eastAsia"/>
        </w:rPr>
        <w:t>）</w:t>
      </w:r>
      <w:r w:rsidR="00077EA0" w:rsidRPr="00C56751">
        <w:rPr>
          <w:rFonts w:hint="eastAsia"/>
        </w:rPr>
        <w:t>凝析处理</w:t>
      </w:r>
      <w:r w:rsidR="00AC3FCA" w:rsidRPr="00C56751">
        <w:rPr>
          <w:rFonts w:hint="eastAsia"/>
        </w:rPr>
        <w:t>类</w:t>
      </w:r>
      <w:proofErr w:type="spellStart"/>
      <w:r w:rsidR="00AC3FCA" w:rsidRPr="00C56751">
        <w:rPr>
          <w:rFonts w:hint="eastAsia"/>
        </w:rPr>
        <w:t>DpxProcCls</w:t>
      </w:r>
      <w:proofErr w:type="spellEnd"/>
      <w:r w:rsidR="00AC3FCA" w:rsidRPr="00C56751">
        <w:rPr>
          <w:rFonts w:hint="eastAsia"/>
        </w:rPr>
        <w:t>。</w:t>
      </w:r>
    </w:p>
    <w:p w:rsidR="002D03C8" w:rsidRDefault="00DB66F4" w:rsidP="00C213F6">
      <w:pPr>
        <w:ind w:firstLine="480"/>
      </w:pPr>
      <w:r w:rsidRPr="00C56751">
        <w:rPr>
          <w:rFonts w:hint="eastAsia"/>
        </w:rPr>
        <w:t>每个</w:t>
      </w:r>
      <w:proofErr w:type="spellStart"/>
      <w:r w:rsidR="00F1510C" w:rsidRPr="00C56751">
        <w:rPr>
          <w:rFonts w:hint="eastAsia"/>
        </w:rPr>
        <w:t>ActDvCls</w:t>
      </w:r>
      <w:proofErr w:type="spellEnd"/>
      <w:r w:rsidR="00F1510C" w:rsidRPr="00C56751">
        <w:rPr>
          <w:rFonts w:hint="eastAsia"/>
        </w:rPr>
        <w:t>类执行装置对象关联某个特定的</w:t>
      </w:r>
      <w:proofErr w:type="spellStart"/>
      <w:r w:rsidR="00F1510C" w:rsidRPr="00C56751">
        <w:rPr>
          <w:rFonts w:hint="eastAsia"/>
        </w:rPr>
        <w:t>ProcCls</w:t>
      </w:r>
      <w:proofErr w:type="spellEnd"/>
      <w:r w:rsidR="00F1510C" w:rsidRPr="00C56751">
        <w:rPr>
          <w:rFonts w:hint="eastAsia"/>
        </w:rPr>
        <w:t>类工艺对象，每个</w:t>
      </w:r>
      <w:proofErr w:type="spellStart"/>
      <w:r w:rsidRPr="00C56751">
        <w:rPr>
          <w:rFonts w:hint="eastAsia"/>
        </w:rPr>
        <w:t>DtdDvCls</w:t>
      </w:r>
      <w:proofErr w:type="spellEnd"/>
      <w:proofErr w:type="gramStart"/>
      <w:r w:rsidRPr="00C56751">
        <w:rPr>
          <w:rFonts w:hint="eastAsia"/>
        </w:rPr>
        <w:t>类对象</w:t>
      </w:r>
      <w:proofErr w:type="gramEnd"/>
      <w:r w:rsidRPr="00C56751">
        <w:rPr>
          <w:rFonts w:hint="eastAsia"/>
        </w:rPr>
        <w:t>关联某个</w:t>
      </w:r>
      <w:proofErr w:type="spellStart"/>
      <w:r w:rsidRPr="00C56751">
        <w:rPr>
          <w:rFonts w:hint="eastAsia"/>
        </w:rPr>
        <w:t>ActDvCls</w:t>
      </w:r>
      <w:proofErr w:type="spellEnd"/>
      <w:r w:rsidRPr="00C56751">
        <w:rPr>
          <w:rFonts w:hint="eastAsia"/>
        </w:rPr>
        <w:t>类对象，两者在工艺处理类型上匹配，例如温度</w:t>
      </w:r>
      <w:r w:rsidR="00077EA0" w:rsidRPr="00C56751">
        <w:rPr>
          <w:rFonts w:hint="eastAsia"/>
        </w:rPr>
        <w:t>监测</w:t>
      </w:r>
      <w:r w:rsidRPr="00C56751">
        <w:rPr>
          <w:rFonts w:hint="eastAsia"/>
        </w:rPr>
        <w:t>类装置同热交换器装置组合，前者向后者提供在线测量数据及其必要的预处理结果。对于处理的计算目的是为了能够对具有</w:t>
      </w:r>
      <w:proofErr w:type="gramStart"/>
      <w:r w:rsidRPr="00C56751">
        <w:rPr>
          <w:rFonts w:hint="eastAsia"/>
        </w:rPr>
        <w:t>不</w:t>
      </w:r>
      <w:proofErr w:type="gramEnd"/>
      <w:r w:rsidRPr="00C56751">
        <w:rPr>
          <w:rFonts w:hint="eastAsia"/>
        </w:rPr>
        <w:t>同构型和机理的监测装置生成同单元的</w:t>
      </w:r>
    </w:p>
    <w:p w:rsidR="00F1510C" w:rsidRPr="00C56751" w:rsidRDefault="00DB66F4" w:rsidP="002D03C8">
      <w:r w:rsidRPr="00C56751">
        <w:rPr>
          <w:rFonts w:hint="eastAsia"/>
        </w:rPr>
        <w:lastRenderedPageBreak/>
        <w:t>物理特性相独立的输出，使后续的工艺</w:t>
      </w:r>
      <w:r w:rsidR="00077EA0" w:rsidRPr="00C56751">
        <w:rPr>
          <w:rFonts w:hint="eastAsia"/>
        </w:rPr>
        <w:t>或集输装置</w:t>
      </w:r>
      <w:r w:rsidRPr="00C56751">
        <w:rPr>
          <w:rFonts w:hint="eastAsia"/>
        </w:rPr>
        <w:t>状态计算和工作组态的调节</w:t>
      </w:r>
      <w:r w:rsidR="00C213F6" w:rsidRPr="00C56751">
        <w:rPr>
          <w:rFonts w:hint="eastAsia"/>
        </w:rPr>
        <w:t>完全有</w:t>
      </w:r>
    </w:p>
    <w:p w:rsidR="003D7FBA" w:rsidRPr="00C56751" w:rsidRDefault="00C213F6" w:rsidP="002D03C8">
      <w:r w:rsidRPr="00C56751">
        <w:rPr>
          <w:rFonts w:hint="eastAsia"/>
        </w:rPr>
        <w:t>程序按照技术标准来进行。上述对象的类图模型如图</w:t>
      </w:r>
      <w:r w:rsidRPr="00C56751">
        <w:rPr>
          <w:rFonts w:hint="eastAsia"/>
        </w:rPr>
        <w:t>3.3</w:t>
      </w:r>
      <w:r w:rsidRPr="00C56751">
        <w:rPr>
          <w:rFonts w:hint="eastAsia"/>
        </w:rPr>
        <w:t>所示</w:t>
      </w:r>
      <w:r w:rsidR="00F1510C" w:rsidRPr="00C56751">
        <w:rPr>
          <w:rFonts w:hint="eastAsia"/>
        </w:rPr>
        <w:t>，限于篇幅</w:t>
      </w:r>
      <w:r w:rsidR="00615E54" w:rsidRPr="00C56751">
        <w:rPr>
          <w:rFonts w:hint="eastAsia"/>
        </w:rPr>
        <w:t>略去描述</w:t>
      </w:r>
      <w:r w:rsidR="00F1510C" w:rsidRPr="00C56751">
        <w:rPr>
          <w:rFonts w:hint="eastAsia"/>
        </w:rPr>
        <w:t>工艺</w:t>
      </w:r>
      <w:proofErr w:type="gramStart"/>
      <w:r w:rsidR="00F1510C" w:rsidRPr="00C56751">
        <w:rPr>
          <w:rFonts w:hint="eastAsia"/>
        </w:rPr>
        <w:t>类对象</w:t>
      </w:r>
      <w:proofErr w:type="gramEnd"/>
      <w:r w:rsidR="00F1510C" w:rsidRPr="00C56751">
        <w:rPr>
          <w:rFonts w:hint="eastAsia"/>
        </w:rPr>
        <w:t>的子类</w:t>
      </w:r>
      <w:r w:rsidRPr="00C56751">
        <w:rPr>
          <w:rFonts w:hint="eastAsia"/>
        </w:rPr>
        <w:t>。</w:t>
      </w:r>
      <w:r w:rsidR="00DB66F4" w:rsidRPr="00C56751">
        <w:rPr>
          <w:rFonts w:hint="eastAsia"/>
        </w:rPr>
        <w:t xml:space="preserve"> </w:t>
      </w:r>
    </w:p>
    <w:p w:rsidR="002164FA" w:rsidRPr="00C56751" w:rsidRDefault="007604BC" w:rsidP="002D03C8">
      <w:pPr>
        <w:widowControl w:val="0"/>
        <w:tabs>
          <w:tab w:val="clear" w:pos="377"/>
        </w:tabs>
        <w:autoSpaceDE w:val="0"/>
        <w:autoSpaceDN w:val="0"/>
        <w:adjustRightInd w:val="0"/>
      </w:pPr>
      <w:r w:rsidRPr="00C56751">
        <w:rPr>
          <w:rFonts w:hint="eastAsia"/>
        </w:rPr>
        <w:t xml:space="preserve">    </w:t>
      </w:r>
      <w:r w:rsidR="00243647">
        <w:rPr>
          <w:noProof/>
        </w:rPr>
      </w:r>
      <w:r w:rsidR="00243647">
        <w:rPr>
          <w:noProof/>
        </w:rPr>
        <w:pict>
          <v:group id="_x0000_s6472" editas="canvas" style="width:409.5pt;height:518.35pt;mso-position-horizontal-relative:char;mso-position-vertical-relative:line" coordorigin="2085,-745" coordsize="8190,10367">
            <v:shape id="_x0000_s6473" type="#_x0000_t75" style="position:absolute;left:2085;top:-745;width:8190;height:10367;visibility:visible">
              <v:fill o:detectmouseclick="t"/>
              <v:path o:connecttype="none"/>
            </v:shape>
            <v:rect id="_x0000_s6511" style="position:absolute;left:2182;top:4807;width:7960;height:4605" strokecolor="#5a5a5a [2109]">
              <v:fill opacity="0"/>
              <v:stroke dashstyle="longDash"/>
            </v:rect>
            <v:rect id="_x0000_s6510" style="position:absolute;left:2182;top:-608;width:7960;height:3974" strokecolor="#5a5a5a [2109]">
              <v:fill opacity="0"/>
              <v:stroke dashstyle="longDash"/>
            </v:rect>
            <v:shape id="Text Box 3352" o:spid="_x0000_s6474" type="#_x0000_t202" style="position:absolute;left:5228;top:4211;width:1907;height:11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3ITMUA&#10;AADcAAAADwAAAGRycy9kb3ducmV2LnhtbESPX2vCMBTF34V9h3AHvohNV0RKbZQhGzhwg3X6fttc&#10;22pzU5pMu2+/DAY+Hs6fHyffjKYTVxpca1nBUxSDIK6sbrlWcPh6nacgnEfW2FkmBT/kYLN+mOSY&#10;aXvjT7oWvhZhhF2GChrv+0xKVzVk0EW2Jw7eyQ4GfZBDLfWAtzBuOpnE8VIabDkQGuxp21B1Kb5N&#10;4L6MaX8s99vzWzErz8kHt+8pKzV9HJ9XIDyN/h7+b++0gmSxhL8z4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DchMxQAAANwAAAAPAAAAAAAAAAAAAAAAAJgCAABkcnMv&#10;ZG93bnJldi54bWxQSwUGAAAAAAQABAD1AAAAigMAAAAA&#10;" fillcolor="#eeece1 [3214]" stroked="f">
              <v:textbox style="mso-next-textbox:#Text Box 3352">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4"/>
                    </w:tblGrid>
                    <w:tr w:rsidR="00631845" w:rsidRPr="003C049B" w:rsidTr="00F41A07">
                      <w:tc>
                        <w:tcPr>
                          <w:tcW w:w="1834" w:type="dxa"/>
                          <w:shd w:val="clear" w:color="auto" w:fill="auto"/>
                        </w:tcPr>
                        <w:p w:rsidR="00631845" w:rsidRPr="003C049B" w:rsidRDefault="00631845" w:rsidP="00194981">
                          <w:pPr>
                            <w:ind w:firstLineChars="50" w:firstLine="105"/>
                            <w:rPr>
                              <w:sz w:val="21"/>
                              <w:szCs w:val="21"/>
                            </w:rPr>
                          </w:pPr>
                          <w:r>
                            <w:rPr>
                              <w:rFonts w:hint="eastAsia"/>
                              <w:sz w:val="21"/>
                              <w:szCs w:val="21"/>
                            </w:rPr>
                            <w:t>工艺监测装置类</w:t>
                          </w:r>
                          <w:r>
                            <w:rPr>
                              <w:rFonts w:hint="eastAsia"/>
                              <w:sz w:val="21"/>
                              <w:szCs w:val="21"/>
                            </w:rPr>
                            <w:t xml:space="preserve">  </w:t>
                          </w:r>
                        </w:p>
                      </w:tc>
                    </w:tr>
                    <w:tr w:rsidR="00631845" w:rsidRPr="003C049B" w:rsidTr="00B36F6E">
                      <w:trPr>
                        <w:trHeight w:val="520"/>
                      </w:trPr>
                      <w:tc>
                        <w:tcPr>
                          <w:tcW w:w="1834" w:type="dxa"/>
                          <w:shd w:val="clear" w:color="auto" w:fill="auto"/>
                        </w:tcPr>
                        <w:p w:rsidR="00631845" w:rsidRPr="003C049B" w:rsidRDefault="00631845" w:rsidP="00F41A07">
                          <w:pPr>
                            <w:tabs>
                              <w:tab w:val="left" w:pos="16"/>
                            </w:tabs>
                            <w:ind w:left="30"/>
                            <w:jc w:val="center"/>
                            <w:rPr>
                              <w:sz w:val="21"/>
                              <w:szCs w:val="21"/>
                            </w:rPr>
                          </w:pPr>
                          <w:proofErr w:type="spellStart"/>
                          <w:r>
                            <w:rPr>
                              <w:rFonts w:hint="eastAsia"/>
                              <w:sz w:val="21"/>
                              <w:szCs w:val="21"/>
                            </w:rPr>
                            <w:t>DtdDvCls</w:t>
                          </w:r>
                          <w:proofErr w:type="spellEnd"/>
                          <w:r>
                            <w:rPr>
                              <w:rFonts w:hint="eastAsia"/>
                              <w:sz w:val="21"/>
                              <w:szCs w:val="21"/>
                            </w:rPr>
                            <w:t xml:space="preserve">     </w:t>
                          </w:r>
                        </w:p>
                        <w:p w:rsidR="00631845" w:rsidRPr="003C049B" w:rsidRDefault="00631845" w:rsidP="00F41A07">
                          <w:pPr>
                            <w:tabs>
                              <w:tab w:val="left" w:pos="16"/>
                            </w:tabs>
                            <w:ind w:left="30"/>
                            <w:rPr>
                              <w:sz w:val="21"/>
                              <w:szCs w:val="21"/>
                            </w:rPr>
                          </w:pPr>
                          <w:r>
                            <w:rPr>
                              <w:rFonts w:hint="eastAsia"/>
                              <w:sz w:val="21"/>
                              <w:szCs w:val="21"/>
                            </w:rPr>
                            <w:t xml:space="preserve">                  </w:t>
                          </w:r>
                        </w:p>
                      </w:tc>
                    </w:tr>
                  </w:tbl>
                  <w:p w:rsidR="00631845" w:rsidRPr="00343C7E" w:rsidRDefault="00631845" w:rsidP="00E6119D">
                    <w:pPr>
                      <w:jc w:val="center"/>
                      <w:rPr>
                        <w:sz w:val="21"/>
                        <w:szCs w:val="21"/>
                      </w:rPr>
                    </w:pPr>
                  </w:p>
                </w:txbxContent>
              </v:textbox>
            </v:shape>
            <v:shape id="Text Box 3353" o:spid="_x0000_s6475" type="#_x0000_t202" style="position:absolute;left:2182;top:5311;width:1907;height:11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75pcIA&#10;AADcAAAADwAAAGRycy9kb3ducmV2LnhtbERPTWvCQBC9F/wPyxR6KXVjKCVEVymi0EItGOt9zI5J&#10;NDsbsltN/33nIHh8vO/ZYnCtulAfGs8GJuMEFHHpbcOVgZ/d+iUDFSKyxdYzGfijAIv56GGGufVX&#10;3tKliJWSEA45Gqhj7HKtQ1mTwzD2HbFwR987jAL7StserxLuWp0myZt22LA01NjRsqbyXPw66V0N&#10;Wbc/fC1Pn8Xz4ZR+c7PJ2Jinx+F9CirSEO/im/vDGkhfZa2ckSO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3vmlwgAAANwAAAAPAAAAAAAAAAAAAAAAAJgCAABkcnMvZG93&#10;bnJldi54bWxQSwUGAAAAAAQABAD1AAAAhwMAAAAA&#10;" fillcolor="#eeece1 [3214]" stroked="f">
              <v:textbox style="mso-next-textbox:#Text Box 3353">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4"/>
                    </w:tblGrid>
                    <w:tr w:rsidR="00631845" w:rsidRPr="003C049B" w:rsidTr="00F41A07">
                      <w:tc>
                        <w:tcPr>
                          <w:tcW w:w="1834" w:type="dxa"/>
                          <w:shd w:val="clear" w:color="auto" w:fill="auto"/>
                        </w:tcPr>
                        <w:p w:rsidR="00631845" w:rsidRPr="003C049B" w:rsidRDefault="00631845" w:rsidP="00194981">
                          <w:pPr>
                            <w:ind w:firstLineChars="50" w:firstLine="105"/>
                            <w:rPr>
                              <w:sz w:val="21"/>
                              <w:szCs w:val="21"/>
                            </w:rPr>
                          </w:pPr>
                          <w:r>
                            <w:rPr>
                              <w:rFonts w:hint="eastAsia"/>
                              <w:sz w:val="21"/>
                              <w:szCs w:val="21"/>
                            </w:rPr>
                            <w:t>温度测量装置类</w:t>
                          </w:r>
                          <w:r>
                            <w:rPr>
                              <w:rFonts w:hint="eastAsia"/>
                              <w:sz w:val="21"/>
                              <w:szCs w:val="21"/>
                            </w:rPr>
                            <w:t xml:space="preserve">  </w:t>
                          </w:r>
                        </w:p>
                      </w:tc>
                    </w:tr>
                    <w:tr w:rsidR="00631845" w:rsidRPr="003C049B" w:rsidTr="00194981">
                      <w:trPr>
                        <w:trHeight w:val="520"/>
                      </w:trPr>
                      <w:tc>
                        <w:tcPr>
                          <w:tcW w:w="1834" w:type="dxa"/>
                          <w:shd w:val="clear" w:color="auto" w:fill="auto"/>
                        </w:tcPr>
                        <w:p w:rsidR="00631845" w:rsidRPr="003C049B" w:rsidRDefault="00631845" w:rsidP="00F41A07">
                          <w:pPr>
                            <w:tabs>
                              <w:tab w:val="left" w:pos="16"/>
                            </w:tabs>
                            <w:ind w:left="30"/>
                            <w:jc w:val="center"/>
                            <w:rPr>
                              <w:sz w:val="21"/>
                              <w:szCs w:val="21"/>
                            </w:rPr>
                          </w:pPr>
                          <w:proofErr w:type="spellStart"/>
                          <w:r>
                            <w:rPr>
                              <w:rFonts w:hint="eastAsia"/>
                              <w:sz w:val="21"/>
                              <w:szCs w:val="21"/>
                            </w:rPr>
                            <w:t>TmpDtdDvCls</w:t>
                          </w:r>
                          <w:proofErr w:type="spellEnd"/>
                          <w:r>
                            <w:rPr>
                              <w:rFonts w:hint="eastAsia"/>
                              <w:sz w:val="21"/>
                              <w:szCs w:val="21"/>
                            </w:rPr>
                            <w:t xml:space="preserve">     </w:t>
                          </w:r>
                        </w:p>
                      </w:tc>
                    </w:tr>
                  </w:tbl>
                  <w:p w:rsidR="00631845" w:rsidRPr="00343C7E" w:rsidRDefault="00631845" w:rsidP="00E6119D">
                    <w:pPr>
                      <w:jc w:val="center"/>
                      <w:rPr>
                        <w:sz w:val="21"/>
                        <w:szCs w:val="21"/>
                      </w:rPr>
                    </w:pPr>
                  </w:p>
                </w:txbxContent>
              </v:textbox>
            </v:shape>
            <v:shape id="Text Box 3354" o:spid="_x0000_s6476" type="#_x0000_t202" style="position:absolute;left:3321;top:7060;width:2106;height:11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JcPsUA&#10;AADcAAAADwAAAGRycy9kb3ducmV2LnhtbESPX2vCMBTF34V9h3AHexFNLTK6rqmIKCg4YZ17vzZ3&#10;bV1zU5pM67c3g8EeD+fPj5MtBtOKC/WusaxgNo1AEJdWN1wpOH5sJgkI55E1tpZJwY0cLPKHUYap&#10;tld+p0vhKxFG2KWooPa+S6V0ZU0G3dR2xMH7sr1BH2RfSd3jNYybVsZR9CwNNhwINXa0qqn8Ln5M&#10;4K6HpPs87VfnXTE+neMDN28JK/X0OCxfQXga/H/4r73VCuL5C/yeCUdA5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klw+xQAAANwAAAAPAAAAAAAAAAAAAAAAAJgCAABkcnMv&#10;ZG93bnJldi54bWxQSwUGAAAAAAQABAD1AAAAigMAAAAA&#10;" fillcolor="#eeece1 [3214]" stroked="f">
              <v:textbox style="mso-next-textbox:#Text Box 3354">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tblGrid>
                    <w:tr w:rsidR="00631845" w:rsidRPr="003C049B" w:rsidTr="00077EA0">
                      <w:tc>
                        <w:tcPr>
                          <w:tcW w:w="1951" w:type="dxa"/>
                          <w:shd w:val="clear" w:color="auto" w:fill="auto"/>
                        </w:tcPr>
                        <w:p w:rsidR="00631845" w:rsidRPr="003C049B" w:rsidRDefault="00631845" w:rsidP="00077EA0">
                          <w:pPr>
                            <w:rPr>
                              <w:sz w:val="21"/>
                              <w:szCs w:val="21"/>
                            </w:rPr>
                          </w:pPr>
                          <w:r>
                            <w:rPr>
                              <w:rFonts w:hint="eastAsia"/>
                              <w:sz w:val="21"/>
                              <w:szCs w:val="21"/>
                            </w:rPr>
                            <w:t>附属物测量装置类</w:t>
                          </w:r>
                        </w:p>
                      </w:tc>
                    </w:tr>
                    <w:tr w:rsidR="00631845" w:rsidRPr="003C049B" w:rsidTr="00077EA0">
                      <w:trPr>
                        <w:trHeight w:val="520"/>
                      </w:trPr>
                      <w:tc>
                        <w:tcPr>
                          <w:tcW w:w="1951" w:type="dxa"/>
                          <w:shd w:val="clear" w:color="auto" w:fill="auto"/>
                        </w:tcPr>
                        <w:p w:rsidR="00631845" w:rsidRPr="003C049B" w:rsidRDefault="00631845" w:rsidP="00F41A07">
                          <w:pPr>
                            <w:tabs>
                              <w:tab w:val="left" w:pos="16"/>
                            </w:tabs>
                            <w:ind w:left="30"/>
                            <w:jc w:val="center"/>
                            <w:rPr>
                              <w:sz w:val="21"/>
                              <w:szCs w:val="21"/>
                            </w:rPr>
                          </w:pPr>
                          <w:proofErr w:type="spellStart"/>
                          <w:r>
                            <w:rPr>
                              <w:rFonts w:hint="eastAsia"/>
                              <w:sz w:val="21"/>
                              <w:szCs w:val="21"/>
                            </w:rPr>
                            <w:t>FluxDtdDvCls</w:t>
                          </w:r>
                          <w:proofErr w:type="spellEnd"/>
                          <w:r>
                            <w:rPr>
                              <w:rFonts w:hint="eastAsia"/>
                              <w:sz w:val="21"/>
                              <w:szCs w:val="21"/>
                            </w:rPr>
                            <w:t xml:space="preserve"> </w:t>
                          </w:r>
                        </w:p>
                      </w:tc>
                    </w:tr>
                  </w:tbl>
                  <w:p w:rsidR="00631845" w:rsidRPr="00343C7E" w:rsidRDefault="00631845" w:rsidP="00E6119D">
                    <w:pPr>
                      <w:jc w:val="center"/>
                      <w:rPr>
                        <w:sz w:val="21"/>
                        <w:szCs w:val="21"/>
                      </w:rPr>
                    </w:pPr>
                  </w:p>
                </w:txbxContent>
              </v:textbox>
            </v:shape>
            <v:shape id="Text Box 3355" o:spid="_x0000_s6477" type="#_x0000_t202" style="position:absolute;left:8235;top:5281;width:1907;height:11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FjfsIA&#10;AADcAAAADwAAAGRycy9kb3ducmV2LnhtbERPTWvCQBC9F/wPyxR6KXVjoCVEVymi0EItGOt9zI5J&#10;NDsbsltN/33nIHh8vO/ZYnCtulAfGs8GJuMEFHHpbcOVgZ/d+iUDFSKyxdYzGfijAIv56GGGufVX&#10;3tKliJWSEA45Gqhj7HKtQ1mTwzD2HbFwR987jAL7StserxLuWp0myZt22LA01NjRsqbyXPw66V0N&#10;Wbc/fC1Pn8Xz4ZR+c7PJ2Jinx+F9CirSEO/im/vDGkhfZb6ckSO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cWN+wgAAANwAAAAPAAAAAAAAAAAAAAAAAJgCAABkcnMvZG93&#10;bnJldi54bWxQSwUGAAAAAAQABAD1AAAAhwMAAAAA&#10;" fillcolor="#eeece1 [3214]" stroked="f">
              <v:textbox style="mso-next-textbox:#Text Box 3355">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4"/>
                    </w:tblGrid>
                    <w:tr w:rsidR="00631845" w:rsidRPr="003C049B" w:rsidTr="00F41A07">
                      <w:tc>
                        <w:tcPr>
                          <w:tcW w:w="1834" w:type="dxa"/>
                          <w:shd w:val="clear" w:color="auto" w:fill="auto"/>
                        </w:tcPr>
                        <w:p w:rsidR="00631845" w:rsidRPr="003C049B" w:rsidRDefault="00631845" w:rsidP="00194981">
                          <w:pPr>
                            <w:ind w:firstLineChars="50" w:firstLine="105"/>
                            <w:rPr>
                              <w:sz w:val="21"/>
                              <w:szCs w:val="21"/>
                            </w:rPr>
                          </w:pPr>
                          <w:r>
                            <w:rPr>
                              <w:rFonts w:hint="eastAsia"/>
                              <w:sz w:val="21"/>
                              <w:szCs w:val="21"/>
                            </w:rPr>
                            <w:t>压力测量装置类</w:t>
                          </w:r>
                          <w:r>
                            <w:rPr>
                              <w:rFonts w:hint="eastAsia"/>
                              <w:sz w:val="21"/>
                              <w:szCs w:val="21"/>
                            </w:rPr>
                            <w:t xml:space="preserve">  </w:t>
                          </w:r>
                        </w:p>
                      </w:tc>
                    </w:tr>
                    <w:tr w:rsidR="00631845" w:rsidRPr="003C049B" w:rsidTr="00194981">
                      <w:trPr>
                        <w:trHeight w:val="520"/>
                      </w:trPr>
                      <w:tc>
                        <w:tcPr>
                          <w:tcW w:w="1834" w:type="dxa"/>
                          <w:shd w:val="clear" w:color="auto" w:fill="auto"/>
                        </w:tcPr>
                        <w:p w:rsidR="00631845" w:rsidRPr="003C049B" w:rsidRDefault="00631845" w:rsidP="00194981">
                          <w:pPr>
                            <w:tabs>
                              <w:tab w:val="left" w:pos="16"/>
                            </w:tabs>
                            <w:ind w:leftChars="13" w:left="31" w:firstLineChars="150" w:firstLine="315"/>
                            <w:rPr>
                              <w:sz w:val="21"/>
                              <w:szCs w:val="21"/>
                            </w:rPr>
                          </w:pPr>
                          <w:proofErr w:type="spellStart"/>
                          <w:r>
                            <w:rPr>
                              <w:rFonts w:hint="eastAsia"/>
                              <w:sz w:val="21"/>
                              <w:szCs w:val="21"/>
                            </w:rPr>
                            <w:t>PsDtdDvCls</w:t>
                          </w:r>
                          <w:proofErr w:type="spellEnd"/>
                          <w:r>
                            <w:rPr>
                              <w:rFonts w:hint="eastAsia"/>
                              <w:sz w:val="21"/>
                              <w:szCs w:val="21"/>
                            </w:rPr>
                            <w:t xml:space="preserve">    </w:t>
                          </w:r>
                        </w:p>
                      </w:tc>
                    </w:tr>
                  </w:tbl>
                  <w:p w:rsidR="00631845" w:rsidRPr="00343C7E" w:rsidRDefault="00631845" w:rsidP="00E6119D">
                    <w:pPr>
                      <w:jc w:val="center"/>
                      <w:rPr>
                        <w:sz w:val="21"/>
                        <w:szCs w:val="21"/>
                      </w:rPr>
                    </w:pPr>
                  </w:p>
                </w:txbxContent>
              </v:textbox>
            </v:shape>
            <v:shape id="Text Box 3356" o:spid="_x0000_s6478" type="#_x0000_t202" style="position:absolute;left:7042;top:7060;width:1907;height:11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3G5cQA&#10;AADcAAAADwAAAGRycy9kb3ducmV2LnhtbESPW2vCQBCF3wX/wzKFvohuDLSE6ColKFhoC0Z9H7Nj&#10;LmZnQ3ar6b/vFgo+Hs7l4yzXg2nFjXpXW1Ywn0UgiAuray4VHA/baQLCeWSNrWVS8EMO1qvxaImp&#10;tnfe0y33pQgj7FJUUHnfpVK6oiKDbmY74uBdbG/QB9mXUvd4D+OmlXEUvUqDNQdChR1lFRXX/NsE&#10;7mZIutP5I2ve88m5ib+4/kxYqeen4W0BwtPgH+H/9k4riF/m8HcmHA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9xuXEAAAA3AAAAA8AAAAAAAAAAAAAAAAAmAIAAGRycy9k&#10;b3ducmV2LnhtbFBLBQYAAAAABAAEAPUAAACJAwAAAAA=&#10;" fillcolor="#eeece1 [3214]" stroked="f">
              <v:textbox style="mso-next-textbox:#Text Box 3356">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4"/>
                    </w:tblGrid>
                    <w:tr w:rsidR="00631845" w:rsidRPr="003C049B" w:rsidTr="00F41A07">
                      <w:tc>
                        <w:tcPr>
                          <w:tcW w:w="1834" w:type="dxa"/>
                          <w:shd w:val="clear" w:color="auto" w:fill="auto"/>
                        </w:tcPr>
                        <w:p w:rsidR="00631845" w:rsidRPr="003C049B" w:rsidRDefault="00631845" w:rsidP="00194981">
                          <w:pPr>
                            <w:ind w:firstLineChars="50" w:firstLine="105"/>
                            <w:rPr>
                              <w:sz w:val="21"/>
                              <w:szCs w:val="21"/>
                            </w:rPr>
                          </w:pPr>
                          <w:r>
                            <w:rPr>
                              <w:rFonts w:hint="eastAsia"/>
                              <w:sz w:val="21"/>
                              <w:szCs w:val="21"/>
                            </w:rPr>
                            <w:t>H</w:t>
                          </w:r>
                          <w:r w:rsidRPr="001C08B5">
                            <w:rPr>
                              <w:rFonts w:hint="eastAsia"/>
                              <w:sz w:val="21"/>
                              <w:szCs w:val="21"/>
                              <w:vertAlign w:val="subscript"/>
                            </w:rPr>
                            <w:t>2</w:t>
                          </w:r>
                          <w:r>
                            <w:rPr>
                              <w:rFonts w:hint="eastAsia"/>
                              <w:sz w:val="21"/>
                              <w:szCs w:val="21"/>
                            </w:rPr>
                            <w:t>S</w:t>
                          </w:r>
                          <w:r>
                            <w:rPr>
                              <w:rFonts w:hint="eastAsia"/>
                              <w:sz w:val="21"/>
                              <w:szCs w:val="21"/>
                            </w:rPr>
                            <w:t>成分测量类</w:t>
                          </w:r>
                          <w:r>
                            <w:rPr>
                              <w:rFonts w:hint="eastAsia"/>
                              <w:sz w:val="21"/>
                              <w:szCs w:val="21"/>
                            </w:rPr>
                            <w:t xml:space="preserve">   </w:t>
                          </w:r>
                        </w:p>
                      </w:tc>
                    </w:tr>
                    <w:tr w:rsidR="00631845" w:rsidRPr="003C049B" w:rsidTr="00194981">
                      <w:trPr>
                        <w:trHeight w:val="520"/>
                      </w:trPr>
                      <w:tc>
                        <w:tcPr>
                          <w:tcW w:w="1834" w:type="dxa"/>
                          <w:shd w:val="clear" w:color="auto" w:fill="auto"/>
                        </w:tcPr>
                        <w:p w:rsidR="00631845" w:rsidRPr="003C049B" w:rsidRDefault="00631845" w:rsidP="00F41A07">
                          <w:pPr>
                            <w:tabs>
                              <w:tab w:val="left" w:pos="16"/>
                            </w:tabs>
                            <w:ind w:left="30"/>
                            <w:jc w:val="center"/>
                            <w:rPr>
                              <w:sz w:val="21"/>
                              <w:szCs w:val="21"/>
                            </w:rPr>
                          </w:pPr>
                          <w:proofErr w:type="spellStart"/>
                          <w:r>
                            <w:rPr>
                              <w:rFonts w:hint="eastAsia"/>
                              <w:sz w:val="21"/>
                              <w:szCs w:val="21"/>
                            </w:rPr>
                            <w:t>HsDtdDvCls</w:t>
                          </w:r>
                          <w:proofErr w:type="spellEnd"/>
                          <w:r w:rsidRPr="003C049B">
                            <w:rPr>
                              <w:sz w:val="21"/>
                              <w:szCs w:val="21"/>
                            </w:rPr>
                            <w:t xml:space="preserve"> </w:t>
                          </w:r>
                          <w:r>
                            <w:rPr>
                              <w:rFonts w:hint="eastAsia"/>
                              <w:sz w:val="21"/>
                              <w:szCs w:val="21"/>
                            </w:rPr>
                            <w:t xml:space="preserve">   </w:t>
                          </w:r>
                        </w:p>
                      </w:tc>
                    </w:tr>
                  </w:tbl>
                  <w:p w:rsidR="00631845" w:rsidRPr="00343C7E" w:rsidRDefault="00631845" w:rsidP="00E6119D">
                    <w:pPr>
                      <w:jc w:val="center"/>
                      <w:rPr>
                        <w:sz w:val="21"/>
                        <w:szCs w:val="21"/>
                      </w:rPr>
                    </w:pPr>
                  </w:p>
                </w:txbxContent>
              </v:textbox>
            </v:shape>
            <v:shape id="Text Box 3360" o:spid="_x0000_s6479" type="#_x0000_t202" style="position:absolute;left:5258;top:2304;width:1907;height:11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bA5sMA&#10;AADcAAAADwAAAGRycy9kb3ducmV2LnhtbESPX2vCMBTF34V9h3AHvoimFpRSjTJkgoIbrNP3a3Nt&#10;q81NaaLWb78MBB8P58+PM192phY3al1lWcF4FIEgzq2uuFCw/10PExDOI2usLZOCBzlYLt56c0y1&#10;vfMP3TJfiDDCLkUFpfdNKqXLSzLoRrYhDt7JtgZ9kG0hdYv3MG5qGUfRVBqsOBBKbGhVUn7JriZw&#10;P7ukORx3q/M2GxzP8TdXXwkr1X/vPmYgPHX+FX62N1pBPJnA/5lwBO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bA5sMAAADcAAAADwAAAAAAAAAAAAAAAACYAgAAZHJzL2Rv&#10;d25yZXYueG1sUEsFBgAAAAAEAAQA9QAAAIgDAAAAAA==&#10;" fillcolor="#eeece1 [3214]" stroked="f">
              <v:textbox style="mso-next-textbox:#Text Box 3360">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4"/>
                    </w:tblGrid>
                    <w:tr w:rsidR="00631845" w:rsidRPr="003C049B" w:rsidTr="00F41A07">
                      <w:tc>
                        <w:tcPr>
                          <w:tcW w:w="1834" w:type="dxa"/>
                          <w:shd w:val="clear" w:color="auto" w:fill="auto"/>
                        </w:tcPr>
                        <w:p w:rsidR="00631845" w:rsidRPr="003C049B" w:rsidRDefault="00631845" w:rsidP="00077EA0">
                          <w:pPr>
                            <w:ind w:firstLineChars="100" w:firstLine="210"/>
                            <w:rPr>
                              <w:sz w:val="21"/>
                              <w:szCs w:val="21"/>
                            </w:rPr>
                          </w:pPr>
                          <w:r>
                            <w:rPr>
                              <w:rFonts w:hint="eastAsia"/>
                              <w:sz w:val="21"/>
                              <w:szCs w:val="21"/>
                            </w:rPr>
                            <w:t>工艺装置类</w:t>
                          </w:r>
                        </w:p>
                      </w:tc>
                    </w:tr>
                    <w:tr w:rsidR="00631845" w:rsidRPr="003C049B" w:rsidTr="00194981">
                      <w:trPr>
                        <w:trHeight w:val="520"/>
                      </w:trPr>
                      <w:tc>
                        <w:tcPr>
                          <w:tcW w:w="1834" w:type="dxa"/>
                          <w:shd w:val="clear" w:color="auto" w:fill="auto"/>
                        </w:tcPr>
                        <w:p w:rsidR="00631845" w:rsidRPr="003C049B" w:rsidRDefault="00631845" w:rsidP="00F41A07">
                          <w:pPr>
                            <w:tabs>
                              <w:tab w:val="left" w:pos="16"/>
                            </w:tabs>
                            <w:ind w:firstLineChars="150" w:firstLine="315"/>
                            <w:rPr>
                              <w:sz w:val="21"/>
                              <w:szCs w:val="21"/>
                            </w:rPr>
                          </w:pPr>
                          <w:proofErr w:type="spellStart"/>
                          <w:r>
                            <w:rPr>
                              <w:rFonts w:hint="eastAsia"/>
                              <w:sz w:val="21"/>
                              <w:szCs w:val="21"/>
                            </w:rPr>
                            <w:t>ActDvCls</w:t>
                          </w:r>
                          <w:proofErr w:type="spellEnd"/>
                        </w:p>
                      </w:tc>
                    </w:tr>
                  </w:tbl>
                  <w:p w:rsidR="00631845" w:rsidRPr="00343C7E" w:rsidRDefault="00631845" w:rsidP="00E6119D">
                    <w:pPr>
                      <w:jc w:val="center"/>
                      <w:rPr>
                        <w:sz w:val="21"/>
                        <w:szCs w:val="21"/>
                      </w:rPr>
                    </w:pPr>
                    <w:r>
                      <w:rPr>
                        <w:rFonts w:hint="eastAsia"/>
                        <w:sz w:val="21"/>
                        <w:szCs w:val="21"/>
                      </w:rPr>
                      <w:t xml:space="preserve">               </w:t>
                    </w:r>
                  </w:p>
                </w:txbxContent>
              </v:textbox>
            </v:shape>
            <v:shape id="Text Box 3365" o:spid="_x0000_s6480" type="#_x0000_t202" style="position:absolute;left:5243;top:8350;width:1907;height:11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2pw8IA&#10;AADcAAAADwAAAGRycy9kb3ducmV2LnhtbERPTWvCQBC9F/wPywheSt00BwmpqxSxoNAWjO19kp0m&#10;0exsyK6a/vvOoeDx8b6X69F16kpDaD0beJ4noIgrb1uuDXwd354yUCEiW+w8k4FfCrBeTR6WmFt/&#10;4wNdi1grCeGQo4Emxj7XOlQNOQxz3xML9+MHh1HgUGs74E3CXafTJFlohy1LQ4M9bRqqzsXFSe92&#10;zPrv8n1z2heP5Sn95PYjY2Nm0/H1BVSkMd7F/+6dNZAuZL6ckSO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HanDwgAAANwAAAAPAAAAAAAAAAAAAAAAAJgCAABkcnMvZG93&#10;bnJldi54bWxQSwUGAAAAAAQABAD1AAAAhwMAAAAA&#10;" fillcolor="#eeece1 [3214]" stroked="f">
              <v:textbox style="mso-next-textbox:#Text Box 3365">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4"/>
                    </w:tblGrid>
                    <w:tr w:rsidR="00631845" w:rsidRPr="003C049B" w:rsidTr="00F41A07">
                      <w:tc>
                        <w:tcPr>
                          <w:tcW w:w="1834" w:type="dxa"/>
                          <w:shd w:val="clear" w:color="auto" w:fill="auto"/>
                        </w:tcPr>
                        <w:p w:rsidR="00631845" w:rsidRPr="003C049B" w:rsidRDefault="00631845" w:rsidP="00194981">
                          <w:pPr>
                            <w:ind w:firstLineChars="50" w:firstLine="105"/>
                            <w:rPr>
                              <w:sz w:val="21"/>
                              <w:szCs w:val="21"/>
                            </w:rPr>
                          </w:pPr>
                          <w:r>
                            <w:rPr>
                              <w:rFonts w:hint="eastAsia"/>
                              <w:sz w:val="21"/>
                              <w:szCs w:val="21"/>
                            </w:rPr>
                            <w:t>油气测量装置类</w:t>
                          </w:r>
                        </w:p>
                      </w:tc>
                    </w:tr>
                    <w:tr w:rsidR="00631845" w:rsidRPr="003C049B" w:rsidTr="00194981">
                      <w:trPr>
                        <w:trHeight w:val="520"/>
                      </w:trPr>
                      <w:tc>
                        <w:tcPr>
                          <w:tcW w:w="1834" w:type="dxa"/>
                          <w:shd w:val="clear" w:color="auto" w:fill="auto"/>
                        </w:tcPr>
                        <w:p w:rsidR="00631845" w:rsidRPr="003C049B" w:rsidRDefault="00631845" w:rsidP="00F41A07">
                          <w:pPr>
                            <w:tabs>
                              <w:tab w:val="left" w:pos="16"/>
                            </w:tabs>
                            <w:ind w:left="30"/>
                            <w:jc w:val="center"/>
                            <w:rPr>
                              <w:sz w:val="21"/>
                              <w:szCs w:val="21"/>
                            </w:rPr>
                          </w:pPr>
                          <w:proofErr w:type="spellStart"/>
                          <w:r>
                            <w:rPr>
                              <w:rFonts w:hint="eastAsia"/>
                              <w:sz w:val="21"/>
                              <w:szCs w:val="21"/>
                            </w:rPr>
                            <w:t>LvDtdDvCls</w:t>
                          </w:r>
                          <w:proofErr w:type="spellEnd"/>
                        </w:p>
                      </w:tc>
                    </w:tr>
                  </w:tbl>
                  <w:p w:rsidR="00631845" w:rsidRPr="00343C7E" w:rsidRDefault="00631845" w:rsidP="00E6119D">
                    <w:pPr>
                      <w:jc w:val="center"/>
                      <w:rPr>
                        <w:sz w:val="21"/>
                        <w:szCs w:val="21"/>
                      </w:rPr>
                    </w:pP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6481" type="#_x0000_t5" style="position:absolute;left:5348;top:5266;width:157;height:189"/>
            <v:shape id="_x0000_s6482" type="#_x0000_t5" style="position:absolute;left:6885;top:5281;width:157;height:189"/>
            <v:shape id="_x0000_s6483" type="#_x0000_t5" style="position:absolute;left:5753;top:5281;width:157;height:189"/>
            <v:shape id="_x0000_s6484" type="#_x0000_t5" style="position:absolute;left:6517;top:5266;width:157;height:189"/>
            <v:shape id="_x0000_s6485" type="#_x0000_t5" style="position:absolute;left:6128;top:5266;width:157;height:189"/>
            <v:shape id="_x0000_s6486" type="#_x0000_t34" style="position:absolute;left:4754;top:6898;width:2895;height:10;rotation:90" o:connectortype="elbow" adj="10796,-13413600,-46311"/>
            <v:shape id="_x0000_s6487" type="#_x0000_t34" style="position:absolute;left:4356;top:5584;width:1590;height:1362;rotation:90" o:connectortype="elbow" adj="10786,-98722,-79227"/>
            <v:shape id="_x0000_s6488" type="#_x0000_t33" style="position:absolute;left:4534;top:5010;width:447;height:1338;rotation:90" o:connectortype="elbow" adj="-262244,-100251,-262244"/>
            <v:shape id="_x0000_s6489" type="#_x0000_t33" style="position:absolute;left:7399;top:5035;width:402;height:1271;rotation:90;flip:x" o:connectortype="elbow" adj="-374185,105791,-374185"/>
            <v:shape id="_x0000_s6490" type="#_x0000_t34" style="position:absolute;left:6493;top:5558;width:1605;height:1400;rotation:90;flip:x" o:connectortype="elbow" adj="10793,95811,-88769"/>
            <v:shape id="_x0000_s6492" type="#_x0000_t34" style="position:absolute;left:5953;top:3740;width:514;height:5;rotation:90" o:connectortype="elbow" adj=",-26580960,-262772"/>
            <v:shape id="_x0000_s6493" type="#_x0000_t4" style="position:absolute;left:6075;top:4015;width:255;height:211" strokecolor="black [3213]"/>
            <v:shape id="Text Box 3360" o:spid="_x0000_s6494" type="#_x0000_t202" style="position:absolute;left:3321;top:-492;width:1907;height:11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bA5sMA&#10;AADcAAAADwAAAGRycy9kb3ducmV2LnhtbESPX2vCMBTF34V9h3AHvoimFpRSjTJkgoIbrNP3a3Nt&#10;q81NaaLWb78MBB8P58+PM192phY3al1lWcF4FIEgzq2uuFCw/10PExDOI2usLZOCBzlYLt56c0y1&#10;vfMP3TJfiDDCLkUFpfdNKqXLSzLoRrYhDt7JtgZ9kG0hdYv3MG5qGUfRVBqsOBBKbGhVUn7JriZw&#10;P7ukORx3q/M2GxzP8TdXXwkr1X/vPmYgPHX+FX62N1pBPJnA/5lwBO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bA5sMAAADcAAAADwAAAAAAAAAAAAAAAACYAgAAZHJzL2Rv&#10;d25yZXYueG1sUEsFBgAAAAAEAAQA9QAAAIgDAAAAAA==&#10;" fillcolor="#eeece1 [3214]"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4"/>
                    </w:tblGrid>
                    <w:tr w:rsidR="00631845" w:rsidRPr="003C049B" w:rsidTr="00F41A07">
                      <w:tc>
                        <w:tcPr>
                          <w:tcW w:w="1834" w:type="dxa"/>
                          <w:shd w:val="clear" w:color="auto" w:fill="auto"/>
                        </w:tcPr>
                        <w:p w:rsidR="00631845" w:rsidRPr="003C049B" w:rsidRDefault="00631845" w:rsidP="00194981">
                          <w:pPr>
                            <w:ind w:firstLineChars="150" w:firstLine="315"/>
                            <w:rPr>
                              <w:sz w:val="21"/>
                              <w:szCs w:val="21"/>
                            </w:rPr>
                          </w:pPr>
                          <w:r>
                            <w:rPr>
                              <w:rFonts w:hint="eastAsia"/>
                              <w:sz w:val="21"/>
                              <w:szCs w:val="21"/>
                            </w:rPr>
                            <w:t>过滤装置类</w:t>
                          </w:r>
                          <w:r>
                            <w:rPr>
                              <w:rFonts w:hint="eastAsia"/>
                              <w:sz w:val="21"/>
                              <w:szCs w:val="21"/>
                            </w:rPr>
                            <w:t xml:space="preserve">     </w:t>
                          </w:r>
                        </w:p>
                      </w:tc>
                    </w:tr>
                    <w:tr w:rsidR="00631845" w:rsidRPr="003C049B" w:rsidTr="00194981">
                      <w:trPr>
                        <w:trHeight w:val="520"/>
                      </w:trPr>
                      <w:tc>
                        <w:tcPr>
                          <w:tcW w:w="1834" w:type="dxa"/>
                          <w:shd w:val="clear" w:color="auto" w:fill="auto"/>
                        </w:tcPr>
                        <w:p w:rsidR="00631845" w:rsidRPr="003C049B" w:rsidRDefault="00631845" w:rsidP="00194981">
                          <w:pPr>
                            <w:tabs>
                              <w:tab w:val="left" w:pos="16"/>
                            </w:tabs>
                            <w:ind w:firstLineChars="150" w:firstLine="315"/>
                            <w:rPr>
                              <w:sz w:val="21"/>
                              <w:szCs w:val="21"/>
                            </w:rPr>
                          </w:pPr>
                          <w:proofErr w:type="spellStart"/>
                          <w:r>
                            <w:rPr>
                              <w:rFonts w:hint="eastAsia"/>
                              <w:sz w:val="21"/>
                              <w:szCs w:val="21"/>
                            </w:rPr>
                            <w:t>FtrActDvCls</w:t>
                          </w:r>
                          <w:proofErr w:type="spellEnd"/>
                          <w:r>
                            <w:rPr>
                              <w:rFonts w:hint="eastAsia"/>
                              <w:sz w:val="21"/>
                              <w:szCs w:val="21"/>
                            </w:rPr>
                            <w:t xml:space="preserve">    </w:t>
                          </w:r>
                        </w:p>
                      </w:tc>
                    </w:tr>
                  </w:tbl>
                  <w:p w:rsidR="00631845" w:rsidRPr="00343C7E" w:rsidRDefault="00631845" w:rsidP="00E6119D">
                    <w:pPr>
                      <w:jc w:val="center"/>
                      <w:rPr>
                        <w:sz w:val="21"/>
                        <w:szCs w:val="21"/>
                      </w:rPr>
                    </w:pPr>
                  </w:p>
                </w:txbxContent>
              </v:textbox>
            </v:shape>
            <v:shape id="Text Box 3360" o:spid="_x0000_s6495" type="#_x0000_t202" style="position:absolute;left:2182;top:963;width:1907;height:11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bA5sMA&#10;AADcAAAADwAAAGRycy9kb3ducmV2LnhtbESPX2vCMBTF34V9h3AHvoimFpRSjTJkgoIbrNP3a3Nt&#10;q81NaaLWb78MBB8P58+PM192phY3al1lWcF4FIEgzq2uuFCw/10PExDOI2usLZOCBzlYLt56c0y1&#10;vfMP3TJfiDDCLkUFpfdNKqXLSzLoRrYhDt7JtgZ9kG0hdYv3MG5qGUfRVBqsOBBKbGhVUn7JriZw&#10;P7ukORx3q/M2GxzP8TdXXwkr1X/vPmYgPHX+FX62N1pBPJnA/5lwBO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bA5sMAAADcAAAADwAAAAAAAAAAAAAAAACYAgAAZHJzL2Rv&#10;d25yZXYueG1sUEsFBgAAAAAEAAQA9QAAAIgDAAAAAA==&#10;" fillcolor="#eeece1 [3214]"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4"/>
                    </w:tblGrid>
                    <w:tr w:rsidR="00631845" w:rsidRPr="003C049B" w:rsidTr="00F41A07">
                      <w:tc>
                        <w:tcPr>
                          <w:tcW w:w="1834" w:type="dxa"/>
                          <w:shd w:val="clear" w:color="auto" w:fill="auto"/>
                        </w:tcPr>
                        <w:p w:rsidR="00631845" w:rsidRPr="003C049B" w:rsidRDefault="00631845" w:rsidP="00194981">
                          <w:pPr>
                            <w:ind w:firstLineChars="100" w:firstLine="210"/>
                            <w:rPr>
                              <w:sz w:val="21"/>
                              <w:szCs w:val="21"/>
                            </w:rPr>
                          </w:pPr>
                          <w:r>
                            <w:rPr>
                              <w:rFonts w:hint="eastAsia"/>
                              <w:sz w:val="21"/>
                              <w:szCs w:val="21"/>
                            </w:rPr>
                            <w:t>捕集器装置类</w:t>
                          </w:r>
                          <w:r>
                            <w:rPr>
                              <w:rFonts w:hint="eastAsia"/>
                              <w:sz w:val="21"/>
                              <w:szCs w:val="21"/>
                            </w:rPr>
                            <w:t xml:space="preserve">    </w:t>
                          </w:r>
                        </w:p>
                      </w:tc>
                    </w:tr>
                    <w:tr w:rsidR="00631845" w:rsidRPr="003C049B" w:rsidTr="00194981">
                      <w:trPr>
                        <w:trHeight w:val="520"/>
                      </w:trPr>
                      <w:tc>
                        <w:tcPr>
                          <w:tcW w:w="1834" w:type="dxa"/>
                          <w:shd w:val="clear" w:color="auto" w:fill="auto"/>
                        </w:tcPr>
                        <w:p w:rsidR="00631845" w:rsidRPr="003C049B" w:rsidRDefault="00631845" w:rsidP="00194981">
                          <w:pPr>
                            <w:tabs>
                              <w:tab w:val="left" w:pos="16"/>
                            </w:tabs>
                            <w:ind w:firstLineChars="50" w:firstLine="105"/>
                            <w:rPr>
                              <w:sz w:val="21"/>
                              <w:szCs w:val="21"/>
                            </w:rPr>
                          </w:pPr>
                          <w:proofErr w:type="spellStart"/>
                          <w:r>
                            <w:rPr>
                              <w:rFonts w:hint="eastAsia"/>
                              <w:sz w:val="21"/>
                              <w:szCs w:val="21"/>
                            </w:rPr>
                            <w:t>CtrGtActDvCls</w:t>
                          </w:r>
                          <w:proofErr w:type="spellEnd"/>
                          <w:r>
                            <w:rPr>
                              <w:rFonts w:hint="eastAsia"/>
                              <w:sz w:val="21"/>
                              <w:szCs w:val="21"/>
                            </w:rPr>
                            <w:t xml:space="preserve">    </w:t>
                          </w:r>
                        </w:p>
                      </w:tc>
                    </w:tr>
                  </w:tbl>
                  <w:p w:rsidR="00631845" w:rsidRPr="00343C7E" w:rsidRDefault="00631845" w:rsidP="00E6119D">
                    <w:pPr>
                      <w:jc w:val="center"/>
                      <w:rPr>
                        <w:sz w:val="21"/>
                        <w:szCs w:val="21"/>
                      </w:rPr>
                    </w:pPr>
                    <w:r>
                      <w:rPr>
                        <w:rFonts w:hint="eastAsia"/>
                        <w:sz w:val="21"/>
                        <w:szCs w:val="21"/>
                      </w:rPr>
                      <w:t xml:space="preserve">            </w:t>
                    </w:r>
                  </w:p>
                </w:txbxContent>
              </v:textbox>
            </v:shape>
            <v:shape id="Text Box 3360" o:spid="_x0000_s6496" type="#_x0000_t202" style="position:absolute;left:8235;top:840;width:1907;height:11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bA5sMA&#10;AADcAAAADwAAAGRycy9kb3ducmV2LnhtbESPX2vCMBTF34V9h3AHvoimFpRSjTJkgoIbrNP3a3Nt&#10;q81NaaLWb78MBB8P58+PM192phY3al1lWcF4FIEgzq2uuFCw/10PExDOI2usLZOCBzlYLt56c0y1&#10;vfMP3TJfiDDCLkUFpfdNKqXLSzLoRrYhDt7JtgZ9kG0hdYv3MG5qGUfRVBqsOBBKbGhVUn7JriZw&#10;P7ukORx3q/M2GxzP8TdXXwkr1X/vPmYgPHX+FX62N1pBPJnA/5lwBO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bA5sMAAADcAAAADwAAAAAAAAAAAAAAAACYAgAAZHJzL2Rv&#10;d25yZXYueG1sUEsFBgAAAAAEAAQA9QAAAIgDAAAAAA==&#10;" fillcolor="#eeece1 [3214]"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4"/>
                    </w:tblGrid>
                    <w:tr w:rsidR="00631845" w:rsidRPr="003C049B" w:rsidTr="00F41A07">
                      <w:tc>
                        <w:tcPr>
                          <w:tcW w:w="1834" w:type="dxa"/>
                          <w:shd w:val="clear" w:color="auto" w:fill="auto"/>
                        </w:tcPr>
                        <w:p w:rsidR="00631845" w:rsidRPr="003C049B" w:rsidRDefault="00631845" w:rsidP="00077EA0">
                          <w:pPr>
                            <w:ind w:firstLineChars="50" w:firstLine="105"/>
                            <w:rPr>
                              <w:sz w:val="21"/>
                              <w:szCs w:val="21"/>
                            </w:rPr>
                          </w:pPr>
                          <w:r>
                            <w:rPr>
                              <w:rFonts w:hint="eastAsia"/>
                              <w:sz w:val="21"/>
                              <w:szCs w:val="21"/>
                            </w:rPr>
                            <w:t>伺服驱动装置类</w:t>
                          </w:r>
                          <w:r>
                            <w:rPr>
                              <w:rFonts w:hint="eastAsia"/>
                              <w:sz w:val="21"/>
                              <w:szCs w:val="21"/>
                            </w:rPr>
                            <w:t xml:space="preserve">   </w:t>
                          </w:r>
                        </w:p>
                      </w:tc>
                    </w:tr>
                    <w:tr w:rsidR="00631845" w:rsidRPr="003C049B" w:rsidTr="00194981">
                      <w:trPr>
                        <w:trHeight w:val="520"/>
                      </w:trPr>
                      <w:tc>
                        <w:tcPr>
                          <w:tcW w:w="1834" w:type="dxa"/>
                          <w:shd w:val="clear" w:color="auto" w:fill="auto"/>
                        </w:tcPr>
                        <w:p w:rsidR="00631845" w:rsidRPr="003C049B" w:rsidRDefault="00631845" w:rsidP="00F41A07">
                          <w:pPr>
                            <w:tabs>
                              <w:tab w:val="left" w:pos="16"/>
                            </w:tabs>
                            <w:ind w:firstLineChars="150" w:firstLine="315"/>
                            <w:rPr>
                              <w:sz w:val="21"/>
                              <w:szCs w:val="21"/>
                            </w:rPr>
                          </w:pPr>
                          <w:proofErr w:type="spellStart"/>
                          <w:r>
                            <w:rPr>
                              <w:rFonts w:hint="eastAsia"/>
                              <w:sz w:val="21"/>
                              <w:szCs w:val="21"/>
                            </w:rPr>
                            <w:t>EmActDvCls</w:t>
                          </w:r>
                          <w:proofErr w:type="spellEnd"/>
                          <w:r>
                            <w:rPr>
                              <w:rFonts w:hint="eastAsia"/>
                              <w:sz w:val="21"/>
                              <w:szCs w:val="21"/>
                            </w:rPr>
                            <w:t xml:space="preserve">    </w:t>
                          </w:r>
                        </w:p>
                      </w:tc>
                    </w:tr>
                  </w:tbl>
                  <w:p w:rsidR="00631845" w:rsidRPr="00343C7E" w:rsidRDefault="00631845" w:rsidP="00E6119D">
                    <w:pPr>
                      <w:jc w:val="center"/>
                      <w:rPr>
                        <w:sz w:val="21"/>
                        <w:szCs w:val="21"/>
                      </w:rPr>
                    </w:pPr>
                  </w:p>
                </w:txbxContent>
              </v:textbox>
            </v:shape>
            <v:shape id="Text Box 3360" o:spid="_x0000_s6497" type="#_x0000_t202" style="position:absolute;left:7042;top:-492;width:1907;height:11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bA5sMA&#10;AADcAAAADwAAAGRycy9kb3ducmV2LnhtbESPX2vCMBTF34V9h3AHvoimFpRSjTJkgoIbrNP3a3Nt&#10;q81NaaLWb78MBB8P58+PM192phY3al1lWcF4FIEgzq2uuFCw/10PExDOI2usLZOCBzlYLt56c0y1&#10;vfMP3TJfiDDCLkUFpfdNKqXLSzLoRrYhDt7JtgZ9kG0hdYv3MG5qGUfRVBqsOBBKbGhVUn7JriZw&#10;P7ukORx3q/M2GxzP8TdXXwkr1X/vPmYgPHX+FX62N1pBPJnA/5lwBO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bA5sMAAADcAAAADwAAAAAAAAAAAAAAAACYAgAAZHJzL2Rv&#10;d25yZXYueG1sUEsFBgAAAAAEAAQA9QAAAIgDAAAAAA==&#10;" fillcolor="#eeece1 [3214]"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4"/>
                    </w:tblGrid>
                    <w:tr w:rsidR="00631845" w:rsidRPr="003C049B" w:rsidTr="00F41A07">
                      <w:tc>
                        <w:tcPr>
                          <w:tcW w:w="1834" w:type="dxa"/>
                          <w:shd w:val="clear" w:color="auto" w:fill="auto"/>
                        </w:tcPr>
                        <w:p w:rsidR="00631845" w:rsidRPr="003C049B" w:rsidRDefault="00631845" w:rsidP="00077EA0">
                          <w:pPr>
                            <w:ind w:firstLineChars="150" w:firstLine="315"/>
                            <w:rPr>
                              <w:sz w:val="21"/>
                              <w:szCs w:val="21"/>
                            </w:rPr>
                          </w:pPr>
                          <w:r>
                            <w:rPr>
                              <w:rFonts w:hint="eastAsia"/>
                              <w:sz w:val="21"/>
                              <w:szCs w:val="21"/>
                            </w:rPr>
                            <w:t>分离装置类</w:t>
                          </w:r>
                          <w:r>
                            <w:rPr>
                              <w:rFonts w:hint="eastAsia"/>
                              <w:sz w:val="21"/>
                              <w:szCs w:val="21"/>
                            </w:rPr>
                            <w:t xml:space="preserve">   </w:t>
                          </w:r>
                        </w:p>
                      </w:tc>
                    </w:tr>
                    <w:tr w:rsidR="00631845" w:rsidRPr="003C049B" w:rsidTr="00194981">
                      <w:trPr>
                        <w:trHeight w:val="520"/>
                      </w:trPr>
                      <w:tc>
                        <w:tcPr>
                          <w:tcW w:w="1834" w:type="dxa"/>
                          <w:shd w:val="clear" w:color="auto" w:fill="auto"/>
                        </w:tcPr>
                        <w:p w:rsidR="00631845" w:rsidRPr="003C049B" w:rsidRDefault="00631845" w:rsidP="00F41A07">
                          <w:pPr>
                            <w:tabs>
                              <w:tab w:val="left" w:pos="16"/>
                            </w:tabs>
                            <w:ind w:firstLineChars="150" w:firstLine="315"/>
                            <w:rPr>
                              <w:sz w:val="21"/>
                              <w:szCs w:val="21"/>
                            </w:rPr>
                          </w:pPr>
                          <w:proofErr w:type="spellStart"/>
                          <w:r>
                            <w:rPr>
                              <w:rFonts w:hint="eastAsia"/>
                              <w:sz w:val="21"/>
                              <w:szCs w:val="21"/>
                            </w:rPr>
                            <w:t>DptsActDvCls</w:t>
                          </w:r>
                          <w:proofErr w:type="spellEnd"/>
                          <w:r>
                            <w:rPr>
                              <w:rFonts w:hint="eastAsia"/>
                              <w:sz w:val="21"/>
                              <w:szCs w:val="21"/>
                            </w:rPr>
                            <w:t xml:space="preserve">            </w:t>
                          </w:r>
                        </w:p>
                      </w:tc>
                    </w:tr>
                  </w:tbl>
                  <w:p w:rsidR="00631845" w:rsidRPr="00343C7E" w:rsidRDefault="00631845" w:rsidP="00E6119D">
                    <w:pPr>
                      <w:jc w:val="center"/>
                      <w:rPr>
                        <w:sz w:val="21"/>
                        <w:szCs w:val="21"/>
                      </w:rPr>
                    </w:pPr>
                  </w:p>
                </w:txbxContent>
              </v:textbox>
            </v:shape>
            <v:shapetype id="_x0000_t128" coordsize="21600,21600" o:spt="128" path="m,l21600,,10800,21600xe">
              <v:stroke joinstyle="miter"/>
              <v:path gradientshapeok="t" o:connecttype="custom" o:connectlocs="10800,0;5400,10800;10800,21600;16200,10800" textboxrect="5400,0,16200,10800"/>
            </v:shapetype>
            <v:shape id="_x0000_s6498" type="#_x0000_t128" style="position:absolute;left:5505;top:2070;width:236;height:234" strokecolor="black [3213]"/>
            <v:shape id="_x0000_s6500" type="#_x0000_t128" style="position:absolute;left:5892;top:2067;width:236;height:234" strokecolor="black [3213]"/>
            <v:shape id="_x0000_s6501" type="#_x0000_t128" style="position:absolute;left:6281;top:2070;width:236;height:234" strokecolor="black [3213]"/>
            <v:shape id="_x0000_s6502" type="#_x0000_t128" style="position:absolute;left:6649;top:2070;width:236;height:234" strokecolor="black [3213]"/>
            <v:shape id="Text Box 3360" o:spid="_x0000_s6507" type="#_x0000_t202" style="position:absolute;left:2182;top:3366;width:1907;height:11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bA5sMA&#10;AADcAAAADwAAAGRycy9kb3ducmV2LnhtbESPX2vCMBTF34V9h3AHvoimFpRSjTJkgoIbrNP3a3Nt&#10;q81NaaLWb78MBB8P58+PM192phY3al1lWcF4FIEgzq2uuFCw/10PExDOI2usLZOCBzlYLt56c0y1&#10;vfMP3TJfiDDCLkUFpfdNKqXLSzLoRrYhDt7JtgZ9kG0hdYv3MG5qGUfRVBqsOBBKbGhVUn7JriZw&#10;P7ukORx3q/M2GxzP8TdXXwkr1X/vPmYgPHX+FX62N1pBPJnA/5lwBO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bA5sMAAADcAAAADwAAAAAAAAAAAAAAAACYAgAAZHJzL2Rv&#10;d25yZXYueG1sUEsFBgAAAAAEAAQA9QAAAIgDAAAAAA==&#10;" fillcolor="#eeece1 [3214]"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4"/>
                    </w:tblGrid>
                    <w:tr w:rsidR="00631845" w:rsidRPr="003C049B" w:rsidTr="00F41A07">
                      <w:tc>
                        <w:tcPr>
                          <w:tcW w:w="1834" w:type="dxa"/>
                          <w:shd w:val="clear" w:color="auto" w:fill="auto"/>
                        </w:tcPr>
                        <w:p w:rsidR="00631845" w:rsidRPr="003C049B" w:rsidRDefault="00631845" w:rsidP="008A55D8">
                          <w:pPr>
                            <w:ind w:firstLineChars="250" w:firstLine="525"/>
                            <w:rPr>
                              <w:sz w:val="21"/>
                              <w:szCs w:val="21"/>
                            </w:rPr>
                          </w:pPr>
                          <w:r>
                            <w:rPr>
                              <w:rFonts w:hint="eastAsia"/>
                              <w:sz w:val="21"/>
                              <w:szCs w:val="21"/>
                            </w:rPr>
                            <w:t>工艺类</w:t>
                          </w:r>
                          <w:r>
                            <w:rPr>
                              <w:rFonts w:hint="eastAsia"/>
                              <w:sz w:val="21"/>
                              <w:szCs w:val="21"/>
                            </w:rPr>
                            <w:t xml:space="preserve">      </w:t>
                          </w:r>
                        </w:p>
                      </w:tc>
                    </w:tr>
                    <w:tr w:rsidR="00631845" w:rsidRPr="003C049B" w:rsidTr="00194981">
                      <w:trPr>
                        <w:trHeight w:val="520"/>
                      </w:trPr>
                      <w:tc>
                        <w:tcPr>
                          <w:tcW w:w="1834" w:type="dxa"/>
                          <w:shd w:val="clear" w:color="auto" w:fill="auto"/>
                        </w:tcPr>
                        <w:p w:rsidR="00631845" w:rsidRPr="003C049B" w:rsidRDefault="00631845" w:rsidP="003D7FBA">
                          <w:pPr>
                            <w:tabs>
                              <w:tab w:val="left" w:pos="16"/>
                            </w:tabs>
                            <w:ind w:firstLineChars="250" w:firstLine="525"/>
                            <w:rPr>
                              <w:sz w:val="21"/>
                              <w:szCs w:val="21"/>
                            </w:rPr>
                          </w:pPr>
                          <w:proofErr w:type="spellStart"/>
                          <w:r>
                            <w:rPr>
                              <w:rFonts w:hint="eastAsia"/>
                              <w:sz w:val="21"/>
                              <w:szCs w:val="21"/>
                            </w:rPr>
                            <w:t>ProcCls</w:t>
                          </w:r>
                          <w:proofErr w:type="spellEnd"/>
                          <w:r>
                            <w:rPr>
                              <w:rFonts w:hint="eastAsia"/>
                              <w:sz w:val="21"/>
                              <w:szCs w:val="21"/>
                            </w:rPr>
                            <w:t xml:space="preserve">      </w:t>
                          </w:r>
                        </w:p>
                      </w:tc>
                    </w:tr>
                  </w:tbl>
                  <w:p w:rsidR="00631845" w:rsidRPr="00343C7E" w:rsidRDefault="00631845" w:rsidP="00E6119D">
                    <w:pPr>
                      <w:jc w:val="center"/>
                      <w:rPr>
                        <w:sz w:val="21"/>
                        <w:szCs w:val="21"/>
                      </w:rPr>
                    </w:pPr>
                    <w:r>
                      <w:rPr>
                        <w:rFonts w:hint="eastAsia"/>
                        <w:sz w:val="21"/>
                        <w:szCs w:val="21"/>
                      </w:rPr>
                      <w:t xml:space="preserve">             </w:t>
                    </w:r>
                  </w:p>
                </w:txbxContent>
              </v:textbox>
            </v:shape>
            <v:shape id="_x0000_s6508" type="#_x0000_t4" style="position:absolute;left:4984;top:2748;width:244;height:225" strokecolor="black [3213]"/>
            <v:shape id="_x0000_s6802" type="#_x0000_t33" style="position:absolute;left:6767;top:1431;width:1468;height:639;rotation:180;flip:y" o:connectortype="elbow" adj="-121772,190107,-121772" strokecolor="#5a5a5a [2109]"/>
            <v:shape id="_x0000_s6803" type="#_x0000_t34" style="position:absolute;left:4089;top:2861;width:895;height:1096;flip:y" o:connectortype="elbow" adj="10788,160620,-99674" strokecolor="#5a5a5a [2109]"/>
            <v:shape id="_x0000_s6804" type="#_x0000_t33" style="position:absolute;left:6399;top:99;width:643;height:1971;rotation:180;flip:y" o:connectortype="elbow" adj="-237936,47036,-237936" strokecolor="#5a5a5a [2109]"/>
            <v:shape id="_x0000_s6805" type="#_x0000_t33" style="position:absolute;left:4089;top:1554;width:1534;height:516" o:connectortype="elbow" adj="-58154,-240572,-58154" strokecolor="black [3213]"/>
            <v:shape id="_x0000_s6807" type="#_x0000_t33" style="position:absolute;left:5228;top:99;width:782;height:1968" o:connectortype="elbow" adj="-145538,-47107,-145538" strokecolor="black [3213]"/>
            <w10:wrap type="none"/>
            <w10:anchorlock/>
          </v:group>
        </w:pict>
      </w:r>
    </w:p>
    <w:p w:rsidR="002164FA" w:rsidRPr="00C56751" w:rsidRDefault="003D7FBA" w:rsidP="002164FA">
      <w:pPr>
        <w:spacing w:line="240" w:lineRule="auto"/>
        <w:ind w:firstLineChars="200" w:firstLine="480"/>
        <w:rPr>
          <w:rFonts w:hAnsi="宋体"/>
          <w:sz w:val="21"/>
          <w:szCs w:val="21"/>
        </w:rPr>
      </w:pPr>
      <w:r w:rsidRPr="00C56751">
        <w:rPr>
          <w:rFonts w:hAnsi="宋体" w:hint="eastAsia"/>
        </w:rPr>
        <w:t xml:space="preserve">                    </w:t>
      </w:r>
      <w:r w:rsidR="00C73946" w:rsidRPr="00C56751">
        <w:rPr>
          <w:rFonts w:hAnsi="宋体" w:hint="eastAsia"/>
        </w:rPr>
        <w:t xml:space="preserve">     </w:t>
      </w:r>
      <w:r w:rsidRPr="00C56751">
        <w:rPr>
          <w:rFonts w:hAnsi="宋体" w:hint="eastAsia"/>
        </w:rPr>
        <w:t xml:space="preserve"> </w:t>
      </w:r>
      <w:r w:rsidR="002164FA" w:rsidRPr="00C56751">
        <w:rPr>
          <w:rFonts w:hAnsi="宋体" w:hint="eastAsia"/>
          <w:sz w:val="21"/>
          <w:szCs w:val="21"/>
        </w:rPr>
        <w:t>图</w:t>
      </w:r>
      <w:r w:rsidR="002164FA" w:rsidRPr="00C56751">
        <w:rPr>
          <w:rFonts w:hAnsi="宋体" w:hint="eastAsia"/>
          <w:sz w:val="21"/>
          <w:szCs w:val="21"/>
        </w:rPr>
        <w:t xml:space="preserve">3.3 </w:t>
      </w:r>
      <w:r w:rsidRPr="00C56751">
        <w:rPr>
          <w:rFonts w:hAnsi="宋体" w:hint="eastAsia"/>
          <w:sz w:val="21"/>
          <w:szCs w:val="21"/>
        </w:rPr>
        <w:t xml:space="preserve"> </w:t>
      </w:r>
      <w:r w:rsidR="00C73946" w:rsidRPr="00C56751">
        <w:rPr>
          <w:rFonts w:hAnsi="宋体" w:hint="eastAsia"/>
          <w:sz w:val="21"/>
          <w:szCs w:val="21"/>
        </w:rPr>
        <w:t>基础数据</w:t>
      </w:r>
      <w:r w:rsidR="002164FA" w:rsidRPr="00C56751">
        <w:rPr>
          <w:rFonts w:hAnsi="宋体" w:hint="eastAsia"/>
          <w:sz w:val="21"/>
          <w:szCs w:val="21"/>
        </w:rPr>
        <w:t>对象类图</w:t>
      </w:r>
      <w:r w:rsidR="006E5462" w:rsidRPr="00C56751">
        <w:rPr>
          <w:rFonts w:hAnsi="宋体" w:hint="eastAsia"/>
          <w:sz w:val="21"/>
          <w:szCs w:val="21"/>
        </w:rPr>
        <w:t xml:space="preserve">   </w:t>
      </w:r>
    </w:p>
    <w:p w:rsidR="00E6525A" w:rsidRPr="002D03C8" w:rsidRDefault="002164FA" w:rsidP="002D03C8">
      <w:pPr>
        <w:spacing w:beforeLines="50" w:before="120"/>
        <w:ind w:firstLineChars="150" w:firstLine="315"/>
        <w:rPr>
          <w:sz w:val="21"/>
          <w:szCs w:val="21"/>
        </w:rPr>
      </w:pPr>
      <w:r w:rsidRPr="00C56751">
        <w:rPr>
          <w:rFonts w:hint="eastAsia"/>
          <w:sz w:val="21"/>
          <w:szCs w:val="21"/>
        </w:rPr>
        <w:t xml:space="preserve">             </w:t>
      </w:r>
      <w:r w:rsidR="00C73946" w:rsidRPr="00C56751">
        <w:rPr>
          <w:rFonts w:hint="eastAsia"/>
          <w:sz w:val="21"/>
          <w:szCs w:val="21"/>
        </w:rPr>
        <w:t xml:space="preserve">         </w:t>
      </w:r>
      <w:r w:rsidRPr="00C56751">
        <w:rPr>
          <w:rFonts w:hint="eastAsia"/>
          <w:sz w:val="21"/>
          <w:szCs w:val="21"/>
        </w:rPr>
        <w:t xml:space="preserve">Fig. </w:t>
      </w:r>
      <w:proofErr w:type="gramStart"/>
      <w:r w:rsidRPr="00C56751">
        <w:rPr>
          <w:rFonts w:hint="eastAsia"/>
          <w:sz w:val="21"/>
          <w:szCs w:val="21"/>
        </w:rPr>
        <w:t xml:space="preserve">3.3  </w:t>
      </w:r>
      <w:r w:rsidR="00C73946" w:rsidRPr="00C56751">
        <w:rPr>
          <w:rFonts w:hint="eastAsia"/>
          <w:sz w:val="21"/>
          <w:szCs w:val="21"/>
        </w:rPr>
        <w:t>Class</w:t>
      </w:r>
      <w:proofErr w:type="gramEnd"/>
      <w:r w:rsidR="00C73946" w:rsidRPr="00C56751">
        <w:rPr>
          <w:rFonts w:hint="eastAsia"/>
          <w:sz w:val="21"/>
          <w:szCs w:val="21"/>
        </w:rPr>
        <w:t xml:space="preserve"> </w:t>
      </w:r>
      <w:r w:rsidR="00B36F6E" w:rsidRPr="00C56751">
        <w:rPr>
          <w:rFonts w:hint="eastAsia"/>
          <w:sz w:val="21"/>
          <w:szCs w:val="21"/>
        </w:rPr>
        <w:t>d</w:t>
      </w:r>
      <w:r w:rsidRPr="00C56751">
        <w:rPr>
          <w:rFonts w:hint="eastAsia"/>
          <w:sz w:val="21"/>
          <w:szCs w:val="21"/>
        </w:rPr>
        <w:t xml:space="preserve">iagram of the </w:t>
      </w:r>
      <w:r w:rsidR="00B36F6E" w:rsidRPr="00C56751">
        <w:rPr>
          <w:rFonts w:hint="eastAsia"/>
          <w:sz w:val="21"/>
          <w:szCs w:val="21"/>
        </w:rPr>
        <w:t>basic</w:t>
      </w:r>
      <w:r w:rsidRPr="00C56751">
        <w:rPr>
          <w:rFonts w:hint="eastAsia"/>
          <w:sz w:val="21"/>
          <w:szCs w:val="21"/>
        </w:rPr>
        <w:t xml:space="preserve"> </w:t>
      </w:r>
      <w:r w:rsidR="00B36F6E" w:rsidRPr="00C56751">
        <w:rPr>
          <w:rFonts w:hint="eastAsia"/>
          <w:sz w:val="21"/>
          <w:szCs w:val="21"/>
        </w:rPr>
        <w:t>data</w:t>
      </w:r>
      <w:r w:rsidR="00C73946" w:rsidRPr="00C56751">
        <w:rPr>
          <w:rFonts w:hint="eastAsia"/>
          <w:sz w:val="21"/>
          <w:szCs w:val="21"/>
        </w:rPr>
        <w:t xml:space="preserve"> objects</w:t>
      </w:r>
      <w:r w:rsidR="006E5462" w:rsidRPr="00C56751">
        <w:rPr>
          <w:rFonts w:hint="eastAsia"/>
          <w:sz w:val="21"/>
          <w:szCs w:val="21"/>
        </w:rPr>
        <w:t xml:space="preserve">  </w:t>
      </w:r>
    </w:p>
    <w:p w:rsidR="00551E4C" w:rsidRPr="00C56751" w:rsidRDefault="00551E4C" w:rsidP="002D03C8">
      <w:pPr>
        <w:pStyle w:val="3"/>
        <w:spacing w:before="120"/>
        <w:rPr>
          <w:rFonts w:hAnsi="宋体"/>
        </w:rPr>
      </w:pPr>
      <w:bookmarkStart w:id="39" w:name="_Toc492531639"/>
      <w:r w:rsidRPr="002D03C8">
        <w:rPr>
          <w:rFonts w:ascii="Times New Roman"/>
        </w:rPr>
        <w:lastRenderedPageBreak/>
        <w:t>3.</w:t>
      </w:r>
      <w:r w:rsidR="002D03C8" w:rsidRPr="002D03C8">
        <w:rPr>
          <w:rFonts w:ascii="Times New Roman"/>
        </w:rPr>
        <w:t>3.2</w:t>
      </w:r>
      <w:r w:rsidR="00B055FE" w:rsidRPr="002D03C8">
        <w:rPr>
          <w:rFonts w:ascii="Times New Roman"/>
        </w:rPr>
        <w:t xml:space="preserve"> </w:t>
      </w:r>
      <w:r w:rsidR="00917850" w:rsidRPr="002D03C8">
        <w:rPr>
          <w:rFonts w:ascii="Times New Roman"/>
        </w:rPr>
        <w:t xml:space="preserve"> </w:t>
      </w:r>
      <w:r w:rsidR="001F0B2B" w:rsidRPr="00C56751">
        <w:rPr>
          <w:rFonts w:hint="eastAsia"/>
        </w:rPr>
        <w:t>监测</w:t>
      </w:r>
      <w:r w:rsidR="00917850" w:rsidRPr="00C56751">
        <w:rPr>
          <w:rFonts w:hint="eastAsia"/>
        </w:rPr>
        <w:t>任务管理模块</w:t>
      </w:r>
      <w:bookmarkEnd w:id="39"/>
      <w:r w:rsidR="00BA11DC" w:rsidRPr="00C56751">
        <w:rPr>
          <w:rFonts w:hint="eastAsia"/>
        </w:rPr>
        <w:t xml:space="preserve"> </w:t>
      </w:r>
      <w:r w:rsidRPr="00C56751">
        <w:rPr>
          <w:rFonts w:hAnsi="宋体" w:hint="eastAsia"/>
        </w:rPr>
        <w:t xml:space="preserve"> </w:t>
      </w:r>
    </w:p>
    <w:p w:rsidR="00E075F7" w:rsidRPr="00C56751" w:rsidRDefault="001F0B2B" w:rsidP="00BE4E77">
      <w:pPr>
        <w:ind w:firstLineChars="200" w:firstLine="480"/>
        <w:jc w:val="left"/>
      </w:pPr>
      <w:r w:rsidRPr="00C56751">
        <w:rPr>
          <w:rFonts w:hint="eastAsia"/>
        </w:rPr>
        <w:t>监测</w:t>
      </w:r>
      <w:r w:rsidR="00F41A07" w:rsidRPr="00C56751">
        <w:rPr>
          <w:rFonts w:hint="eastAsia"/>
        </w:rPr>
        <w:t>任务管理模块对</w:t>
      </w:r>
      <w:r w:rsidR="00615E54" w:rsidRPr="00C56751">
        <w:rPr>
          <w:rFonts w:hint="eastAsia"/>
        </w:rPr>
        <w:t>油气采集</w:t>
      </w:r>
      <w:r w:rsidR="00F41A07" w:rsidRPr="00C56751">
        <w:rPr>
          <w:rFonts w:hint="eastAsia"/>
        </w:rPr>
        <w:t>工艺</w:t>
      </w:r>
      <w:r w:rsidR="00615E54" w:rsidRPr="00C56751">
        <w:rPr>
          <w:rFonts w:hint="eastAsia"/>
        </w:rPr>
        <w:t>和集</w:t>
      </w:r>
      <w:proofErr w:type="gramStart"/>
      <w:r w:rsidR="00615E54" w:rsidRPr="00C56751">
        <w:rPr>
          <w:rFonts w:hint="eastAsia"/>
        </w:rPr>
        <w:t>输</w:t>
      </w:r>
      <w:r w:rsidR="00F41A07" w:rsidRPr="00C56751">
        <w:rPr>
          <w:rFonts w:hint="eastAsia"/>
        </w:rPr>
        <w:t>状态</w:t>
      </w:r>
      <w:proofErr w:type="gramEnd"/>
      <w:r w:rsidR="00F41A07" w:rsidRPr="00C56751">
        <w:rPr>
          <w:rFonts w:hint="eastAsia"/>
        </w:rPr>
        <w:t>的</w:t>
      </w:r>
      <w:r w:rsidRPr="00C56751">
        <w:rPr>
          <w:rFonts w:hint="eastAsia"/>
        </w:rPr>
        <w:t>监测</w:t>
      </w:r>
      <w:r w:rsidR="00F41A07" w:rsidRPr="00C56751">
        <w:rPr>
          <w:rFonts w:hint="eastAsia"/>
        </w:rPr>
        <w:t>处理</w:t>
      </w:r>
      <w:r w:rsidR="00615E54" w:rsidRPr="00C56751">
        <w:rPr>
          <w:rFonts w:hint="eastAsia"/>
        </w:rPr>
        <w:t>在以下类型</w:t>
      </w:r>
      <w:r w:rsidR="00F41A07" w:rsidRPr="00C56751">
        <w:rPr>
          <w:rFonts w:hint="eastAsia"/>
        </w:rPr>
        <w:t>对象中完成：</w:t>
      </w:r>
      <w:r w:rsidR="00145F25" w:rsidRPr="00C56751">
        <w:rPr>
          <w:rFonts w:hint="eastAsia"/>
        </w:rPr>
        <w:t xml:space="preserve"> </w:t>
      </w:r>
    </w:p>
    <w:p w:rsidR="007604BC" w:rsidRPr="00C56751" w:rsidRDefault="00F41A07" w:rsidP="00F41A07">
      <w:pPr>
        <w:autoSpaceDE w:val="0"/>
        <w:autoSpaceDN w:val="0"/>
        <w:adjustRightInd w:val="0"/>
        <w:ind w:firstLineChars="200" w:firstLine="480"/>
      </w:pPr>
      <w:r w:rsidRPr="00C56751">
        <w:rPr>
          <w:rFonts w:hint="eastAsia"/>
        </w:rPr>
        <w:t>类</w:t>
      </w:r>
      <w:proofErr w:type="spellStart"/>
      <w:r w:rsidRPr="00C56751">
        <w:rPr>
          <w:rFonts w:hint="eastAsia"/>
        </w:rPr>
        <w:t>ProcStxCls</w:t>
      </w:r>
      <w:proofErr w:type="spellEnd"/>
      <w:r w:rsidRPr="00C56751">
        <w:rPr>
          <w:rFonts w:hint="eastAsia"/>
        </w:rPr>
        <w:t>执行</w:t>
      </w:r>
      <w:r w:rsidR="00615E54" w:rsidRPr="00C56751">
        <w:rPr>
          <w:rFonts w:hint="eastAsia"/>
        </w:rPr>
        <w:t>天然气生产作业</w:t>
      </w:r>
      <w:r w:rsidR="007604BC" w:rsidRPr="00C56751">
        <w:rPr>
          <w:rFonts w:hint="eastAsia"/>
        </w:rPr>
        <w:t>状态的监测数据计算处理</w:t>
      </w:r>
      <w:r w:rsidRPr="00C56751">
        <w:rPr>
          <w:rFonts w:hint="eastAsia"/>
        </w:rPr>
        <w:t>；</w:t>
      </w:r>
    </w:p>
    <w:p w:rsidR="00F41A07" w:rsidRPr="00C56751" w:rsidRDefault="00F41A07" w:rsidP="00F41A07">
      <w:pPr>
        <w:autoSpaceDE w:val="0"/>
        <w:autoSpaceDN w:val="0"/>
        <w:adjustRightInd w:val="0"/>
        <w:ind w:firstLineChars="200" w:firstLine="480"/>
      </w:pPr>
      <w:r w:rsidRPr="00C56751">
        <w:rPr>
          <w:rFonts w:hint="eastAsia"/>
        </w:rPr>
        <w:t>类</w:t>
      </w:r>
      <w:proofErr w:type="spellStart"/>
      <w:r w:rsidRPr="00C56751">
        <w:rPr>
          <w:rFonts w:hint="eastAsia"/>
        </w:rPr>
        <w:t>ProcExitCls</w:t>
      </w:r>
      <w:proofErr w:type="spellEnd"/>
      <w:r w:rsidRPr="00C56751">
        <w:rPr>
          <w:rFonts w:hint="eastAsia"/>
        </w:rPr>
        <w:t>执行</w:t>
      </w:r>
      <w:r w:rsidR="00615E54" w:rsidRPr="00C56751">
        <w:rPr>
          <w:rFonts w:hint="eastAsia"/>
        </w:rPr>
        <w:t>集输终端装置</w:t>
      </w:r>
      <w:r w:rsidR="007604BC" w:rsidRPr="00C56751">
        <w:rPr>
          <w:rFonts w:hint="eastAsia"/>
        </w:rPr>
        <w:t>监测指标计算</w:t>
      </w:r>
      <w:r w:rsidRPr="00C56751">
        <w:rPr>
          <w:rFonts w:hint="eastAsia"/>
        </w:rPr>
        <w:t>；</w:t>
      </w:r>
    </w:p>
    <w:p w:rsidR="007604BC" w:rsidRPr="00C56751" w:rsidRDefault="00F41A07" w:rsidP="00F41A07">
      <w:pPr>
        <w:autoSpaceDE w:val="0"/>
        <w:autoSpaceDN w:val="0"/>
        <w:adjustRightInd w:val="0"/>
        <w:ind w:firstLineChars="200" w:firstLine="480"/>
      </w:pPr>
      <w:r w:rsidRPr="00C56751">
        <w:rPr>
          <w:rFonts w:hint="eastAsia"/>
        </w:rPr>
        <w:t>类</w:t>
      </w:r>
      <w:proofErr w:type="spellStart"/>
      <w:r w:rsidRPr="00C56751">
        <w:rPr>
          <w:rFonts w:hint="eastAsia"/>
        </w:rPr>
        <w:t>CtrDvCls</w:t>
      </w:r>
      <w:proofErr w:type="spellEnd"/>
      <w:r w:rsidR="00615E54" w:rsidRPr="00C56751">
        <w:rPr>
          <w:rFonts w:hint="eastAsia"/>
        </w:rPr>
        <w:t>执行监测</w:t>
      </w:r>
      <w:r w:rsidRPr="00C56751">
        <w:rPr>
          <w:rFonts w:hint="eastAsia"/>
        </w:rPr>
        <w:t>装置</w:t>
      </w:r>
      <w:r w:rsidR="00615E54" w:rsidRPr="00C56751">
        <w:rPr>
          <w:rFonts w:hint="eastAsia"/>
        </w:rPr>
        <w:t>的</w:t>
      </w:r>
      <w:r w:rsidRPr="00C56751">
        <w:rPr>
          <w:rFonts w:hint="eastAsia"/>
        </w:rPr>
        <w:t>工作状态调控。</w:t>
      </w:r>
    </w:p>
    <w:p w:rsidR="007604BC" w:rsidRPr="00C56751" w:rsidRDefault="007604BC" w:rsidP="007604BC">
      <w:pPr>
        <w:autoSpaceDE w:val="0"/>
        <w:autoSpaceDN w:val="0"/>
        <w:adjustRightInd w:val="0"/>
        <w:ind w:firstLineChars="150" w:firstLine="360"/>
      </w:pPr>
      <w:r w:rsidRPr="00C56751">
        <w:rPr>
          <w:rFonts w:hint="eastAsia"/>
        </w:rPr>
        <w:t xml:space="preserve"> </w:t>
      </w:r>
      <w:r w:rsidR="00F41A07" w:rsidRPr="00C56751">
        <w:rPr>
          <w:rFonts w:hint="eastAsia"/>
        </w:rPr>
        <w:t>类</w:t>
      </w:r>
      <w:proofErr w:type="spellStart"/>
      <w:r w:rsidR="00F41A07" w:rsidRPr="00C56751">
        <w:rPr>
          <w:rFonts w:hint="eastAsia"/>
        </w:rPr>
        <w:t>ProcStxCls</w:t>
      </w:r>
      <w:proofErr w:type="spellEnd"/>
      <w:r w:rsidR="00F41A07" w:rsidRPr="00C56751">
        <w:rPr>
          <w:rFonts w:hint="eastAsia"/>
        </w:rPr>
        <w:t>的不同的子类</w:t>
      </w:r>
      <w:r w:rsidRPr="00C56751">
        <w:rPr>
          <w:rFonts w:hint="eastAsia"/>
        </w:rPr>
        <w:t>在</w:t>
      </w:r>
      <w:r w:rsidR="00F41A07" w:rsidRPr="00C56751">
        <w:rPr>
          <w:rFonts w:hint="eastAsia"/>
        </w:rPr>
        <w:t>针对</w:t>
      </w:r>
      <w:r w:rsidR="00615E54" w:rsidRPr="00C56751">
        <w:rPr>
          <w:rFonts w:hint="eastAsia"/>
        </w:rPr>
        <w:t>生产平台作业</w:t>
      </w:r>
      <w:r w:rsidR="00F41A07" w:rsidRPr="00C56751">
        <w:rPr>
          <w:rFonts w:hint="eastAsia"/>
        </w:rPr>
        <w:t>状态的监测数据的计算的具体算法，按照</w:t>
      </w:r>
      <w:r w:rsidR="00D04B6C" w:rsidRPr="00C56751">
        <w:rPr>
          <w:rFonts w:hint="eastAsia"/>
        </w:rPr>
        <w:t>天然气生产</w:t>
      </w:r>
      <w:r w:rsidR="00F41A07" w:rsidRPr="00C56751">
        <w:rPr>
          <w:rFonts w:hint="eastAsia"/>
        </w:rPr>
        <w:t>的工艺规范和过程的物理模型执行计算，具体有</w:t>
      </w:r>
      <w:r w:rsidRPr="00C56751">
        <w:rPr>
          <w:rFonts w:hint="eastAsia"/>
        </w:rPr>
        <w:t>：</w:t>
      </w:r>
    </w:p>
    <w:p w:rsidR="007604BC" w:rsidRPr="00C56751" w:rsidRDefault="00251585" w:rsidP="007604BC">
      <w:pPr>
        <w:autoSpaceDE w:val="0"/>
        <w:autoSpaceDN w:val="0"/>
        <w:adjustRightInd w:val="0"/>
        <w:ind w:firstLineChars="150" w:firstLine="360"/>
      </w:pPr>
      <w:r w:rsidRPr="00C56751">
        <w:rPr>
          <w:rFonts w:hint="eastAsia"/>
        </w:rPr>
        <w:t>（</w:t>
      </w:r>
      <w:r w:rsidRPr="00C56751">
        <w:rPr>
          <w:rFonts w:hint="eastAsia"/>
        </w:rPr>
        <w:t>1</w:t>
      </w:r>
      <w:r w:rsidRPr="00C56751">
        <w:rPr>
          <w:rFonts w:hint="eastAsia"/>
        </w:rPr>
        <w:t>）</w:t>
      </w:r>
      <w:r w:rsidR="00F41A07" w:rsidRPr="00C56751">
        <w:rPr>
          <w:rFonts w:hint="eastAsia"/>
        </w:rPr>
        <w:t>类</w:t>
      </w:r>
      <w:proofErr w:type="spellStart"/>
      <w:r w:rsidR="00F41A07" w:rsidRPr="00C56751">
        <w:rPr>
          <w:rFonts w:hint="eastAsia"/>
        </w:rPr>
        <w:t>PtpProcStxCls</w:t>
      </w:r>
      <w:proofErr w:type="spellEnd"/>
      <w:r w:rsidR="00F41A07" w:rsidRPr="00C56751">
        <w:rPr>
          <w:rFonts w:hint="eastAsia"/>
        </w:rPr>
        <w:t>执行</w:t>
      </w:r>
      <w:r w:rsidR="007604BC" w:rsidRPr="00C56751">
        <w:rPr>
          <w:rFonts w:hint="eastAsia"/>
        </w:rPr>
        <w:t>预处理工艺的状态监测指标计算；</w:t>
      </w:r>
    </w:p>
    <w:p w:rsidR="007604BC" w:rsidRPr="00C56751" w:rsidRDefault="00251585" w:rsidP="00251585">
      <w:pPr>
        <w:autoSpaceDE w:val="0"/>
        <w:autoSpaceDN w:val="0"/>
        <w:adjustRightInd w:val="0"/>
        <w:ind w:firstLineChars="150" w:firstLine="360"/>
      </w:pPr>
      <w:r w:rsidRPr="00C56751">
        <w:rPr>
          <w:rFonts w:hint="eastAsia"/>
        </w:rPr>
        <w:t>（</w:t>
      </w:r>
      <w:r w:rsidRPr="00C56751">
        <w:rPr>
          <w:rFonts w:hint="eastAsia"/>
        </w:rPr>
        <w:t>2</w:t>
      </w:r>
      <w:r w:rsidRPr="00C56751">
        <w:rPr>
          <w:rFonts w:hint="eastAsia"/>
        </w:rPr>
        <w:t>）</w:t>
      </w:r>
      <w:r w:rsidR="00F41A07" w:rsidRPr="00C56751">
        <w:rPr>
          <w:rFonts w:hint="eastAsia"/>
        </w:rPr>
        <w:t>类</w:t>
      </w:r>
      <w:proofErr w:type="spellStart"/>
      <w:r w:rsidR="00F41A07" w:rsidRPr="00C56751">
        <w:rPr>
          <w:rFonts w:hint="eastAsia"/>
        </w:rPr>
        <w:t>EtmProcStxCls</w:t>
      </w:r>
      <w:proofErr w:type="spellEnd"/>
      <w:r w:rsidR="00F41A07" w:rsidRPr="00C56751">
        <w:rPr>
          <w:rFonts w:hint="eastAsia"/>
        </w:rPr>
        <w:t>执行</w:t>
      </w:r>
      <w:r w:rsidR="00077EA0" w:rsidRPr="00C56751">
        <w:rPr>
          <w:rFonts w:hint="eastAsia"/>
        </w:rPr>
        <w:t>油气</w:t>
      </w:r>
      <w:r w:rsidR="00615E54" w:rsidRPr="00C56751">
        <w:rPr>
          <w:rFonts w:hint="eastAsia"/>
        </w:rPr>
        <w:t>TEG-</w:t>
      </w:r>
      <w:r w:rsidR="00077EA0" w:rsidRPr="00C56751">
        <w:rPr>
          <w:rFonts w:hint="eastAsia"/>
        </w:rPr>
        <w:t>脱水</w:t>
      </w:r>
      <w:r w:rsidR="00F41A07" w:rsidRPr="00C56751">
        <w:rPr>
          <w:rFonts w:hint="eastAsia"/>
        </w:rPr>
        <w:t>处理工艺的状态监测</w:t>
      </w:r>
      <w:r w:rsidR="007604BC" w:rsidRPr="00C56751">
        <w:rPr>
          <w:rFonts w:hint="eastAsia"/>
        </w:rPr>
        <w:t>指标计算；</w:t>
      </w:r>
    </w:p>
    <w:p w:rsidR="007604BC" w:rsidRPr="00C56751" w:rsidRDefault="00251585" w:rsidP="00251585">
      <w:pPr>
        <w:autoSpaceDE w:val="0"/>
        <w:autoSpaceDN w:val="0"/>
        <w:adjustRightInd w:val="0"/>
        <w:ind w:firstLineChars="150" w:firstLine="360"/>
      </w:pPr>
      <w:r w:rsidRPr="00C56751">
        <w:rPr>
          <w:rFonts w:hint="eastAsia"/>
        </w:rPr>
        <w:t>（</w:t>
      </w:r>
      <w:r w:rsidRPr="00C56751">
        <w:rPr>
          <w:rFonts w:hint="eastAsia"/>
        </w:rPr>
        <w:t>3</w:t>
      </w:r>
      <w:r w:rsidRPr="00C56751">
        <w:rPr>
          <w:rFonts w:hint="eastAsia"/>
        </w:rPr>
        <w:t>）</w:t>
      </w:r>
      <w:r w:rsidR="00F41A07" w:rsidRPr="00C56751">
        <w:rPr>
          <w:rFonts w:hint="eastAsia"/>
        </w:rPr>
        <w:t>类</w:t>
      </w:r>
      <w:proofErr w:type="spellStart"/>
      <w:r w:rsidR="00F41A07" w:rsidRPr="00C56751">
        <w:rPr>
          <w:rFonts w:hint="eastAsia"/>
        </w:rPr>
        <w:t>HtExProcStxCls</w:t>
      </w:r>
      <w:proofErr w:type="spellEnd"/>
      <w:r w:rsidR="00F41A07" w:rsidRPr="00C56751">
        <w:rPr>
          <w:rFonts w:hint="eastAsia"/>
        </w:rPr>
        <w:t>执行热交换处理工艺的状态监测</w:t>
      </w:r>
      <w:r w:rsidR="007604BC" w:rsidRPr="00C56751">
        <w:rPr>
          <w:rFonts w:hint="eastAsia"/>
        </w:rPr>
        <w:t>指标计算；</w:t>
      </w:r>
    </w:p>
    <w:p w:rsidR="007604BC" w:rsidRPr="00C56751" w:rsidRDefault="00251585" w:rsidP="00251585">
      <w:pPr>
        <w:autoSpaceDE w:val="0"/>
        <w:autoSpaceDN w:val="0"/>
        <w:adjustRightInd w:val="0"/>
        <w:ind w:firstLineChars="150" w:firstLine="360"/>
      </w:pPr>
      <w:r w:rsidRPr="00C56751">
        <w:rPr>
          <w:rFonts w:hint="eastAsia"/>
        </w:rPr>
        <w:t>（</w:t>
      </w:r>
      <w:r w:rsidRPr="00C56751">
        <w:rPr>
          <w:rFonts w:hint="eastAsia"/>
        </w:rPr>
        <w:t>4</w:t>
      </w:r>
      <w:r w:rsidRPr="00C56751">
        <w:rPr>
          <w:rFonts w:hint="eastAsia"/>
        </w:rPr>
        <w:t>）</w:t>
      </w:r>
      <w:r w:rsidR="00F41A07" w:rsidRPr="00C56751">
        <w:rPr>
          <w:rFonts w:hint="eastAsia"/>
        </w:rPr>
        <w:t>类</w:t>
      </w:r>
      <w:proofErr w:type="spellStart"/>
      <w:r w:rsidR="00F41A07" w:rsidRPr="00C56751">
        <w:rPr>
          <w:rFonts w:hint="eastAsia"/>
        </w:rPr>
        <w:t>DptsProcStxCls</w:t>
      </w:r>
      <w:proofErr w:type="spellEnd"/>
      <w:r w:rsidR="00F41A07" w:rsidRPr="00C56751">
        <w:rPr>
          <w:rFonts w:hint="eastAsia"/>
        </w:rPr>
        <w:t>执行</w:t>
      </w:r>
      <w:r w:rsidR="00077EA0" w:rsidRPr="00C56751">
        <w:rPr>
          <w:rFonts w:hint="eastAsia"/>
        </w:rPr>
        <w:t>凝析处理</w:t>
      </w:r>
      <w:r w:rsidR="00F41A07" w:rsidRPr="00C56751">
        <w:rPr>
          <w:rFonts w:hint="eastAsia"/>
        </w:rPr>
        <w:t>处理工艺的状态监测</w:t>
      </w:r>
      <w:r w:rsidR="007604BC" w:rsidRPr="00C56751">
        <w:rPr>
          <w:rFonts w:hint="eastAsia"/>
        </w:rPr>
        <w:t>指标计算；</w:t>
      </w:r>
    </w:p>
    <w:p w:rsidR="007604BC" w:rsidRPr="00C56751" w:rsidRDefault="00251585" w:rsidP="00251585">
      <w:pPr>
        <w:autoSpaceDE w:val="0"/>
        <w:autoSpaceDN w:val="0"/>
        <w:adjustRightInd w:val="0"/>
        <w:ind w:firstLineChars="150" w:firstLine="360"/>
      </w:pPr>
      <w:r w:rsidRPr="00C56751">
        <w:rPr>
          <w:rFonts w:hint="eastAsia"/>
        </w:rPr>
        <w:t>（</w:t>
      </w:r>
      <w:r w:rsidRPr="00C56751">
        <w:rPr>
          <w:rFonts w:hint="eastAsia"/>
        </w:rPr>
        <w:t>5</w:t>
      </w:r>
      <w:r w:rsidRPr="00C56751">
        <w:rPr>
          <w:rFonts w:hint="eastAsia"/>
        </w:rPr>
        <w:t>）</w:t>
      </w:r>
      <w:r w:rsidR="00F41A07" w:rsidRPr="00C56751">
        <w:rPr>
          <w:rFonts w:hint="eastAsia"/>
        </w:rPr>
        <w:t>类</w:t>
      </w:r>
      <w:proofErr w:type="spellStart"/>
      <w:r w:rsidR="00F41A07" w:rsidRPr="00C56751">
        <w:rPr>
          <w:rFonts w:hint="eastAsia"/>
        </w:rPr>
        <w:t>FtrProcStxCls</w:t>
      </w:r>
      <w:proofErr w:type="spellEnd"/>
      <w:r w:rsidR="00F41A07" w:rsidRPr="00C56751">
        <w:rPr>
          <w:rFonts w:hint="eastAsia"/>
        </w:rPr>
        <w:t>执行</w:t>
      </w:r>
      <w:r w:rsidR="00615E54" w:rsidRPr="00C56751">
        <w:rPr>
          <w:rFonts w:hint="eastAsia"/>
        </w:rPr>
        <w:t>甘醇接触式分离</w:t>
      </w:r>
      <w:r w:rsidR="00F41A07" w:rsidRPr="00C56751">
        <w:rPr>
          <w:rFonts w:hint="eastAsia"/>
        </w:rPr>
        <w:t>处理工艺的状态监测</w:t>
      </w:r>
      <w:r w:rsidR="007604BC" w:rsidRPr="00C56751">
        <w:rPr>
          <w:rFonts w:hint="eastAsia"/>
        </w:rPr>
        <w:t>指标计算等。</w:t>
      </w:r>
    </w:p>
    <w:p w:rsidR="007604BC" w:rsidRPr="00C56751" w:rsidRDefault="00F41A07" w:rsidP="007604BC">
      <w:pPr>
        <w:autoSpaceDE w:val="0"/>
        <w:autoSpaceDN w:val="0"/>
        <w:adjustRightInd w:val="0"/>
        <w:ind w:firstLineChars="200" w:firstLine="480"/>
      </w:pPr>
      <w:r w:rsidRPr="00C56751">
        <w:rPr>
          <w:rFonts w:hint="eastAsia"/>
        </w:rPr>
        <w:t>每个</w:t>
      </w:r>
      <w:proofErr w:type="spellStart"/>
      <w:r w:rsidRPr="00C56751">
        <w:rPr>
          <w:rFonts w:hint="eastAsia"/>
        </w:rPr>
        <w:t>ProcStxCls</w:t>
      </w:r>
      <w:proofErr w:type="spellEnd"/>
      <w:proofErr w:type="gramStart"/>
      <w:r w:rsidRPr="00C56751">
        <w:rPr>
          <w:rFonts w:hint="eastAsia"/>
        </w:rPr>
        <w:t>类对象</w:t>
      </w:r>
      <w:proofErr w:type="gramEnd"/>
      <w:r w:rsidR="007604BC" w:rsidRPr="00C56751">
        <w:rPr>
          <w:rFonts w:hint="eastAsia"/>
        </w:rPr>
        <w:t>处理作为独立的任务</w:t>
      </w:r>
      <w:r w:rsidRPr="00C56751">
        <w:rPr>
          <w:rFonts w:hint="eastAsia"/>
        </w:rPr>
        <w:t>实例进行调度管理，</w:t>
      </w:r>
      <w:r w:rsidR="007604BC" w:rsidRPr="00C56751">
        <w:rPr>
          <w:rFonts w:hint="eastAsia"/>
        </w:rPr>
        <w:t>执行每个环节的测量数据采</w:t>
      </w:r>
      <w:r w:rsidR="001F0B2B" w:rsidRPr="00C56751">
        <w:rPr>
          <w:rFonts w:hint="eastAsia"/>
        </w:rPr>
        <w:t>监测</w:t>
      </w:r>
      <w:r w:rsidR="007604BC" w:rsidRPr="00C56751">
        <w:rPr>
          <w:rFonts w:hint="eastAsia"/>
        </w:rPr>
        <w:t>制、指标计算和工艺组态参数的更新调控任务。每个</w:t>
      </w:r>
      <w:r w:rsidRPr="00C56751">
        <w:rPr>
          <w:rFonts w:hint="eastAsia"/>
        </w:rPr>
        <w:t>对象</w:t>
      </w:r>
      <w:r w:rsidR="007604BC" w:rsidRPr="00C56751">
        <w:rPr>
          <w:rFonts w:hint="eastAsia"/>
        </w:rPr>
        <w:t>按照设定的周期执行采样和数据计算，其中</w:t>
      </w:r>
      <w:r w:rsidR="00077EA0" w:rsidRPr="00C56751">
        <w:rPr>
          <w:rFonts w:hint="eastAsia"/>
        </w:rPr>
        <w:t>油气脱水</w:t>
      </w:r>
      <w:r w:rsidRPr="00C56751">
        <w:rPr>
          <w:rFonts w:hint="eastAsia"/>
        </w:rPr>
        <w:t>和</w:t>
      </w:r>
      <w:r w:rsidR="00077EA0" w:rsidRPr="00C56751">
        <w:rPr>
          <w:rFonts w:hint="eastAsia"/>
        </w:rPr>
        <w:t>凝析处理</w:t>
      </w:r>
      <w:r w:rsidRPr="00C56751">
        <w:rPr>
          <w:rFonts w:hint="eastAsia"/>
        </w:rPr>
        <w:t>计算任务的对象的样本</w:t>
      </w:r>
      <w:r w:rsidR="007604BC" w:rsidRPr="00C56751">
        <w:rPr>
          <w:rFonts w:hint="eastAsia"/>
        </w:rPr>
        <w:t>周期相对较短，以执行更频繁的连续</w:t>
      </w:r>
      <w:r w:rsidR="001F0B2B" w:rsidRPr="00C56751">
        <w:rPr>
          <w:rFonts w:hint="eastAsia"/>
        </w:rPr>
        <w:t>监测</w:t>
      </w:r>
      <w:r w:rsidR="007604BC" w:rsidRPr="00C56751">
        <w:rPr>
          <w:rFonts w:hint="eastAsia"/>
        </w:rPr>
        <w:t>。</w:t>
      </w:r>
    </w:p>
    <w:p w:rsidR="007604BC" w:rsidRPr="00C56751" w:rsidRDefault="004C34BE" w:rsidP="007604BC">
      <w:pPr>
        <w:autoSpaceDE w:val="0"/>
        <w:autoSpaceDN w:val="0"/>
        <w:adjustRightInd w:val="0"/>
        <w:ind w:firstLineChars="200" w:firstLine="480"/>
      </w:pPr>
      <w:r w:rsidRPr="00C56751">
        <w:rPr>
          <w:rFonts w:hint="eastAsia"/>
        </w:rPr>
        <w:t>类</w:t>
      </w:r>
      <w:proofErr w:type="spellStart"/>
      <w:r w:rsidRPr="00C56751">
        <w:rPr>
          <w:rFonts w:hint="eastAsia"/>
        </w:rPr>
        <w:t>ProcExitCls</w:t>
      </w:r>
      <w:proofErr w:type="spellEnd"/>
      <w:r w:rsidRPr="00C56751">
        <w:rPr>
          <w:rFonts w:hint="eastAsia"/>
        </w:rPr>
        <w:t>的对象执行</w:t>
      </w:r>
      <w:r w:rsidR="007604BC" w:rsidRPr="00C56751">
        <w:rPr>
          <w:rFonts w:hint="eastAsia"/>
        </w:rPr>
        <w:t>对</w:t>
      </w:r>
      <w:r w:rsidR="00D04B6C" w:rsidRPr="00C56751">
        <w:rPr>
          <w:rFonts w:hint="eastAsia"/>
        </w:rPr>
        <w:t>天然气生产</w:t>
      </w:r>
      <w:r w:rsidR="00615E54" w:rsidRPr="00C56751">
        <w:rPr>
          <w:rFonts w:hint="eastAsia"/>
        </w:rPr>
        <w:t>集输终端装置</w:t>
      </w:r>
      <w:r w:rsidR="007604BC" w:rsidRPr="00C56751">
        <w:rPr>
          <w:rFonts w:hint="eastAsia"/>
        </w:rPr>
        <w:t>监测指标的分析计算，</w:t>
      </w:r>
      <w:r w:rsidRPr="00C56751">
        <w:rPr>
          <w:rFonts w:hint="eastAsia"/>
        </w:rPr>
        <w:t>每个该类对象分配到某个特定的流程的实例，对工艺流程处理结果计算其</w:t>
      </w:r>
      <w:r w:rsidR="007604BC" w:rsidRPr="00C56751">
        <w:rPr>
          <w:rFonts w:hint="eastAsia"/>
        </w:rPr>
        <w:t>连续监测</w:t>
      </w:r>
      <w:r w:rsidRPr="00C56751">
        <w:rPr>
          <w:rFonts w:hint="eastAsia"/>
        </w:rPr>
        <w:t>指标</w:t>
      </w:r>
      <w:r w:rsidR="007604BC" w:rsidRPr="00C56751">
        <w:rPr>
          <w:rFonts w:hint="eastAsia"/>
        </w:rPr>
        <w:t>。该</w:t>
      </w:r>
      <w:r w:rsidRPr="00C56751">
        <w:rPr>
          <w:rFonts w:hint="eastAsia"/>
        </w:rPr>
        <w:t>对象作为独立的任务单元周期性地访问物质成分监测</w:t>
      </w:r>
      <w:r w:rsidR="007604BC" w:rsidRPr="00C56751">
        <w:rPr>
          <w:rFonts w:hint="eastAsia"/>
        </w:rPr>
        <w:t>装置</w:t>
      </w:r>
      <w:r w:rsidRPr="00C56751">
        <w:rPr>
          <w:rFonts w:hint="eastAsia"/>
        </w:rPr>
        <w:t>类</w:t>
      </w:r>
      <w:proofErr w:type="spellStart"/>
      <w:r w:rsidR="001C08B5" w:rsidRPr="00C56751">
        <w:rPr>
          <w:rFonts w:hint="eastAsia"/>
        </w:rPr>
        <w:t>HsDtdDvCls</w:t>
      </w:r>
      <w:proofErr w:type="spellEnd"/>
      <w:r w:rsidRPr="00C56751">
        <w:rPr>
          <w:rFonts w:hint="eastAsia"/>
        </w:rPr>
        <w:t>，通过以下接口函数执行计算：</w:t>
      </w:r>
    </w:p>
    <w:p w:rsidR="004C34BE" w:rsidRPr="00C56751" w:rsidRDefault="004C34BE" w:rsidP="004C34BE">
      <w:pPr>
        <w:autoSpaceDE w:val="0"/>
        <w:autoSpaceDN w:val="0"/>
        <w:adjustRightInd w:val="0"/>
        <w:ind w:firstLineChars="200" w:firstLine="480"/>
      </w:pPr>
      <w:r w:rsidRPr="00C56751">
        <w:rPr>
          <w:rFonts w:hint="eastAsia"/>
        </w:rPr>
        <w:t>出口监测样本安全性检验函数，</w:t>
      </w:r>
      <w:r w:rsidR="007604BC" w:rsidRPr="00C56751">
        <w:rPr>
          <w:rFonts w:hint="eastAsia"/>
        </w:rPr>
        <w:t>判定</w:t>
      </w:r>
      <w:r w:rsidRPr="00C56751">
        <w:rPr>
          <w:rFonts w:hint="eastAsia"/>
        </w:rPr>
        <w:t>出口样本是否满足</w:t>
      </w:r>
      <w:r w:rsidR="00562425" w:rsidRPr="00C56751">
        <w:rPr>
          <w:rFonts w:hint="eastAsia"/>
        </w:rPr>
        <w:t>有害附属化合物安全指数</w:t>
      </w:r>
      <w:r w:rsidRPr="00C56751">
        <w:rPr>
          <w:rFonts w:hint="eastAsia"/>
        </w:rPr>
        <w:t>基准，基本指标有</w:t>
      </w:r>
      <w:r w:rsidR="00D04B6C" w:rsidRPr="00C56751">
        <w:rPr>
          <w:rFonts w:hint="eastAsia"/>
        </w:rPr>
        <w:t>天然气生产</w:t>
      </w:r>
      <w:r w:rsidRPr="00C56751">
        <w:rPr>
          <w:rFonts w:hint="eastAsia"/>
        </w:rPr>
        <w:t>后的</w:t>
      </w:r>
      <w:r w:rsidR="00562425" w:rsidRPr="00C56751">
        <w:rPr>
          <w:rFonts w:hint="eastAsia"/>
        </w:rPr>
        <w:t>二氧化硫分压指数</w:t>
      </w:r>
      <w:r w:rsidRPr="00C56751">
        <w:rPr>
          <w:rFonts w:hint="eastAsia"/>
        </w:rPr>
        <w:t>、</w:t>
      </w:r>
      <w:r w:rsidR="00562425" w:rsidRPr="00C56751">
        <w:rPr>
          <w:rFonts w:hint="eastAsia"/>
        </w:rPr>
        <w:t>硫化氢分压指数以及烷烃</w:t>
      </w:r>
      <w:r w:rsidRPr="00C56751">
        <w:rPr>
          <w:rFonts w:hint="eastAsia"/>
        </w:rPr>
        <w:t>物当量去除率</w:t>
      </w:r>
      <w:r w:rsidR="008B3B5C" w:rsidRPr="00C56751">
        <w:rPr>
          <w:rFonts w:hint="eastAsia"/>
        </w:rPr>
        <w:t>和</w:t>
      </w:r>
      <w:r w:rsidRPr="00C56751">
        <w:rPr>
          <w:rFonts w:hint="eastAsia"/>
        </w:rPr>
        <w:t>脱脂率等。</w:t>
      </w:r>
    </w:p>
    <w:p w:rsidR="004C34BE" w:rsidRPr="00C56751" w:rsidRDefault="004C34BE" w:rsidP="007604BC">
      <w:pPr>
        <w:autoSpaceDE w:val="0"/>
        <w:autoSpaceDN w:val="0"/>
        <w:adjustRightInd w:val="0"/>
        <w:ind w:firstLineChars="200" w:firstLine="480"/>
      </w:pPr>
      <w:r w:rsidRPr="00C56751">
        <w:rPr>
          <w:rFonts w:hint="eastAsia"/>
        </w:rPr>
        <w:t>出口监测指标</w:t>
      </w:r>
      <w:r w:rsidR="007604BC" w:rsidRPr="00C56751">
        <w:rPr>
          <w:rFonts w:hint="eastAsia"/>
        </w:rPr>
        <w:t>稳定</w:t>
      </w:r>
      <w:r w:rsidRPr="00C56751">
        <w:rPr>
          <w:rFonts w:hint="eastAsia"/>
        </w:rPr>
        <w:t>性检验函数，对</w:t>
      </w:r>
      <w:r w:rsidR="007604BC" w:rsidRPr="00C56751">
        <w:rPr>
          <w:rFonts w:hint="eastAsia"/>
        </w:rPr>
        <w:t>有害物质成分</w:t>
      </w:r>
      <w:r w:rsidRPr="00C56751">
        <w:rPr>
          <w:rFonts w:hint="eastAsia"/>
        </w:rPr>
        <w:t>数据表所记录的数据指标逐项计算统计性稳定指标。</w:t>
      </w:r>
    </w:p>
    <w:p w:rsidR="004C34BE" w:rsidRPr="00C56751" w:rsidRDefault="00562425" w:rsidP="00562425">
      <w:pPr>
        <w:autoSpaceDE w:val="0"/>
        <w:autoSpaceDN w:val="0"/>
        <w:adjustRightInd w:val="0"/>
        <w:ind w:firstLineChars="200" w:firstLine="480"/>
      </w:pPr>
      <w:r w:rsidRPr="00C56751">
        <w:rPr>
          <w:rFonts w:hint="eastAsia"/>
        </w:rPr>
        <w:t>油气等产出品</w:t>
      </w:r>
      <w:r w:rsidR="004C34BE" w:rsidRPr="00C56751">
        <w:rPr>
          <w:rFonts w:hint="eastAsia"/>
        </w:rPr>
        <w:t>出口</w:t>
      </w:r>
      <w:r w:rsidRPr="00C56751">
        <w:rPr>
          <w:rFonts w:hint="eastAsia"/>
        </w:rPr>
        <w:t>流量</w:t>
      </w:r>
      <w:r w:rsidR="004C34BE" w:rsidRPr="00C56751">
        <w:rPr>
          <w:rFonts w:hint="eastAsia"/>
        </w:rPr>
        <w:t>的</w:t>
      </w:r>
      <w:r w:rsidR="007604BC" w:rsidRPr="00C56751">
        <w:rPr>
          <w:rFonts w:hint="eastAsia"/>
        </w:rPr>
        <w:t>相关性</w:t>
      </w:r>
      <w:r w:rsidR="004C34BE" w:rsidRPr="00C56751">
        <w:rPr>
          <w:rFonts w:hint="eastAsia"/>
        </w:rPr>
        <w:t>计算函数，计算统计相关系数并判定是否高于误差阈值</w:t>
      </w:r>
      <w:r w:rsidR="007604BC" w:rsidRPr="00C56751">
        <w:rPr>
          <w:rFonts w:hint="eastAsia"/>
        </w:rPr>
        <w:t>。</w:t>
      </w:r>
      <w:r w:rsidR="004C34BE" w:rsidRPr="00C56751">
        <w:rPr>
          <w:rFonts w:hint="eastAsia"/>
        </w:rPr>
        <w:t>以类</w:t>
      </w:r>
      <w:proofErr w:type="spellStart"/>
      <w:r w:rsidR="004C34BE" w:rsidRPr="00C56751">
        <w:rPr>
          <w:rFonts w:hint="eastAsia"/>
        </w:rPr>
        <w:t>ProcExitCls</w:t>
      </w:r>
      <w:proofErr w:type="spellEnd"/>
      <w:r w:rsidR="004C34BE" w:rsidRPr="00C56751">
        <w:rPr>
          <w:rFonts w:hint="eastAsia"/>
        </w:rPr>
        <w:t>的出口样本检验函数为例，其程序逻辑描述如下：</w:t>
      </w:r>
    </w:p>
    <w:p w:rsidR="008B3B5C" w:rsidRPr="00C56751" w:rsidRDefault="004C34BE" w:rsidP="004C34BE">
      <w:pPr>
        <w:autoSpaceDE w:val="0"/>
        <w:autoSpaceDN w:val="0"/>
        <w:adjustRightInd w:val="0"/>
        <w:ind w:firstLine="465"/>
      </w:pPr>
      <w:r w:rsidRPr="00C56751">
        <w:rPr>
          <w:rFonts w:hint="eastAsia"/>
        </w:rPr>
        <w:t>WHILE</w:t>
      </w:r>
      <w:r w:rsidRPr="00C56751">
        <w:rPr>
          <w:rFonts w:hint="eastAsia"/>
        </w:rPr>
        <w:t>（</w:t>
      </w:r>
      <w:r w:rsidR="008B3B5C" w:rsidRPr="00C56751">
        <w:rPr>
          <w:rFonts w:hint="eastAsia"/>
        </w:rPr>
        <w:t>SMP=</w:t>
      </w:r>
      <w:r w:rsidR="008B3B5C" w:rsidRPr="00C56751">
        <w:rPr>
          <w:rFonts w:hint="eastAsia"/>
        </w:rPr>
        <w:t>当前采样数组）</w:t>
      </w:r>
    </w:p>
    <w:p w:rsidR="008B3B5C" w:rsidRPr="00C56751" w:rsidRDefault="008B3B5C" w:rsidP="004C34BE">
      <w:pPr>
        <w:autoSpaceDE w:val="0"/>
        <w:autoSpaceDN w:val="0"/>
        <w:adjustRightInd w:val="0"/>
        <w:ind w:firstLine="465"/>
      </w:pPr>
      <w:r w:rsidRPr="00C56751">
        <w:rPr>
          <w:rFonts w:hint="eastAsia"/>
        </w:rPr>
        <w:t>BEGIN</w:t>
      </w:r>
    </w:p>
    <w:p w:rsidR="008B3B5C" w:rsidRPr="00C56751" w:rsidRDefault="00562425" w:rsidP="00562425">
      <w:pPr>
        <w:autoSpaceDE w:val="0"/>
        <w:autoSpaceDN w:val="0"/>
        <w:adjustRightInd w:val="0"/>
        <w:ind w:firstLineChars="400" w:firstLine="960"/>
      </w:pPr>
      <w:r w:rsidRPr="00C56751">
        <w:rPr>
          <w:rFonts w:hint="eastAsia"/>
        </w:rPr>
        <w:t>根据当前样本计算作业</w:t>
      </w:r>
      <w:r w:rsidR="008B3B5C" w:rsidRPr="00C56751">
        <w:rPr>
          <w:rFonts w:hint="eastAsia"/>
        </w:rPr>
        <w:t>指标</w:t>
      </w:r>
      <w:r w:rsidR="008B3B5C" w:rsidRPr="00C56751">
        <w:rPr>
          <w:rFonts w:hint="eastAsia"/>
        </w:rPr>
        <w:t>IV</w:t>
      </w:r>
      <w:r w:rsidRPr="00C56751">
        <w:rPr>
          <w:rFonts w:hint="eastAsia"/>
        </w:rPr>
        <w:t>L</w:t>
      </w:r>
      <w:r w:rsidR="008B3B5C" w:rsidRPr="00C56751">
        <w:rPr>
          <w:rFonts w:hint="eastAsia"/>
        </w:rPr>
        <w:t>，如</w:t>
      </w:r>
      <w:r w:rsidRPr="00C56751">
        <w:rPr>
          <w:rFonts w:hint="eastAsia"/>
        </w:rPr>
        <w:t>天然气流量、液态二氧化碳流量</w:t>
      </w:r>
      <w:r w:rsidR="008B3B5C" w:rsidRPr="00C56751">
        <w:rPr>
          <w:rFonts w:hint="eastAsia"/>
        </w:rPr>
        <w:t>、</w:t>
      </w:r>
    </w:p>
    <w:p w:rsidR="008B3B5C" w:rsidRPr="00C56751" w:rsidRDefault="00562425" w:rsidP="008B3B5C">
      <w:pPr>
        <w:autoSpaceDE w:val="0"/>
        <w:autoSpaceDN w:val="0"/>
        <w:adjustRightInd w:val="0"/>
        <w:ind w:firstLineChars="600" w:firstLine="1440"/>
      </w:pPr>
      <w:r w:rsidRPr="00C56751">
        <w:rPr>
          <w:rFonts w:hint="eastAsia"/>
        </w:rPr>
        <w:t>含</w:t>
      </w:r>
      <w:proofErr w:type="gramStart"/>
      <w:r w:rsidRPr="00C56751">
        <w:rPr>
          <w:rFonts w:hint="eastAsia"/>
        </w:rPr>
        <w:t>硫化氢物元</w:t>
      </w:r>
      <w:r w:rsidR="008B3B5C" w:rsidRPr="00C56751">
        <w:rPr>
          <w:rFonts w:hint="eastAsia"/>
        </w:rPr>
        <w:t>当量</w:t>
      </w:r>
      <w:proofErr w:type="gramEnd"/>
      <w:r w:rsidR="008B3B5C" w:rsidRPr="00C56751">
        <w:rPr>
          <w:rFonts w:hint="eastAsia"/>
        </w:rPr>
        <w:t>等；</w:t>
      </w:r>
    </w:p>
    <w:p w:rsidR="008B3B5C" w:rsidRPr="00C56751" w:rsidRDefault="008B3B5C" w:rsidP="008B3B5C">
      <w:pPr>
        <w:autoSpaceDE w:val="0"/>
        <w:autoSpaceDN w:val="0"/>
        <w:adjustRightInd w:val="0"/>
      </w:pPr>
      <w:r w:rsidRPr="00C56751">
        <w:rPr>
          <w:rFonts w:hint="eastAsia"/>
        </w:rPr>
        <w:t xml:space="preserve">       FOR </w:t>
      </w:r>
      <w:r w:rsidRPr="00C56751">
        <w:rPr>
          <w:rFonts w:hint="eastAsia"/>
        </w:rPr>
        <w:t>每个指标</w:t>
      </w:r>
      <w:r w:rsidRPr="00C56751">
        <w:rPr>
          <w:rFonts w:hint="eastAsia"/>
        </w:rPr>
        <w:t>IV</w:t>
      </w:r>
      <w:r w:rsidR="00562425" w:rsidRPr="00C56751">
        <w:rPr>
          <w:rFonts w:hint="eastAsia"/>
        </w:rPr>
        <w:t>L</w:t>
      </w:r>
      <w:r w:rsidRPr="00C56751">
        <w:rPr>
          <w:rFonts w:hint="eastAsia"/>
        </w:rPr>
        <w:t>[i]</w:t>
      </w:r>
    </w:p>
    <w:p w:rsidR="008B3B5C" w:rsidRPr="00C56751" w:rsidRDefault="008B3B5C" w:rsidP="008B3B5C">
      <w:pPr>
        <w:autoSpaceDE w:val="0"/>
        <w:autoSpaceDN w:val="0"/>
        <w:adjustRightInd w:val="0"/>
      </w:pPr>
      <w:r w:rsidRPr="00C56751">
        <w:rPr>
          <w:rFonts w:hint="eastAsia"/>
        </w:rPr>
        <w:lastRenderedPageBreak/>
        <w:t xml:space="preserve">       /*T</w:t>
      </w:r>
      <w:r w:rsidRPr="00C56751">
        <w:rPr>
          <w:rFonts w:hint="eastAsia"/>
        </w:rPr>
        <w:t>表示当前周期</w:t>
      </w:r>
      <w:r w:rsidRPr="00C56751">
        <w:rPr>
          <w:rFonts w:hint="eastAsia"/>
        </w:rPr>
        <w:t>*/</w:t>
      </w:r>
    </w:p>
    <w:p w:rsidR="008B3B5C" w:rsidRPr="00C56751" w:rsidRDefault="008B3B5C" w:rsidP="008B3B5C">
      <w:pPr>
        <w:autoSpaceDE w:val="0"/>
        <w:autoSpaceDN w:val="0"/>
        <w:adjustRightInd w:val="0"/>
        <w:ind w:firstLineChars="350" w:firstLine="840"/>
      </w:pPr>
      <w:r w:rsidRPr="00C56751">
        <w:rPr>
          <w:rFonts w:hint="eastAsia"/>
        </w:rPr>
        <w:t>BEGIN</w:t>
      </w:r>
    </w:p>
    <w:p w:rsidR="008B3B5C" w:rsidRPr="00C56751" w:rsidRDefault="008B3B5C" w:rsidP="008B3B5C">
      <w:pPr>
        <w:autoSpaceDE w:val="0"/>
        <w:autoSpaceDN w:val="0"/>
        <w:adjustRightInd w:val="0"/>
        <w:ind w:firstLineChars="350" w:firstLine="840"/>
      </w:pPr>
      <w:r w:rsidRPr="00C56751">
        <w:rPr>
          <w:rFonts w:hint="eastAsia"/>
        </w:rPr>
        <w:t xml:space="preserve">     IF</w:t>
      </w:r>
      <w:r w:rsidRPr="00C56751">
        <w:rPr>
          <w:rFonts w:hint="eastAsia"/>
        </w:rPr>
        <w:t>（</w:t>
      </w:r>
      <w:r w:rsidR="00562425" w:rsidRPr="00C56751">
        <w:rPr>
          <w:rFonts w:hint="eastAsia"/>
        </w:rPr>
        <w:t>IVL</w:t>
      </w:r>
      <w:r w:rsidRPr="00C56751">
        <w:rPr>
          <w:rFonts w:hint="eastAsia"/>
        </w:rPr>
        <w:t>[i][T]&gt;</w:t>
      </w:r>
      <w:r w:rsidRPr="00C56751">
        <w:rPr>
          <w:rFonts w:hint="eastAsia"/>
        </w:rPr>
        <w:t>普通阈值</w:t>
      </w:r>
      <w:r w:rsidR="00D53B44" w:rsidRPr="00C56751">
        <w:rPr>
          <w:rFonts w:hint="eastAsia"/>
        </w:rPr>
        <w:t>[i]</w:t>
      </w:r>
      <w:r w:rsidRPr="00C56751">
        <w:rPr>
          <w:rFonts w:hint="eastAsia"/>
        </w:rPr>
        <w:t xml:space="preserve"> </w:t>
      </w:r>
    </w:p>
    <w:p w:rsidR="008B3B5C" w:rsidRPr="00C56751" w:rsidRDefault="008B3B5C" w:rsidP="008B3B5C">
      <w:pPr>
        <w:autoSpaceDE w:val="0"/>
        <w:autoSpaceDN w:val="0"/>
        <w:adjustRightInd w:val="0"/>
        <w:ind w:firstLineChars="750" w:firstLine="1800"/>
      </w:pPr>
      <w:r w:rsidRPr="00C56751">
        <w:rPr>
          <w:rFonts w:hint="eastAsia"/>
        </w:rPr>
        <w:t xml:space="preserve">AND </w:t>
      </w:r>
      <w:r w:rsidR="00562425" w:rsidRPr="00C56751">
        <w:rPr>
          <w:rFonts w:hint="eastAsia"/>
        </w:rPr>
        <w:t>IVL</w:t>
      </w:r>
      <w:r w:rsidRPr="00C56751">
        <w:rPr>
          <w:rFonts w:hint="eastAsia"/>
        </w:rPr>
        <w:t>[i][T-1]&gt;</w:t>
      </w:r>
      <w:r w:rsidRPr="00C56751">
        <w:rPr>
          <w:rFonts w:hint="eastAsia"/>
        </w:rPr>
        <w:t>普通阈值</w:t>
      </w:r>
      <w:r w:rsidR="00D53B44" w:rsidRPr="00C56751">
        <w:rPr>
          <w:rFonts w:hint="eastAsia"/>
        </w:rPr>
        <w:t>[i]</w:t>
      </w:r>
      <w:r w:rsidRPr="00C56751">
        <w:rPr>
          <w:rFonts w:hint="eastAsia"/>
        </w:rPr>
        <w:t xml:space="preserve"> </w:t>
      </w:r>
    </w:p>
    <w:p w:rsidR="008B3B5C" w:rsidRPr="00C56751" w:rsidRDefault="008B3B5C" w:rsidP="008B3B5C">
      <w:pPr>
        <w:autoSpaceDE w:val="0"/>
        <w:autoSpaceDN w:val="0"/>
        <w:adjustRightInd w:val="0"/>
        <w:ind w:firstLineChars="750" w:firstLine="1800"/>
      </w:pPr>
      <w:r w:rsidRPr="00C56751">
        <w:rPr>
          <w:rFonts w:hint="eastAsia"/>
        </w:rPr>
        <w:t xml:space="preserve">AND </w:t>
      </w:r>
      <w:r w:rsidR="00562425" w:rsidRPr="00C56751">
        <w:rPr>
          <w:rFonts w:hint="eastAsia"/>
        </w:rPr>
        <w:t>IVL</w:t>
      </w:r>
      <w:r w:rsidRPr="00C56751">
        <w:rPr>
          <w:rFonts w:hint="eastAsia"/>
        </w:rPr>
        <w:t>[i][T-2]&gt;</w:t>
      </w:r>
      <w:r w:rsidRPr="00C56751">
        <w:rPr>
          <w:rFonts w:hint="eastAsia"/>
        </w:rPr>
        <w:t>普通阈值</w:t>
      </w:r>
      <w:r w:rsidR="00D53B44" w:rsidRPr="00C56751">
        <w:rPr>
          <w:rFonts w:hint="eastAsia"/>
        </w:rPr>
        <w:t>[i]</w:t>
      </w:r>
      <w:r w:rsidRPr="00C56751">
        <w:rPr>
          <w:rFonts w:hint="eastAsia"/>
        </w:rPr>
        <w:t xml:space="preserve"> </w:t>
      </w:r>
      <w:r w:rsidRPr="00C56751">
        <w:rPr>
          <w:rFonts w:hint="eastAsia"/>
        </w:rPr>
        <w:t>）</w:t>
      </w:r>
      <w:r w:rsidRPr="00C56751">
        <w:rPr>
          <w:rFonts w:hint="eastAsia"/>
        </w:rPr>
        <w:t xml:space="preserve">AND </w:t>
      </w:r>
    </w:p>
    <w:p w:rsidR="008B3B5C" w:rsidRPr="00C56751" w:rsidRDefault="008B3B5C" w:rsidP="008B3B5C">
      <w:pPr>
        <w:autoSpaceDE w:val="0"/>
        <w:autoSpaceDN w:val="0"/>
        <w:adjustRightInd w:val="0"/>
        <w:ind w:firstLineChars="650" w:firstLine="1560"/>
      </w:pPr>
      <w:r w:rsidRPr="00C56751">
        <w:rPr>
          <w:rFonts w:hint="eastAsia"/>
        </w:rPr>
        <w:t>（</w:t>
      </w:r>
      <w:r w:rsidR="00562425" w:rsidRPr="00C56751">
        <w:rPr>
          <w:rFonts w:hint="eastAsia"/>
        </w:rPr>
        <w:t>IVL</w:t>
      </w:r>
      <w:r w:rsidRPr="00C56751">
        <w:rPr>
          <w:rFonts w:hint="eastAsia"/>
        </w:rPr>
        <w:t>[i][T]&lt;</w:t>
      </w:r>
      <w:r w:rsidR="00251585" w:rsidRPr="00C56751">
        <w:rPr>
          <w:rFonts w:hint="eastAsia"/>
        </w:rPr>
        <w:t>过载</w:t>
      </w:r>
      <w:r w:rsidRPr="00C56751">
        <w:rPr>
          <w:rFonts w:hint="eastAsia"/>
        </w:rPr>
        <w:t>阈值</w:t>
      </w:r>
      <w:r w:rsidR="00D53B44" w:rsidRPr="00C56751">
        <w:rPr>
          <w:rFonts w:hint="eastAsia"/>
        </w:rPr>
        <w:t>[i]</w:t>
      </w:r>
      <w:r w:rsidRPr="00C56751">
        <w:rPr>
          <w:rFonts w:hint="eastAsia"/>
        </w:rPr>
        <w:t xml:space="preserve"> </w:t>
      </w:r>
    </w:p>
    <w:p w:rsidR="008B3B5C" w:rsidRPr="00C56751" w:rsidRDefault="008B3B5C" w:rsidP="008B3B5C">
      <w:pPr>
        <w:autoSpaceDE w:val="0"/>
        <w:autoSpaceDN w:val="0"/>
        <w:adjustRightInd w:val="0"/>
        <w:ind w:firstLineChars="750" w:firstLine="1800"/>
      </w:pPr>
      <w:r w:rsidRPr="00C56751">
        <w:rPr>
          <w:rFonts w:hint="eastAsia"/>
        </w:rPr>
        <w:t xml:space="preserve">OR </w:t>
      </w:r>
      <w:r w:rsidR="00562425" w:rsidRPr="00C56751">
        <w:rPr>
          <w:rFonts w:hint="eastAsia"/>
        </w:rPr>
        <w:t>IVL</w:t>
      </w:r>
      <w:r w:rsidRPr="00C56751">
        <w:rPr>
          <w:rFonts w:hint="eastAsia"/>
        </w:rPr>
        <w:t>[i][T-1]&lt;</w:t>
      </w:r>
      <w:r w:rsidR="00251585" w:rsidRPr="00C56751">
        <w:rPr>
          <w:rFonts w:hint="eastAsia"/>
        </w:rPr>
        <w:t>过载</w:t>
      </w:r>
      <w:r w:rsidRPr="00C56751">
        <w:rPr>
          <w:rFonts w:hint="eastAsia"/>
        </w:rPr>
        <w:t>阈值</w:t>
      </w:r>
      <w:r w:rsidR="00D53B44" w:rsidRPr="00C56751">
        <w:rPr>
          <w:rFonts w:hint="eastAsia"/>
        </w:rPr>
        <w:t>[i]</w:t>
      </w:r>
      <w:r w:rsidRPr="00C56751">
        <w:rPr>
          <w:rFonts w:hint="eastAsia"/>
        </w:rPr>
        <w:t xml:space="preserve"> </w:t>
      </w:r>
    </w:p>
    <w:p w:rsidR="008B3B5C" w:rsidRPr="00C56751" w:rsidRDefault="008B3B5C" w:rsidP="008B3B5C">
      <w:pPr>
        <w:autoSpaceDE w:val="0"/>
        <w:autoSpaceDN w:val="0"/>
        <w:adjustRightInd w:val="0"/>
        <w:ind w:firstLineChars="750" w:firstLine="1800"/>
      </w:pPr>
      <w:r w:rsidRPr="00C56751">
        <w:rPr>
          <w:rFonts w:hint="eastAsia"/>
        </w:rPr>
        <w:t xml:space="preserve">OR </w:t>
      </w:r>
      <w:r w:rsidR="00562425" w:rsidRPr="00C56751">
        <w:rPr>
          <w:rFonts w:hint="eastAsia"/>
        </w:rPr>
        <w:t>IVL</w:t>
      </w:r>
      <w:r w:rsidRPr="00C56751">
        <w:rPr>
          <w:rFonts w:hint="eastAsia"/>
        </w:rPr>
        <w:t>[i][T-2]</w:t>
      </w:r>
      <w:r w:rsidR="00D53B44" w:rsidRPr="00C56751">
        <w:rPr>
          <w:rFonts w:hint="eastAsia"/>
        </w:rPr>
        <w:t>&lt;</w:t>
      </w:r>
      <w:r w:rsidR="00251585" w:rsidRPr="00C56751">
        <w:rPr>
          <w:rFonts w:hint="eastAsia"/>
        </w:rPr>
        <w:t>过载</w:t>
      </w:r>
      <w:r w:rsidRPr="00C56751">
        <w:rPr>
          <w:rFonts w:hint="eastAsia"/>
        </w:rPr>
        <w:t>阈值</w:t>
      </w:r>
      <w:r w:rsidR="00D53B44" w:rsidRPr="00C56751">
        <w:rPr>
          <w:rFonts w:hint="eastAsia"/>
        </w:rPr>
        <w:t>[i]</w:t>
      </w:r>
      <w:r w:rsidRPr="00C56751">
        <w:rPr>
          <w:rFonts w:hint="eastAsia"/>
        </w:rPr>
        <w:t>）</w:t>
      </w:r>
    </w:p>
    <w:p w:rsidR="008B3B5C" w:rsidRPr="00C56751" w:rsidRDefault="008B3B5C" w:rsidP="008B3B5C">
      <w:pPr>
        <w:autoSpaceDE w:val="0"/>
        <w:autoSpaceDN w:val="0"/>
        <w:adjustRightInd w:val="0"/>
        <w:ind w:firstLineChars="350" w:firstLine="840"/>
      </w:pPr>
      <w:r w:rsidRPr="00C56751">
        <w:rPr>
          <w:rFonts w:hint="eastAsia"/>
        </w:rPr>
        <w:t xml:space="preserve">     THEN </w:t>
      </w:r>
    </w:p>
    <w:p w:rsidR="008B3B5C" w:rsidRPr="00C56751" w:rsidRDefault="008B3B5C" w:rsidP="008B3B5C">
      <w:pPr>
        <w:autoSpaceDE w:val="0"/>
        <w:autoSpaceDN w:val="0"/>
        <w:adjustRightInd w:val="0"/>
        <w:ind w:firstLineChars="350" w:firstLine="840"/>
      </w:pPr>
      <w:r w:rsidRPr="00C56751">
        <w:rPr>
          <w:rFonts w:hint="eastAsia"/>
        </w:rPr>
        <w:t xml:space="preserve">     BEGIN</w:t>
      </w:r>
    </w:p>
    <w:p w:rsidR="008B3B5C" w:rsidRPr="00C56751" w:rsidRDefault="008B3B5C" w:rsidP="008B3B5C">
      <w:pPr>
        <w:autoSpaceDE w:val="0"/>
        <w:autoSpaceDN w:val="0"/>
        <w:adjustRightInd w:val="0"/>
        <w:ind w:firstLineChars="600" w:firstLine="1440"/>
      </w:pPr>
      <w:r w:rsidRPr="00C56751">
        <w:rPr>
          <w:rFonts w:hint="eastAsia"/>
        </w:rPr>
        <w:t xml:space="preserve">   </w:t>
      </w:r>
      <w:r w:rsidRPr="00C56751">
        <w:rPr>
          <w:rFonts w:hint="eastAsia"/>
        </w:rPr>
        <w:t>检索配置数据表</w:t>
      </w:r>
    </w:p>
    <w:p w:rsidR="008B3B5C" w:rsidRPr="00C56751" w:rsidRDefault="008B3B5C" w:rsidP="008B3B5C">
      <w:pPr>
        <w:autoSpaceDE w:val="0"/>
        <w:autoSpaceDN w:val="0"/>
        <w:adjustRightInd w:val="0"/>
        <w:ind w:firstLineChars="950" w:firstLine="2280"/>
      </w:pPr>
      <w:r w:rsidRPr="00C56751">
        <w:rPr>
          <w:rFonts w:hint="eastAsia"/>
        </w:rPr>
        <w:t>确定指标</w:t>
      </w:r>
      <w:r w:rsidRPr="00C56751">
        <w:rPr>
          <w:rFonts w:hint="eastAsia"/>
        </w:rPr>
        <w:t>IV</w:t>
      </w:r>
      <w:r w:rsidR="00251585" w:rsidRPr="00C56751">
        <w:rPr>
          <w:rFonts w:hint="eastAsia"/>
        </w:rPr>
        <w:t>L</w:t>
      </w:r>
      <w:r w:rsidRPr="00C56751">
        <w:rPr>
          <w:rFonts w:hint="eastAsia"/>
        </w:rPr>
        <w:t>[i]</w:t>
      </w:r>
      <w:r w:rsidRPr="00C56751">
        <w:rPr>
          <w:rFonts w:hint="eastAsia"/>
        </w:rPr>
        <w:t>的关联调控装置的对象</w:t>
      </w:r>
      <w:r w:rsidRPr="00C56751">
        <w:rPr>
          <w:rFonts w:hint="eastAsia"/>
        </w:rPr>
        <w:t>CRTCLS[i]</w:t>
      </w:r>
      <w:r w:rsidRPr="00C56751">
        <w:rPr>
          <w:rFonts w:hint="eastAsia"/>
        </w:rPr>
        <w:t>；</w:t>
      </w:r>
      <w:r w:rsidRPr="00C56751">
        <w:rPr>
          <w:rFonts w:hint="eastAsia"/>
        </w:rPr>
        <w:t xml:space="preserve"> </w:t>
      </w:r>
    </w:p>
    <w:p w:rsidR="008B3B5C" w:rsidRPr="00C56751" w:rsidRDefault="008B3B5C" w:rsidP="008B3B5C">
      <w:pPr>
        <w:autoSpaceDE w:val="0"/>
        <w:autoSpaceDN w:val="0"/>
        <w:adjustRightInd w:val="0"/>
        <w:ind w:firstLineChars="350" w:firstLine="840"/>
      </w:pPr>
      <w:r w:rsidRPr="00C56751">
        <w:rPr>
          <w:rFonts w:hint="eastAsia"/>
        </w:rPr>
        <w:t xml:space="preserve">        </w:t>
      </w:r>
      <w:r w:rsidRPr="00C56751">
        <w:rPr>
          <w:rFonts w:hint="eastAsia"/>
        </w:rPr>
        <w:t>调用</w:t>
      </w:r>
      <w:r w:rsidRPr="00C56751">
        <w:rPr>
          <w:rFonts w:hint="eastAsia"/>
        </w:rPr>
        <w:t>CRTCLS[i]</w:t>
      </w:r>
      <w:r w:rsidRPr="00C56751">
        <w:rPr>
          <w:rFonts w:hint="eastAsia"/>
        </w:rPr>
        <w:t>的反馈调节接口函数；</w:t>
      </w:r>
    </w:p>
    <w:p w:rsidR="008B3B5C" w:rsidRPr="00C56751" w:rsidRDefault="008B3B5C" w:rsidP="008B3B5C">
      <w:pPr>
        <w:autoSpaceDE w:val="0"/>
        <w:autoSpaceDN w:val="0"/>
        <w:adjustRightInd w:val="0"/>
        <w:ind w:firstLineChars="350" w:firstLine="840"/>
      </w:pPr>
      <w:r w:rsidRPr="00C56751">
        <w:rPr>
          <w:rFonts w:hint="eastAsia"/>
        </w:rPr>
        <w:t xml:space="preserve">     END ELSE</w:t>
      </w:r>
    </w:p>
    <w:p w:rsidR="008B3B5C" w:rsidRPr="00C56751" w:rsidRDefault="008B3B5C" w:rsidP="00D53B44">
      <w:pPr>
        <w:autoSpaceDE w:val="0"/>
        <w:autoSpaceDN w:val="0"/>
        <w:adjustRightInd w:val="0"/>
        <w:ind w:firstLineChars="600" w:firstLine="1440"/>
      </w:pPr>
      <w:r w:rsidRPr="00C56751">
        <w:rPr>
          <w:rFonts w:hint="eastAsia"/>
        </w:rPr>
        <w:t xml:space="preserve">IF </w:t>
      </w:r>
      <w:r w:rsidRPr="00C56751">
        <w:rPr>
          <w:rFonts w:hint="eastAsia"/>
        </w:rPr>
        <w:t>（</w:t>
      </w:r>
      <w:r w:rsidR="00562425" w:rsidRPr="00C56751">
        <w:rPr>
          <w:rFonts w:hint="eastAsia"/>
        </w:rPr>
        <w:t>IVL</w:t>
      </w:r>
      <w:r w:rsidRPr="00C56751">
        <w:rPr>
          <w:rFonts w:hint="eastAsia"/>
        </w:rPr>
        <w:t>[i][T]</w:t>
      </w:r>
      <w:r w:rsidR="00D53B44" w:rsidRPr="00C56751">
        <w:rPr>
          <w:rFonts w:hint="eastAsia"/>
        </w:rPr>
        <w:t>&gt;=</w:t>
      </w:r>
      <w:r w:rsidR="00251585" w:rsidRPr="00C56751">
        <w:rPr>
          <w:rFonts w:hint="eastAsia"/>
        </w:rPr>
        <w:t>过载</w:t>
      </w:r>
      <w:r w:rsidRPr="00C56751">
        <w:rPr>
          <w:rFonts w:hint="eastAsia"/>
        </w:rPr>
        <w:t>阈值</w:t>
      </w:r>
      <w:r w:rsidR="00D53B44" w:rsidRPr="00C56751">
        <w:rPr>
          <w:rFonts w:hint="eastAsia"/>
        </w:rPr>
        <w:t>[i]</w:t>
      </w:r>
      <w:r w:rsidRPr="00C56751">
        <w:rPr>
          <w:rFonts w:hint="eastAsia"/>
        </w:rPr>
        <w:t xml:space="preserve"> </w:t>
      </w:r>
    </w:p>
    <w:p w:rsidR="008B3B5C" w:rsidRPr="00C56751" w:rsidRDefault="008B3B5C" w:rsidP="008B3B5C">
      <w:pPr>
        <w:autoSpaceDE w:val="0"/>
        <w:autoSpaceDN w:val="0"/>
        <w:adjustRightInd w:val="0"/>
        <w:ind w:firstLineChars="750" w:firstLine="1800"/>
      </w:pPr>
      <w:r w:rsidRPr="00C56751">
        <w:rPr>
          <w:rFonts w:hint="eastAsia"/>
        </w:rPr>
        <w:t xml:space="preserve">OR </w:t>
      </w:r>
      <w:r w:rsidR="00562425" w:rsidRPr="00C56751">
        <w:rPr>
          <w:rFonts w:hint="eastAsia"/>
        </w:rPr>
        <w:t>IVL</w:t>
      </w:r>
      <w:r w:rsidRPr="00C56751">
        <w:rPr>
          <w:rFonts w:hint="eastAsia"/>
        </w:rPr>
        <w:t>[i][T-1]</w:t>
      </w:r>
      <w:r w:rsidR="00D53B44" w:rsidRPr="00C56751">
        <w:rPr>
          <w:rFonts w:hint="eastAsia"/>
        </w:rPr>
        <w:t>&gt;=</w:t>
      </w:r>
      <w:r w:rsidR="00251585" w:rsidRPr="00C56751">
        <w:rPr>
          <w:rFonts w:hint="eastAsia"/>
        </w:rPr>
        <w:t>过载</w:t>
      </w:r>
      <w:r w:rsidRPr="00C56751">
        <w:rPr>
          <w:rFonts w:hint="eastAsia"/>
        </w:rPr>
        <w:t>阈值</w:t>
      </w:r>
      <w:r w:rsidR="00D53B44" w:rsidRPr="00C56751">
        <w:rPr>
          <w:rFonts w:hint="eastAsia"/>
        </w:rPr>
        <w:t>[i]</w:t>
      </w:r>
      <w:r w:rsidRPr="00C56751">
        <w:rPr>
          <w:rFonts w:hint="eastAsia"/>
        </w:rPr>
        <w:t xml:space="preserve"> </w:t>
      </w:r>
    </w:p>
    <w:p w:rsidR="008B3B5C" w:rsidRPr="00C56751" w:rsidRDefault="008B3B5C" w:rsidP="008B3B5C">
      <w:pPr>
        <w:autoSpaceDE w:val="0"/>
        <w:autoSpaceDN w:val="0"/>
        <w:adjustRightInd w:val="0"/>
        <w:ind w:firstLineChars="750" w:firstLine="1800"/>
      </w:pPr>
      <w:r w:rsidRPr="00C56751">
        <w:rPr>
          <w:rFonts w:hint="eastAsia"/>
        </w:rPr>
        <w:t xml:space="preserve">OR </w:t>
      </w:r>
      <w:r w:rsidR="00562425" w:rsidRPr="00C56751">
        <w:rPr>
          <w:rFonts w:hint="eastAsia"/>
        </w:rPr>
        <w:t>IVL</w:t>
      </w:r>
      <w:r w:rsidRPr="00C56751">
        <w:rPr>
          <w:rFonts w:hint="eastAsia"/>
        </w:rPr>
        <w:t>[i][T-2]&gt;</w:t>
      </w:r>
      <w:r w:rsidR="00D53B44" w:rsidRPr="00C56751">
        <w:rPr>
          <w:rFonts w:hint="eastAsia"/>
        </w:rPr>
        <w:t>=</w:t>
      </w:r>
      <w:r w:rsidR="00251585" w:rsidRPr="00C56751">
        <w:rPr>
          <w:rFonts w:hint="eastAsia"/>
        </w:rPr>
        <w:t>过载</w:t>
      </w:r>
      <w:r w:rsidRPr="00C56751">
        <w:rPr>
          <w:rFonts w:hint="eastAsia"/>
        </w:rPr>
        <w:t>阈值</w:t>
      </w:r>
      <w:r w:rsidR="00D53B44" w:rsidRPr="00C56751">
        <w:rPr>
          <w:rFonts w:hint="eastAsia"/>
        </w:rPr>
        <w:t>[i]</w:t>
      </w:r>
      <w:r w:rsidRPr="00C56751">
        <w:rPr>
          <w:rFonts w:hint="eastAsia"/>
        </w:rPr>
        <w:t>）</w:t>
      </w:r>
    </w:p>
    <w:p w:rsidR="008B3B5C" w:rsidRPr="00C56751" w:rsidRDefault="008B3B5C" w:rsidP="008B3B5C">
      <w:pPr>
        <w:autoSpaceDE w:val="0"/>
        <w:autoSpaceDN w:val="0"/>
        <w:adjustRightInd w:val="0"/>
        <w:ind w:firstLineChars="350" w:firstLine="840"/>
      </w:pPr>
      <w:r w:rsidRPr="00C56751">
        <w:rPr>
          <w:rFonts w:hint="eastAsia"/>
        </w:rPr>
        <w:t xml:space="preserve">     THEN </w:t>
      </w:r>
    </w:p>
    <w:p w:rsidR="008B3B5C" w:rsidRPr="00C56751" w:rsidRDefault="008B3B5C" w:rsidP="008B3B5C">
      <w:pPr>
        <w:autoSpaceDE w:val="0"/>
        <w:autoSpaceDN w:val="0"/>
        <w:adjustRightInd w:val="0"/>
        <w:ind w:firstLineChars="350" w:firstLine="840"/>
      </w:pPr>
      <w:r w:rsidRPr="00C56751">
        <w:rPr>
          <w:rFonts w:hint="eastAsia"/>
        </w:rPr>
        <w:t xml:space="preserve">     BEGIN</w:t>
      </w:r>
    </w:p>
    <w:p w:rsidR="008B3B5C" w:rsidRPr="00C56751" w:rsidRDefault="008B3B5C" w:rsidP="008B3B5C">
      <w:pPr>
        <w:autoSpaceDE w:val="0"/>
        <w:autoSpaceDN w:val="0"/>
        <w:adjustRightInd w:val="0"/>
        <w:ind w:firstLineChars="600" w:firstLine="1440"/>
      </w:pPr>
      <w:r w:rsidRPr="00C56751">
        <w:rPr>
          <w:rFonts w:hint="eastAsia"/>
        </w:rPr>
        <w:t xml:space="preserve">   </w:t>
      </w:r>
      <w:r w:rsidRPr="00C56751">
        <w:rPr>
          <w:rFonts w:hint="eastAsia"/>
        </w:rPr>
        <w:t>检索配置数据表</w:t>
      </w:r>
    </w:p>
    <w:p w:rsidR="008B3B5C" w:rsidRPr="00C56751" w:rsidRDefault="008B3B5C" w:rsidP="008B3B5C">
      <w:pPr>
        <w:autoSpaceDE w:val="0"/>
        <w:autoSpaceDN w:val="0"/>
        <w:adjustRightInd w:val="0"/>
        <w:ind w:firstLineChars="950" w:firstLine="2280"/>
      </w:pPr>
      <w:r w:rsidRPr="00C56751">
        <w:rPr>
          <w:rFonts w:hint="eastAsia"/>
        </w:rPr>
        <w:t>确定指标</w:t>
      </w:r>
      <w:r w:rsidRPr="00C56751">
        <w:rPr>
          <w:rFonts w:hint="eastAsia"/>
        </w:rPr>
        <w:t>IV</w:t>
      </w:r>
      <w:r w:rsidR="00251585" w:rsidRPr="00C56751">
        <w:rPr>
          <w:rFonts w:hint="eastAsia"/>
        </w:rPr>
        <w:t>L</w:t>
      </w:r>
      <w:r w:rsidRPr="00C56751">
        <w:rPr>
          <w:rFonts w:hint="eastAsia"/>
        </w:rPr>
        <w:t>[i]</w:t>
      </w:r>
      <w:r w:rsidRPr="00C56751">
        <w:rPr>
          <w:rFonts w:hint="eastAsia"/>
        </w:rPr>
        <w:t>的关联调控装置的对象</w:t>
      </w:r>
      <w:r w:rsidRPr="00C56751">
        <w:rPr>
          <w:rFonts w:hint="eastAsia"/>
        </w:rPr>
        <w:t>CRTCLS[i]</w:t>
      </w:r>
      <w:r w:rsidRPr="00C56751">
        <w:rPr>
          <w:rFonts w:hint="eastAsia"/>
        </w:rPr>
        <w:t>；</w:t>
      </w:r>
      <w:r w:rsidRPr="00C56751">
        <w:rPr>
          <w:rFonts w:hint="eastAsia"/>
        </w:rPr>
        <w:t xml:space="preserve"> </w:t>
      </w:r>
    </w:p>
    <w:p w:rsidR="00D53B44" w:rsidRPr="00C56751" w:rsidRDefault="008B3B5C" w:rsidP="00D53B44">
      <w:pPr>
        <w:autoSpaceDE w:val="0"/>
        <w:autoSpaceDN w:val="0"/>
        <w:adjustRightInd w:val="0"/>
        <w:ind w:firstLineChars="350" w:firstLine="840"/>
      </w:pPr>
      <w:r w:rsidRPr="00C56751">
        <w:rPr>
          <w:rFonts w:hint="eastAsia"/>
        </w:rPr>
        <w:t xml:space="preserve">        </w:t>
      </w:r>
      <w:r w:rsidRPr="00C56751">
        <w:rPr>
          <w:rFonts w:hint="eastAsia"/>
        </w:rPr>
        <w:t>调用</w:t>
      </w:r>
      <w:r w:rsidRPr="00C56751">
        <w:rPr>
          <w:rFonts w:hint="eastAsia"/>
        </w:rPr>
        <w:t>CRTCLS[i]</w:t>
      </w:r>
      <w:r w:rsidRPr="00C56751">
        <w:rPr>
          <w:rFonts w:hint="eastAsia"/>
        </w:rPr>
        <w:t>的</w:t>
      </w:r>
      <w:r w:rsidR="00D53B44" w:rsidRPr="00C56751">
        <w:rPr>
          <w:rFonts w:hint="eastAsia"/>
        </w:rPr>
        <w:t>异常处理</w:t>
      </w:r>
      <w:r w:rsidRPr="00C56751">
        <w:rPr>
          <w:rFonts w:hint="eastAsia"/>
        </w:rPr>
        <w:t>接口函数；</w:t>
      </w:r>
    </w:p>
    <w:p w:rsidR="00D53B44" w:rsidRPr="00C56751" w:rsidRDefault="00D53B44" w:rsidP="008B3B5C">
      <w:pPr>
        <w:autoSpaceDE w:val="0"/>
        <w:autoSpaceDN w:val="0"/>
        <w:adjustRightInd w:val="0"/>
        <w:ind w:firstLineChars="350" w:firstLine="840"/>
      </w:pPr>
      <w:r w:rsidRPr="00C56751">
        <w:rPr>
          <w:rFonts w:hint="eastAsia"/>
        </w:rPr>
        <w:t xml:space="preserve">        </w:t>
      </w:r>
      <w:r w:rsidRPr="00C56751">
        <w:rPr>
          <w:rFonts w:hint="eastAsia"/>
        </w:rPr>
        <w:t>生成告警消息；</w:t>
      </w:r>
    </w:p>
    <w:p w:rsidR="008B3B5C" w:rsidRPr="00C56751" w:rsidRDefault="008B3B5C" w:rsidP="008B3B5C">
      <w:pPr>
        <w:autoSpaceDE w:val="0"/>
        <w:autoSpaceDN w:val="0"/>
        <w:adjustRightInd w:val="0"/>
        <w:ind w:firstLineChars="350" w:firstLine="840"/>
      </w:pPr>
      <w:r w:rsidRPr="00C56751">
        <w:rPr>
          <w:rFonts w:hint="eastAsia"/>
        </w:rPr>
        <w:t xml:space="preserve">     END </w:t>
      </w:r>
    </w:p>
    <w:p w:rsidR="008B3B5C" w:rsidRPr="00C56751" w:rsidRDefault="00D53B44" w:rsidP="00D53B44">
      <w:pPr>
        <w:autoSpaceDE w:val="0"/>
        <w:autoSpaceDN w:val="0"/>
        <w:adjustRightInd w:val="0"/>
        <w:ind w:firstLineChars="350" w:firstLine="840"/>
      </w:pPr>
      <w:r w:rsidRPr="00C56751">
        <w:rPr>
          <w:rFonts w:hint="eastAsia"/>
        </w:rPr>
        <w:t xml:space="preserve">     </w:t>
      </w:r>
      <w:r w:rsidRPr="00C56751">
        <w:rPr>
          <w:rFonts w:hint="eastAsia"/>
        </w:rPr>
        <w:t>记录数据到数据库；</w:t>
      </w:r>
    </w:p>
    <w:p w:rsidR="008B3B5C" w:rsidRPr="00C56751" w:rsidRDefault="008B3B5C" w:rsidP="008B3B5C">
      <w:pPr>
        <w:autoSpaceDE w:val="0"/>
        <w:autoSpaceDN w:val="0"/>
        <w:adjustRightInd w:val="0"/>
        <w:ind w:firstLineChars="350" w:firstLine="840"/>
      </w:pPr>
      <w:r w:rsidRPr="00C56751">
        <w:rPr>
          <w:rFonts w:hint="eastAsia"/>
        </w:rPr>
        <w:t xml:space="preserve">END     </w:t>
      </w:r>
    </w:p>
    <w:p w:rsidR="008B3B5C" w:rsidRPr="00C56751" w:rsidRDefault="00D53B44" w:rsidP="00D53B44">
      <w:pPr>
        <w:autoSpaceDE w:val="0"/>
        <w:autoSpaceDN w:val="0"/>
        <w:adjustRightInd w:val="0"/>
      </w:pPr>
      <w:r w:rsidRPr="00C56751">
        <w:rPr>
          <w:rFonts w:hint="eastAsia"/>
        </w:rPr>
        <w:t xml:space="preserve">    END</w:t>
      </w:r>
    </w:p>
    <w:p w:rsidR="00F41A07" w:rsidRPr="00C56751" w:rsidRDefault="00D53B44" w:rsidP="00D53B44">
      <w:pPr>
        <w:autoSpaceDE w:val="0"/>
        <w:autoSpaceDN w:val="0"/>
        <w:adjustRightInd w:val="0"/>
        <w:ind w:firstLine="480"/>
      </w:pPr>
      <w:r w:rsidRPr="00C56751">
        <w:rPr>
          <w:rFonts w:hint="eastAsia"/>
        </w:rPr>
        <w:t>在总体上，该模块对</w:t>
      </w:r>
      <w:r w:rsidR="00D04B6C" w:rsidRPr="00C56751">
        <w:rPr>
          <w:rFonts w:hint="eastAsia"/>
        </w:rPr>
        <w:t>天然气生产</w:t>
      </w:r>
      <w:r w:rsidR="00562425" w:rsidRPr="00C56751">
        <w:rPr>
          <w:rFonts w:hint="eastAsia"/>
        </w:rPr>
        <w:t>及集</w:t>
      </w:r>
      <w:proofErr w:type="gramStart"/>
      <w:r w:rsidR="00562425" w:rsidRPr="00C56751">
        <w:rPr>
          <w:rFonts w:hint="eastAsia"/>
        </w:rPr>
        <w:t>输</w:t>
      </w:r>
      <w:r w:rsidRPr="00C56751">
        <w:rPr>
          <w:rFonts w:hint="eastAsia"/>
        </w:rPr>
        <w:t>过程</w:t>
      </w:r>
      <w:proofErr w:type="gramEnd"/>
      <w:r w:rsidR="001F0B2B" w:rsidRPr="00C56751">
        <w:rPr>
          <w:rFonts w:hint="eastAsia"/>
        </w:rPr>
        <w:t>监测</w:t>
      </w:r>
      <w:r w:rsidR="00562425" w:rsidRPr="00C56751">
        <w:rPr>
          <w:rFonts w:hint="eastAsia"/>
        </w:rPr>
        <w:t>的工作方式按</w:t>
      </w:r>
      <w:r w:rsidRPr="00C56751">
        <w:rPr>
          <w:rFonts w:hint="eastAsia"/>
        </w:rPr>
        <w:t>以下步骤循环处理：</w:t>
      </w:r>
    </w:p>
    <w:p w:rsidR="00F41A07" w:rsidRPr="00C56751" w:rsidRDefault="00F41A07" w:rsidP="00D53B44">
      <w:pPr>
        <w:autoSpaceDE w:val="0"/>
        <w:autoSpaceDN w:val="0"/>
        <w:adjustRightInd w:val="0"/>
        <w:ind w:firstLineChars="200" w:firstLine="480"/>
      </w:pPr>
      <w:r w:rsidRPr="00C56751">
        <w:rPr>
          <w:rFonts w:hint="eastAsia"/>
        </w:rPr>
        <w:t>按照质量标准对采集的测量数据进行计算；</w:t>
      </w:r>
    </w:p>
    <w:p w:rsidR="00F41A07" w:rsidRPr="00C56751" w:rsidRDefault="00F41A07" w:rsidP="00D53B44">
      <w:pPr>
        <w:autoSpaceDE w:val="0"/>
        <w:autoSpaceDN w:val="0"/>
        <w:adjustRightInd w:val="0"/>
        <w:ind w:firstLineChars="200" w:firstLine="480"/>
      </w:pPr>
      <w:r w:rsidRPr="00C56751">
        <w:rPr>
          <w:rFonts w:hint="eastAsia"/>
        </w:rPr>
        <w:t>判定所得出的状态指标的等级范围；</w:t>
      </w:r>
    </w:p>
    <w:p w:rsidR="00F41A07" w:rsidRPr="00C56751" w:rsidRDefault="00F41A07" w:rsidP="00D53B44">
      <w:pPr>
        <w:autoSpaceDE w:val="0"/>
        <w:autoSpaceDN w:val="0"/>
        <w:adjustRightInd w:val="0"/>
        <w:ind w:firstLineChars="200" w:firstLine="480"/>
      </w:pPr>
      <w:r w:rsidRPr="00C56751">
        <w:rPr>
          <w:rFonts w:hint="eastAsia"/>
        </w:rPr>
        <w:t>根据基准偏差计算</w:t>
      </w:r>
      <w:r w:rsidR="00562425" w:rsidRPr="00C56751">
        <w:rPr>
          <w:rFonts w:hint="eastAsia"/>
        </w:rPr>
        <w:t>被测</w:t>
      </w:r>
      <w:r w:rsidRPr="00C56751">
        <w:rPr>
          <w:rFonts w:hint="eastAsia"/>
        </w:rPr>
        <w:t>装置的控制变量的调节增量；</w:t>
      </w:r>
    </w:p>
    <w:p w:rsidR="00F41A07" w:rsidRPr="00C56751" w:rsidRDefault="00F41A07" w:rsidP="00D53B44">
      <w:pPr>
        <w:autoSpaceDE w:val="0"/>
        <w:autoSpaceDN w:val="0"/>
        <w:adjustRightInd w:val="0"/>
        <w:ind w:firstLineChars="200" w:firstLine="480"/>
      </w:pPr>
      <w:r w:rsidRPr="00C56751">
        <w:rPr>
          <w:rFonts w:hint="eastAsia"/>
        </w:rPr>
        <w:t>生成驱动信号调节执行装置。</w:t>
      </w:r>
    </w:p>
    <w:p w:rsidR="00F41A07" w:rsidRPr="00C56751" w:rsidRDefault="00251585" w:rsidP="007604BC">
      <w:pPr>
        <w:autoSpaceDE w:val="0"/>
        <w:autoSpaceDN w:val="0"/>
        <w:adjustRightInd w:val="0"/>
        <w:ind w:firstLine="480"/>
      </w:pPr>
      <w:r w:rsidRPr="00C56751">
        <w:rPr>
          <w:rFonts w:hint="eastAsia"/>
        </w:rPr>
        <w:lastRenderedPageBreak/>
        <w:t>上面对本模块完成</w:t>
      </w:r>
      <w:r w:rsidR="00D53B44" w:rsidRPr="00C56751">
        <w:rPr>
          <w:rFonts w:hint="eastAsia"/>
        </w:rPr>
        <w:t>数据处理的主要对象及其任务执行方式</w:t>
      </w:r>
      <w:r w:rsidRPr="00C56751">
        <w:rPr>
          <w:rFonts w:hint="eastAsia"/>
        </w:rPr>
        <w:t>做了阐述</w:t>
      </w:r>
      <w:r w:rsidR="00D53B44" w:rsidRPr="00C56751">
        <w:rPr>
          <w:rFonts w:hint="eastAsia"/>
        </w:rPr>
        <w:t>，图</w:t>
      </w:r>
      <w:r w:rsidR="00D53B44" w:rsidRPr="00C56751">
        <w:rPr>
          <w:rFonts w:hint="eastAsia"/>
        </w:rPr>
        <w:t>3.4</w:t>
      </w:r>
      <w:r w:rsidR="00D53B44" w:rsidRPr="00C56751">
        <w:rPr>
          <w:rFonts w:hint="eastAsia"/>
        </w:rPr>
        <w:t>是本模块</w:t>
      </w:r>
      <w:r w:rsidR="001F0B2B" w:rsidRPr="00C56751">
        <w:rPr>
          <w:rFonts w:hint="eastAsia"/>
        </w:rPr>
        <w:t>监测</w:t>
      </w:r>
      <w:r w:rsidR="00655652" w:rsidRPr="00C56751">
        <w:rPr>
          <w:rFonts w:hint="eastAsia"/>
        </w:rPr>
        <w:t>处理对象</w:t>
      </w:r>
      <w:r w:rsidR="00D53B44" w:rsidRPr="00C56751">
        <w:rPr>
          <w:rFonts w:hint="eastAsia"/>
        </w:rPr>
        <w:t>的类图模型，图</w:t>
      </w:r>
      <w:r w:rsidR="00D53B44" w:rsidRPr="00C56751">
        <w:rPr>
          <w:rFonts w:hint="eastAsia"/>
        </w:rPr>
        <w:t>3.5</w:t>
      </w:r>
      <w:r w:rsidR="00D53B44" w:rsidRPr="00C56751">
        <w:rPr>
          <w:rFonts w:hint="eastAsia"/>
        </w:rPr>
        <w:t>描述</w:t>
      </w:r>
      <w:r w:rsidR="009B71E1" w:rsidRPr="00C56751">
        <w:rPr>
          <w:rFonts w:hint="eastAsia"/>
        </w:rPr>
        <w:t>生产</w:t>
      </w:r>
      <w:r w:rsidRPr="00C56751">
        <w:rPr>
          <w:rFonts w:hint="eastAsia"/>
        </w:rPr>
        <w:t>流程作业</w:t>
      </w:r>
      <w:r w:rsidR="001F0B2B" w:rsidRPr="00C56751">
        <w:rPr>
          <w:rFonts w:hint="eastAsia"/>
        </w:rPr>
        <w:t>监测</w:t>
      </w:r>
      <w:r w:rsidR="00D53B44" w:rsidRPr="00C56751">
        <w:rPr>
          <w:rFonts w:hint="eastAsia"/>
        </w:rPr>
        <w:t>任务</w:t>
      </w:r>
      <w:r w:rsidR="00CE6244" w:rsidRPr="00C56751">
        <w:rPr>
          <w:rFonts w:hint="eastAsia"/>
        </w:rPr>
        <w:t>对象执行监测信息</w:t>
      </w:r>
      <w:r w:rsidR="00D53B44" w:rsidRPr="00C56751">
        <w:rPr>
          <w:rFonts w:hint="eastAsia"/>
        </w:rPr>
        <w:t>处理的</w:t>
      </w:r>
      <w:r w:rsidR="00655652" w:rsidRPr="00C56751">
        <w:rPr>
          <w:rFonts w:hint="eastAsia"/>
        </w:rPr>
        <w:t>时序图</w:t>
      </w:r>
      <w:r w:rsidR="00CE6244" w:rsidRPr="00C56751">
        <w:rPr>
          <w:rFonts w:hint="eastAsia"/>
        </w:rPr>
        <w:t>模型</w:t>
      </w:r>
      <w:r w:rsidR="00D53B44" w:rsidRPr="00C56751">
        <w:rPr>
          <w:rFonts w:hint="eastAsia"/>
        </w:rPr>
        <w:t>。</w:t>
      </w:r>
    </w:p>
    <w:p w:rsidR="00D53B44" w:rsidRPr="00C56751" w:rsidRDefault="00D53B44" w:rsidP="007604BC">
      <w:pPr>
        <w:autoSpaceDE w:val="0"/>
        <w:autoSpaceDN w:val="0"/>
        <w:adjustRightInd w:val="0"/>
        <w:ind w:firstLine="480"/>
      </w:pPr>
    </w:p>
    <w:p w:rsidR="00D53B44" w:rsidRPr="00C56751" w:rsidRDefault="00243647" w:rsidP="007604BC">
      <w:pPr>
        <w:autoSpaceDE w:val="0"/>
        <w:autoSpaceDN w:val="0"/>
        <w:adjustRightInd w:val="0"/>
        <w:ind w:firstLine="480"/>
      </w:pPr>
      <w:r>
        <w:rPr>
          <w:noProof/>
        </w:rPr>
      </w:r>
      <w:r>
        <w:rPr>
          <w:noProof/>
        </w:rPr>
        <w:pict>
          <v:group id="_x0000_s6512" editas="canvas" style="width:409.5pt;height:498.1pt;mso-position-horizontal-relative:char;mso-position-vertical-relative:line" coordorigin="2085,97" coordsize="8190,9962">
            <v:shape id="_x0000_s6513" type="#_x0000_t75" style="position:absolute;left:2085;top:97;width:8190;height:9962;visibility:visible">
              <v:fill o:detectmouseclick="t"/>
              <v:path o:connecttype="none"/>
            </v:shape>
            <v:shape id="Text Box 3352" o:spid="_x0000_s6516" type="#_x0000_t202" style="position:absolute;left:5228;top:4166;width:1907;height:12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3ITMUA&#10;AADcAAAADwAAAGRycy9kb3ducmV2LnhtbESPX2vCMBTF34V9h3AHvohNV0RKbZQhGzhwg3X6fttc&#10;22pzU5pMu2+/DAY+Hs6fHyffjKYTVxpca1nBUxSDIK6sbrlWcPh6nacgnEfW2FkmBT/kYLN+mOSY&#10;aXvjT7oWvhZhhF2GChrv+0xKVzVk0EW2Jw7eyQ4GfZBDLfWAtzBuOpnE8VIabDkQGuxp21B1Kb5N&#10;4L6MaX8s99vzWzErz8kHt+8pKzV9HJ9XIDyN/h7+b++0gmSxhL8z4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DchMxQAAANwAAAAPAAAAAAAAAAAAAAAAAJgCAABkcnMv&#10;ZG93bnJldi54bWxQSwUGAAAAAAQABAD1AAAAigMAAAAA&#10;" fillcolor="#eeece1 [3214]"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4"/>
                    </w:tblGrid>
                    <w:tr w:rsidR="00631845" w:rsidRPr="003C049B" w:rsidTr="00F41A07">
                      <w:tc>
                        <w:tcPr>
                          <w:tcW w:w="1834" w:type="dxa"/>
                          <w:shd w:val="clear" w:color="auto" w:fill="auto"/>
                        </w:tcPr>
                        <w:p w:rsidR="00631845" w:rsidRDefault="00631845" w:rsidP="00C73946">
                          <w:pPr>
                            <w:ind w:firstLineChars="200" w:firstLine="420"/>
                            <w:rPr>
                              <w:sz w:val="21"/>
                              <w:szCs w:val="21"/>
                            </w:rPr>
                          </w:pPr>
                          <w:r>
                            <w:rPr>
                              <w:rFonts w:hint="eastAsia"/>
                              <w:sz w:val="21"/>
                              <w:szCs w:val="21"/>
                            </w:rPr>
                            <w:t>工艺状态</w:t>
                          </w:r>
                        </w:p>
                        <w:p w:rsidR="00631845" w:rsidRPr="003C049B" w:rsidRDefault="00631845" w:rsidP="006E5462">
                          <w:pPr>
                            <w:ind w:firstLineChars="150" w:firstLine="315"/>
                            <w:rPr>
                              <w:sz w:val="21"/>
                              <w:szCs w:val="21"/>
                            </w:rPr>
                          </w:pPr>
                          <w:r>
                            <w:rPr>
                              <w:rFonts w:hint="eastAsia"/>
                              <w:sz w:val="21"/>
                              <w:szCs w:val="21"/>
                            </w:rPr>
                            <w:t>监测计算类</w:t>
                          </w:r>
                          <w:r>
                            <w:rPr>
                              <w:rFonts w:hint="eastAsia"/>
                              <w:sz w:val="21"/>
                              <w:szCs w:val="21"/>
                            </w:rPr>
                            <w:t xml:space="preserve">  </w:t>
                          </w:r>
                        </w:p>
                      </w:tc>
                    </w:tr>
                    <w:tr w:rsidR="00631845" w:rsidRPr="003C049B" w:rsidTr="006663FD">
                      <w:trPr>
                        <w:trHeight w:val="299"/>
                      </w:trPr>
                      <w:tc>
                        <w:tcPr>
                          <w:tcW w:w="1834" w:type="dxa"/>
                          <w:shd w:val="clear" w:color="auto" w:fill="auto"/>
                        </w:tcPr>
                        <w:p w:rsidR="00631845" w:rsidRPr="003C049B" w:rsidRDefault="006663FD" w:rsidP="006663FD">
                          <w:pPr>
                            <w:tabs>
                              <w:tab w:val="left" w:pos="16"/>
                            </w:tabs>
                            <w:ind w:left="30"/>
                            <w:jc w:val="center"/>
                            <w:rPr>
                              <w:sz w:val="21"/>
                              <w:szCs w:val="21"/>
                            </w:rPr>
                          </w:pPr>
                          <w:proofErr w:type="spellStart"/>
                          <w:r>
                            <w:rPr>
                              <w:rFonts w:hint="eastAsia"/>
                              <w:sz w:val="21"/>
                              <w:szCs w:val="21"/>
                            </w:rPr>
                            <w:t>ProcStxCls</w:t>
                          </w:r>
                          <w:proofErr w:type="spellEnd"/>
                        </w:p>
                      </w:tc>
                    </w:tr>
                  </w:tbl>
                  <w:p w:rsidR="00631845" w:rsidRPr="00343C7E" w:rsidRDefault="00631845" w:rsidP="006663FD">
                    <w:pPr>
                      <w:rPr>
                        <w:sz w:val="21"/>
                        <w:szCs w:val="21"/>
                      </w:rPr>
                    </w:pPr>
                  </w:p>
                </w:txbxContent>
              </v:textbox>
            </v:shape>
            <v:shape id="Text Box 3353" o:spid="_x0000_s6517" type="#_x0000_t202" style="position:absolute;left:2182;top:5311;width:1907;height:14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75pcIA&#10;AADcAAAADwAAAGRycy9kb3ducmV2LnhtbERPTWvCQBC9F/wPyxR6KXVjKCVEVymi0EItGOt9zI5J&#10;NDsbsltN/33nIHh8vO/ZYnCtulAfGs8GJuMEFHHpbcOVgZ/d+iUDFSKyxdYzGfijAIv56GGGufVX&#10;3tKliJWSEA45Gqhj7HKtQ1mTwzD2HbFwR987jAL7StserxLuWp0myZt22LA01NjRsqbyXPw66V0N&#10;Wbc/fC1Pn8Xz4ZR+c7PJ2Jinx+F9CirSEO/im/vDGkhfZa2ckSO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3vmlwgAAANwAAAAPAAAAAAAAAAAAAAAAAJgCAABkcnMvZG93&#10;bnJldi54bWxQSwUGAAAAAAQABAD1AAAAhwMAAAAA&#10;" fillcolor="#eeece1 [3214]"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4"/>
                    </w:tblGrid>
                    <w:tr w:rsidR="00631845" w:rsidRPr="003C049B" w:rsidTr="00F41A07">
                      <w:tc>
                        <w:tcPr>
                          <w:tcW w:w="1834" w:type="dxa"/>
                          <w:shd w:val="clear" w:color="auto" w:fill="auto"/>
                        </w:tcPr>
                        <w:p w:rsidR="00631845" w:rsidRDefault="00631845" w:rsidP="00194981">
                          <w:pPr>
                            <w:ind w:firstLineChars="50" w:firstLine="105"/>
                            <w:rPr>
                              <w:sz w:val="21"/>
                              <w:szCs w:val="21"/>
                            </w:rPr>
                          </w:pPr>
                          <w:r>
                            <w:rPr>
                              <w:rFonts w:hint="eastAsia"/>
                              <w:sz w:val="21"/>
                              <w:szCs w:val="21"/>
                            </w:rPr>
                            <w:t>预处理工艺状态</w:t>
                          </w:r>
                        </w:p>
                        <w:p w:rsidR="00631845" w:rsidRPr="003C049B" w:rsidRDefault="00631845" w:rsidP="006E5462">
                          <w:pPr>
                            <w:ind w:firstLineChars="150" w:firstLine="315"/>
                            <w:rPr>
                              <w:sz w:val="21"/>
                              <w:szCs w:val="21"/>
                            </w:rPr>
                          </w:pPr>
                          <w:r>
                            <w:rPr>
                              <w:rFonts w:hint="eastAsia"/>
                              <w:sz w:val="21"/>
                              <w:szCs w:val="21"/>
                            </w:rPr>
                            <w:t>监测计算类</w:t>
                          </w:r>
                          <w:r>
                            <w:rPr>
                              <w:rFonts w:hint="eastAsia"/>
                              <w:sz w:val="21"/>
                              <w:szCs w:val="21"/>
                            </w:rPr>
                            <w:t xml:space="preserve">  </w:t>
                          </w:r>
                        </w:p>
                      </w:tc>
                    </w:tr>
                    <w:tr w:rsidR="00631845" w:rsidRPr="003C049B" w:rsidTr="00194981">
                      <w:trPr>
                        <w:trHeight w:val="520"/>
                      </w:trPr>
                      <w:tc>
                        <w:tcPr>
                          <w:tcW w:w="1834" w:type="dxa"/>
                          <w:shd w:val="clear" w:color="auto" w:fill="auto"/>
                        </w:tcPr>
                        <w:p w:rsidR="00631845" w:rsidRPr="003C049B" w:rsidRDefault="00631845" w:rsidP="00F41A07">
                          <w:pPr>
                            <w:tabs>
                              <w:tab w:val="left" w:pos="16"/>
                            </w:tabs>
                            <w:ind w:left="30"/>
                            <w:jc w:val="center"/>
                            <w:rPr>
                              <w:sz w:val="21"/>
                              <w:szCs w:val="21"/>
                            </w:rPr>
                          </w:pPr>
                          <w:proofErr w:type="spellStart"/>
                          <w:r>
                            <w:rPr>
                              <w:rFonts w:hint="eastAsia"/>
                              <w:sz w:val="21"/>
                              <w:szCs w:val="21"/>
                            </w:rPr>
                            <w:t>PtpProcStxCls</w:t>
                          </w:r>
                          <w:proofErr w:type="spellEnd"/>
                          <w:r>
                            <w:rPr>
                              <w:rFonts w:hint="eastAsia"/>
                              <w:sz w:val="21"/>
                              <w:szCs w:val="21"/>
                            </w:rPr>
                            <w:t xml:space="preserve">      </w:t>
                          </w:r>
                        </w:p>
                      </w:tc>
                    </w:tr>
                  </w:tbl>
                  <w:p w:rsidR="00631845" w:rsidRPr="00343C7E" w:rsidRDefault="00631845" w:rsidP="00E6119D">
                    <w:pPr>
                      <w:jc w:val="center"/>
                      <w:rPr>
                        <w:sz w:val="21"/>
                        <w:szCs w:val="21"/>
                      </w:rPr>
                    </w:pPr>
                  </w:p>
                </w:txbxContent>
              </v:textbox>
            </v:shape>
            <v:shape id="Text Box 3355" o:spid="_x0000_s6519" type="#_x0000_t202" style="position:absolute;left:8235;top:5266;width:1907;height:15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FjfsIA&#10;AADcAAAADwAAAGRycy9kb3ducmV2LnhtbERPTWvCQBC9F/wPyxR6KXVjoCVEVymi0EItGOt9zI5J&#10;NDsbsltN/33nIHh8vO/ZYnCtulAfGs8GJuMEFHHpbcOVgZ/d+iUDFSKyxdYzGfijAIv56GGGufVX&#10;3tKliJWSEA45Gqhj7HKtQ1mTwzD2HbFwR987jAL7StserxLuWp0myZt22LA01NjRsqbyXPw66V0N&#10;Wbc/fC1Pn8Xz4ZR+c7PJ2Jinx+F9CirSEO/im/vDGkhfZb6ckSO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cWN+wgAAANwAAAAPAAAAAAAAAAAAAAAAAJgCAABkcnMvZG93&#10;bnJldi54bWxQSwUGAAAAAAQABAD1AAAAhwMAAAAA&#10;" fillcolor="#eeece1 [3214]"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4"/>
                    </w:tblGrid>
                    <w:tr w:rsidR="00631845" w:rsidRPr="003C049B" w:rsidTr="00F41A07">
                      <w:tc>
                        <w:tcPr>
                          <w:tcW w:w="1834" w:type="dxa"/>
                          <w:shd w:val="clear" w:color="auto" w:fill="auto"/>
                        </w:tcPr>
                        <w:p w:rsidR="00631845" w:rsidRDefault="00631845" w:rsidP="00194981">
                          <w:pPr>
                            <w:ind w:firstLineChars="50" w:firstLine="105"/>
                            <w:rPr>
                              <w:sz w:val="21"/>
                              <w:szCs w:val="21"/>
                            </w:rPr>
                          </w:pPr>
                          <w:r>
                            <w:rPr>
                              <w:rFonts w:hint="eastAsia"/>
                              <w:sz w:val="21"/>
                              <w:szCs w:val="21"/>
                            </w:rPr>
                            <w:t>热交换工艺状态</w:t>
                          </w:r>
                        </w:p>
                        <w:p w:rsidR="00631845" w:rsidRPr="003C049B" w:rsidRDefault="00631845" w:rsidP="006E5462">
                          <w:pPr>
                            <w:ind w:firstLineChars="150" w:firstLine="315"/>
                            <w:rPr>
                              <w:sz w:val="21"/>
                              <w:szCs w:val="21"/>
                            </w:rPr>
                          </w:pPr>
                          <w:r>
                            <w:rPr>
                              <w:rFonts w:hint="eastAsia"/>
                              <w:sz w:val="21"/>
                              <w:szCs w:val="21"/>
                            </w:rPr>
                            <w:t>监测计算类</w:t>
                          </w:r>
                          <w:r>
                            <w:rPr>
                              <w:rFonts w:hint="eastAsia"/>
                              <w:sz w:val="21"/>
                              <w:szCs w:val="21"/>
                            </w:rPr>
                            <w:t xml:space="preserve">  </w:t>
                          </w:r>
                        </w:p>
                      </w:tc>
                    </w:tr>
                    <w:tr w:rsidR="00631845" w:rsidRPr="003C049B" w:rsidTr="00194981">
                      <w:trPr>
                        <w:trHeight w:val="520"/>
                      </w:trPr>
                      <w:tc>
                        <w:tcPr>
                          <w:tcW w:w="1834" w:type="dxa"/>
                          <w:shd w:val="clear" w:color="auto" w:fill="auto"/>
                        </w:tcPr>
                        <w:p w:rsidR="00631845" w:rsidRPr="003C049B" w:rsidRDefault="00631845" w:rsidP="006E5462">
                          <w:pPr>
                            <w:tabs>
                              <w:tab w:val="left" w:pos="16"/>
                            </w:tabs>
                            <w:ind w:leftChars="13" w:left="31" w:firstLineChars="50" w:firstLine="105"/>
                            <w:rPr>
                              <w:sz w:val="21"/>
                              <w:szCs w:val="21"/>
                            </w:rPr>
                          </w:pPr>
                          <w:proofErr w:type="spellStart"/>
                          <w:r>
                            <w:rPr>
                              <w:rFonts w:hint="eastAsia"/>
                              <w:sz w:val="21"/>
                              <w:szCs w:val="21"/>
                            </w:rPr>
                            <w:t>HtExProcStxCls</w:t>
                          </w:r>
                          <w:proofErr w:type="spellEnd"/>
                          <w:r>
                            <w:rPr>
                              <w:rFonts w:hint="eastAsia"/>
                              <w:sz w:val="21"/>
                              <w:szCs w:val="21"/>
                            </w:rPr>
                            <w:t xml:space="preserve">   </w:t>
                          </w:r>
                        </w:p>
                      </w:tc>
                    </w:tr>
                  </w:tbl>
                  <w:p w:rsidR="00631845" w:rsidRPr="00343C7E" w:rsidRDefault="00631845" w:rsidP="00E6119D">
                    <w:pPr>
                      <w:jc w:val="center"/>
                      <w:rPr>
                        <w:sz w:val="21"/>
                        <w:szCs w:val="21"/>
                      </w:rPr>
                    </w:pPr>
                  </w:p>
                </w:txbxContent>
              </v:textbox>
            </v:shape>
            <v:shape id="Text Box 3360" o:spid="_x0000_s6521" type="#_x0000_t202" style="position:absolute;left:5258;top:2304;width:1907;height:13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bA5sMA&#10;AADcAAAADwAAAGRycy9kb3ducmV2LnhtbESPX2vCMBTF34V9h3AHvoimFpRSjTJkgoIbrNP3a3Nt&#10;q81NaaLWb78MBB8P58+PM192phY3al1lWcF4FIEgzq2uuFCw/10PExDOI2usLZOCBzlYLt56c0y1&#10;vfMP3TJfiDDCLkUFpfdNKqXLSzLoRrYhDt7JtgZ9kG0hdYv3MG5qGUfRVBqsOBBKbGhVUn7JriZw&#10;P7ukORx3q/M2GxzP8TdXXwkr1X/vPmYgPHX+FX62N1pBPJnA/5lwBO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bA5sMAAADcAAAADwAAAAAAAAAAAAAAAACYAgAAZHJzL2Rv&#10;d25yZXYueG1sUEsFBgAAAAAEAAQA9QAAAIgDAAAAAA==&#10;" fillcolor="#eeece1 [3214]"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4"/>
                    </w:tblGrid>
                    <w:tr w:rsidR="00631845" w:rsidRPr="003C049B" w:rsidTr="00F41A07">
                      <w:tc>
                        <w:tcPr>
                          <w:tcW w:w="1834" w:type="dxa"/>
                          <w:shd w:val="clear" w:color="auto" w:fill="auto"/>
                        </w:tcPr>
                        <w:p w:rsidR="00631845" w:rsidRDefault="00631845" w:rsidP="00251585">
                          <w:pPr>
                            <w:ind w:firstLineChars="200" w:firstLine="420"/>
                            <w:rPr>
                              <w:sz w:val="21"/>
                              <w:szCs w:val="21"/>
                            </w:rPr>
                          </w:pPr>
                          <w:r>
                            <w:rPr>
                              <w:rFonts w:hint="eastAsia"/>
                              <w:sz w:val="21"/>
                              <w:szCs w:val="21"/>
                            </w:rPr>
                            <w:t>工艺装置</w:t>
                          </w:r>
                        </w:p>
                        <w:p w:rsidR="00631845" w:rsidRPr="003C049B" w:rsidRDefault="00631845" w:rsidP="00C73946">
                          <w:pPr>
                            <w:ind w:firstLineChars="150" w:firstLine="315"/>
                            <w:rPr>
                              <w:sz w:val="21"/>
                              <w:szCs w:val="21"/>
                            </w:rPr>
                          </w:pPr>
                          <w:r>
                            <w:rPr>
                              <w:rFonts w:hint="eastAsia"/>
                              <w:sz w:val="21"/>
                              <w:szCs w:val="21"/>
                            </w:rPr>
                            <w:t>调节控制类</w:t>
                          </w:r>
                        </w:p>
                      </w:tc>
                    </w:tr>
                    <w:tr w:rsidR="00631845" w:rsidRPr="003C049B" w:rsidTr="00194981">
                      <w:trPr>
                        <w:trHeight w:val="520"/>
                      </w:trPr>
                      <w:tc>
                        <w:tcPr>
                          <w:tcW w:w="1834" w:type="dxa"/>
                          <w:shd w:val="clear" w:color="auto" w:fill="auto"/>
                        </w:tcPr>
                        <w:p w:rsidR="00631845" w:rsidRPr="003C049B" w:rsidRDefault="00631845" w:rsidP="00C73946">
                          <w:pPr>
                            <w:tabs>
                              <w:tab w:val="left" w:pos="16"/>
                            </w:tabs>
                            <w:ind w:firstLineChars="200" w:firstLine="420"/>
                            <w:rPr>
                              <w:sz w:val="21"/>
                              <w:szCs w:val="21"/>
                            </w:rPr>
                          </w:pPr>
                          <w:proofErr w:type="spellStart"/>
                          <w:r>
                            <w:rPr>
                              <w:rFonts w:hint="eastAsia"/>
                              <w:sz w:val="21"/>
                              <w:szCs w:val="21"/>
                            </w:rPr>
                            <w:t>CtrDvCls</w:t>
                          </w:r>
                          <w:proofErr w:type="spellEnd"/>
                        </w:p>
                      </w:tc>
                    </w:tr>
                  </w:tbl>
                  <w:p w:rsidR="00631845" w:rsidRPr="00343C7E" w:rsidRDefault="00631845" w:rsidP="00E6119D">
                    <w:pPr>
                      <w:jc w:val="center"/>
                      <w:rPr>
                        <w:sz w:val="21"/>
                        <w:szCs w:val="21"/>
                      </w:rPr>
                    </w:pPr>
                    <w:r>
                      <w:rPr>
                        <w:rFonts w:hint="eastAsia"/>
                        <w:sz w:val="21"/>
                        <w:szCs w:val="21"/>
                      </w:rPr>
                      <w:t xml:space="preserve">               </w:t>
                    </w:r>
                  </w:p>
                </w:txbxContent>
              </v:textbox>
            </v:shape>
            <v:shape id="Text Box 3365" o:spid="_x0000_s6522" type="#_x0000_t202" style="position:absolute;left:5243;top:8425;width:1907;height:14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2pw8IA&#10;AADcAAAADwAAAGRycy9kb3ducmV2LnhtbERPTWvCQBC9F/wPywheSt00BwmpqxSxoNAWjO19kp0m&#10;0exsyK6a/vvOoeDx8b6X69F16kpDaD0beJ4noIgrb1uuDXwd354yUCEiW+w8k4FfCrBeTR6WmFt/&#10;4wNdi1grCeGQo4Emxj7XOlQNOQxz3xML9+MHh1HgUGs74E3CXafTJFlohy1LQ4M9bRqqzsXFSe92&#10;zPrv8n1z2heP5Sn95PYjY2Nm0/H1BVSkMd7F/+6dNZAuZL6ckSO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HanDwgAAANwAAAAPAAAAAAAAAAAAAAAAAJgCAABkcnMvZG93&#10;bnJldi54bWxQSwUGAAAAAAQABAD1AAAAhwMAAAAA&#10;" fillcolor="#eeece1 [3214]"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4"/>
                    </w:tblGrid>
                    <w:tr w:rsidR="00631845" w:rsidRPr="003C049B" w:rsidTr="00F41A07">
                      <w:tc>
                        <w:tcPr>
                          <w:tcW w:w="1834" w:type="dxa"/>
                          <w:shd w:val="clear" w:color="auto" w:fill="auto"/>
                        </w:tcPr>
                        <w:p w:rsidR="00631845" w:rsidRDefault="00631845" w:rsidP="006E5462">
                          <w:pPr>
                            <w:ind w:firstLineChars="100" w:firstLine="210"/>
                            <w:rPr>
                              <w:sz w:val="21"/>
                              <w:szCs w:val="21"/>
                            </w:rPr>
                          </w:pPr>
                          <w:r>
                            <w:rPr>
                              <w:rFonts w:hint="eastAsia"/>
                              <w:sz w:val="21"/>
                              <w:szCs w:val="21"/>
                            </w:rPr>
                            <w:t>分离工艺状态</w:t>
                          </w:r>
                          <w:r>
                            <w:rPr>
                              <w:rFonts w:hint="eastAsia"/>
                              <w:sz w:val="21"/>
                              <w:szCs w:val="21"/>
                            </w:rPr>
                            <w:t xml:space="preserve">   </w:t>
                          </w:r>
                        </w:p>
                        <w:p w:rsidR="00631845" w:rsidRPr="003C049B" w:rsidRDefault="00631845" w:rsidP="006E5462">
                          <w:pPr>
                            <w:ind w:firstLineChars="150" w:firstLine="315"/>
                            <w:rPr>
                              <w:sz w:val="21"/>
                              <w:szCs w:val="21"/>
                            </w:rPr>
                          </w:pPr>
                          <w:r>
                            <w:rPr>
                              <w:rFonts w:hint="eastAsia"/>
                              <w:sz w:val="21"/>
                              <w:szCs w:val="21"/>
                            </w:rPr>
                            <w:t>监测计算类</w:t>
                          </w:r>
                          <w:r>
                            <w:rPr>
                              <w:rFonts w:hint="eastAsia"/>
                              <w:sz w:val="21"/>
                              <w:szCs w:val="21"/>
                            </w:rPr>
                            <w:t xml:space="preserve">     </w:t>
                          </w:r>
                        </w:p>
                      </w:tc>
                    </w:tr>
                    <w:tr w:rsidR="00631845" w:rsidRPr="003C049B" w:rsidTr="00194981">
                      <w:trPr>
                        <w:trHeight w:val="520"/>
                      </w:trPr>
                      <w:tc>
                        <w:tcPr>
                          <w:tcW w:w="1834" w:type="dxa"/>
                          <w:shd w:val="clear" w:color="auto" w:fill="auto"/>
                        </w:tcPr>
                        <w:p w:rsidR="00631845" w:rsidRPr="003C049B" w:rsidRDefault="00631845" w:rsidP="00F41A07">
                          <w:pPr>
                            <w:tabs>
                              <w:tab w:val="left" w:pos="16"/>
                            </w:tabs>
                            <w:ind w:left="30"/>
                            <w:jc w:val="center"/>
                            <w:rPr>
                              <w:sz w:val="21"/>
                              <w:szCs w:val="21"/>
                            </w:rPr>
                          </w:pPr>
                          <w:proofErr w:type="spellStart"/>
                          <w:r>
                            <w:rPr>
                              <w:rFonts w:hint="eastAsia"/>
                              <w:sz w:val="21"/>
                              <w:szCs w:val="21"/>
                            </w:rPr>
                            <w:t>FtrProcStxCls</w:t>
                          </w:r>
                          <w:proofErr w:type="spellEnd"/>
                        </w:p>
                      </w:tc>
                    </w:tr>
                  </w:tbl>
                  <w:p w:rsidR="00631845" w:rsidRPr="00343C7E" w:rsidRDefault="00631845" w:rsidP="00E6119D">
                    <w:pPr>
                      <w:jc w:val="center"/>
                      <w:rPr>
                        <w:sz w:val="21"/>
                        <w:szCs w:val="21"/>
                      </w:rPr>
                    </w:pPr>
                  </w:p>
                </w:txbxContent>
              </v:textbox>
            </v:shape>
            <v:shape id="_x0000_s6523" type="#_x0000_t5" style="position:absolute;left:5348;top:5266;width:157;height:189"/>
            <v:shape id="_x0000_s6524" type="#_x0000_t5" style="position:absolute;left:6885;top:5281;width:157;height:189"/>
            <v:shape id="_x0000_s6525" type="#_x0000_t5" style="position:absolute;left:5753;top:5281;width:157;height:189"/>
            <v:shape id="_x0000_s6526" type="#_x0000_t5" style="position:absolute;left:6517;top:5266;width:157;height:189"/>
            <v:shape id="_x0000_s6527" type="#_x0000_t5" style="position:absolute;left:6128;top:5266;width:157;height:189"/>
            <v:shape id="_x0000_s6528" type="#_x0000_t34" style="position:absolute;left:4754;top:6898;width:2895;height:10;rotation:90" o:connectortype="elbow" adj="10796,-13413600,-46311"/>
            <v:shape id="_x0000_s6529" type="#_x0000_t34" style="position:absolute;left:4356;top:5584;width:1590;height:1362;rotation:90" o:connectortype="elbow" adj="10786,-98722,-79227"/>
            <v:shape id="_x0000_s6530" type="#_x0000_t33" style="position:absolute;left:4534;top:5010;width:447;height:1338;rotation:90" o:connectortype="elbow" adj="-262244,-100251,-262244"/>
            <v:shape id="_x0000_s6531" type="#_x0000_t33" style="position:absolute;left:7399;top:5035;width:402;height:1271;rotation:90;flip:x" o:connectortype="elbow" adj="-374185,105791,-374185"/>
            <v:shape id="_x0000_s6532" type="#_x0000_t34" style="position:absolute;left:6493;top:5558;width:1605;height:1400;rotation:90;flip:x" o:connectortype="elbow" adj="10793,95811,-88769"/>
            <v:shape id="_x0000_s6533" type="#_x0000_t34" style="position:absolute;left:5968;top:3906;width:514;height:5;rotation:90" o:connectortype="elbow" adj=",-26580960,-262772"/>
            <v:shape id="_x0000_s6534" type="#_x0000_t4" style="position:absolute;left:6075;top:4015;width:255;height:211" strokecolor="black [3213]"/>
            <v:shape id="Text Box 3360" o:spid="_x0000_s6547" type="#_x0000_t202" style="position:absolute;left:5303;top:324;width:1907;height:14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bA5sMA&#10;AADcAAAADwAAAGRycy9kb3ducmV2LnhtbESPX2vCMBTF34V9h3AHvoimFpRSjTJkgoIbrNP3a3Nt&#10;q81NaaLWb78MBB8P58+PM192phY3al1lWcF4FIEgzq2uuFCw/10PExDOI2usLZOCBzlYLt56c0y1&#10;vfMP3TJfiDDCLkUFpfdNKqXLSzLoRrYhDt7JtgZ9kG0hdYv3MG5qGUfRVBqsOBBKbGhVUn7JriZw&#10;P7ukORx3q/M2GxzP8TdXXwkr1X/vPmYgPHX+FX62N1pBPJnA/5lwBO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bA5sMAAADcAAAADwAAAAAAAAAAAAAAAACYAgAAZHJzL2Rv&#10;d25yZXYueG1sUEsFBgAAAAAEAAQA9QAAAIgDAAAAAA==&#10;" fillcolor="#eeece1 [3214]"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4"/>
                    </w:tblGrid>
                    <w:tr w:rsidR="00631845" w:rsidRPr="003C049B" w:rsidTr="00F41A07">
                      <w:tc>
                        <w:tcPr>
                          <w:tcW w:w="1834" w:type="dxa"/>
                          <w:shd w:val="clear" w:color="auto" w:fill="auto"/>
                        </w:tcPr>
                        <w:p w:rsidR="00631845" w:rsidRDefault="00631845" w:rsidP="00251585">
                          <w:pPr>
                            <w:ind w:firstLineChars="150" w:firstLine="315"/>
                            <w:rPr>
                              <w:sz w:val="21"/>
                              <w:szCs w:val="21"/>
                            </w:rPr>
                          </w:pPr>
                          <w:r>
                            <w:rPr>
                              <w:rFonts w:hint="eastAsia"/>
                              <w:sz w:val="21"/>
                              <w:szCs w:val="21"/>
                            </w:rPr>
                            <w:t>生产流程出口</w:t>
                          </w:r>
                        </w:p>
                        <w:p w:rsidR="00631845" w:rsidRPr="003C049B" w:rsidRDefault="00631845" w:rsidP="00C73946">
                          <w:pPr>
                            <w:ind w:firstLineChars="150" w:firstLine="315"/>
                            <w:rPr>
                              <w:sz w:val="21"/>
                              <w:szCs w:val="21"/>
                            </w:rPr>
                          </w:pPr>
                          <w:r>
                            <w:rPr>
                              <w:rFonts w:hint="eastAsia"/>
                              <w:sz w:val="21"/>
                              <w:szCs w:val="21"/>
                            </w:rPr>
                            <w:t>指标计算类</w:t>
                          </w:r>
                          <w:r>
                            <w:rPr>
                              <w:rFonts w:hint="eastAsia"/>
                              <w:sz w:val="21"/>
                              <w:szCs w:val="21"/>
                            </w:rPr>
                            <w:t xml:space="preserve">      </w:t>
                          </w:r>
                        </w:p>
                      </w:tc>
                    </w:tr>
                    <w:tr w:rsidR="00631845" w:rsidRPr="003C049B" w:rsidTr="00194981">
                      <w:trPr>
                        <w:trHeight w:val="520"/>
                      </w:trPr>
                      <w:tc>
                        <w:tcPr>
                          <w:tcW w:w="1834" w:type="dxa"/>
                          <w:shd w:val="clear" w:color="auto" w:fill="auto"/>
                        </w:tcPr>
                        <w:p w:rsidR="00631845" w:rsidRPr="003C049B" w:rsidRDefault="00631845" w:rsidP="00C73946">
                          <w:pPr>
                            <w:tabs>
                              <w:tab w:val="left" w:pos="16"/>
                            </w:tabs>
                            <w:ind w:firstLineChars="200" w:firstLine="420"/>
                            <w:rPr>
                              <w:sz w:val="21"/>
                              <w:szCs w:val="21"/>
                            </w:rPr>
                          </w:pPr>
                          <w:proofErr w:type="spellStart"/>
                          <w:r>
                            <w:rPr>
                              <w:rFonts w:hint="eastAsia"/>
                              <w:sz w:val="21"/>
                              <w:szCs w:val="21"/>
                            </w:rPr>
                            <w:t>ProcExitCls</w:t>
                          </w:r>
                          <w:proofErr w:type="spellEnd"/>
                          <w:r>
                            <w:rPr>
                              <w:rFonts w:hint="eastAsia"/>
                              <w:sz w:val="21"/>
                              <w:szCs w:val="21"/>
                            </w:rPr>
                            <w:t xml:space="preserve">      </w:t>
                          </w:r>
                        </w:p>
                      </w:tc>
                    </w:tr>
                  </w:tbl>
                  <w:p w:rsidR="00631845" w:rsidRPr="00343C7E" w:rsidRDefault="00631845" w:rsidP="00E6119D">
                    <w:pPr>
                      <w:jc w:val="center"/>
                      <w:rPr>
                        <w:sz w:val="21"/>
                        <w:szCs w:val="21"/>
                      </w:rPr>
                    </w:pPr>
                    <w:r>
                      <w:rPr>
                        <w:rFonts w:hint="eastAsia"/>
                        <w:sz w:val="21"/>
                        <w:szCs w:val="21"/>
                      </w:rPr>
                      <w:t xml:space="preserve">             </w:t>
                    </w:r>
                  </w:p>
                </w:txbxContent>
              </v:textbox>
            </v:shape>
            <v:shape id="_x0000_s6548" type="#_x0000_t4" style="position:absolute;left:6128;top:2176;width:244;height:225" strokecolor="black [3213]"/>
            <v:shape id="Text Box 3354" o:spid="_x0000_s6518" type="#_x0000_t202" style="position:absolute;left:3516;top:6877;width:1907;height:14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JcPsUA&#10;AADcAAAADwAAAGRycy9kb3ducmV2LnhtbESPX2vCMBTF34V9h3AHexFNLTK6rqmIKCg4YZ17vzZ3&#10;bV1zU5pM67c3g8EeD+fPj5MtBtOKC/WusaxgNo1AEJdWN1wpOH5sJgkI55E1tpZJwY0cLPKHUYap&#10;tld+p0vhKxFG2KWooPa+S6V0ZU0G3dR2xMH7sr1BH2RfSd3jNYybVsZR9CwNNhwINXa0qqn8Ln5M&#10;4K6HpPs87VfnXTE+neMDN28JK/X0OCxfQXga/H/4r73VCuL5C/yeCUdA5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klw+xQAAANwAAAAPAAAAAAAAAAAAAAAAAJgCAABkcnMv&#10;ZG93bnJldi54bWxQSwUGAAAAAAQABAD1AAAAigMAAAAA&#10;" fillcolor="#eeece1 [3214]"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4"/>
                    </w:tblGrid>
                    <w:tr w:rsidR="00631845" w:rsidRPr="003C049B" w:rsidTr="00F41A07">
                      <w:tc>
                        <w:tcPr>
                          <w:tcW w:w="1834" w:type="dxa"/>
                          <w:shd w:val="clear" w:color="auto" w:fill="auto"/>
                        </w:tcPr>
                        <w:p w:rsidR="00631845" w:rsidRDefault="00631845" w:rsidP="00194981">
                          <w:pPr>
                            <w:ind w:firstLineChars="50" w:firstLine="105"/>
                            <w:rPr>
                              <w:sz w:val="21"/>
                              <w:szCs w:val="21"/>
                            </w:rPr>
                          </w:pPr>
                          <w:r>
                            <w:rPr>
                              <w:rFonts w:hint="eastAsia"/>
                              <w:sz w:val="21"/>
                              <w:szCs w:val="21"/>
                            </w:rPr>
                            <w:t>脱水工艺状态</w:t>
                          </w:r>
                        </w:p>
                        <w:p w:rsidR="00631845" w:rsidRPr="003C049B" w:rsidRDefault="00631845" w:rsidP="006E5462">
                          <w:pPr>
                            <w:ind w:firstLineChars="100" w:firstLine="210"/>
                            <w:rPr>
                              <w:sz w:val="21"/>
                              <w:szCs w:val="21"/>
                            </w:rPr>
                          </w:pPr>
                          <w:r>
                            <w:rPr>
                              <w:rFonts w:hint="eastAsia"/>
                              <w:sz w:val="21"/>
                              <w:szCs w:val="21"/>
                            </w:rPr>
                            <w:t>监测计算类</w:t>
                          </w:r>
                        </w:p>
                      </w:tc>
                    </w:tr>
                    <w:tr w:rsidR="00631845" w:rsidRPr="003C049B" w:rsidTr="00194981">
                      <w:trPr>
                        <w:trHeight w:val="520"/>
                      </w:trPr>
                      <w:tc>
                        <w:tcPr>
                          <w:tcW w:w="1834" w:type="dxa"/>
                          <w:shd w:val="clear" w:color="auto" w:fill="auto"/>
                        </w:tcPr>
                        <w:p w:rsidR="00631845" w:rsidRPr="003C049B" w:rsidRDefault="00631845" w:rsidP="006E5462">
                          <w:pPr>
                            <w:tabs>
                              <w:tab w:val="left" w:pos="16"/>
                            </w:tabs>
                            <w:ind w:left="30" w:firstLineChars="50" w:firstLine="105"/>
                            <w:rPr>
                              <w:sz w:val="21"/>
                              <w:szCs w:val="21"/>
                            </w:rPr>
                          </w:pPr>
                          <w:proofErr w:type="spellStart"/>
                          <w:r>
                            <w:rPr>
                              <w:rFonts w:hint="eastAsia"/>
                              <w:sz w:val="21"/>
                              <w:szCs w:val="21"/>
                            </w:rPr>
                            <w:t>EtmProcStxCls</w:t>
                          </w:r>
                          <w:proofErr w:type="spellEnd"/>
                          <w:r>
                            <w:rPr>
                              <w:rFonts w:hint="eastAsia"/>
                              <w:sz w:val="21"/>
                              <w:szCs w:val="21"/>
                            </w:rPr>
                            <w:t xml:space="preserve"> </w:t>
                          </w:r>
                        </w:p>
                      </w:tc>
                    </w:tr>
                  </w:tbl>
                  <w:p w:rsidR="00631845" w:rsidRPr="00343C7E" w:rsidRDefault="00631845" w:rsidP="00E6119D">
                    <w:pPr>
                      <w:jc w:val="center"/>
                      <w:rPr>
                        <w:sz w:val="21"/>
                        <w:szCs w:val="21"/>
                      </w:rPr>
                    </w:pPr>
                  </w:p>
                </w:txbxContent>
              </v:textbox>
            </v:shape>
            <v:shape id="Text Box 3356" o:spid="_x0000_s6520" type="#_x0000_t202" style="position:absolute;left:7042;top:6877;width:1907;height:14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3G5cQA&#10;AADcAAAADwAAAGRycy9kb3ducmV2LnhtbESPW2vCQBCF3wX/wzKFvohuDLSE6ColKFhoC0Z9H7Nj&#10;LmZnQ3ar6b/vFgo+Hs7l4yzXg2nFjXpXW1Ywn0UgiAuray4VHA/baQLCeWSNrWVS8EMO1qvxaImp&#10;tnfe0y33pQgj7FJUUHnfpVK6oiKDbmY74uBdbG/QB9mXUvd4D+OmlXEUvUqDNQdChR1lFRXX/NsE&#10;7mZIutP5I2ve88m5ib+4/kxYqeen4W0BwtPgH+H/9k4riF/m8HcmHA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9xuXEAAAA3AAAAA8AAAAAAAAAAAAAAAAAmAIAAGRycy9k&#10;b3ducmV2LnhtbFBLBQYAAAAABAAEAPUAAACJAwAAAAA=&#10;" fillcolor="#eeece1 [3214]"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4"/>
                    </w:tblGrid>
                    <w:tr w:rsidR="00631845" w:rsidRPr="003C049B" w:rsidTr="00F41A07">
                      <w:tc>
                        <w:tcPr>
                          <w:tcW w:w="1834" w:type="dxa"/>
                          <w:shd w:val="clear" w:color="auto" w:fill="auto"/>
                        </w:tcPr>
                        <w:p w:rsidR="00631845" w:rsidRDefault="00631845" w:rsidP="00251585">
                          <w:pPr>
                            <w:ind w:firstLineChars="100" w:firstLine="210"/>
                            <w:rPr>
                              <w:sz w:val="21"/>
                              <w:szCs w:val="21"/>
                            </w:rPr>
                          </w:pPr>
                          <w:r>
                            <w:rPr>
                              <w:rFonts w:hint="eastAsia"/>
                              <w:sz w:val="21"/>
                              <w:szCs w:val="21"/>
                            </w:rPr>
                            <w:t>凝析工艺状态</w:t>
                          </w:r>
                        </w:p>
                        <w:p w:rsidR="00631845" w:rsidRPr="003C049B" w:rsidRDefault="00631845" w:rsidP="006E5462">
                          <w:pPr>
                            <w:ind w:firstLineChars="150" w:firstLine="315"/>
                            <w:rPr>
                              <w:sz w:val="21"/>
                              <w:szCs w:val="21"/>
                            </w:rPr>
                          </w:pPr>
                          <w:r>
                            <w:rPr>
                              <w:rFonts w:hint="eastAsia"/>
                              <w:sz w:val="21"/>
                              <w:szCs w:val="21"/>
                            </w:rPr>
                            <w:t>监测计算类</w:t>
                          </w:r>
                          <w:r>
                            <w:rPr>
                              <w:rFonts w:hint="eastAsia"/>
                              <w:sz w:val="21"/>
                              <w:szCs w:val="21"/>
                            </w:rPr>
                            <w:t xml:space="preserve">   </w:t>
                          </w:r>
                        </w:p>
                      </w:tc>
                    </w:tr>
                    <w:tr w:rsidR="00631845" w:rsidRPr="003C049B" w:rsidTr="00194981">
                      <w:trPr>
                        <w:trHeight w:val="520"/>
                      </w:trPr>
                      <w:tc>
                        <w:tcPr>
                          <w:tcW w:w="1834" w:type="dxa"/>
                          <w:shd w:val="clear" w:color="auto" w:fill="auto"/>
                        </w:tcPr>
                        <w:p w:rsidR="00631845" w:rsidRPr="003C049B" w:rsidRDefault="00631845" w:rsidP="00F41A07">
                          <w:pPr>
                            <w:tabs>
                              <w:tab w:val="left" w:pos="16"/>
                            </w:tabs>
                            <w:ind w:left="30"/>
                            <w:jc w:val="center"/>
                            <w:rPr>
                              <w:sz w:val="21"/>
                              <w:szCs w:val="21"/>
                            </w:rPr>
                          </w:pPr>
                          <w:proofErr w:type="spellStart"/>
                          <w:r>
                            <w:rPr>
                              <w:rFonts w:hint="eastAsia"/>
                              <w:sz w:val="21"/>
                              <w:szCs w:val="21"/>
                            </w:rPr>
                            <w:t>DptsProcStxCls</w:t>
                          </w:r>
                          <w:proofErr w:type="spellEnd"/>
                          <w:r w:rsidRPr="003C049B">
                            <w:rPr>
                              <w:sz w:val="21"/>
                              <w:szCs w:val="21"/>
                            </w:rPr>
                            <w:t xml:space="preserve"> </w:t>
                          </w:r>
                          <w:r>
                            <w:rPr>
                              <w:rFonts w:hint="eastAsia"/>
                              <w:sz w:val="21"/>
                              <w:szCs w:val="21"/>
                            </w:rPr>
                            <w:t xml:space="preserve">   </w:t>
                          </w:r>
                        </w:p>
                      </w:tc>
                    </w:tr>
                  </w:tbl>
                  <w:p w:rsidR="00631845" w:rsidRPr="00343C7E" w:rsidRDefault="00631845" w:rsidP="00E6119D">
                    <w:pPr>
                      <w:jc w:val="center"/>
                      <w:rPr>
                        <w:sz w:val="21"/>
                        <w:szCs w:val="21"/>
                      </w:rPr>
                    </w:pPr>
                  </w:p>
                </w:txbxContent>
              </v:textbox>
            </v:shape>
            <v:shape id="_x0000_s6808" type="#_x0000_t34" style="position:absolute;left:6063;top:1981;width:382;height:7;rotation:90" o:connectortype="elbow" adj=",-17079429,-343225" strokecolor="#5a5a5a [2109]"/>
            <w10:wrap type="none"/>
            <w10:anchorlock/>
          </v:group>
        </w:pict>
      </w:r>
    </w:p>
    <w:p w:rsidR="006E5462" w:rsidRPr="00C56751" w:rsidRDefault="006E5462" w:rsidP="004E7E2A">
      <w:pPr>
        <w:spacing w:line="240" w:lineRule="auto"/>
        <w:ind w:firstLineChars="1300" w:firstLine="2730"/>
        <w:rPr>
          <w:rFonts w:hAnsi="宋体"/>
          <w:sz w:val="21"/>
          <w:szCs w:val="21"/>
        </w:rPr>
      </w:pPr>
      <w:r w:rsidRPr="00C56751">
        <w:rPr>
          <w:rFonts w:hAnsi="宋体" w:hint="eastAsia"/>
          <w:sz w:val="21"/>
          <w:szCs w:val="21"/>
        </w:rPr>
        <w:t>图</w:t>
      </w:r>
      <w:r w:rsidRPr="00C56751">
        <w:rPr>
          <w:rFonts w:hAnsi="宋体" w:hint="eastAsia"/>
          <w:sz w:val="21"/>
          <w:szCs w:val="21"/>
        </w:rPr>
        <w:t xml:space="preserve">3.4  </w:t>
      </w:r>
      <w:r w:rsidR="00C73946" w:rsidRPr="00C56751">
        <w:rPr>
          <w:rFonts w:hAnsi="宋体" w:hint="eastAsia"/>
          <w:sz w:val="21"/>
          <w:szCs w:val="21"/>
        </w:rPr>
        <w:t>工艺状态</w:t>
      </w:r>
      <w:r w:rsidR="001F0B2B" w:rsidRPr="00C56751">
        <w:rPr>
          <w:rFonts w:hAnsi="宋体" w:hint="eastAsia"/>
          <w:sz w:val="21"/>
          <w:szCs w:val="21"/>
        </w:rPr>
        <w:t>监测</w:t>
      </w:r>
      <w:r w:rsidR="00C73946" w:rsidRPr="00C56751">
        <w:rPr>
          <w:rFonts w:hAnsi="宋体" w:hint="eastAsia"/>
          <w:sz w:val="21"/>
          <w:szCs w:val="21"/>
        </w:rPr>
        <w:t>计算</w:t>
      </w:r>
      <w:r w:rsidRPr="00C56751">
        <w:rPr>
          <w:rFonts w:hAnsi="宋体" w:hint="eastAsia"/>
          <w:sz w:val="21"/>
          <w:szCs w:val="21"/>
        </w:rPr>
        <w:t>对象类图</w:t>
      </w:r>
      <w:r w:rsidRPr="00C56751">
        <w:rPr>
          <w:rFonts w:hAnsi="宋体" w:hint="eastAsia"/>
          <w:sz w:val="21"/>
          <w:szCs w:val="21"/>
        </w:rPr>
        <w:t xml:space="preserve">   </w:t>
      </w:r>
    </w:p>
    <w:p w:rsidR="006E5462" w:rsidRPr="00C56751" w:rsidRDefault="00C73946" w:rsidP="003A7386">
      <w:pPr>
        <w:autoSpaceDE w:val="0"/>
        <w:autoSpaceDN w:val="0"/>
        <w:adjustRightInd w:val="0"/>
        <w:spacing w:beforeLines="50" w:before="120"/>
        <w:ind w:firstLine="482"/>
      </w:pPr>
      <w:r w:rsidRPr="00C56751">
        <w:rPr>
          <w:rFonts w:hint="eastAsia"/>
          <w:sz w:val="21"/>
          <w:szCs w:val="21"/>
        </w:rPr>
        <w:t xml:space="preserve">    </w:t>
      </w:r>
      <w:r w:rsidR="006E5462" w:rsidRPr="00C56751">
        <w:rPr>
          <w:rFonts w:hint="eastAsia"/>
          <w:sz w:val="21"/>
          <w:szCs w:val="21"/>
        </w:rPr>
        <w:t xml:space="preserve"> Fig. </w:t>
      </w:r>
      <w:proofErr w:type="gramStart"/>
      <w:r w:rsidR="006E5462" w:rsidRPr="00C56751">
        <w:rPr>
          <w:rFonts w:hint="eastAsia"/>
          <w:sz w:val="21"/>
          <w:szCs w:val="21"/>
        </w:rPr>
        <w:t xml:space="preserve">3.4  </w:t>
      </w:r>
      <w:r w:rsidRPr="00C56751">
        <w:rPr>
          <w:rFonts w:hint="eastAsia"/>
          <w:sz w:val="21"/>
          <w:szCs w:val="21"/>
        </w:rPr>
        <w:t>Class</w:t>
      </w:r>
      <w:proofErr w:type="gramEnd"/>
      <w:r w:rsidR="006E5462" w:rsidRPr="00C56751">
        <w:rPr>
          <w:rFonts w:hint="eastAsia"/>
          <w:sz w:val="21"/>
          <w:szCs w:val="21"/>
        </w:rPr>
        <w:t xml:space="preserve"> diagram of the </w:t>
      </w:r>
      <w:r w:rsidRPr="00C56751">
        <w:rPr>
          <w:rFonts w:hint="eastAsia"/>
          <w:sz w:val="21"/>
          <w:szCs w:val="21"/>
        </w:rPr>
        <w:t xml:space="preserve">process status monitoring and computing objects </w:t>
      </w:r>
    </w:p>
    <w:p w:rsidR="006E5462" w:rsidRPr="00C56751" w:rsidRDefault="006E5462" w:rsidP="007604BC">
      <w:pPr>
        <w:autoSpaceDE w:val="0"/>
        <w:autoSpaceDN w:val="0"/>
        <w:adjustRightInd w:val="0"/>
        <w:ind w:firstLine="480"/>
      </w:pPr>
    </w:p>
    <w:p w:rsidR="00070D59" w:rsidRPr="00C56751" w:rsidRDefault="00070D59" w:rsidP="007604BC">
      <w:pPr>
        <w:autoSpaceDE w:val="0"/>
        <w:autoSpaceDN w:val="0"/>
        <w:adjustRightInd w:val="0"/>
        <w:ind w:firstLine="480"/>
        <w:rPr>
          <w:sz w:val="10"/>
          <w:szCs w:val="10"/>
        </w:rPr>
      </w:pPr>
    </w:p>
    <w:p w:rsidR="00070D59" w:rsidRPr="00C56751" w:rsidRDefault="00243647" w:rsidP="00070D59">
      <w:pPr>
        <w:ind w:leftChars="236" w:left="566"/>
      </w:pPr>
      <w:r>
        <w:pict>
          <v:group id="_x0000_s6550" editas="canvas" style="width:417.55pt;height:402.65pt;mso-position-horizontal-relative:char;mso-position-vertical-relative:line" coordorigin="3791,9817" coordsize="8351,8053">
            <o:lock v:ext="edit" aspectratio="t"/>
            <v:shape id="_x0000_s6551" type="#_x0000_t75" style="position:absolute;left:3791;top:9817;width:8351;height:8053" o:preferrelative="f">
              <v:fill o:detectmouseclick="t"/>
              <v:path o:extrusionok="t" o:connecttype="none"/>
              <o:lock v:ext="edit" text="t"/>
            </v:shape>
            <v:shape id="_x0000_s6593" type="#_x0000_t32" style="position:absolute;left:7507;top:15185;width:2708;height:1" o:connectortype="straight" strokecolor="black [3213]">
              <v:stroke endarrow="block"/>
            </v:shape>
            <v:shape id="_x0000_s6552" type="#_x0000_t32" style="position:absolute;left:7550;top:17202;width:2708;height:1" o:connectortype="straight" strokecolor="black [3213]">
              <v:stroke startarrow="block"/>
            </v:shape>
            <v:shape id="_x0000_s6555" type="#_x0000_t32" style="position:absolute;left:5083;top:17338;width:2358;height:1" o:connectortype="straight" strokecolor="black [3213]">
              <v:stroke startarrow="block"/>
            </v:shape>
            <v:shape id="_x0000_s6557" type="#_x0000_t32" style="position:absolute;left:10285;top:10480;width:1;height:7360" o:connectortype="straight" strokecolor="black [3213]">
              <v:stroke dashstyle="longDash"/>
            </v:shape>
            <v:shape id="_x0000_s6558" type="#_x0000_t32" style="position:absolute;left:5034;top:10097;width:4;height:7743;flip:x" o:connectortype="straight" strokecolor="black [3213]">
              <v:stroke dashstyle="longDash"/>
            </v:shape>
            <v:shape id="_x0000_s6559" type="#_x0000_t32" style="position:absolute;left:7507;top:9823;width:1;height:8047;flip:x" o:connectortype="straight" strokecolor="black [3213]">
              <v:stroke dashstyle="longDash"/>
            </v:shape>
            <v:shape id="_x0000_s6560" type="#_x0000_t202" style="position:absolute;left:6391;top:9825;width:2460;height:633" fillcolor="#d8d8d8 [2732]" strokecolor="black [3213]">
              <v:textbox style="mso-next-textbox:#_x0000_s6560">
                <w:txbxContent>
                  <w:p w:rsidR="00631845" w:rsidRPr="006E5645" w:rsidRDefault="00631845" w:rsidP="003A7386">
                    <w:pPr>
                      <w:spacing w:beforeLines="50" w:before="120"/>
                      <w:ind w:firstLineChars="150" w:firstLine="315"/>
                      <w:rPr>
                        <w:sz w:val="21"/>
                        <w:szCs w:val="21"/>
                        <w:u w:val="single"/>
                      </w:rPr>
                    </w:pPr>
                    <w:r>
                      <w:rPr>
                        <w:rFonts w:hint="eastAsia"/>
                        <w:sz w:val="21"/>
                        <w:szCs w:val="21"/>
                        <w:u w:val="single"/>
                      </w:rPr>
                      <w:t xml:space="preserve"> </w:t>
                    </w:r>
                    <w:r>
                      <w:rPr>
                        <w:rFonts w:hint="eastAsia"/>
                        <w:sz w:val="21"/>
                        <w:szCs w:val="21"/>
                        <w:u w:val="single"/>
                      </w:rPr>
                      <w:t>：</w:t>
                    </w:r>
                    <w:proofErr w:type="spellStart"/>
                    <w:r>
                      <w:rPr>
                        <w:rFonts w:hint="eastAsia"/>
                        <w:sz w:val="21"/>
                        <w:szCs w:val="21"/>
                        <w:u w:val="single"/>
                      </w:rPr>
                      <w:t>ProcExit</w:t>
                    </w:r>
                    <w:r w:rsidRPr="006E5645">
                      <w:rPr>
                        <w:rFonts w:hint="eastAsia"/>
                        <w:sz w:val="21"/>
                        <w:szCs w:val="21"/>
                        <w:u w:val="single"/>
                      </w:rPr>
                      <w:t>Cls</w:t>
                    </w:r>
                    <w:proofErr w:type="spellEnd"/>
                    <w:r w:rsidRPr="006E5645">
                      <w:rPr>
                        <w:rFonts w:hint="eastAsia"/>
                        <w:sz w:val="21"/>
                        <w:szCs w:val="21"/>
                        <w:u w:val="single"/>
                      </w:rPr>
                      <w:t xml:space="preserve"> </w:t>
                    </w:r>
                    <w:r>
                      <w:rPr>
                        <w:rFonts w:hint="eastAsia"/>
                        <w:sz w:val="21"/>
                        <w:szCs w:val="21"/>
                        <w:u w:val="single"/>
                      </w:rPr>
                      <w:t xml:space="preserve"> </w:t>
                    </w:r>
                  </w:p>
                  <w:p w:rsidR="00631845" w:rsidRPr="006E5645" w:rsidRDefault="00631845" w:rsidP="00365234">
                    <w:pPr>
                      <w:rPr>
                        <w:szCs w:val="21"/>
                      </w:rPr>
                    </w:pPr>
                  </w:p>
                </w:txbxContent>
              </v:textbox>
            </v:shape>
            <v:rect id="_x0000_s6561" style="position:absolute;left:4974;top:10734;width:120;height:6827" fillcolor="#d8d8d8 [2732]" strokecolor="black [3213]"/>
            <v:rect id="_x0000_s6562" style="position:absolute;left:7433;top:10779;width:132;height:6827" fillcolor="#d8d8d8 [2732]" strokecolor="black [3213]"/>
            <v:shape id="_x0000_s6563" type="#_x0000_t32" style="position:absolute;left:5094;top:11412;width:2339;height:1" o:connectortype="straight" strokecolor="black [3213]">
              <v:stroke startarrow="block"/>
            </v:shape>
            <v:shape id="_x0000_s6565" type="#_x0000_t202" style="position:absolute;left:9060;top:9825;width:2460;height:633" fillcolor="#d8d8d8 [2732]" strokecolor="black [3213]">
              <v:textbox style="mso-next-textbox:#_x0000_s6565">
                <w:txbxContent>
                  <w:p w:rsidR="00631845" w:rsidRPr="006E5645" w:rsidRDefault="00631845" w:rsidP="003A7386">
                    <w:pPr>
                      <w:spacing w:beforeLines="50" w:before="120"/>
                      <w:ind w:firstLineChars="200" w:firstLine="420"/>
                      <w:rPr>
                        <w:sz w:val="21"/>
                        <w:szCs w:val="21"/>
                        <w:u w:val="single"/>
                      </w:rPr>
                    </w:pPr>
                    <w:r>
                      <w:rPr>
                        <w:rFonts w:hint="eastAsia"/>
                        <w:sz w:val="21"/>
                        <w:szCs w:val="21"/>
                        <w:u w:val="single"/>
                      </w:rPr>
                      <w:t xml:space="preserve"> </w:t>
                    </w:r>
                    <w:r>
                      <w:rPr>
                        <w:rFonts w:hint="eastAsia"/>
                        <w:sz w:val="21"/>
                        <w:szCs w:val="21"/>
                        <w:u w:val="single"/>
                      </w:rPr>
                      <w:t>：</w:t>
                    </w:r>
                    <w:proofErr w:type="spellStart"/>
                    <w:r>
                      <w:rPr>
                        <w:rFonts w:hint="eastAsia"/>
                        <w:sz w:val="21"/>
                        <w:szCs w:val="21"/>
                        <w:u w:val="single"/>
                      </w:rPr>
                      <w:t>CtrDv</w:t>
                    </w:r>
                    <w:r w:rsidRPr="006E5645">
                      <w:rPr>
                        <w:rFonts w:hint="eastAsia"/>
                        <w:sz w:val="21"/>
                        <w:szCs w:val="21"/>
                        <w:u w:val="single"/>
                      </w:rPr>
                      <w:t>Cls</w:t>
                    </w:r>
                    <w:proofErr w:type="spellEnd"/>
                    <w:r w:rsidRPr="006E5645">
                      <w:rPr>
                        <w:rFonts w:hint="eastAsia"/>
                        <w:sz w:val="21"/>
                        <w:szCs w:val="21"/>
                        <w:u w:val="single"/>
                      </w:rPr>
                      <w:t xml:space="preserve"> </w:t>
                    </w:r>
                    <w:r>
                      <w:rPr>
                        <w:rFonts w:hint="eastAsia"/>
                        <w:sz w:val="21"/>
                        <w:szCs w:val="21"/>
                        <w:u w:val="single"/>
                      </w:rPr>
                      <w:t xml:space="preserve"> </w:t>
                    </w:r>
                  </w:p>
                  <w:p w:rsidR="00631845" w:rsidRPr="006E5645" w:rsidRDefault="00631845" w:rsidP="00365234">
                    <w:pPr>
                      <w:rPr>
                        <w:szCs w:val="21"/>
                      </w:rPr>
                    </w:pPr>
                  </w:p>
                </w:txbxContent>
              </v:textbox>
            </v:shape>
            <v:rect id="_x0000_s6566" style="position:absolute;left:10215;top:14915;width:142;height:2691" fillcolor="#d8d8d8 [2732]" strokecolor="black [3213]"/>
            <v:rect id="_x0000_s6567" style="position:absolute;left:7110;top:11270;width:467;height:143" stroked="f">
              <v:fill opacity="0"/>
            </v:rect>
            <v:rect id="_x0000_s6568" style="position:absolute;left:6984;top:11879;width:593;height:143" stroked="f">
              <v:fill opacity="0"/>
            </v:rect>
            <v:rect id="_x0000_s6569" style="position:absolute;left:4924;top:16120;width:347;height:143" stroked="f">
              <v:fill opacity="0"/>
            </v:rect>
            <v:rect id="_x0000_s6570" style="position:absolute;left:7113;top:13475;width:467;height:143" stroked="f">
              <v:fill opacity="0"/>
            </v:rect>
            <v:rect id="_x0000_s6571" style="position:absolute;left:7128;top:14387;width:467;height:143" stroked="f">
              <v:fill opacity="0"/>
            </v:rect>
            <v:shape id="_x0000_s6578" type="#_x0000_t202" style="position:absolute;left:5329;top:10914;width:1867;height:504" fillcolor="white [3212]" stroked="f">
              <v:fill opacity="0"/>
              <v:textbox style="mso-next-textbox:#_x0000_s6578">
                <w:txbxContent>
                  <w:p w:rsidR="00631845" w:rsidRPr="00864512" w:rsidRDefault="00631845" w:rsidP="00365234">
                    <w:pPr>
                      <w:ind w:firstLineChars="150" w:firstLine="315"/>
                      <w:rPr>
                        <w:sz w:val="21"/>
                        <w:szCs w:val="21"/>
                      </w:rPr>
                    </w:pPr>
                    <w:r>
                      <w:rPr>
                        <w:rFonts w:hint="eastAsia"/>
                        <w:sz w:val="21"/>
                        <w:szCs w:val="21"/>
                      </w:rPr>
                      <w:t>数据采样</w:t>
                    </w:r>
                  </w:p>
                </w:txbxContent>
              </v:textbox>
            </v:shape>
            <v:shape id="_x0000_s6579" type="#_x0000_t32" style="position:absolute;left:5104;top:12021;width:2339;height:1" o:connectortype="straight" strokecolor="black [3213]">
              <v:stroke endarrow="block"/>
            </v:shape>
            <v:shape id="_x0000_s6580" type="#_x0000_t202" style="position:absolute;left:7632;top:13996;width:2196;height:1093" fillcolor="white [3212]" stroked="f">
              <v:fill opacity="0"/>
              <v:textbox style="mso-next-textbox:#_x0000_s6580">
                <w:txbxContent>
                  <w:p w:rsidR="00631845" w:rsidRDefault="00631845" w:rsidP="00365234">
                    <w:pPr>
                      <w:ind w:firstLineChars="100" w:firstLine="210"/>
                      <w:rPr>
                        <w:sz w:val="21"/>
                        <w:szCs w:val="21"/>
                      </w:rPr>
                    </w:pPr>
                    <w:r>
                      <w:rPr>
                        <w:rFonts w:hint="eastAsia"/>
                        <w:sz w:val="21"/>
                        <w:szCs w:val="21"/>
                      </w:rPr>
                      <w:t>（如果指标过载）</w:t>
                    </w:r>
                  </w:p>
                  <w:p w:rsidR="00631845" w:rsidRDefault="00631845" w:rsidP="00365234">
                    <w:pPr>
                      <w:ind w:firstLineChars="200" w:firstLine="420"/>
                      <w:rPr>
                        <w:sz w:val="21"/>
                        <w:szCs w:val="21"/>
                      </w:rPr>
                    </w:pPr>
                    <w:r>
                      <w:rPr>
                        <w:rFonts w:hint="eastAsia"/>
                        <w:sz w:val="21"/>
                        <w:szCs w:val="21"/>
                      </w:rPr>
                      <w:t>反馈过载指标</w:t>
                    </w:r>
                  </w:p>
                  <w:p w:rsidR="00631845" w:rsidRPr="00864512" w:rsidRDefault="00631845" w:rsidP="00365234">
                    <w:pPr>
                      <w:ind w:firstLineChars="200" w:firstLine="420"/>
                      <w:rPr>
                        <w:sz w:val="21"/>
                        <w:szCs w:val="21"/>
                      </w:rPr>
                    </w:pPr>
                    <w:r>
                      <w:rPr>
                        <w:rFonts w:hint="eastAsia"/>
                        <w:sz w:val="21"/>
                        <w:szCs w:val="21"/>
                      </w:rPr>
                      <w:t>生成调节请求</w:t>
                    </w:r>
                  </w:p>
                </w:txbxContent>
              </v:textbox>
            </v:shape>
            <v:shape id="_x0000_s6581" type="#_x0000_t202" style="position:absolute;left:5081;top:11517;width:2212;height:504" fillcolor="white [3212]" stroked="f">
              <v:fill opacity="0"/>
              <v:textbox style="mso-next-textbox:#_x0000_s6581">
                <w:txbxContent>
                  <w:p w:rsidR="00631845" w:rsidRPr="00864512" w:rsidRDefault="00631845" w:rsidP="00251585">
                    <w:pPr>
                      <w:ind w:firstLineChars="100" w:firstLine="210"/>
                      <w:rPr>
                        <w:sz w:val="21"/>
                        <w:szCs w:val="21"/>
                      </w:rPr>
                    </w:pPr>
                    <w:proofErr w:type="gramStart"/>
                    <w:r>
                      <w:rPr>
                        <w:rFonts w:hint="eastAsia"/>
                        <w:sz w:val="21"/>
                        <w:szCs w:val="21"/>
                      </w:rPr>
                      <w:t>物元成分</w:t>
                    </w:r>
                    <w:proofErr w:type="gramEnd"/>
                    <w:r>
                      <w:rPr>
                        <w:rFonts w:hint="eastAsia"/>
                        <w:sz w:val="21"/>
                        <w:szCs w:val="21"/>
                      </w:rPr>
                      <w:t>样本数据</w:t>
                    </w:r>
                  </w:p>
                </w:txbxContent>
              </v:textbox>
            </v:shape>
            <v:shape id="_x0000_s6582" type="#_x0000_t202" style="position:absolute;left:10799;top:15402;width:1245;height:2128" fillcolor="white [3212]" stroked="f">
              <v:fill opacity="0"/>
              <v:textbox style="mso-next-textbox:#_x0000_s6582">
                <w:txbxContent>
                  <w:p w:rsidR="00631845" w:rsidRDefault="00631845" w:rsidP="00365234">
                    <w:pPr>
                      <w:rPr>
                        <w:sz w:val="21"/>
                        <w:szCs w:val="21"/>
                      </w:rPr>
                    </w:pPr>
                    <w:r>
                      <w:rPr>
                        <w:rFonts w:hint="eastAsia"/>
                        <w:sz w:val="21"/>
                        <w:szCs w:val="21"/>
                      </w:rPr>
                      <w:t>计算控制</w:t>
                    </w:r>
                  </w:p>
                  <w:p w:rsidR="00631845" w:rsidRDefault="00631845" w:rsidP="00365234">
                    <w:pPr>
                      <w:rPr>
                        <w:sz w:val="21"/>
                        <w:szCs w:val="21"/>
                      </w:rPr>
                    </w:pPr>
                    <w:r>
                      <w:rPr>
                        <w:rFonts w:hint="eastAsia"/>
                        <w:sz w:val="21"/>
                        <w:szCs w:val="21"/>
                      </w:rPr>
                      <w:t>变量增量</w:t>
                    </w:r>
                  </w:p>
                  <w:p w:rsidR="00631845" w:rsidRDefault="00631845" w:rsidP="00365234">
                    <w:pPr>
                      <w:rPr>
                        <w:sz w:val="21"/>
                        <w:szCs w:val="21"/>
                      </w:rPr>
                    </w:pPr>
                  </w:p>
                  <w:p w:rsidR="00631845" w:rsidRDefault="00631845" w:rsidP="00365234">
                    <w:pPr>
                      <w:rPr>
                        <w:sz w:val="21"/>
                        <w:szCs w:val="21"/>
                      </w:rPr>
                    </w:pPr>
                    <w:r>
                      <w:rPr>
                        <w:rFonts w:hint="eastAsia"/>
                        <w:sz w:val="21"/>
                        <w:szCs w:val="21"/>
                      </w:rPr>
                      <w:t>生成调节</w:t>
                    </w:r>
                  </w:p>
                  <w:p w:rsidR="00631845" w:rsidRPr="00864512" w:rsidRDefault="00631845" w:rsidP="00365234">
                    <w:pPr>
                      <w:ind w:firstLineChars="100" w:firstLine="210"/>
                      <w:rPr>
                        <w:sz w:val="21"/>
                        <w:szCs w:val="21"/>
                      </w:rPr>
                    </w:pPr>
                    <w:r>
                      <w:rPr>
                        <w:rFonts w:hint="eastAsia"/>
                        <w:sz w:val="21"/>
                        <w:szCs w:val="21"/>
                      </w:rPr>
                      <w:t>指令</w:t>
                    </w:r>
                    <w:r>
                      <w:rPr>
                        <w:rFonts w:hint="eastAsia"/>
                        <w:sz w:val="21"/>
                        <w:szCs w:val="21"/>
                      </w:rPr>
                      <w:t xml:space="preserve"> </w:t>
                    </w:r>
                  </w:p>
                </w:txbxContent>
              </v:textbox>
            </v:shape>
            <v:shape id="_x0000_s6583" type="#_x0000_t202" style="position:absolute;left:5107;top:16879;width:2297;height:504" fillcolor="white [3212]" stroked="f">
              <v:fill opacity="0"/>
              <v:textbox style="mso-next-textbox:#_x0000_s6583">
                <w:txbxContent>
                  <w:p w:rsidR="00631845" w:rsidRPr="00864512" w:rsidRDefault="00631845" w:rsidP="00365234">
                    <w:pPr>
                      <w:rPr>
                        <w:sz w:val="21"/>
                        <w:szCs w:val="21"/>
                      </w:rPr>
                    </w:pPr>
                    <w:r>
                      <w:rPr>
                        <w:rFonts w:hint="eastAsia"/>
                        <w:sz w:val="21"/>
                        <w:szCs w:val="21"/>
                      </w:rPr>
                      <w:t>（下个周期）数据采样</w:t>
                    </w:r>
                  </w:p>
                </w:txbxContent>
              </v:textbox>
            </v:shape>
            <v:shape id="_x0000_s6584" type="#_x0000_t202" style="position:absolute;left:5657;top:13085;width:1483;height:836" fillcolor="white [3212]" stroked="f">
              <v:fill opacity="0"/>
              <v:textbox style="mso-next-textbox:#_x0000_s6584">
                <w:txbxContent>
                  <w:p w:rsidR="00631845" w:rsidRDefault="00631845" w:rsidP="00365234">
                    <w:pPr>
                      <w:ind w:firstLineChars="50" w:firstLine="105"/>
                      <w:rPr>
                        <w:sz w:val="21"/>
                        <w:szCs w:val="21"/>
                      </w:rPr>
                    </w:pPr>
                    <w:r>
                      <w:rPr>
                        <w:rFonts w:hint="eastAsia"/>
                        <w:sz w:val="21"/>
                        <w:szCs w:val="21"/>
                      </w:rPr>
                      <w:t>过载阈值</w:t>
                    </w:r>
                    <w:r>
                      <w:rPr>
                        <w:rFonts w:hint="eastAsia"/>
                        <w:sz w:val="21"/>
                        <w:szCs w:val="21"/>
                      </w:rPr>
                      <w:t xml:space="preserve">    </w:t>
                    </w:r>
                  </w:p>
                  <w:p w:rsidR="00631845" w:rsidRPr="00864512" w:rsidRDefault="00631845" w:rsidP="00365234">
                    <w:pPr>
                      <w:ind w:firstLineChars="150" w:firstLine="315"/>
                      <w:rPr>
                        <w:sz w:val="21"/>
                        <w:szCs w:val="21"/>
                      </w:rPr>
                    </w:pPr>
                    <w:r>
                      <w:rPr>
                        <w:rFonts w:hint="eastAsia"/>
                        <w:sz w:val="21"/>
                        <w:szCs w:val="21"/>
                      </w:rPr>
                      <w:t>检验</w:t>
                    </w:r>
                    <w:r>
                      <w:rPr>
                        <w:rFonts w:hint="eastAsia"/>
                        <w:sz w:val="21"/>
                        <w:szCs w:val="21"/>
                      </w:rPr>
                      <w:t xml:space="preserve">      </w:t>
                    </w:r>
                  </w:p>
                </w:txbxContent>
              </v:textbox>
            </v:shape>
            <v:shape id="_x0000_s6585" type="#_x0000_t202" style="position:absolute;left:5759;top:12218;width:1300;height:777" fillcolor="white [3212]" stroked="f">
              <v:fill opacity="0"/>
              <v:textbox style="mso-next-textbox:#_x0000_s6585">
                <w:txbxContent>
                  <w:p w:rsidR="00631845" w:rsidRDefault="00631845" w:rsidP="00365234">
                    <w:pPr>
                      <w:rPr>
                        <w:sz w:val="21"/>
                        <w:szCs w:val="21"/>
                      </w:rPr>
                    </w:pPr>
                    <w:r>
                      <w:rPr>
                        <w:rFonts w:hint="eastAsia"/>
                        <w:sz w:val="21"/>
                        <w:szCs w:val="21"/>
                      </w:rPr>
                      <w:t>计算工艺</w:t>
                    </w:r>
                    <w:r>
                      <w:rPr>
                        <w:rFonts w:hint="eastAsia"/>
                        <w:sz w:val="21"/>
                        <w:szCs w:val="21"/>
                      </w:rPr>
                      <w:t xml:space="preserve">    </w:t>
                    </w:r>
                  </w:p>
                  <w:p w:rsidR="00631845" w:rsidRPr="00864512" w:rsidRDefault="00631845" w:rsidP="00365234">
                    <w:pPr>
                      <w:rPr>
                        <w:sz w:val="21"/>
                        <w:szCs w:val="21"/>
                      </w:rPr>
                    </w:pPr>
                    <w:r>
                      <w:rPr>
                        <w:rFonts w:hint="eastAsia"/>
                        <w:sz w:val="21"/>
                        <w:szCs w:val="21"/>
                      </w:rPr>
                      <w:t>出口指标</w:t>
                    </w:r>
                    <w:r>
                      <w:rPr>
                        <w:rFonts w:hint="eastAsia"/>
                        <w:sz w:val="21"/>
                        <w:szCs w:val="21"/>
                      </w:rPr>
                      <w:t xml:space="preserve">    </w:t>
                    </w:r>
                  </w:p>
                </w:txbxContent>
              </v:textbox>
            </v:shape>
            <v:shape id="_x0000_s6586" type="#_x0000_t202" style="position:absolute;left:3806;top:9817;width:2460;height:633" fillcolor="#d8d8d8 [2732]" strokecolor="black [3213]">
              <v:textbox style="mso-next-textbox:#_x0000_s6586">
                <w:txbxContent>
                  <w:p w:rsidR="00631845" w:rsidRPr="006E5645" w:rsidRDefault="00631845" w:rsidP="003A7386">
                    <w:pPr>
                      <w:spacing w:beforeLines="50" w:before="120"/>
                      <w:ind w:firstLineChars="200" w:firstLine="420"/>
                      <w:rPr>
                        <w:sz w:val="21"/>
                        <w:szCs w:val="21"/>
                        <w:u w:val="single"/>
                      </w:rPr>
                    </w:pPr>
                    <w:r>
                      <w:rPr>
                        <w:rFonts w:hint="eastAsia"/>
                        <w:sz w:val="21"/>
                        <w:szCs w:val="21"/>
                        <w:u w:val="single"/>
                      </w:rPr>
                      <w:t xml:space="preserve"> </w:t>
                    </w:r>
                    <w:r>
                      <w:rPr>
                        <w:rFonts w:hint="eastAsia"/>
                        <w:sz w:val="21"/>
                        <w:szCs w:val="21"/>
                        <w:u w:val="single"/>
                      </w:rPr>
                      <w:t>：</w:t>
                    </w:r>
                    <w:proofErr w:type="spellStart"/>
                    <w:r>
                      <w:rPr>
                        <w:rFonts w:hint="eastAsia"/>
                        <w:sz w:val="21"/>
                        <w:szCs w:val="21"/>
                        <w:u w:val="single"/>
                      </w:rPr>
                      <w:t>McxDtd</w:t>
                    </w:r>
                    <w:r w:rsidRPr="006E5645">
                      <w:rPr>
                        <w:rFonts w:hint="eastAsia"/>
                        <w:sz w:val="21"/>
                        <w:szCs w:val="21"/>
                        <w:u w:val="single"/>
                      </w:rPr>
                      <w:t>Cls</w:t>
                    </w:r>
                    <w:proofErr w:type="spellEnd"/>
                    <w:r w:rsidRPr="006E5645">
                      <w:rPr>
                        <w:rFonts w:hint="eastAsia"/>
                        <w:sz w:val="21"/>
                        <w:szCs w:val="21"/>
                        <w:u w:val="single"/>
                      </w:rPr>
                      <w:t xml:space="preserve"> </w:t>
                    </w:r>
                    <w:r>
                      <w:rPr>
                        <w:rFonts w:hint="eastAsia"/>
                        <w:sz w:val="21"/>
                        <w:szCs w:val="21"/>
                        <w:u w:val="single"/>
                      </w:rPr>
                      <w:t xml:space="preserve"> </w:t>
                    </w:r>
                  </w:p>
                </w:txbxContent>
              </v:textbox>
            </v:shape>
            <v:rect id="_x0000_s6587" style="position:absolute;left:7413;top:12275;width:424;height:204" stroked="f" strokecolor="#5a5a5a [2109]">
              <v:fill opacity="0"/>
            </v:rect>
            <v:rect id="_x0000_s6588" style="position:absolute;left:7428;top:12719;width:424;height:204" stroked="f" strokecolor="#5a5a5a [2109]">
              <v:fill opacity="0"/>
            </v:rect>
            <v:shape id="_x0000_s6589" type="#_x0000_t34" style="position:absolute;left:7413;top:12377;width:15;height:444;rotation:180;flip:x y" o:connectortype="elbow" adj="-518400,245384,8072640" strokecolor="black [3213]">
              <v:stroke endarrow="block"/>
            </v:shape>
            <v:rect id="_x0000_s6590" style="position:absolute;left:7413;top:13130;width:424;height:204" stroked="f" strokecolor="#5a5a5a [2109]">
              <v:fill opacity="0"/>
            </v:rect>
            <v:rect id="_x0000_s6591" style="position:absolute;left:7428;top:13618;width:424;height:204" stroked="f" strokecolor="#5a5a5a [2109]">
              <v:fill opacity="0"/>
            </v:rect>
            <v:shape id="_x0000_s6592" type="#_x0000_t34" style="position:absolute;left:7413;top:13232;width:15;height:488;rotation:180;flip:x y" o:connectortype="elbow" adj="-518400,261103,8072640" strokecolor="black [3213]">
              <v:stroke endarrow="block"/>
            </v:shape>
            <v:rect id="_x0000_s6594" style="position:absolute;left:9933;top:15419;width:424;height:204" stroked="f" strokecolor="#5a5a5a [2109]">
              <v:fill opacity="0"/>
            </v:rect>
            <v:rect id="_x0000_s6595" style="position:absolute;left:9948;top:15924;width:424;height:204" stroked="f" strokecolor="#5a5a5a [2109]">
              <v:fill opacity="0"/>
            </v:rect>
            <v:shape id="_x0000_s6596" type="#_x0000_t34" style="position:absolute;left:10357;top:15521;width:15;height:505" o:connectortype="elbow" adj="540000,-350219,-12312000" strokecolor="black [3213]">
              <v:stroke endarrow="block"/>
            </v:shape>
            <v:rect id="_x0000_s6597" style="position:absolute;left:9963;top:16263;width:424;height:204" stroked="f" strokecolor="#5a5a5a [2109]">
              <v:fill opacity="0"/>
            </v:rect>
            <v:rect id="_x0000_s6598" style="position:absolute;left:9933;top:16835;width:424;height:204" stroked="f" strokecolor="#5a5a5a [2109]">
              <v:fill opacity="0"/>
            </v:rect>
            <v:shape id="_x0000_s6599" type="#_x0000_t34" style="position:absolute;left:10357;top:16365;width:30;height:572;flip:x" o:connectortype="elbow" adj="-259200,-341069,6177600" strokecolor="black [3213]">
              <v:stroke endarrow="block"/>
            </v:shape>
            <v:rect id="_x0000_s6600" style="position:absolute;left:7428;top:15521;width:424;height:204" stroked="f" strokecolor="#5a5a5a [2109]">
              <v:fill opacity="0"/>
            </v:rect>
            <v:rect id="_x0000_s6601" style="position:absolute;left:7428;top:16263;width:424;height:204" stroked="f" strokecolor="#5a5a5a [2109]">
              <v:fill opacity="0"/>
            </v:rect>
            <v:shape id="_x0000_s6602" type="#_x0000_t34" style="position:absolute;left:7428;top:15623;width:1;height:742;rotation:180;flip:x y" o:connectortype="elbow" adj="-7776000,241326,121413600" strokecolor="black [3213]">
              <v:stroke endarrow="block"/>
            </v:shape>
            <v:shape id="_x0000_s6603" type="#_x0000_t202" style="position:absolute;left:5351;top:15623;width:1684;height:1093" fillcolor="white [3212]" stroked="f">
              <v:fill opacity="0"/>
              <v:textbox style="mso-next-textbox:#_x0000_s6603">
                <w:txbxContent>
                  <w:p w:rsidR="00631845" w:rsidRDefault="00631845" w:rsidP="00365234">
                    <w:pPr>
                      <w:ind w:firstLineChars="200" w:firstLine="420"/>
                      <w:rPr>
                        <w:sz w:val="21"/>
                        <w:szCs w:val="21"/>
                      </w:rPr>
                    </w:pPr>
                    <w:r>
                      <w:rPr>
                        <w:rFonts w:hint="eastAsia"/>
                        <w:sz w:val="21"/>
                        <w:szCs w:val="21"/>
                      </w:rPr>
                      <w:t>计算指标</w:t>
                    </w:r>
                  </w:p>
                  <w:p w:rsidR="00631845" w:rsidRPr="00864512" w:rsidRDefault="00631845" w:rsidP="00365234">
                    <w:pPr>
                      <w:ind w:firstLineChars="250" w:firstLine="525"/>
                      <w:rPr>
                        <w:sz w:val="21"/>
                        <w:szCs w:val="21"/>
                      </w:rPr>
                    </w:pPr>
                    <w:r>
                      <w:rPr>
                        <w:rFonts w:hint="eastAsia"/>
                        <w:sz w:val="21"/>
                        <w:szCs w:val="21"/>
                      </w:rPr>
                      <w:t>稳定性</w:t>
                    </w:r>
                  </w:p>
                </w:txbxContent>
              </v:textbox>
            </v:shape>
            <v:shape id="_x0000_s6604" type="#_x0000_t202" style="position:absolute;left:7841;top:16670;width:2297;height:504" fillcolor="white [3212]" stroked="f">
              <v:fill opacity="0"/>
              <v:textbox style="mso-next-textbox:#_x0000_s6604">
                <w:txbxContent>
                  <w:p w:rsidR="00631845" w:rsidRPr="00864512" w:rsidRDefault="00631845" w:rsidP="00365234">
                    <w:pPr>
                      <w:ind w:firstLineChars="200" w:firstLine="420"/>
                      <w:rPr>
                        <w:sz w:val="21"/>
                        <w:szCs w:val="21"/>
                      </w:rPr>
                    </w:pPr>
                    <w:r>
                      <w:rPr>
                        <w:rFonts w:hint="eastAsia"/>
                        <w:sz w:val="21"/>
                        <w:szCs w:val="21"/>
                      </w:rPr>
                      <w:t>调控信号</w:t>
                    </w:r>
                  </w:p>
                </w:txbxContent>
              </v:textbox>
            </v:shape>
            <w10:wrap type="none"/>
            <w10:anchorlock/>
          </v:group>
        </w:pict>
      </w:r>
    </w:p>
    <w:p w:rsidR="00070D59" w:rsidRPr="00C56751" w:rsidRDefault="00070D59" w:rsidP="00070D59">
      <w:pPr>
        <w:spacing w:line="240" w:lineRule="auto"/>
        <w:ind w:firstLineChars="200" w:firstLine="420"/>
        <w:jc w:val="center"/>
        <w:rPr>
          <w:sz w:val="21"/>
          <w:szCs w:val="21"/>
        </w:rPr>
      </w:pPr>
      <w:r w:rsidRPr="00C56751">
        <w:rPr>
          <w:rFonts w:hint="eastAsia"/>
          <w:sz w:val="21"/>
          <w:szCs w:val="21"/>
        </w:rPr>
        <w:t>图</w:t>
      </w:r>
      <w:r w:rsidR="006E5645" w:rsidRPr="00C56751">
        <w:rPr>
          <w:rFonts w:hint="eastAsia"/>
          <w:sz w:val="21"/>
          <w:szCs w:val="21"/>
        </w:rPr>
        <w:t>3</w:t>
      </w:r>
      <w:r w:rsidRPr="00C56751">
        <w:rPr>
          <w:rFonts w:hint="eastAsia"/>
          <w:sz w:val="21"/>
          <w:szCs w:val="21"/>
        </w:rPr>
        <w:t>.</w:t>
      </w:r>
      <w:r w:rsidR="00655652" w:rsidRPr="00C56751">
        <w:rPr>
          <w:rFonts w:hint="eastAsia"/>
          <w:sz w:val="21"/>
          <w:szCs w:val="21"/>
        </w:rPr>
        <w:t>5</w:t>
      </w:r>
      <w:r w:rsidRPr="00C56751">
        <w:rPr>
          <w:rFonts w:hint="eastAsia"/>
          <w:sz w:val="21"/>
          <w:szCs w:val="21"/>
        </w:rPr>
        <w:t xml:space="preserve">  </w:t>
      </w:r>
      <w:r w:rsidR="006E5645" w:rsidRPr="00C56751">
        <w:rPr>
          <w:rFonts w:hint="eastAsia"/>
          <w:sz w:val="21"/>
          <w:szCs w:val="21"/>
        </w:rPr>
        <w:t>工艺状态</w:t>
      </w:r>
      <w:r w:rsidR="001F0B2B" w:rsidRPr="00C56751">
        <w:rPr>
          <w:rFonts w:hint="eastAsia"/>
          <w:sz w:val="21"/>
          <w:szCs w:val="21"/>
        </w:rPr>
        <w:t>监测</w:t>
      </w:r>
      <w:r w:rsidR="006E5645" w:rsidRPr="00C56751">
        <w:rPr>
          <w:rFonts w:hint="eastAsia"/>
          <w:sz w:val="21"/>
          <w:szCs w:val="21"/>
        </w:rPr>
        <w:t>时序图</w:t>
      </w:r>
    </w:p>
    <w:p w:rsidR="00070D59" w:rsidRPr="00C56751" w:rsidRDefault="00655652" w:rsidP="003A7386">
      <w:pPr>
        <w:autoSpaceDE w:val="0"/>
        <w:autoSpaceDN w:val="0"/>
        <w:adjustRightInd w:val="0"/>
        <w:spacing w:beforeLines="50" w:before="120"/>
        <w:ind w:firstLine="482"/>
      </w:pPr>
      <w:r w:rsidRPr="00C56751">
        <w:rPr>
          <w:rFonts w:hint="eastAsia"/>
          <w:sz w:val="21"/>
          <w:szCs w:val="21"/>
        </w:rPr>
        <w:t xml:space="preserve">       Fig. </w:t>
      </w:r>
      <w:proofErr w:type="gramStart"/>
      <w:r w:rsidRPr="00C56751">
        <w:rPr>
          <w:rFonts w:hint="eastAsia"/>
          <w:sz w:val="21"/>
          <w:szCs w:val="21"/>
        </w:rPr>
        <w:t>3.5</w:t>
      </w:r>
      <w:r w:rsidR="00CE6244" w:rsidRPr="00C56751">
        <w:rPr>
          <w:rFonts w:hint="eastAsia"/>
          <w:sz w:val="21"/>
          <w:szCs w:val="21"/>
        </w:rPr>
        <w:t xml:space="preserve"> </w:t>
      </w:r>
      <w:r w:rsidRPr="00C56751">
        <w:rPr>
          <w:rFonts w:hint="eastAsia"/>
          <w:sz w:val="21"/>
          <w:szCs w:val="21"/>
        </w:rPr>
        <w:t xml:space="preserve"> Time</w:t>
      </w:r>
      <w:proofErr w:type="gramEnd"/>
      <w:r w:rsidRPr="00C56751">
        <w:rPr>
          <w:rFonts w:hint="eastAsia"/>
          <w:sz w:val="21"/>
          <w:szCs w:val="21"/>
        </w:rPr>
        <w:t xml:space="preserve"> sequence diagram of the process status monitoring and computing</w:t>
      </w:r>
      <w:r w:rsidRPr="00C56751">
        <w:rPr>
          <w:rFonts w:hint="eastAsia"/>
        </w:rPr>
        <w:t xml:space="preserve"> </w:t>
      </w:r>
    </w:p>
    <w:p w:rsidR="00655652" w:rsidRPr="00C56751" w:rsidRDefault="00655652" w:rsidP="003A7386">
      <w:pPr>
        <w:autoSpaceDE w:val="0"/>
        <w:autoSpaceDN w:val="0"/>
        <w:adjustRightInd w:val="0"/>
        <w:spacing w:beforeLines="50" w:before="120"/>
        <w:ind w:firstLine="482"/>
        <w:rPr>
          <w:sz w:val="10"/>
          <w:szCs w:val="10"/>
        </w:rPr>
      </w:pPr>
    </w:p>
    <w:p w:rsidR="007604BC" w:rsidRPr="00C56751" w:rsidRDefault="00655652" w:rsidP="00A40285">
      <w:pPr>
        <w:autoSpaceDE w:val="0"/>
        <w:autoSpaceDN w:val="0"/>
        <w:adjustRightInd w:val="0"/>
        <w:ind w:firstLine="480"/>
      </w:pPr>
      <w:r w:rsidRPr="00C56751">
        <w:rPr>
          <w:rFonts w:hint="eastAsia"/>
        </w:rPr>
        <w:t>类</w:t>
      </w:r>
      <w:proofErr w:type="spellStart"/>
      <w:r w:rsidRPr="00C56751">
        <w:rPr>
          <w:rFonts w:hint="eastAsia"/>
        </w:rPr>
        <w:t>CtrDvCls</w:t>
      </w:r>
      <w:proofErr w:type="spellEnd"/>
      <w:r w:rsidRPr="00C56751">
        <w:rPr>
          <w:rFonts w:hint="eastAsia"/>
        </w:rPr>
        <w:t>的对象</w:t>
      </w:r>
      <w:r w:rsidR="007604BC" w:rsidRPr="00C56751">
        <w:rPr>
          <w:rFonts w:hint="eastAsia"/>
        </w:rPr>
        <w:t>在内部管理控制规则映射表，将每项监测指标同某项或多项工艺环节相关联，为监测控制程序确定相应的反馈控制规则。</w:t>
      </w:r>
      <w:r w:rsidRPr="00C56751">
        <w:rPr>
          <w:rFonts w:hint="eastAsia"/>
        </w:rPr>
        <w:t>该表具有线性队列结构</w:t>
      </w:r>
      <w:proofErr w:type="spellStart"/>
      <w:r w:rsidRPr="00C56751">
        <w:rPr>
          <w:rFonts w:hint="eastAsia"/>
        </w:rPr>
        <w:t>ListCls</w:t>
      </w:r>
      <w:proofErr w:type="spellEnd"/>
      <w:r w:rsidRPr="00C56751">
        <w:rPr>
          <w:rFonts w:hint="eastAsia"/>
        </w:rPr>
        <w:t>类型，</w:t>
      </w:r>
      <w:r w:rsidR="007604BC" w:rsidRPr="00C56751">
        <w:rPr>
          <w:rFonts w:hint="eastAsia"/>
        </w:rPr>
        <w:t>表项以监测指标为索引，每个表项包含的记录属性主要有监测指标及其正常边界数值，在</w:t>
      </w:r>
      <w:r w:rsidR="00251585" w:rsidRPr="00C56751">
        <w:rPr>
          <w:rFonts w:hint="eastAsia"/>
        </w:rPr>
        <w:t>过载</w:t>
      </w:r>
      <w:r w:rsidR="007604BC" w:rsidRPr="00C56751">
        <w:rPr>
          <w:rFonts w:hint="eastAsia"/>
        </w:rPr>
        <w:t>条件下的调节工艺标识以及工艺组态参数</w:t>
      </w:r>
      <w:proofErr w:type="gramStart"/>
      <w:r w:rsidR="007604BC" w:rsidRPr="00C56751">
        <w:rPr>
          <w:rFonts w:hint="eastAsia"/>
        </w:rPr>
        <w:t>同指标</w:t>
      </w:r>
      <w:proofErr w:type="gramEnd"/>
      <w:r w:rsidR="007604BC" w:rsidRPr="00C56751">
        <w:rPr>
          <w:rFonts w:hint="eastAsia"/>
        </w:rPr>
        <w:t>偏差数量之间的关系，后者在简单的情况下如</w:t>
      </w:r>
      <w:r w:rsidR="00077EA0" w:rsidRPr="00C56751">
        <w:rPr>
          <w:rFonts w:hint="eastAsia"/>
        </w:rPr>
        <w:t>油气脱水</w:t>
      </w:r>
      <w:r w:rsidR="007604BC" w:rsidRPr="00C56751">
        <w:rPr>
          <w:rFonts w:hint="eastAsia"/>
        </w:rPr>
        <w:t>处理是以线性比例增益数组来表示，等价于对工艺组态进行比例积分调节，复杂的情况如</w:t>
      </w:r>
      <w:r w:rsidR="00077EA0" w:rsidRPr="00C56751">
        <w:rPr>
          <w:rFonts w:hint="eastAsia"/>
        </w:rPr>
        <w:t>凝析处理</w:t>
      </w:r>
      <w:r w:rsidR="007604BC" w:rsidRPr="00C56751">
        <w:rPr>
          <w:rFonts w:hint="eastAsia"/>
        </w:rPr>
        <w:t>和</w:t>
      </w:r>
      <w:r w:rsidR="001A5FD7" w:rsidRPr="00C56751">
        <w:rPr>
          <w:rFonts w:hint="eastAsia"/>
        </w:rPr>
        <w:t>热交换处理</w:t>
      </w:r>
      <w:r w:rsidR="007604BC" w:rsidRPr="00C56751">
        <w:rPr>
          <w:rFonts w:hint="eastAsia"/>
        </w:rPr>
        <w:t>则标识需调用的内部计算程序，通过特定调控计算的任务单元来完成计算。</w:t>
      </w:r>
    </w:p>
    <w:p w:rsidR="00026151" w:rsidRPr="00C56751" w:rsidRDefault="00251585" w:rsidP="008F6103">
      <w:pPr>
        <w:ind w:firstLine="480"/>
      </w:pPr>
      <w:r w:rsidRPr="00C56751">
        <w:rPr>
          <w:rFonts w:hint="eastAsia"/>
        </w:rPr>
        <w:t>除上述计算任务，</w:t>
      </w:r>
      <w:r w:rsidR="008F6103" w:rsidRPr="00C56751">
        <w:rPr>
          <w:rFonts w:hint="eastAsia"/>
        </w:rPr>
        <w:t>该模块对</w:t>
      </w:r>
      <w:r w:rsidRPr="00C56751">
        <w:rPr>
          <w:rFonts w:hint="eastAsia"/>
        </w:rPr>
        <w:t>天然气集输终端</w:t>
      </w:r>
      <w:r w:rsidR="007604BC" w:rsidRPr="00C56751">
        <w:rPr>
          <w:rFonts w:hint="eastAsia"/>
        </w:rPr>
        <w:t>装置</w:t>
      </w:r>
      <w:r w:rsidR="00CE6244" w:rsidRPr="00C56751">
        <w:rPr>
          <w:rFonts w:hint="eastAsia"/>
        </w:rPr>
        <w:t>的</w:t>
      </w:r>
      <w:r w:rsidR="007604BC" w:rsidRPr="00C56751">
        <w:rPr>
          <w:rFonts w:hint="eastAsia"/>
        </w:rPr>
        <w:t>工作</w:t>
      </w:r>
      <w:r w:rsidR="00CE6244" w:rsidRPr="00C56751">
        <w:rPr>
          <w:rFonts w:hint="eastAsia"/>
        </w:rPr>
        <w:t>状态</w:t>
      </w:r>
      <w:r w:rsidR="008F6103" w:rsidRPr="00C56751">
        <w:rPr>
          <w:rFonts w:hint="eastAsia"/>
        </w:rPr>
        <w:t>管理通过以下类型的</w:t>
      </w:r>
    </w:p>
    <w:p w:rsidR="007604BC" w:rsidRPr="00C56751" w:rsidRDefault="008F6103" w:rsidP="00026151">
      <w:r w:rsidRPr="00C56751">
        <w:rPr>
          <w:rFonts w:hint="eastAsia"/>
        </w:rPr>
        <w:lastRenderedPageBreak/>
        <w:t>对象来执行：</w:t>
      </w:r>
      <w:r w:rsidRPr="00C56751">
        <w:t xml:space="preserve"> </w:t>
      </w:r>
    </w:p>
    <w:p w:rsidR="007604BC" w:rsidRPr="00C56751" w:rsidRDefault="00026151" w:rsidP="00026151">
      <w:pPr>
        <w:ind w:firstLineChars="150" w:firstLine="360"/>
      </w:pPr>
      <w:r w:rsidRPr="00C56751">
        <w:rPr>
          <w:rFonts w:hint="eastAsia"/>
        </w:rPr>
        <w:t>（</w:t>
      </w:r>
      <w:r w:rsidRPr="00C56751">
        <w:rPr>
          <w:rFonts w:hint="eastAsia"/>
        </w:rPr>
        <w:t>1</w:t>
      </w:r>
      <w:r w:rsidRPr="00C56751">
        <w:rPr>
          <w:rFonts w:hint="eastAsia"/>
        </w:rPr>
        <w:t>）</w:t>
      </w:r>
      <w:r w:rsidR="008F6103" w:rsidRPr="00C56751">
        <w:rPr>
          <w:rFonts w:hint="eastAsia"/>
        </w:rPr>
        <w:t>类</w:t>
      </w:r>
      <w:proofErr w:type="spellStart"/>
      <w:r w:rsidR="008F6103" w:rsidRPr="00C56751">
        <w:rPr>
          <w:rFonts w:hint="eastAsia"/>
        </w:rPr>
        <w:t>FrsDvCls</w:t>
      </w:r>
      <w:proofErr w:type="spellEnd"/>
      <w:r w:rsidRPr="00C56751">
        <w:rPr>
          <w:rFonts w:hint="eastAsia"/>
        </w:rPr>
        <w:t>，</w:t>
      </w:r>
      <w:r w:rsidR="008F6103" w:rsidRPr="00C56751">
        <w:rPr>
          <w:rFonts w:hint="eastAsia"/>
        </w:rPr>
        <w:t>执行</w:t>
      </w:r>
      <w:r w:rsidR="00251585" w:rsidRPr="00C56751">
        <w:rPr>
          <w:rFonts w:hint="eastAsia"/>
        </w:rPr>
        <w:t>集输</w:t>
      </w:r>
      <w:r w:rsidR="007604BC" w:rsidRPr="00C56751">
        <w:rPr>
          <w:rFonts w:hint="eastAsia"/>
        </w:rPr>
        <w:t>装置运行</w:t>
      </w:r>
      <w:r w:rsidR="00CE6244" w:rsidRPr="00C56751">
        <w:rPr>
          <w:rFonts w:hint="eastAsia"/>
        </w:rPr>
        <w:t>状态及故障</w:t>
      </w:r>
      <w:r w:rsidR="008F6103" w:rsidRPr="00C56751">
        <w:rPr>
          <w:rFonts w:hint="eastAsia"/>
        </w:rPr>
        <w:t>特征判别检验</w:t>
      </w:r>
      <w:r w:rsidR="007604BC" w:rsidRPr="00C56751">
        <w:rPr>
          <w:rFonts w:hint="eastAsia"/>
        </w:rPr>
        <w:t>处理</w:t>
      </w:r>
      <w:r w:rsidR="008F6103" w:rsidRPr="00C56751">
        <w:rPr>
          <w:rFonts w:hint="eastAsia"/>
        </w:rPr>
        <w:t>；</w:t>
      </w:r>
    </w:p>
    <w:p w:rsidR="007604BC" w:rsidRPr="00C56751" w:rsidRDefault="00026151" w:rsidP="00026151">
      <w:pPr>
        <w:ind w:firstLineChars="150" w:firstLine="360"/>
      </w:pPr>
      <w:r w:rsidRPr="00C56751">
        <w:rPr>
          <w:rFonts w:hint="eastAsia"/>
        </w:rPr>
        <w:t>（</w:t>
      </w:r>
      <w:r w:rsidRPr="00C56751">
        <w:rPr>
          <w:rFonts w:hint="eastAsia"/>
        </w:rPr>
        <w:t>2</w:t>
      </w:r>
      <w:r w:rsidRPr="00C56751">
        <w:rPr>
          <w:rFonts w:hint="eastAsia"/>
        </w:rPr>
        <w:t>）</w:t>
      </w:r>
      <w:r w:rsidR="008F6103" w:rsidRPr="00C56751">
        <w:rPr>
          <w:rFonts w:hint="eastAsia"/>
        </w:rPr>
        <w:t>类</w:t>
      </w:r>
      <w:proofErr w:type="spellStart"/>
      <w:r w:rsidR="008F6103" w:rsidRPr="00C56751">
        <w:rPr>
          <w:rFonts w:hint="eastAsia"/>
        </w:rPr>
        <w:t>MtmDvCls</w:t>
      </w:r>
      <w:proofErr w:type="spellEnd"/>
      <w:r w:rsidRPr="00C56751">
        <w:rPr>
          <w:rFonts w:hint="eastAsia"/>
        </w:rPr>
        <w:t>，</w:t>
      </w:r>
      <w:r w:rsidR="008F6103" w:rsidRPr="00C56751">
        <w:rPr>
          <w:rFonts w:hint="eastAsia"/>
        </w:rPr>
        <w:t>执行</w:t>
      </w:r>
      <w:r w:rsidR="00251585" w:rsidRPr="00C56751">
        <w:rPr>
          <w:rFonts w:hint="eastAsia"/>
        </w:rPr>
        <w:t>集输</w:t>
      </w:r>
      <w:r w:rsidR="007604BC" w:rsidRPr="00C56751">
        <w:rPr>
          <w:rFonts w:hint="eastAsia"/>
        </w:rPr>
        <w:t>装置</w:t>
      </w:r>
      <w:r w:rsidR="00CE6244" w:rsidRPr="00C56751">
        <w:rPr>
          <w:rFonts w:hint="eastAsia"/>
        </w:rPr>
        <w:t>运维</w:t>
      </w:r>
      <w:r w:rsidR="008F6103" w:rsidRPr="00C56751">
        <w:rPr>
          <w:rFonts w:hint="eastAsia"/>
        </w:rPr>
        <w:t>事务</w:t>
      </w:r>
      <w:r w:rsidR="007604BC" w:rsidRPr="00C56751">
        <w:rPr>
          <w:rFonts w:hint="eastAsia"/>
        </w:rPr>
        <w:t>信息管理</w:t>
      </w:r>
      <w:r w:rsidR="008F6103" w:rsidRPr="00C56751">
        <w:rPr>
          <w:rFonts w:hint="eastAsia"/>
        </w:rPr>
        <w:t>；</w:t>
      </w:r>
    </w:p>
    <w:p w:rsidR="007604BC" w:rsidRPr="00C56751" w:rsidRDefault="00026151" w:rsidP="00026151">
      <w:pPr>
        <w:ind w:firstLineChars="150" w:firstLine="360"/>
      </w:pPr>
      <w:r w:rsidRPr="00C56751">
        <w:rPr>
          <w:rFonts w:hint="eastAsia"/>
        </w:rPr>
        <w:t>（</w:t>
      </w:r>
      <w:r w:rsidRPr="00C56751">
        <w:rPr>
          <w:rFonts w:hint="eastAsia"/>
        </w:rPr>
        <w:t>3</w:t>
      </w:r>
      <w:r w:rsidRPr="00C56751">
        <w:rPr>
          <w:rFonts w:hint="eastAsia"/>
        </w:rPr>
        <w:t>）</w:t>
      </w:r>
      <w:r w:rsidR="008F6103" w:rsidRPr="00C56751">
        <w:rPr>
          <w:rFonts w:hint="eastAsia"/>
        </w:rPr>
        <w:t>类</w:t>
      </w:r>
      <w:proofErr w:type="spellStart"/>
      <w:r w:rsidR="008F6103" w:rsidRPr="00C56751">
        <w:rPr>
          <w:rFonts w:hint="eastAsia"/>
        </w:rPr>
        <w:t>TskDvCls</w:t>
      </w:r>
      <w:proofErr w:type="spellEnd"/>
      <w:r w:rsidRPr="00C56751">
        <w:rPr>
          <w:rFonts w:hint="eastAsia"/>
        </w:rPr>
        <w:t>，</w:t>
      </w:r>
      <w:r w:rsidR="008F6103" w:rsidRPr="00C56751">
        <w:rPr>
          <w:rFonts w:hint="eastAsia"/>
        </w:rPr>
        <w:t>执行</w:t>
      </w:r>
      <w:r w:rsidR="00251585" w:rsidRPr="00C56751">
        <w:rPr>
          <w:rFonts w:hint="eastAsia"/>
        </w:rPr>
        <w:t>集输</w:t>
      </w:r>
      <w:r w:rsidR="007604BC" w:rsidRPr="00C56751">
        <w:rPr>
          <w:rFonts w:hint="eastAsia"/>
        </w:rPr>
        <w:t>装置监测任务统计</w:t>
      </w:r>
      <w:r w:rsidR="008F6103" w:rsidRPr="00C56751">
        <w:rPr>
          <w:rFonts w:hint="eastAsia"/>
        </w:rPr>
        <w:t>；</w:t>
      </w:r>
    </w:p>
    <w:p w:rsidR="007604BC" w:rsidRPr="00C56751" w:rsidRDefault="00026151" w:rsidP="00026151">
      <w:pPr>
        <w:ind w:firstLineChars="150" w:firstLine="360"/>
      </w:pPr>
      <w:r w:rsidRPr="00C56751">
        <w:rPr>
          <w:rFonts w:hint="eastAsia"/>
        </w:rPr>
        <w:t>（</w:t>
      </w:r>
      <w:r w:rsidRPr="00C56751">
        <w:rPr>
          <w:rFonts w:hint="eastAsia"/>
        </w:rPr>
        <w:t>4</w:t>
      </w:r>
      <w:r w:rsidRPr="00C56751">
        <w:rPr>
          <w:rFonts w:hint="eastAsia"/>
        </w:rPr>
        <w:t>）</w:t>
      </w:r>
      <w:r w:rsidR="008F6103" w:rsidRPr="00C56751">
        <w:rPr>
          <w:rFonts w:hint="eastAsia"/>
        </w:rPr>
        <w:t>类</w:t>
      </w:r>
      <w:proofErr w:type="spellStart"/>
      <w:r w:rsidR="008F6103" w:rsidRPr="00C56751">
        <w:rPr>
          <w:rFonts w:hint="eastAsia"/>
        </w:rPr>
        <w:t>StsDvCls</w:t>
      </w:r>
      <w:proofErr w:type="spellEnd"/>
      <w:r w:rsidRPr="00C56751">
        <w:rPr>
          <w:rFonts w:hint="eastAsia"/>
        </w:rPr>
        <w:t>，</w:t>
      </w:r>
      <w:r w:rsidR="008F6103" w:rsidRPr="00C56751">
        <w:rPr>
          <w:rFonts w:hint="eastAsia"/>
        </w:rPr>
        <w:t>执行</w:t>
      </w:r>
      <w:r w:rsidR="00251585" w:rsidRPr="00C56751">
        <w:rPr>
          <w:rFonts w:hint="eastAsia"/>
        </w:rPr>
        <w:t>集输</w:t>
      </w:r>
      <w:r w:rsidR="007604BC" w:rsidRPr="00C56751">
        <w:rPr>
          <w:rFonts w:hint="eastAsia"/>
        </w:rPr>
        <w:t>装置运行状态统计</w:t>
      </w:r>
      <w:r w:rsidR="008F6103" w:rsidRPr="00C56751">
        <w:rPr>
          <w:rFonts w:hint="eastAsia"/>
        </w:rPr>
        <w:t>。</w:t>
      </w:r>
    </w:p>
    <w:p w:rsidR="008F6103" w:rsidRPr="00C56751" w:rsidRDefault="007604BC" w:rsidP="007604BC">
      <w:pPr>
        <w:ind w:firstLineChars="200" w:firstLine="480"/>
      </w:pPr>
      <w:r w:rsidRPr="00C56751">
        <w:rPr>
          <w:rFonts w:hint="eastAsia"/>
        </w:rPr>
        <w:t>以</w:t>
      </w:r>
      <w:r w:rsidR="008F6103" w:rsidRPr="00C56751">
        <w:rPr>
          <w:rFonts w:hint="eastAsia"/>
        </w:rPr>
        <w:t>类</w:t>
      </w:r>
      <w:proofErr w:type="spellStart"/>
      <w:r w:rsidR="008F6103" w:rsidRPr="00C56751">
        <w:rPr>
          <w:rFonts w:hint="eastAsia"/>
        </w:rPr>
        <w:t>FrsDvCls</w:t>
      </w:r>
      <w:proofErr w:type="spellEnd"/>
      <w:r w:rsidRPr="00C56751">
        <w:rPr>
          <w:rFonts w:hint="eastAsia"/>
        </w:rPr>
        <w:t>为例，该</w:t>
      </w:r>
      <w:r w:rsidR="008F6103" w:rsidRPr="00C56751">
        <w:rPr>
          <w:rFonts w:hint="eastAsia"/>
        </w:rPr>
        <w:t>类封装的主要接口函数</w:t>
      </w:r>
      <w:r w:rsidR="00026151" w:rsidRPr="00C56751">
        <w:rPr>
          <w:rFonts w:hint="eastAsia"/>
        </w:rPr>
        <w:t>执行以下任务</w:t>
      </w:r>
      <w:r w:rsidR="008F6103" w:rsidRPr="00C56751">
        <w:rPr>
          <w:rFonts w:hint="eastAsia"/>
        </w:rPr>
        <w:t>：</w:t>
      </w:r>
    </w:p>
    <w:p w:rsidR="008F6103" w:rsidRPr="00C56751" w:rsidRDefault="00026151" w:rsidP="00026151">
      <w:pPr>
        <w:ind w:firstLineChars="150" w:firstLine="360"/>
      </w:pPr>
      <w:r w:rsidRPr="00C56751">
        <w:rPr>
          <w:rFonts w:hint="eastAsia"/>
        </w:rPr>
        <w:t>（</w:t>
      </w:r>
      <w:r w:rsidRPr="00C56751">
        <w:rPr>
          <w:rFonts w:hint="eastAsia"/>
        </w:rPr>
        <w:t>1</w:t>
      </w:r>
      <w:r w:rsidRPr="00C56751">
        <w:rPr>
          <w:rFonts w:hint="eastAsia"/>
        </w:rPr>
        <w:t>）</w:t>
      </w:r>
      <w:r w:rsidR="00251585" w:rsidRPr="00C56751">
        <w:rPr>
          <w:rFonts w:hint="eastAsia"/>
        </w:rPr>
        <w:t>根据集输</w:t>
      </w:r>
      <w:r w:rsidR="008F6103" w:rsidRPr="00C56751">
        <w:rPr>
          <w:rFonts w:hint="eastAsia"/>
        </w:rPr>
        <w:t>装置工作状态变量数组周期性计算故障特征变量；</w:t>
      </w:r>
    </w:p>
    <w:p w:rsidR="008F6103" w:rsidRPr="00C56751" w:rsidRDefault="00026151" w:rsidP="00026151">
      <w:pPr>
        <w:ind w:firstLineChars="150" w:firstLine="360"/>
      </w:pPr>
      <w:r w:rsidRPr="00C56751">
        <w:rPr>
          <w:rFonts w:hint="eastAsia"/>
        </w:rPr>
        <w:t>（</w:t>
      </w:r>
      <w:r w:rsidRPr="00C56751">
        <w:rPr>
          <w:rFonts w:hint="eastAsia"/>
        </w:rPr>
        <w:t>2</w:t>
      </w:r>
      <w:r w:rsidRPr="00C56751">
        <w:rPr>
          <w:rFonts w:hint="eastAsia"/>
        </w:rPr>
        <w:t>）</w:t>
      </w:r>
      <w:r w:rsidR="008F6103" w:rsidRPr="00C56751">
        <w:rPr>
          <w:rFonts w:hint="eastAsia"/>
        </w:rPr>
        <w:t>计算特征变量的稳定性指标；</w:t>
      </w:r>
    </w:p>
    <w:p w:rsidR="008F6103" w:rsidRPr="00C56751" w:rsidRDefault="00026151" w:rsidP="00026151">
      <w:pPr>
        <w:ind w:firstLineChars="150" w:firstLine="360"/>
      </w:pPr>
      <w:r w:rsidRPr="00C56751">
        <w:rPr>
          <w:rFonts w:hint="eastAsia"/>
        </w:rPr>
        <w:t>（</w:t>
      </w:r>
      <w:r w:rsidRPr="00C56751">
        <w:rPr>
          <w:rFonts w:hint="eastAsia"/>
        </w:rPr>
        <w:t>3</w:t>
      </w:r>
      <w:r w:rsidRPr="00C56751">
        <w:rPr>
          <w:rFonts w:hint="eastAsia"/>
        </w:rPr>
        <w:t>）</w:t>
      </w:r>
      <w:r w:rsidR="008F6103" w:rsidRPr="00C56751">
        <w:rPr>
          <w:rFonts w:hint="eastAsia"/>
        </w:rPr>
        <w:t>计算状态变量的误差指标；</w:t>
      </w:r>
    </w:p>
    <w:p w:rsidR="008F6103" w:rsidRPr="00C56751" w:rsidRDefault="00026151" w:rsidP="00026151">
      <w:pPr>
        <w:ind w:firstLineChars="150" w:firstLine="360"/>
      </w:pPr>
      <w:r w:rsidRPr="00C56751">
        <w:rPr>
          <w:rFonts w:hint="eastAsia"/>
        </w:rPr>
        <w:t>（</w:t>
      </w:r>
      <w:r w:rsidRPr="00C56751">
        <w:rPr>
          <w:rFonts w:hint="eastAsia"/>
        </w:rPr>
        <w:t>4</w:t>
      </w:r>
      <w:r w:rsidRPr="00C56751">
        <w:rPr>
          <w:rFonts w:hint="eastAsia"/>
        </w:rPr>
        <w:t>）</w:t>
      </w:r>
      <w:r w:rsidR="008F6103" w:rsidRPr="00C56751">
        <w:rPr>
          <w:rFonts w:hint="eastAsia"/>
        </w:rPr>
        <w:t>判定是否存在异常偏差。</w:t>
      </w:r>
    </w:p>
    <w:p w:rsidR="007604BC" w:rsidRPr="00C56751" w:rsidRDefault="008F6103" w:rsidP="00E061E0">
      <w:pPr>
        <w:ind w:firstLineChars="200" w:firstLine="480"/>
      </w:pPr>
      <w:r w:rsidRPr="00C56751">
        <w:rPr>
          <w:rFonts w:hint="eastAsia"/>
        </w:rPr>
        <w:t>类</w:t>
      </w:r>
      <w:proofErr w:type="spellStart"/>
      <w:r w:rsidRPr="00C56751">
        <w:rPr>
          <w:rFonts w:hint="eastAsia"/>
        </w:rPr>
        <w:t>FrsDvCls</w:t>
      </w:r>
      <w:proofErr w:type="spellEnd"/>
      <w:r w:rsidR="00E061E0" w:rsidRPr="00C56751">
        <w:rPr>
          <w:rFonts w:hint="eastAsia"/>
        </w:rPr>
        <w:t>派生的子类有</w:t>
      </w:r>
      <w:r w:rsidR="00FF5D2A" w:rsidRPr="00C56751">
        <w:rPr>
          <w:rFonts w:hint="eastAsia"/>
        </w:rPr>
        <w:t>井口集输驱动</w:t>
      </w:r>
      <w:r w:rsidR="007604BC" w:rsidRPr="00C56751">
        <w:rPr>
          <w:rFonts w:hint="eastAsia"/>
        </w:rPr>
        <w:t>类</w:t>
      </w:r>
      <w:r w:rsidR="00E061E0" w:rsidRPr="00C56751">
        <w:rPr>
          <w:rFonts w:hint="eastAsia"/>
        </w:rPr>
        <w:t>装置故障信息检验类</w:t>
      </w:r>
      <w:proofErr w:type="spellStart"/>
      <w:r w:rsidR="00E061E0" w:rsidRPr="00C56751">
        <w:rPr>
          <w:rFonts w:hint="eastAsia"/>
        </w:rPr>
        <w:t>PwFrsDvCls</w:t>
      </w:r>
      <w:proofErr w:type="spellEnd"/>
      <w:r w:rsidR="00E061E0" w:rsidRPr="00C56751">
        <w:rPr>
          <w:rFonts w:hint="eastAsia"/>
        </w:rPr>
        <w:t>、渗滤类装</w:t>
      </w:r>
      <w:r w:rsidR="007604BC" w:rsidRPr="00C56751">
        <w:rPr>
          <w:rFonts w:hint="eastAsia"/>
        </w:rPr>
        <w:t>置</w:t>
      </w:r>
      <w:r w:rsidR="00E061E0" w:rsidRPr="00C56751">
        <w:rPr>
          <w:rFonts w:hint="eastAsia"/>
        </w:rPr>
        <w:t>故障信息检验类</w:t>
      </w:r>
      <w:proofErr w:type="spellStart"/>
      <w:r w:rsidR="00E061E0" w:rsidRPr="00C56751">
        <w:rPr>
          <w:rFonts w:hint="eastAsia"/>
        </w:rPr>
        <w:t>PfFrsDvCls</w:t>
      </w:r>
      <w:proofErr w:type="spellEnd"/>
      <w:r w:rsidR="00E061E0" w:rsidRPr="00C56751">
        <w:rPr>
          <w:rFonts w:hint="eastAsia"/>
        </w:rPr>
        <w:t>等，对上述接口函数按照技术标准所规定的算法执行故障特征检验。</w:t>
      </w:r>
      <w:r w:rsidR="00E061E0" w:rsidRPr="00C56751">
        <w:rPr>
          <w:rFonts w:hint="eastAsia"/>
        </w:rPr>
        <w:t xml:space="preserve"> </w:t>
      </w:r>
    </w:p>
    <w:p w:rsidR="00E061E0" w:rsidRPr="00C56751" w:rsidRDefault="00E061E0" w:rsidP="00E061E0">
      <w:pPr>
        <w:ind w:firstLineChars="200" w:firstLine="480"/>
      </w:pPr>
      <w:r w:rsidRPr="00C56751">
        <w:rPr>
          <w:rFonts w:hint="eastAsia"/>
        </w:rPr>
        <w:t>类</w:t>
      </w:r>
      <w:proofErr w:type="spellStart"/>
      <w:r w:rsidRPr="00C56751">
        <w:rPr>
          <w:rFonts w:hint="eastAsia"/>
        </w:rPr>
        <w:t>MtmDvCls</w:t>
      </w:r>
      <w:proofErr w:type="spellEnd"/>
      <w:r w:rsidRPr="00C56751">
        <w:rPr>
          <w:rFonts w:hint="eastAsia"/>
        </w:rPr>
        <w:t>执行工艺装置</w:t>
      </w:r>
      <w:r w:rsidR="00251585" w:rsidRPr="00C56751">
        <w:rPr>
          <w:rFonts w:hint="eastAsia"/>
        </w:rPr>
        <w:t>运维</w:t>
      </w:r>
      <w:r w:rsidRPr="00C56751">
        <w:rPr>
          <w:rFonts w:hint="eastAsia"/>
        </w:rPr>
        <w:t>事务信息</w:t>
      </w:r>
      <w:r w:rsidR="00A40285" w:rsidRPr="00C56751">
        <w:rPr>
          <w:rFonts w:hint="eastAsia"/>
        </w:rPr>
        <w:t>存取</w:t>
      </w:r>
      <w:r w:rsidR="00026151" w:rsidRPr="00C56751">
        <w:rPr>
          <w:rFonts w:hint="eastAsia"/>
        </w:rPr>
        <w:t>，每个维修流程关联某个该类对象实例，</w:t>
      </w:r>
      <w:r w:rsidRPr="00C56751">
        <w:rPr>
          <w:rFonts w:hint="eastAsia"/>
        </w:rPr>
        <w:t>接口函数</w:t>
      </w:r>
      <w:r w:rsidR="00026151" w:rsidRPr="00C56751">
        <w:rPr>
          <w:rFonts w:hint="eastAsia"/>
        </w:rPr>
        <w:t>主要执行以下任务</w:t>
      </w:r>
      <w:r w:rsidRPr="00C56751">
        <w:rPr>
          <w:rFonts w:hint="eastAsia"/>
        </w:rPr>
        <w:t>：</w:t>
      </w:r>
    </w:p>
    <w:p w:rsidR="007604BC" w:rsidRPr="00C56751" w:rsidRDefault="00026151" w:rsidP="00026151">
      <w:pPr>
        <w:tabs>
          <w:tab w:val="clear" w:pos="377"/>
          <w:tab w:val="left" w:pos="1843"/>
        </w:tabs>
        <w:autoSpaceDE w:val="0"/>
        <w:autoSpaceDN w:val="0"/>
        <w:adjustRightInd w:val="0"/>
        <w:ind w:firstLineChars="150" w:firstLine="360"/>
        <w:rPr>
          <w:color w:val="000000" w:themeColor="text1"/>
        </w:rPr>
      </w:pPr>
      <w:r w:rsidRPr="00C56751">
        <w:rPr>
          <w:rFonts w:hAnsi="宋体" w:hint="eastAsia"/>
          <w:color w:val="000000" w:themeColor="text1"/>
        </w:rPr>
        <w:t>（</w:t>
      </w:r>
      <w:r w:rsidRPr="00C56751">
        <w:rPr>
          <w:rFonts w:hAnsi="宋体" w:hint="eastAsia"/>
          <w:color w:val="000000" w:themeColor="text1"/>
        </w:rPr>
        <w:t>1</w:t>
      </w:r>
      <w:r w:rsidRPr="00C56751">
        <w:rPr>
          <w:rFonts w:hAnsi="宋体" w:hint="eastAsia"/>
          <w:color w:val="000000" w:themeColor="text1"/>
        </w:rPr>
        <w:t>）</w:t>
      </w:r>
      <w:r w:rsidR="00E061E0" w:rsidRPr="00C56751">
        <w:rPr>
          <w:rFonts w:hAnsi="宋体" w:hint="eastAsia"/>
          <w:color w:val="000000" w:themeColor="text1"/>
        </w:rPr>
        <w:t>检索</w:t>
      </w:r>
      <w:r w:rsidR="00E061E0" w:rsidRPr="00C56751">
        <w:rPr>
          <w:rFonts w:hAnsi="宋体"/>
          <w:color w:val="000000" w:themeColor="text1"/>
        </w:rPr>
        <w:t>运</w:t>
      </w:r>
      <w:proofErr w:type="gramStart"/>
      <w:r w:rsidR="00E061E0" w:rsidRPr="00C56751">
        <w:rPr>
          <w:rFonts w:hAnsi="宋体"/>
          <w:color w:val="000000" w:themeColor="text1"/>
        </w:rPr>
        <w:t>维</w:t>
      </w:r>
      <w:r w:rsidR="00E061E0" w:rsidRPr="00C56751">
        <w:rPr>
          <w:rFonts w:hAnsi="宋体" w:hint="eastAsia"/>
          <w:color w:val="000000" w:themeColor="text1"/>
        </w:rPr>
        <w:t>基础</w:t>
      </w:r>
      <w:proofErr w:type="gramEnd"/>
      <w:r w:rsidR="00E061E0" w:rsidRPr="00C56751">
        <w:rPr>
          <w:rFonts w:hAnsi="宋体" w:hint="eastAsia"/>
          <w:color w:val="000000" w:themeColor="text1"/>
        </w:rPr>
        <w:t>数据</w:t>
      </w:r>
      <w:r w:rsidR="007604BC" w:rsidRPr="00C56751">
        <w:rPr>
          <w:rFonts w:hAnsi="宋体"/>
          <w:color w:val="000000" w:themeColor="text1"/>
        </w:rPr>
        <w:t>；</w:t>
      </w:r>
    </w:p>
    <w:p w:rsidR="007604BC" w:rsidRPr="00C56751" w:rsidRDefault="00026151" w:rsidP="00026151">
      <w:pPr>
        <w:tabs>
          <w:tab w:val="clear" w:pos="377"/>
          <w:tab w:val="left" w:pos="1843"/>
        </w:tabs>
        <w:autoSpaceDE w:val="0"/>
        <w:autoSpaceDN w:val="0"/>
        <w:adjustRightInd w:val="0"/>
        <w:ind w:firstLineChars="150" w:firstLine="360"/>
        <w:rPr>
          <w:color w:val="000000" w:themeColor="text1"/>
        </w:rPr>
      </w:pPr>
      <w:r w:rsidRPr="00C56751">
        <w:rPr>
          <w:rFonts w:hAnsi="宋体" w:hint="eastAsia"/>
          <w:color w:val="000000" w:themeColor="text1"/>
        </w:rPr>
        <w:t>（</w:t>
      </w:r>
      <w:r w:rsidRPr="00C56751">
        <w:rPr>
          <w:rFonts w:hAnsi="宋体" w:hint="eastAsia"/>
          <w:color w:val="000000" w:themeColor="text1"/>
        </w:rPr>
        <w:t>2</w:t>
      </w:r>
      <w:r w:rsidRPr="00C56751">
        <w:rPr>
          <w:rFonts w:hAnsi="宋体" w:hint="eastAsia"/>
          <w:color w:val="000000" w:themeColor="text1"/>
        </w:rPr>
        <w:t>）</w:t>
      </w:r>
      <w:r w:rsidR="00E061E0" w:rsidRPr="00C56751">
        <w:rPr>
          <w:rFonts w:hAnsi="宋体" w:hint="eastAsia"/>
          <w:color w:val="000000" w:themeColor="text1"/>
        </w:rPr>
        <w:t>检索</w:t>
      </w:r>
      <w:r w:rsidR="007604BC" w:rsidRPr="00C56751">
        <w:rPr>
          <w:rFonts w:hAnsi="宋体"/>
          <w:color w:val="000000" w:themeColor="text1"/>
        </w:rPr>
        <w:t>试验</w:t>
      </w:r>
      <w:r w:rsidR="00E061E0" w:rsidRPr="00C56751">
        <w:rPr>
          <w:rFonts w:hAnsi="宋体" w:hint="eastAsia"/>
          <w:color w:val="000000" w:themeColor="text1"/>
        </w:rPr>
        <w:t>测试</w:t>
      </w:r>
      <w:r w:rsidR="00E061E0" w:rsidRPr="00C56751">
        <w:rPr>
          <w:rFonts w:hAnsi="宋体"/>
          <w:color w:val="000000" w:themeColor="text1"/>
        </w:rPr>
        <w:t>数据</w:t>
      </w:r>
      <w:r w:rsidR="007604BC" w:rsidRPr="00C56751">
        <w:rPr>
          <w:rFonts w:hAnsi="宋体"/>
          <w:color w:val="000000" w:themeColor="text1"/>
        </w:rPr>
        <w:t>；</w:t>
      </w:r>
    </w:p>
    <w:p w:rsidR="007604BC" w:rsidRPr="00C56751" w:rsidRDefault="00026151" w:rsidP="00026151">
      <w:pPr>
        <w:tabs>
          <w:tab w:val="clear" w:pos="377"/>
          <w:tab w:val="left" w:pos="1843"/>
        </w:tabs>
        <w:autoSpaceDE w:val="0"/>
        <w:autoSpaceDN w:val="0"/>
        <w:adjustRightInd w:val="0"/>
        <w:ind w:firstLineChars="150" w:firstLine="360"/>
        <w:rPr>
          <w:color w:val="000000" w:themeColor="text1"/>
        </w:rPr>
      </w:pPr>
      <w:r w:rsidRPr="00C56751">
        <w:rPr>
          <w:rFonts w:hAnsi="宋体" w:hint="eastAsia"/>
          <w:color w:val="000000" w:themeColor="text1"/>
        </w:rPr>
        <w:t>（</w:t>
      </w:r>
      <w:r w:rsidRPr="00C56751">
        <w:rPr>
          <w:rFonts w:hAnsi="宋体" w:hint="eastAsia"/>
          <w:color w:val="000000" w:themeColor="text1"/>
        </w:rPr>
        <w:t>3</w:t>
      </w:r>
      <w:r w:rsidRPr="00C56751">
        <w:rPr>
          <w:rFonts w:hAnsi="宋体" w:hint="eastAsia"/>
          <w:color w:val="000000" w:themeColor="text1"/>
        </w:rPr>
        <w:t>）</w:t>
      </w:r>
      <w:r w:rsidR="00E061E0" w:rsidRPr="00C56751">
        <w:rPr>
          <w:rFonts w:hAnsi="宋体" w:hint="eastAsia"/>
          <w:color w:val="000000" w:themeColor="text1"/>
        </w:rPr>
        <w:t>记录当前</w:t>
      </w:r>
      <w:r w:rsidR="007604BC" w:rsidRPr="00C56751">
        <w:rPr>
          <w:rFonts w:hAnsi="宋体"/>
          <w:color w:val="000000" w:themeColor="text1"/>
        </w:rPr>
        <w:t>维修事务；</w:t>
      </w:r>
    </w:p>
    <w:p w:rsidR="007604BC" w:rsidRPr="00C56751" w:rsidRDefault="00026151" w:rsidP="00026151">
      <w:pPr>
        <w:tabs>
          <w:tab w:val="clear" w:pos="377"/>
          <w:tab w:val="left" w:pos="1843"/>
        </w:tabs>
        <w:autoSpaceDE w:val="0"/>
        <w:autoSpaceDN w:val="0"/>
        <w:adjustRightInd w:val="0"/>
        <w:ind w:firstLineChars="150" w:firstLine="360"/>
        <w:rPr>
          <w:rFonts w:hAnsi="宋体"/>
          <w:color w:val="000000" w:themeColor="text1"/>
        </w:rPr>
      </w:pPr>
      <w:r w:rsidRPr="00C56751">
        <w:rPr>
          <w:rFonts w:hAnsi="宋体" w:hint="eastAsia"/>
          <w:color w:val="000000" w:themeColor="text1"/>
        </w:rPr>
        <w:t>（</w:t>
      </w:r>
      <w:r w:rsidRPr="00C56751">
        <w:rPr>
          <w:rFonts w:hAnsi="宋体" w:hint="eastAsia"/>
          <w:color w:val="000000" w:themeColor="text1"/>
        </w:rPr>
        <w:t>4</w:t>
      </w:r>
      <w:r w:rsidRPr="00C56751">
        <w:rPr>
          <w:rFonts w:hAnsi="宋体" w:hint="eastAsia"/>
          <w:color w:val="000000" w:themeColor="text1"/>
        </w:rPr>
        <w:t>）</w:t>
      </w:r>
      <w:r w:rsidR="00E061E0" w:rsidRPr="00C56751">
        <w:rPr>
          <w:rFonts w:hAnsi="宋体" w:hint="eastAsia"/>
          <w:color w:val="000000" w:themeColor="text1"/>
        </w:rPr>
        <w:t>校验和更新试验测试数据</w:t>
      </w:r>
      <w:r w:rsidR="007604BC" w:rsidRPr="00C56751">
        <w:rPr>
          <w:rFonts w:hAnsi="宋体"/>
          <w:color w:val="000000" w:themeColor="text1"/>
        </w:rPr>
        <w:t>；</w:t>
      </w:r>
    </w:p>
    <w:p w:rsidR="00E061E0" w:rsidRPr="00C56751" w:rsidRDefault="00026151" w:rsidP="00026151">
      <w:pPr>
        <w:tabs>
          <w:tab w:val="clear" w:pos="377"/>
          <w:tab w:val="left" w:pos="1843"/>
        </w:tabs>
        <w:autoSpaceDE w:val="0"/>
        <w:autoSpaceDN w:val="0"/>
        <w:adjustRightInd w:val="0"/>
        <w:ind w:firstLineChars="150" w:firstLine="360"/>
        <w:rPr>
          <w:rFonts w:hAnsi="宋体"/>
          <w:color w:val="000000" w:themeColor="text1"/>
        </w:rPr>
      </w:pPr>
      <w:r w:rsidRPr="00C56751">
        <w:rPr>
          <w:rFonts w:hAnsi="宋体" w:hint="eastAsia"/>
          <w:color w:val="000000" w:themeColor="text1"/>
        </w:rPr>
        <w:t>（</w:t>
      </w:r>
      <w:r w:rsidRPr="00C56751">
        <w:rPr>
          <w:rFonts w:hAnsi="宋体" w:hint="eastAsia"/>
          <w:color w:val="000000" w:themeColor="text1"/>
        </w:rPr>
        <w:t>5</w:t>
      </w:r>
      <w:r w:rsidRPr="00C56751">
        <w:rPr>
          <w:rFonts w:hAnsi="宋体" w:hint="eastAsia"/>
          <w:color w:val="000000" w:themeColor="text1"/>
        </w:rPr>
        <w:t>）</w:t>
      </w:r>
      <w:r w:rsidR="00E061E0" w:rsidRPr="00C56751">
        <w:rPr>
          <w:rFonts w:hAnsi="宋体" w:hint="eastAsia"/>
          <w:color w:val="000000" w:themeColor="text1"/>
        </w:rPr>
        <w:t>更新运维数据；</w:t>
      </w:r>
    </w:p>
    <w:p w:rsidR="007604BC" w:rsidRPr="00C56751" w:rsidRDefault="00026151" w:rsidP="00026151">
      <w:pPr>
        <w:tabs>
          <w:tab w:val="clear" w:pos="377"/>
          <w:tab w:val="left" w:pos="1843"/>
        </w:tabs>
        <w:autoSpaceDE w:val="0"/>
        <w:autoSpaceDN w:val="0"/>
        <w:adjustRightInd w:val="0"/>
        <w:ind w:firstLineChars="150" w:firstLine="360"/>
        <w:rPr>
          <w:color w:val="000000" w:themeColor="text1"/>
        </w:rPr>
      </w:pPr>
      <w:r w:rsidRPr="00C56751">
        <w:rPr>
          <w:rFonts w:hAnsi="宋体" w:hint="eastAsia"/>
          <w:color w:val="000000" w:themeColor="text1"/>
        </w:rPr>
        <w:t>（</w:t>
      </w:r>
      <w:r w:rsidRPr="00C56751">
        <w:rPr>
          <w:rFonts w:hAnsi="宋体" w:hint="eastAsia"/>
          <w:color w:val="000000" w:themeColor="text1"/>
        </w:rPr>
        <w:t>6</w:t>
      </w:r>
      <w:r w:rsidRPr="00C56751">
        <w:rPr>
          <w:rFonts w:hAnsi="宋体" w:hint="eastAsia"/>
          <w:color w:val="000000" w:themeColor="text1"/>
        </w:rPr>
        <w:t>）</w:t>
      </w:r>
      <w:r w:rsidR="00E061E0" w:rsidRPr="00C56751">
        <w:rPr>
          <w:rFonts w:hAnsi="宋体" w:hint="eastAsia"/>
          <w:color w:val="000000" w:themeColor="text1"/>
        </w:rPr>
        <w:t>统计长期</w:t>
      </w:r>
      <w:r w:rsidR="004564BD" w:rsidRPr="00C56751">
        <w:rPr>
          <w:rFonts w:hAnsi="宋体" w:hint="eastAsia"/>
          <w:color w:val="000000" w:themeColor="text1"/>
        </w:rPr>
        <w:t>稳定性</w:t>
      </w:r>
      <w:r w:rsidR="00E061E0" w:rsidRPr="00C56751">
        <w:rPr>
          <w:rFonts w:hAnsi="宋体" w:hint="eastAsia"/>
          <w:color w:val="000000" w:themeColor="text1"/>
        </w:rPr>
        <w:t>指标。</w:t>
      </w:r>
    </w:p>
    <w:p w:rsidR="0026405D" w:rsidRPr="00C56751" w:rsidRDefault="00026151" w:rsidP="00026151">
      <w:pPr>
        <w:tabs>
          <w:tab w:val="clear" w:pos="377"/>
          <w:tab w:val="left" w:pos="851"/>
        </w:tabs>
        <w:autoSpaceDE w:val="0"/>
        <w:autoSpaceDN w:val="0"/>
        <w:adjustRightInd w:val="0"/>
        <w:ind w:firstLineChars="150" w:firstLine="360"/>
      </w:pPr>
      <w:r w:rsidRPr="00C56751">
        <w:rPr>
          <w:rFonts w:hint="eastAsia"/>
        </w:rPr>
        <w:t>（</w:t>
      </w:r>
      <w:r w:rsidRPr="00C56751">
        <w:rPr>
          <w:rFonts w:hint="eastAsia"/>
        </w:rPr>
        <w:t>7</w:t>
      </w:r>
      <w:r w:rsidRPr="00C56751">
        <w:rPr>
          <w:rFonts w:hint="eastAsia"/>
        </w:rPr>
        <w:t>）</w:t>
      </w:r>
      <w:r w:rsidR="0026405D" w:rsidRPr="00C56751">
        <w:rPr>
          <w:rFonts w:hint="eastAsia"/>
        </w:rPr>
        <w:t>长期性</w:t>
      </w:r>
      <w:r w:rsidR="004564BD" w:rsidRPr="00C56751">
        <w:rPr>
          <w:rFonts w:hint="eastAsia"/>
        </w:rPr>
        <w:t>稳定性</w:t>
      </w:r>
      <w:r w:rsidR="0026405D" w:rsidRPr="00C56751">
        <w:rPr>
          <w:rFonts w:hint="eastAsia"/>
        </w:rPr>
        <w:t>指标</w:t>
      </w:r>
      <w:r w:rsidRPr="00C56751">
        <w:rPr>
          <w:rFonts w:hint="eastAsia"/>
        </w:rPr>
        <w:t>如平均</w:t>
      </w:r>
      <w:r w:rsidR="0026405D" w:rsidRPr="00C56751">
        <w:rPr>
          <w:rFonts w:hint="eastAsia"/>
        </w:rPr>
        <w:t>故障间隔时间、等效</w:t>
      </w:r>
      <w:r w:rsidR="004564BD" w:rsidRPr="00C56751">
        <w:rPr>
          <w:rFonts w:hint="eastAsia"/>
        </w:rPr>
        <w:t>稳定性</w:t>
      </w:r>
      <w:r w:rsidR="0026405D" w:rsidRPr="00C56751">
        <w:rPr>
          <w:rFonts w:hint="eastAsia"/>
        </w:rPr>
        <w:t>综合指数。</w:t>
      </w:r>
    </w:p>
    <w:p w:rsidR="00A40285" w:rsidRPr="00C56751" w:rsidRDefault="00E061E0" w:rsidP="00E061E0">
      <w:pPr>
        <w:tabs>
          <w:tab w:val="clear" w:pos="377"/>
          <w:tab w:val="left" w:pos="851"/>
        </w:tabs>
        <w:autoSpaceDE w:val="0"/>
        <w:autoSpaceDN w:val="0"/>
        <w:adjustRightInd w:val="0"/>
        <w:ind w:firstLineChars="200" w:firstLine="480"/>
        <w:rPr>
          <w:rFonts w:ascii="宋体" w:hAnsi="宋体"/>
        </w:rPr>
      </w:pPr>
      <w:r w:rsidRPr="00C56751">
        <w:rPr>
          <w:rFonts w:hint="eastAsia"/>
        </w:rPr>
        <w:t>类</w:t>
      </w:r>
      <w:proofErr w:type="spellStart"/>
      <w:r w:rsidRPr="00C56751">
        <w:rPr>
          <w:rFonts w:hint="eastAsia"/>
        </w:rPr>
        <w:t>MtmDvCls</w:t>
      </w:r>
      <w:proofErr w:type="spellEnd"/>
      <w:r w:rsidRPr="00C56751">
        <w:rPr>
          <w:rFonts w:hint="eastAsia"/>
        </w:rPr>
        <w:t>包含子对象来描述特定</w:t>
      </w:r>
      <w:r w:rsidR="00251585" w:rsidRPr="00C56751">
        <w:rPr>
          <w:rFonts w:hint="eastAsia"/>
        </w:rPr>
        <w:t>集输</w:t>
      </w:r>
      <w:r w:rsidR="007604BC" w:rsidRPr="00C56751">
        <w:rPr>
          <w:rFonts w:hint="eastAsia"/>
        </w:rPr>
        <w:t>装置的</w:t>
      </w:r>
      <w:r w:rsidRPr="00C56751">
        <w:rPr>
          <w:rFonts w:ascii="宋体" w:hAnsi="宋体" w:hint="eastAsia"/>
        </w:rPr>
        <w:t>测试</w:t>
      </w:r>
      <w:r w:rsidR="00251585" w:rsidRPr="00C56751">
        <w:rPr>
          <w:rFonts w:ascii="宋体" w:hAnsi="宋体" w:hint="eastAsia"/>
        </w:rPr>
        <w:t>检验</w:t>
      </w:r>
      <w:r w:rsidR="007604BC" w:rsidRPr="00C56751">
        <w:rPr>
          <w:rFonts w:ascii="宋体" w:hAnsi="宋体" w:hint="eastAsia"/>
        </w:rPr>
        <w:t>数据</w:t>
      </w:r>
      <w:r w:rsidRPr="00C56751">
        <w:rPr>
          <w:rFonts w:ascii="宋体" w:hAnsi="宋体" w:hint="eastAsia"/>
        </w:rPr>
        <w:t>。子对象以</w:t>
      </w:r>
      <w:proofErr w:type="spellStart"/>
      <w:r w:rsidRPr="00C56751">
        <w:t>ExpDataCls</w:t>
      </w:r>
      <w:proofErr w:type="spellEnd"/>
      <w:r w:rsidRPr="00C56751">
        <w:rPr>
          <w:rFonts w:hint="eastAsia"/>
        </w:rPr>
        <w:t>为基类，公共成员变量有</w:t>
      </w:r>
      <w:r w:rsidR="00251585" w:rsidRPr="00C56751">
        <w:rPr>
          <w:rFonts w:hint="eastAsia"/>
        </w:rPr>
        <w:t>集输</w:t>
      </w:r>
      <w:r w:rsidR="007604BC" w:rsidRPr="00C56751">
        <w:rPr>
          <w:rFonts w:hint="eastAsia"/>
        </w:rPr>
        <w:t>装置</w:t>
      </w:r>
      <w:r w:rsidRPr="00C56751">
        <w:rPr>
          <w:rFonts w:ascii="宋体" w:hAnsi="宋体" w:hint="eastAsia"/>
        </w:rPr>
        <w:t>试验类型、</w:t>
      </w:r>
      <w:r w:rsidR="007604BC" w:rsidRPr="00C56751">
        <w:rPr>
          <w:rFonts w:ascii="宋体" w:hAnsi="宋体" w:hint="eastAsia"/>
        </w:rPr>
        <w:t>试验时间</w:t>
      </w:r>
      <w:r w:rsidRPr="00C56751">
        <w:rPr>
          <w:rFonts w:ascii="宋体" w:hAnsi="宋体" w:hint="eastAsia"/>
        </w:rPr>
        <w:t>、</w:t>
      </w:r>
      <w:r w:rsidR="007604BC" w:rsidRPr="00C56751">
        <w:rPr>
          <w:rFonts w:ascii="宋体" w:hAnsi="宋体" w:hint="eastAsia"/>
        </w:rPr>
        <w:t>本</w:t>
      </w:r>
      <w:r w:rsidRPr="00C56751">
        <w:rPr>
          <w:rFonts w:ascii="宋体" w:hAnsi="宋体" w:hint="eastAsia"/>
        </w:rPr>
        <w:t>批</w:t>
      </w:r>
      <w:r w:rsidR="007604BC" w:rsidRPr="00C56751">
        <w:rPr>
          <w:rFonts w:ascii="宋体" w:hAnsi="宋体" w:hint="eastAsia"/>
        </w:rPr>
        <w:t>次试验参数</w:t>
      </w:r>
      <w:r w:rsidRPr="00C56751">
        <w:rPr>
          <w:rFonts w:ascii="宋体" w:hAnsi="宋体" w:hint="eastAsia"/>
        </w:rPr>
        <w:t>组</w:t>
      </w:r>
      <w:r w:rsidR="00A40285" w:rsidRPr="00C56751">
        <w:rPr>
          <w:rFonts w:ascii="宋体" w:hAnsi="宋体" w:hint="eastAsia"/>
        </w:rPr>
        <w:t>等，主要接口函数有：</w:t>
      </w:r>
    </w:p>
    <w:p w:rsidR="00A40285" w:rsidRPr="00C56751" w:rsidRDefault="00026151" w:rsidP="00026151">
      <w:pPr>
        <w:tabs>
          <w:tab w:val="clear" w:pos="377"/>
          <w:tab w:val="left" w:pos="851"/>
        </w:tabs>
        <w:autoSpaceDE w:val="0"/>
        <w:autoSpaceDN w:val="0"/>
        <w:adjustRightInd w:val="0"/>
        <w:ind w:firstLineChars="150" w:firstLine="360"/>
      </w:pPr>
      <w:r w:rsidRPr="00C56751">
        <w:rPr>
          <w:rFonts w:hAnsi="宋体"/>
        </w:rPr>
        <w:t>（</w:t>
      </w:r>
      <w:r w:rsidRPr="00C56751">
        <w:t>1</w:t>
      </w:r>
      <w:r w:rsidRPr="00C56751">
        <w:rPr>
          <w:rFonts w:hAnsi="宋体"/>
        </w:rPr>
        <w:t>）</w:t>
      </w:r>
      <w:r w:rsidR="00E061E0" w:rsidRPr="00C56751">
        <w:rPr>
          <w:rFonts w:hAnsi="宋体"/>
        </w:rPr>
        <w:t>试验数据</w:t>
      </w:r>
      <w:r w:rsidR="00A40285" w:rsidRPr="00C56751">
        <w:rPr>
          <w:rFonts w:hAnsi="宋体"/>
        </w:rPr>
        <w:t>的数据库检索函数；</w:t>
      </w:r>
    </w:p>
    <w:p w:rsidR="007604BC" w:rsidRPr="00C56751" w:rsidRDefault="00026151" w:rsidP="00026151">
      <w:pPr>
        <w:tabs>
          <w:tab w:val="clear" w:pos="377"/>
          <w:tab w:val="left" w:pos="851"/>
        </w:tabs>
        <w:autoSpaceDE w:val="0"/>
        <w:autoSpaceDN w:val="0"/>
        <w:adjustRightInd w:val="0"/>
        <w:ind w:firstLineChars="150" w:firstLine="360"/>
      </w:pPr>
      <w:r w:rsidRPr="00C56751">
        <w:rPr>
          <w:rFonts w:hAnsi="宋体" w:hint="eastAsia"/>
        </w:rPr>
        <w:t>（</w:t>
      </w:r>
      <w:r w:rsidRPr="00C56751">
        <w:rPr>
          <w:rFonts w:hAnsi="宋体" w:hint="eastAsia"/>
        </w:rPr>
        <w:t>2</w:t>
      </w:r>
      <w:r w:rsidRPr="00C56751">
        <w:rPr>
          <w:rFonts w:hAnsi="宋体" w:hint="eastAsia"/>
        </w:rPr>
        <w:t>）</w:t>
      </w:r>
      <w:r w:rsidR="00A40285" w:rsidRPr="00C56751">
        <w:rPr>
          <w:rFonts w:hAnsi="宋体"/>
        </w:rPr>
        <w:t>试验数据存储更新函数；</w:t>
      </w:r>
    </w:p>
    <w:p w:rsidR="00E6525A" w:rsidRPr="00C56751" w:rsidRDefault="008F6103" w:rsidP="00917850">
      <w:r w:rsidRPr="00C56751">
        <w:t xml:space="preserve"> </w:t>
      </w:r>
      <w:r w:rsidR="00A40285" w:rsidRPr="00C56751">
        <w:t xml:space="preserve">  </w:t>
      </w:r>
      <w:r w:rsidR="00026151" w:rsidRPr="00C56751">
        <w:rPr>
          <w:rFonts w:hint="eastAsia"/>
        </w:rPr>
        <w:t>（</w:t>
      </w:r>
      <w:r w:rsidR="00026151" w:rsidRPr="00C56751">
        <w:rPr>
          <w:rFonts w:hint="eastAsia"/>
        </w:rPr>
        <w:t>3</w:t>
      </w:r>
      <w:r w:rsidR="00026151" w:rsidRPr="00C56751">
        <w:rPr>
          <w:rFonts w:hint="eastAsia"/>
        </w:rPr>
        <w:t>）</w:t>
      </w:r>
      <w:r w:rsidR="00A40285" w:rsidRPr="00C56751">
        <w:t>数据统计函数等。</w:t>
      </w:r>
    </w:p>
    <w:p w:rsidR="00917850" w:rsidRPr="00C56751" w:rsidRDefault="00A40285" w:rsidP="00917850">
      <w:pPr>
        <w:ind w:firstLine="480"/>
      </w:pPr>
      <w:r w:rsidRPr="00C56751">
        <w:rPr>
          <w:rFonts w:hint="eastAsia"/>
        </w:rPr>
        <w:t>类</w:t>
      </w:r>
      <w:proofErr w:type="spellStart"/>
      <w:r w:rsidRPr="00C56751">
        <w:rPr>
          <w:rFonts w:hint="eastAsia"/>
        </w:rPr>
        <w:t>StsDvCls</w:t>
      </w:r>
      <w:proofErr w:type="spellEnd"/>
      <w:r w:rsidRPr="00C56751">
        <w:rPr>
          <w:rFonts w:hint="eastAsia"/>
        </w:rPr>
        <w:t>通过调用类</w:t>
      </w:r>
      <w:proofErr w:type="spellStart"/>
      <w:r w:rsidRPr="00C56751">
        <w:rPr>
          <w:rFonts w:hint="eastAsia"/>
        </w:rPr>
        <w:t>MtmDvCls</w:t>
      </w:r>
      <w:proofErr w:type="spellEnd"/>
      <w:r w:rsidRPr="00C56751">
        <w:rPr>
          <w:rFonts w:hint="eastAsia"/>
        </w:rPr>
        <w:t>的</w:t>
      </w:r>
      <w:proofErr w:type="spellStart"/>
      <w:r w:rsidRPr="00C56751">
        <w:rPr>
          <w:rFonts w:hint="eastAsia"/>
        </w:rPr>
        <w:t>ExpData</w:t>
      </w:r>
      <w:proofErr w:type="spellEnd"/>
      <w:r w:rsidRPr="00C56751">
        <w:rPr>
          <w:rFonts w:hint="eastAsia"/>
        </w:rPr>
        <w:t>类子对象的上述接口函数完成运行状态统计。该组计算结果存储在数据库，</w:t>
      </w:r>
      <w:proofErr w:type="gramStart"/>
      <w:r w:rsidRPr="00C56751">
        <w:rPr>
          <w:rFonts w:hint="eastAsia"/>
        </w:rPr>
        <w:t>供类</w:t>
      </w:r>
      <w:proofErr w:type="spellStart"/>
      <w:proofErr w:type="gramEnd"/>
      <w:r w:rsidRPr="00C56751">
        <w:rPr>
          <w:rFonts w:hint="eastAsia"/>
        </w:rPr>
        <w:t>FrsDvCls</w:t>
      </w:r>
      <w:proofErr w:type="spellEnd"/>
      <w:r w:rsidRPr="00C56751">
        <w:rPr>
          <w:rFonts w:hint="eastAsia"/>
        </w:rPr>
        <w:t>的相应子类在特定的时间周期上计算</w:t>
      </w:r>
      <w:r w:rsidR="00E6578C" w:rsidRPr="00C56751">
        <w:rPr>
          <w:rFonts w:hint="eastAsia"/>
        </w:rPr>
        <w:t>集输装置的当前</w:t>
      </w:r>
      <w:r w:rsidR="00CE6244" w:rsidRPr="00C56751">
        <w:rPr>
          <w:rFonts w:hint="eastAsia"/>
        </w:rPr>
        <w:t>稳定性</w:t>
      </w:r>
      <w:r w:rsidR="00E6578C" w:rsidRPr="00C56751">
        <w:rPr>
          <w:rFonts w:hint="eastAsia"/>
        </w:rPr>
        <w:t>指数和</w:t>
      </w:r>
      <w:r w:rsidR="00026151" w:rsidRPr="00C56751">
        <w:rPr>
          <w:rFonts w:hint="eastAsia"/>
        </w:rPr>
        <w:t>集输工作</w:t>
      </w:r>
      <w:r w:rsidR="00E6578C" w:rsidRPr="00C56751">
        <w:rPr>
          <w:rFonts w:hint="eastAsia"/>
        </w:rPr>
        <w:t>介质余量等变量</w:t>
      </w:r>
      <w:r w:rsidRPr="00C56751">
        <w:rPr>
          <w:rFonts w:hint="eastAsia"/>
        </w:rPr>
        <w:t>。</w:t>
      </w:r>
    </w:p>
    <w:p w:rsidR="00917850" w:rsidRPr="00C56751" w:rsidRDefault="0026405D" w:rsidP="00917850">
      <w:pPr>
        <w:ind w:firstLine="480"/>
      </w:pPr>
      <w:r w:rsidRPr="00C56751">
        <w:rPr>
          <w:rFonts w:hint="eastAsia"/>
        </w:rPr>
        <w:t>图</w:t>
      </w:r>
      <w:r w:rsidRPr="00C56751">
        <w:rPr>
          <w:rFonts w:hint="eastAsia"/>
        </w:rPr>
        <w:t>3.6</w:t>
      </w:r>
      <w:r w:rsidR="00026151" w:rsidRPr="00C56751">
        <w:rPr>
          <w:rFonts w:hint="eastAsia"/>
        </w:rPr>
        <w:t>是集输</w:t>
      </w:r>
      <w:r w:rsidRPr="00C56751">
        <w:rPr>
          <w:rFonts w:hint="eastAsia"/>
        </w:rPr>
        <w:t>装置</w:t>
      </w:r>
      <w:r w:rsidR="00953A50" w:rsidRPr="00C56751">
        <w:rPr>
          <w:rFonts w:hint="eastAsia"/>
        </w:rPr>
        <w:t>工作状态监测</w:t>
      </w:r>
      <w:r w:rsidRPr="00C56751">
        <w:rPr>
          <w:rFonts w:hint="eastAsia"/>
        </w:rPr>
        <w:t>相关的对象类图</w:t>
      </w:r>
      <w:r w:rsidR="00F44605" w:rsidRPr="00C56751">
        <w:rPr>
          <w:rFonts w:hint="eastAsia"/>
        </w:rPr>
        <w:t>，图</w:t>
      </w:r>
      <w:r w:rsidR="00F44605" w:rsidRPr="00C56751">
        <w:rPr>
          <w:rFonts w:hint="eastAsia"/>
        </w:rPr>
        <w:t>3.7</w:t>
      </w:r>
      <w:r w:rsidR="00953A50" w:rsidRPr="00C56751">
        <w:rPr>
          <w:rFonts w:hint="eastAsia"/>
        </w:rPr>
        <w:t>是该组对象</w:t>
      </w:r>
      <w:r w:rsidR="00F44605" w:rsidRPr="00C56751">
        <w:rPr>
          <w:rFonts w:hint="eastAsia"/>
        </w:rPr>
        <w:t>时序图</w:t>
      </w:r>
      <w:r w:rsidRPr="00C56751">
        <w:rPr>
          <w:rFonts w:hint="eastAsia"/>
        </w:rPr>
        <w:t>。</w:t>
      </w:r>
    </w:p>
    <w:p w:rsidR="00917850" w:rsidRPr="00C56751" w:rsidRDefault="00917850" w:rsidP="00917850">
      <w:pPr>
        <w:ind w:firstLine="480"/>
      </w:pPr>
    </w:p>
    <w:p w:rsidR="0026405D" w:rsidRPr="00C56751" w:rsidRDefault="00243647" w:rsidP="0026405D">
      <w:pPr>
        <w:autoSpaceDE w:val="0"/>
        <w:autoSpaceDN w:val="0"/>
        <w:adjustRightInd w:val="0"/>
        <w:ind w:firstLine="480"/>
      </w:pPr>
      <w:r>
        <w:rPr>
          <w:noProof/>
        </w:rPr>
      </w:r>
      <w:r>
        <w:rPr>
          <w:noProof/>
        </w:rPr>
        <w:pict>
          <v:group id="画布 3350" o:spid="_x0000_s6605" editas="canvas" style="width:409.5pt;height:383.25pt;mso-position-horizontal-relative:char;mso-position-vertical-relative:line" coordorigin="2085,324" coordsize="8190,7665">
            <v:shape id="_x0000_s6606" type="#_x0000_t75" style="position:absolute;left:2085;top:324;width:8190;height:7665;visibility:visible">
              <v:fill o:detectmouseclick="t"/>
              <v:path o:connecttype="none"/>
            </v:shape>
            <v:shape id="_x0000_s6874" type="#_x0000_t32" style="position:absolute;left:6257;top:1681;width:1;height:510" o:connectortype="straight" strokecolor="black [3213]"/>
            <v:shape id="Text Box 3352" o:spid="_x0000_s6607" type="#_x0000_t202" style="position:absolute;left:5228;top:4166;width:1907;height:14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3ITMUA&#10;AADcAAAADwAAAGRycy9kb3ducmV2LnhtbESPX2vCMBTF34V9h3AHvohNV0RKbZQhGzhwg3X6fttc&#10;22pzU5pMu2+/DAY+Hs6fHyffjKYTVxpca1nBUxSDIK6sbrlWcPh6nacgnEfW2FkmBT/kYLN+mOSY&#10;aXvjT7oWvhZhhF2GChrv+0xKVzVk0EW2Jw7eyQ4GfZBDLfWAtzBuOpnE8VIabDkQGuxp21B1Kb5N&#10;4L6MaX8s99vzWzErz8kHt+8pKzV9HJ9XIDyN/h7+b++0gmSxhL8z4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DchMxQAAANwAAAAPAAAAAAAAAAAAAAAAAJgCAABkcnMv&#10;ZG93bnJldi54bWxQSwUGAAAAAAQABAD1AAAAigMAAAAA&#10;" fillcolor="#eeece1 [3214]"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4"/>
                    </w:tblGrid>
                    <w:tr w:rsidR="00631845" w:rsidRPr="003C049B" w:rsidTr="00F41A07">
                      <w:tc>
                        <w:tcPr>
                          <w:tcW w:w="1834" w:type="dxa"/>
                          <w:shd w:val="clear" w:color="auto" w:fill="auto"/>
                        </w:tcPr>
                        <w:p w:rsidR="00631845" w:rsidRDefault="00631845" w:rsidP="00C73946">
                          <w:pPr>
                            <w:ind w:firstLineChars="200" w:firstLine="420"/>
                            <w:rPr>
                              <w:sz w:val="21"/>
                              <w:szCs w:val="21"/>
                            </w:rPr>
                          </w:pPr>
                          <w:r>
                            <w:rPr>
                              <w:rFonts w:hint="eastAsia"/>
                              <w:sz w:val="21"/>
                              <w:szCs w:val="21"/>
                            </w:rPr>
                            <w:t>集输装置</w:t>
                          </w:r>
                        </w:p>
                        <w:p w:rsidR="00631845" w:rsidRPr="003C049B" w:rsidRDefault="00631845" w:rsidP="00CE6244">
                          <w:pPr>
                            <w:ind w:firstLineChars="50" w:firstLine="105"/>
                            <w:rPr>
                              <w:sz w:val="21"/>
                              <w:szCs w:val="21"/>
                            </w:rPr>
                          </w:pPr>
                          <w:r>
                            <w:rPr>
                              <w:rFonts w:hint="eastAsia"/>
                              <w:sz w:val="21"/>
                              <w:szCs w:val="21"/>
                            </w:rPr>
                            <w:t>工作状态管理类</w:t>
                          </w:r>
                          <w:r>
                            <w:rPr>
                              <w:rFonts w:hint="eastAsia"/>
                              <w:sz w:val="21"/>
                              <w:szCs w:val="21"/>
                            </w:rPr>
                            <w:t xml:space="preserve">  </w:t>
                          </w:r>
                        </w:p>
                      </w:tc>
                    </w:tr>
                    <w:tr w:rsidR="00631845" w:rsidRPr="003C049B" w:rsidTr="00E6119D">
                      <w:trPr>
                        <w:trHeight w:val="296"/>
                      </w:trPr>
                      <w:tc>
                        <w:tcPr>
                          <w:tcW w:w="1834" w:type="dxa"/>
                          <w:shd w:val="clear" w:color="auto" w:fill="auto"/>
                        </w:tcPr>
                        <w:p w:rsidR="00631845" w:rsidRPr="003C049B" w:rsidRDefault="00631845" w:rsidP="00E6119D">
                          <w:pPr>
                            <w:tabs>
                              <w:tab w:val="left" w:pos="16"/>
                            </w:tabs>
                            <w:ind w:left="30"/>
                            <w:jc w:val="center"/>
                            <w:rPr>
                              <w:sz w:val="21"/>
                              <w:szCs w:val="21"/>
                            </w:rPr>
                          </w:pPr>
                          <w:r>
                            <w:rPr>
                              <w:rFonts w:hint="eastAsia"/>
                              <w:sz w:val="21"/>
                              <w:szCs w:val="21"/>
                            </w:rPr>
                            <w:t xml:space="preserve"> </w:t>
                          </w:r>
                          <w:proofErr w:type="spellStart"/>
                          <w:r>
                            <w:rPr>
                              <w:rFonts w:hint="eastAsia"/>
                              <w:sz w:val="21"/>
                              <w:szCs w:val="21"/>
                            </w:rPr>
                            <w:t>FrsDvCls</w:t>
                          </w:r>
                          <w:proofErr w:type="spellEnd"/>
                          <w:r>
                            <w:rPr>
                              <w:rFonts w:hint="eastAsia"/>
                              <w:sz w:val="21"/>
                              <w:szCs w:val="21"/>
                            </w:rPr>
                            <w:t xml:space="preserve">                    </w:t>
                          </w:r>
                        </w:p>
                      </w:tc>
                    </w:tr>
                  </w:tbl>
                  <w:p w:rsidR="00631845" w:rsidRPr="00343C7E" w:rsidRDefault="00631845" w:rsidP="00E6119D">
                    <w:pPr>
                      <w:jc w:val="center"/>
                      <w:rPr>
                        <w:sz w:val="21"/>
                        <w:szCs w:val="21"/>
                      </w:rPr>
                    </w:pPr>
                  </w:p>
                </w:txbxContent>
              </v:textbox>
            </v:shape>
            <v:shape id="Text Box 3353" o:spid="_x0000_s6608" type="#_x0000_t202" style="position:absolute;left:2182;top:5311;width:1907;height:14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75pcIA&#10;AADcAAAADwAAAGRycy9kb3ducmV2LnhtbERPTWvCQBC9F/wPyxR6KXVjKCVEVymi0EItGOt9zI5J&#10;NDsbsltN/33nIHh8vO/ZYnCtulAfGs8GJuMEFHHpbcOVgZ/d+iUDFSKyxdYzGfijAIv56GGGufVX&#10;3tKliJWSEA45Gqhj7HKtQ1mTwzD2HbFwR987jAL7StserxLuWp0myZt22LA01NjRsqbyXPw66V0N&#10;Wbc/fC1Pn8Xz4ZR+c7PJ2Jinx+F9CirSEO/im/vDGkhfZa2ckSO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3vmlwgAAANwAAAAPAAAAAAAAAAAAAAAAAJgCAABkcnMvZG93&#10;bnJldi54bWxQSwUGAAAAAAQABAD1AAAAhwMAAAAA&#10;" fillcolor="#eeece1 [3214]"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4"/>
                    </w:tblGrid>
                    <w:tr w:rsidR="00631845" w:rsidRPr="003C049B" w:rsidTr="00F41A07">
                      <w:tc>
                        <w:tcPr>
                          <w:tcW w:w="1834" w:type="dxa"/>
                          <w:shd w:val="clear" w:color="auto" w:fill="auto"/>
                        </w:tcPr>
                        <w:p w:rsidR="00631845" w:rsidRDefault="00631845" w:rsidP="00FF5D2A">
                          <w:pPr>
                            <w:ind w:firstLineChars="100" w:firstLine="210"/>
                            <w:rPr>
                              <w:sz w:val="21"/>
                              <w:szCs w:val="21"/>
                            </w:rPr>
                          </w:pPr>
                          <w:r w:rsidRPr="00FF5D2A">
                            <w:rPr>
                              <w:rFonts w:hint="eastAsia"/>
                              <w:sz w:val="21"/>
                              <w:szCs w:val="21"/>
                            </w:rPr>
                            <w:t>集输驱动</w:t>
                          </w:r>
                          <w:r>
                            <w:rPr>
                              <w:rFonts w:hint="eastAsia"/>
                              <w:sz w:val="21"/>
                              <w:szCs w:val="21"/>
                            </w:rPr>
                            <w:t>装置</w:t>
                          </w:r>
                        </w:p>
                        <w:p w:rsidR="00631845" w:rsidRPr="003C049B" w:rsidRDefault="00631845" w:rsidP="006E5462">
                          <w:pPr>
                            <w:ind w:firstLineChars="150" w:firstLine="315"/>
                            <w:rPr>
                              <w:sz w:val="21"/>
                              <w:szCs w:val="21"/>
                            </w:rPr>
                          </w:pPr>
                          <w:r>
                            <w:rPr>
                              <w:rFonts w:hint="eastAsia"/>
                              <w:sz w:val="21"/>
                              <w:szCs w:val="21"/>
                            </w:rPr>
                            <w:t>状态管理类</w:t>
                          </w:r>
                          <w:r>
                            <w:rPr>
                              <w:rFonts w:hint="eastAsia"/>
                              <w:sz w:val="21"/>
                              <w:szCs w:val="21"/>
                            </w:rPr>
                            <w:t xml:space="preserve">  </w:t>
                          </w:r>
                        </w:p>
                      </w:tc>
                    </w:tr>
                    <w:tr w:rsidR="00631845" w:rsidRPr="003C049B" w:rsidTr="00194981">
                      <w:trPr>
                        <w:trHeight w:val="520"/>
                      </w:trPr>
                      <w:tc>
                        <w:tcPr>
                          <w:tcW w:w="1834" w:type="dxa"/>
                          <w:shd w:val="clear" w:color="auto" w:fill="auto"/>
                        </w:tcPr>
                        <w:p w:rsidR="00631845" w:rsidRPr="003C049B" w:rsidRDefault="00631845" w:rsidP="00F41A07">
                          <w:pPr>
                            <w:tabs>
                              <w:tab w:val="left" w:pos="16"/>
                            </w:tabs>
                            <w:ind w:left="30"/>
                            <w:jc w:val="center"/>
                            <w:rPr>
                              <w:sz w:val="21"/>
                              <w:szCs w:val="21"/>
                            </w:rPr>
                          </w:pPr>
                          <w:proofErr w:type="spellStart"/>
                          <w:r>
                            <w:rPr>
                              <w:rFonts w:hint="eastAsia"/>
                              <w:sz w:val="21"/>
                              <w:szCs w:val="21"/>
                            </w:rPr>
                            <w:t>PwFrsDvCls</w:t>
                          </w:r>
                          <w:proofErr w:type="spellEnd"/>
                          <w:r>
                            <w:rPr>
                              <w:rFonts w:hint="eastAsia"/>
                              <w:sz w:val="21"/>
                              <w:szCs w:val="21"/>
                            </w:rPr>
                            <w:t xml:space="preserve">      </w:t>
                          </w:r>
                        </w:p>
                      </w:tc>
                    </w:tr>
                  </w:tbl>
                  <w:p w:rsidR="00631845" w:rsidRPr="00343C7E" w:rsidRDefault="00631845" w:rsidP="00E6119D">
                    <w:pPr>
                      <w:jc w:val="center"/>
                      <w:rPr>
                        <w:sz w:val="21"/>
                        <w:szCs w:val="21"/>
                      </w:rPr>
                    </w:pPr>
                  </w:p>
                </w:txbxContent>
              </v:textbox>
            </v:shape>
            <v:shape id="Text Box 3355" o:spid="_x0000_s6609" type="#_x0000_t202" style="position:absolute;left:8235;top:5266;width:1907;height:15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FjfsIA&#10;AADcAAAADwAAAGRycy9kb3ducmV2LnhtbERPTWvCQBC9F/wPyxR6KXVjoCVEVymi0EItGOt9zI5J&#10;NDsbsltN/33nIHh8vO/ZYnCtulAfGs8GJuMEFHHpbcOVgZ/d+iUDFSKyxdYzGfijAIv56GGGufVX&#10;3tKliJWSEA45Gqhj7HKtQ1mTwzD2HbFwR987jAL7StserxLuWp0myZt22LA01NjRsqbyXPw66V0N&#10;Wbc/fC1Pn8Xz4ZR+c7PJ2Jinx+F9CirSEO/im/vDGkhfZb6ckSO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cWN+wgAAANwAAAAPAAAAAAAAAAAAAAAAAJgCAABkcnMvZG93&#10;bnJldi54bWxQSwUGAAAAAAQABAD1AAAAhwMAAAAA&#10;" fillcolor="#eeece1 [3214]"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4"/>
                    </w:tblGrid>
                    <w:tr w:rsidR="00631845" w:rsidRPr="003C049B" w:rsidTr="00F41A07">
                      <w:tc>
                        <w:tcPr>
                          <w:tcW w:w="1834" w:type="dxa"/>
                          <w:shd w:val="clear" w:color="auto" w:fill="auto"/>
                        </w:tcPr>
                        <w:p w:rsidR="00631845" w:rsidRDefault="00631845" w:rsidP="001F6BD6">
                          <w:pPr>
                            <w:ind w:firstLineChars="100" w:firstLine="210"/>
                            <w:rPr>
                              <w:sz w:val="21"/>
                              <w:szCs w:val="21"/>
                            </w:rPr>
                          </w:pPr>
                          <w:r>
                            <w:rPr>
                              <w:rFonts w:hint="eastAsia"/>
                              <w:sz w:val="21"/>
                              <w:szCs w:val="21"/>
                            </w:rPr>
                            <w:t>动力</w:t>
                          </w:r>
                          <w:r w:rsidRPr="001F6BD6">
                            <w:rPr>
                              <w:rFonts w:hint="eastAsia"/>
                              <w:sz w:val="21"/>
                              <w:szCs w:val="21"/>
                            </w:rPr>
                            <w:t>泵</w:t>
                          </w:r>
                          <w:r>
                            <w:rPr>
                              <w:rFonts w:hint="eastAsia"/>
                              <w:sz w:val="21"/>
                              <w:szCs w:val="21"/>
                            </w:rPr>
                            <w:t>类装置</w:t>
                          </w:r>
                        </w:p>
                        <w:p w:rsidR="00631845" w:rsidRPr="003C049B" w:rsidRDefault="00631845" w:rsidP="006E5462">
                          <w:pPr>
                            <w:ind w:firstLineChars="150" w:firstLine="315"/>
                            <w:rPr>
                              <w:sz w:val="21"/>
                              <w:szCs w:val="21"/>
                            </w:rPr>
                          </w:pPr>
                          <w:r>
                            <w:rPr>
                              <w:rFonts w:hint="eastAsia"/>
                              <w:sz w:val="21"/>
                              <w:szCs w:val="21"/>
                            </w:rPr>
                            <w:t>状态管理类</w:t>
                          </w:r>
                          <w:r>
                            <w:rPr>
                              <w:rFonts w:hint="eastAsia"/>
                              <w:sz w:val="21"/>
                              <w:szCs w:val="21"/>
                            </w:rPr>
                            <w:t xml:space="preserve">  </w:t>
                          </w:r>
                        </w:p>
                      </w:tc>
                    </w:tr>
                    <w:tr w:rsidR="00631845" w:rsidRPr="003C049B" w:rsidTr="00194981">
                      <w:trPr>
                        <w:trHeight w:val="520"/>
                      </w:trPr>
                      <w:tc>
                        <w:tcPr>
                          <w:tcW w:w="1834" w:type="dxa"/>
                          <w:shd w:val="clear" w:color="auto" w:fill="auto"/>
                        </w:tcPr>
                        <w:p w:rsidR="00631845" w:rsidRPr="003C049B" w:rsidRDefault="00631845" w:rsidP="0026405D">
                          <w:pPr>
                            <w:tabs>
                              <w:tab w:val="left" w:pos="16"/>
                            </w:tabs>
                            <w:ind w:leftChars="13" w:left="31" w:firstLineChars="200" w:firstLine="420"/>
                            <w:rPr>
                              <w:sz w:val="21"/>
                              <w:szCs w:val="21"/>
                            </w:rPr>
                          </w:pPr>
                          <w:proofErr w:type="spellStart"/>
                          <w:r>
                            <w:rPr>
                              <w:rFonts w:hint="eastAsia"/>
                              <w:sz w:val="21"/>
                              <w:szCs w:val="21"/>
                            </w:rPr>
                            <w:t>PfFrsDvCls</w:t>
                          </w:r>
                          <w:proofErr w:type="spellEnd"/>
                          <w:r>
                            <w:rPr>
                              <w:rFonts w:hint="eastAsia"/>
                              <w:sz w:val="21"/>
                              <w:szCs w:val="21"/>
                            </w:rPr>
                            <w:t xml:space="preserve">   </w:t>
                          </w:r>
                        </w:p>
                      </w:tc>
                    </w:tr>
                  </w:tbl>
                  <w:p w:rsidR="00631845" w:rsidRPr="00343C7E" w:rsidRDefault="00631845" w:rsidP="00E6119D">
                    <w:pPr>
                      <w:jc w:val="center"/>
                      <w:rPr>
                        <w:sz w:val="21"/>
                        <w:szCs w:val="21"/>
                      </w:rPr>
                    </w:pPr>
                  </w:p>
                </w:txbxContent>
              </v:textbox>
            </v:shape>
            <v:shape id="Text Box 3360" o:spid="_x0000_s6610" type="#_x0000_t202" style="position:absolute;left:5258;top:2304;width:1907;height:13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bA5sMA&#10;AADcAAAADwAAAGRycy9kb3ducmV2LnhtbESPX2vCMBTF34V9h3AHvoimFpRSjTJkgoIbrNP3a3Nt&#10;q81NaaLWb78MBB8P58+PM192phY3al1lWcF4FIEgzq2uuFCw/10PExDOI2usLZOCBzlYLt56c0y1&#10;vfMP3TJfiDDCLkUFpfdNKqXLSzLoRrYhDt7JtgZ9kG0hdYv3MG5qGUfRVBqsOBBKbGhVUn7JriZw&#10;P7ukORx3q/M2GxzP8TdXXwkr1X/vPmYgPHX+FX62N1pBPJnA/5lwBO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bA5sMAAADcAAAADwAAAAAAAAAAAAAAAACYAgAAZHJzL2Rv&#10;d25yZXYueG1sUEsFBgAAAAAEAAQA9QAAAIgDAAAAAA==&#10;" fillcolor="#eeece1 [3214]"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4"/>
                    </w:tblGrid>
                    <w:tr w:rsidR="00631845" w:rsidRPr="003C049B" w:rsidTr="00F41A07">
                      <w:tc>
                        <w:tcPr>
                          <w:tcW w:w="1834" w:type="dxa"/>
                          <w:shd w:val="clear" w:color="auto" w:fill="auto"/>
                        </w:tcPr>
                        <w:p w:rsidR="00631845" w:rsidRDefault="00631845" w:rsidP="0026405D">
                          <w:pPr>
                            <w:ind w:firstLineChars="200" w:firstLine="420"/>
                            <w:rPr>
                              <w:sz w:val="21"/>
                              <w:szCs w:val="21"/>
                            </w:rPr>
                          </w:pPr>
                          <w:r>
                            <w:rPr>
                              <w:rFonts w:hint="eastAsia"/>
                              <w:sz w:val="21"/>
                              <w:szCs w:val="21"/>
                            </w:rPr>
                            <w:t>集输装置</w:t>
                          </w:r>
                        </w:p>
                        <w:p w:rsidR="00631845" w:rsidRPr="003C049B" w:rsidRDefault="00631845" w:rsidP="00C73946">
                          <w:pPr>
                            <w:ind w:firstLineChars="150" w:firstLine="315"/>
                            <w:rPr>
                              <w:sz w:val="21"/>
                              <w:szCs w:val="21"/>
                            </w:rPr>
                          </w:pPr>
                          <w:r>
                            <w:rPr>
                              <w:rFonts w:hint="eastAsia"/>
                              <w:sz w:val="21"/>
                              <w:szCs w:val="21"/>
                            </w:rPr>
                            <w:t>运维事务类</w:t>
                          </w:r>
                        </w:p>
                      </w:tc>
                    </w:tr>
                    <w:tr w:rsidR="00631845" w:rsidRPr="003C049B" w:rsidTr="00194981">
                      <w:trPr>
                        <w:trHeight w:val="520"/>
                      </w:trPr>
                      <w:tc>
                        <w:tcPr>
                          <w:tcW w:w="1834" w:type="dxa"/>
                          <w:shd w:val="clear" w:color="auto" w:fill="auto"/>
                        </w:tcPr>
                        <w:p w:rsidR="00631845" w:rsidRPr="003C049B" w:rsidRDefault="00631845" w:rsidP="00C73946">
                          <w:pPr>
                            <w:tabs>
                              <w:tab w:val="left" w:pos="16"/>
                            </w:tabs>
                            <w:ind w:firstLineChars="200" w:firstLine="420"/>
                            <w:rPr>
                              <w:sz w:val="21"/>
                              <w:szCs w:val="21"/>
                            </w:rPr>
                          </w:pPr>
                          <w:proofErr w:type="spellStart"/>
                          <w:r>
                            <w:rPr>
                              <w:rFonts w:hint="eastAsia"/>
                              <w:sz w:val="21"/>
                              <w:szCs w:val="21"/>
                            </w:rPr>
                            <w:t>MtmDvCls</w:t>
                          </w:r>
                          <w:proofErr w:type="spellEnd"/>
                        </w:p>
                      </w:tc>
                    </w:tr>
                  </w:tbl>
                  <w:p w:rsidR="00631845" w:rsidRPr="00343C7E" w:rsidRDefault="00631845" w:rsidP="00E6119D">
                    <w:pPr>
                      <w:jc w:val="center"/>
                      <w:rPr>
                        <w:sz w:val="21"/>
                        <w:szCs w:val="21"/>
                      </w:rPr>
                    </w:pPr>
                    <w:r>
                      <w:rPr>
                        <w:rFonts w:hint="eastAsia"/>
                        <w:sz w:val="21"/>
                        <w:szCs w:val="21"/>
                      </w:rPr>
                      <w:t xml:space="preserve">               </w:t>
                    </w:r>
                  </w:p>
                </w:txbxContent>
              </v:textbox>
            </v:shape>
            <v:shape id="Text Box 3365" o:spid="_x0000_s6611" type="#_x0000_t202" style="position:absolute;left:5258;top:6397;width:1907;height:14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2pw8IA&#10;AADcAAAADwAAAGRycy9kb3ducmV2LnhtbERPTWvCQBC9F/wPywheSt00BwmpqxSxoNAWjO19kp0m&#10;0exsyK6a/vvOoeDx8b6X69F16kpDaD0beJ4noIgrb1uuDXwd354yUCEiW+w8k4FfCrBeTR6WmFt/&#10;4wNdi1grCeGQo4Emxj7XOlQNOQxz3xML9+MHh1HgUGs74E3CXafTJFlohy1LQ4M9bRqqzsXFSe92&#10;zPrv8n1z2heP5Sn95PYjY2Nm0/H1BVSkMd7F/+6dNZAuZL6ckSO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HanDwgAAANwAAAAPAAAAAAAAAAAAAAAAAJgCAABkcnMvZG93&#10;bnJldi54bWxQSwUGAAAAAAQABAD1AAAAhwMAAAAA&#10;" fillcolor="#eeece1 [3214]"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4"/>
                    </w:tblGrid>
                    <w:tr w:rsidR="00631845" w:rsidRPr="003C049B" w:rsidTr="00F41A07">
                      <w:tc>
                        <w:tcPr>
                          <w:tcW w:w="1834" w:type="dxa"/>
                          <w:shd w:val="clear" w:color="auto" w:fill="auto"/>
                        </w:tcPr>
                        <w:p w:rsidR="00631845" w:rsidRDefault="00631845" w:rsidP="0026405D">
                          <w:pPr>
                            <w:ind w:firstLineChars="150" w:firstLine="315"/>
                            <w:rPr>
                              <w:sz w:val="21"/>
                              <w:szCs w:val="21"/>
                            </w:rPr>
                          </w:pPr>
                          <w:r w:rsidRPr="001F6BD6">
                            <w:rPr>
                              <w:rFonts w:hint="eastAsia"/>
                              <w:sz w:val="21"/>
                              <w:szCs w:val="21"/>
                            </w:rPr>
                            <w:t>管线</w:t>
                          </w:r>
                          <w:r>
                            <w:rPr>
                              <w:rFonts w:hint="eastAsia"/>
                              <w:sz w:val="21"/>
                              <w:szCs w:val="21"/>
                            </w:rPr>
                            <w:t>类装置</w:t>
                          </w:r>
                          <w:r>
                            <w:rPr>
                              <w:rFonts w:hint="eastAsia"/>
                              <w:sz w:val="21"/>
                              <w:szCs w:val="21"/>
                            </w:rPr>
                            <w:t xml:space="preserve">   </w:t>
                          </w:r>
                        </w:p>
                        <w:p w:rsidR="00631845" w:rsidRPr="003C049B" w:rsidRDefault="00631845" w:rsidP="006E5462">
                          <w:pPr>
                            <w:ind w:firstLineChars="150" w:firstLine="315"/>
                            <w:rPr>
                              <w:sz w:val="21"/>
                              <w:szCs w:val="21"/>
                            </w:rPr>
                          </w:pPr>
                          <w:r>
                            <w:rPr>
                              <w:rFonts w:hint="eastAsia"/>
                              <w:sz w:val="21"/>
                              <w:szCs w:val="21"/>
                            </w:rPr>
                            <w:t>状态管理类</w:t>
                          </w:r>
                          <w:r>
                            <w:rPr>
                              <w:rFonts w:hint="eastAsia"/>
                              <w:sz w:val="21"/>
                              <w:szCs w:val="21"/>
                            </w:rPr>
                            <w:t xml:space="preserve">     </w:t>
                          </w:r>
                        </w:p>
                      </w:tc>
                    </w:tr>
                    <w:tr w:rsidR="00631845" w:rsidRPr="003C049B" w:rsidTr="00194981">
                      <w:trPr>
                        <w:trHeight w:val="520"/>
                      </w:trPr>
                      <w:tc>
                        <w:tcPr>
                          <w:tcW w:w="1834" w:type="dxa"/>
                          <w:shd w:val="clear" w:color="auto" w:fill="auto"/>
                        </w:tcPr>
                        <w:p w:rsidR="00631845" w:rsidRPr="003C049B" w:rsidRDefault="00631845" w:rsidP="00F41A07">
                          <w:pPr>
                            <w:tabs>
                              <w:tab w:val="left" w:pos="16"/>
                            </w:tabs>
                            <w:ind w:left="30"/>
                            <w:jc w:val="center"/>
                            <w:rPr>
                              <w:sz w:val="21"/>
                              <w:szCs w:val="21"/>
                            </w:rPr>
                          </w:pPr>
                          <w:proofErr w:type="spellStart"/>
                          <w:r>
                            <w:rPr>
                              <w:rFonts w:hint="eastAsia"/>
                              <w:sz w:val="21"/>
                              <w:szCs w:val="21"/>
                            </w:rPr>
                            <w:t>HtFrsDvCls</w:t>
                          </w:r>
                          <w:proofErr w:type="spellEnd"/>
                        </w:p>
                      </w:tc>
                    </w:tr>
                  </w:tbl>
                  <w:p w:rsidR="00631845" w:rsidRPr="00343C7E" w:rsidRDefault="00631845" w:rsidP="00E6119D">
                    <w:pPr>
                      <w:jc w:val="center"/>
                      <w:rPr>
                        <w:sz w:val="21"/>
                        <w:szCs w:val="21"/>
                      </w:rPr>
                    </w:pPr>
                  </w:p>
                </w:txbxContent>
              </v:textbox>
            </v:shape>
            <v:shape id="_x0000_s6614" type="#_x0000_t5" style="position:absolute;left:5753;top:5281;width:157;height:189"/>
            <v:shape id="_x0000_s6615" type="#_x0000_t5" style="position:absolute;left:6517;top:5266;width:157;height:189"/>
            <v:shape id="_x0000_s6616" type="#_x0000_t5" style="position:absolute;left:6128;top:5266;width:157;height:189"/>
            <v:shape id="_x0000_s6619" type="#_x0000_t33" style="position:absolute;left:4745;top:4814;width:432;height:1743;rotation:90" o:connectortype="elbow" adj="-282250,-99672,-282250"/>
            <v:shape id="_x0000_s6620" type="#_x0000_t33" style="position:absolute;left:7207;top:4844;width:417;height:1639;rotation:90;flip:x" o:connectortype="elbow" adj="-331977,105799,-331977"/>
            <v:shape id="_x0000_s6622" type="#_x0000_t34" style="position:absolute;left:5948;top:3938;width:514;height:5;rotation:90" o:connectortype="elbow" adj=",-26580960,-262772"/>
            <v:shape id="_x0000_s6623" type="#_x0000_t4" style="position:absolute;left:6075;top:4015;width:255;height:211" strokecolor="black [3213]"/>
            <v:shape id="Text Box 3360" o:spid="_x0000_s6624" type="#_x0000_t202" style="position:absolute;left:5303;top:324;width:1907;height:14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bA5sMA&#10;AADcAAAADwAAAGRycy9kb3ducmV2LnhtbESPX2vCMBTF34V9h3AHvoimFpRSjTJkgoIbrNP3a3Nt&#10;q81NaaLWb78MBB8P58+PM192phY3al1lWcF4FIEgzq2uuFCw/10PExDOI2usLZOCBzlYLt56c0y1&#10;vfMP3TJfiDDCLkUFpfdNKqXLSzLoRrYhDt7JtgZ9kG0hdYv3MG5qGUfRVBqsOBBKbGhVUn7JriZw&#10;P7ukORx3q/M2GxzP8TdXXwkr1X/vPmYgPHX+FX62N1pBPJnA/5lwBO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bA5sMAAADcAAAADwAAAAAAAAAAAAAAAACYAgAAZHJzL2Rv&#10;d25yZXYueG1sUEsFBgAAAAAEAAQA9QAAAIgDAAAAAA==&#10;" fillcolor="#eeece1 [3214]"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4"/>
                    </w:tblGrid>
                    <w:tr w:rsidR="00631845" w:rsidRPr="003C049B" w:rsidTr="00F41A07">
                      <w:tc>
                        <w:tcPr>
                          <w:tcW w:w="1834" w:type="dxa"/>
                          <w:shd w:val="clear" w:color="auto" w:fill="auto"/>
                        </w:tcPr>
                        <w:p w:rsidR="00631845" w:rsidRDefault="00631845" w:rsidP="00026151">
                          <w:pPr>
                            <w:ind w:firstLineChars="100" w:firstLine="210"/>
                            <w:rPr>
                              <w:sz w:val="21"/>
                              <w:szCs w:val="21"/>
                            </w:rPr>
                          </w:pPr>
                          <w:r>
                            <w:rPr>
                              <w:rFonts w:hint="eastAsia"/>
                              <w:sz w:val="21"/>
                              <w:szCs w:val="21"/>
                            </w:rPr>
                            <w:t>集输终端装置</w:t>
                          </w:r>
                        </w:p>
                        <w:p w:rsidR="00631845" w:rsidRPr="003C049B" w:rsidRDefault="00631845" w:rsidP="00C73946">
                          <w:pPr>
                            <w:ind w:firstLineChars="150" w:firstLine="315"/>
                            <w:rPr>
                              <w:sz w:val="21"/>
                              <w:szCs w:val="21"/>
                            </w:rPr>
                          </w:pPr>
                          <w:r>
                            <w:rPr>
                              <w:rFonts w:hint="eastAsia"/>
                              <w:sz w:val="21"/>
                              <w:szCs w:val="21"/>
                            </w:rPr>
                            <w:t>试验数据类</w:t>
                          </w:r>
                          <w:r>
                            <w:rPr>
                              <w:rFonts w:hint="eastAsia"/>
                              <w:sz w:val="21"/>
                              <w:szCs w:val="21"/>
                            </w:rPr>
                            <w:t xml:space="preserve">      </w:t>
                          </w:r>
                        </w:p>
                      </w:tc>
                    </w:tr>
                    <w:tr w:rsidR="00631845" w:rsidRPr="003C049B" w:rsidTr="00194981">
                      <w:trPr>
                        <w:trHeight w:val="520"/>
                      </w:trPr>
                      <w:tc>
                        <w:tcPr>
                          <w:tcW w:w="1834" w:type="dxa"/>
                          <w:shd w:val="clear" w:color="auto" w:fill="auto"/>
                        </w:tcPr>
                        <w:p w:rsidR="00631845" w:rsidRPr="003C049B" w:rsidRDefault="00631845" w:rsidP="0026405D">
                          <w:pPr>
                            <w:tabs>
                              <w:tab w:val="left" w:pos="16"/>
                            </w:tabs>
                            <w:ind w:firstLineChars="150" w:firstLine="315"/>
                            <w:rPr>
                              <w:sz w:val="21"/>
                              <w:szCs w:val="21"/>
                            </w:rPr>
                          </w:pPr>
                          <w:proofErr w:type="spellStart"/>
                          <w:r>
                            <w:rPr>
                              <w:rFonts w:hint="eastAsia"/>
                              <w:sz w:val="21"/>
                              <w:szCs w:val="21"/>
                            </w:rPr>
                            <w:t>ExpDataCls</w:t>
                          </w:r>
                          <w:proofErr w:type="spellEnd"/>
                          <w:r>
                            <w:rPr>
                              <w:rFonts w:hint="eastAsia"/>
                              <w:sz w:val="21"/>
                              <w:szCs w:val="21"/>
                            </w:rPr>
                            <w:t xml:space="preserve">      </w:t>
                          </w:r>
                        </w:p>
                      </w:tc>
                    </w:tr>
                  </w:tbl>
                  <w:p w:rsidR="00631845" w:rsidRPr="00343C7E" w:rsidRDefault="00631845" w:rsidP="00E6119D">
                    <w:pPr>
                      <w:jc w:val="center"/>
                      <w:rPr>
                        <w:sz w:val="21"/>
                        <w:szCs w:val="21"/>
                      </w:rPr>
                    </w:pPr>
                    <w:r>
                      <w:rPr>
                        <w:rFonts w:hint="eastAsia"/>
                        <w:sz w:val="21"/>
                        <w:szCs w:val="21"/>
                      </w:rPr>
                      <w:t xml:space="preserve">             </w:t>
                    </w:r>
                  </w:p>
                </w:txbxContent>
              </v:textbox>
            </v:shape>
            <v:shape id="_x0000_s6625" type="#_x0000_t4" style="position:absolute;left:6128;top:2116;width:244;height:225" strokecolor="black [3213]"/>
            <v:shape id="_x0000_s6809" type="#_x0000_t34" style="position:absolute;left:5739;top:5923;width:942;height:5;rotation:90;flip:x" o:connectortype="elbow" adj="10777,33700320,-138038"/>
            <w10:wrap type="none"/>
            <w10:anchorlock/>
          </v:group>
        </w:pict>
      </w:r>
    </w:p>
    <w:p w:rsidR="0026405D" w:rsidRPr="00C56751" w:rsidRDefault="0026405D" w:rsidP="0026405D">
      <w:pPr>
        <w:spacing w:line="240" w:lineRule="auto"/>
        <w:ind w:firstLineChars="1300" w:firstLine="2730"/>
        <w:rPr>
          <w:rFonts w:hAnsi="宋体"/>
          <w:sz w:val="21"/>
          <w:szCs w:val="21"/>
        </w:rPr>
      </w:pPr>
      <w:r w:rsidRPr="00C56751">
        <w:rPr>
          <w:rFonts w:hAnsi="宋体" w:hint="eastAsia"/>
          <w:sz w:val="21"/>
          <w:szCs w:val="21"/>
        </w:rPr>
        <w:t>图</w:t>
      </w:r>
      <w:r w:rsidRPr="00C56751">
        <w:rPr>
          <w:rFonts w:hAnsi="宋体" w:hint="eastAsia"/>
          <w:sz w:val="21"/>
          <w:szCs w:val="21"/>
        </w:rPr>
        <w:t>3.</w:t>
      </w:r>
      <w:r w:rsidR="00F44605" w:rsidRPr="00C56751">
        <w:rPr>
          <w:rFonts w:hAnsi="宋体" w:hint="eastAsia"/>
          <w:sz w:val="21"/>
          <w:szCs w:val="21"/>
        </w:rPr>
        <w:t>6</w:t>
      </w:r>
      <w:r w:rsidRPr="00C56751">
        <w:rPr>
          <w:rFonts w:hAnsi="宋体" w:hint="eastAsia"/>
          <w:sz w:val="21"/>
          <w:szCs w:val="21"/>
        </w:rPr>
        <w:t xml:space="preserve">  </w:t>
      </w:r>
      <w:r w:rsidR="00026151" w:rsidRPr="00C56751">
        <w:rPr>
          <w:rFonts w:hint="eastAsia"/>
          <w:sz w:val="21"/>
          <w:szCs w:val="21"/>
        </w:rPr>
        <w:t>集输</w:t>
      </w:r>
      <w:r w:rsidRPr="00C56751">
        <w:rPr>
          <w:rFonts w:hAnsi="宋体" w:hint="eastAsia"/>
          <w:sz w:val="21"/>
          <w:szCs w:val="21"/>
        </w:rPr>
        <w:t>装置</w:t>
      </w:r>
      <w:r w:rsidR="00953A50" w:rsidRPr="00C56751">
        <w:rPr>
          <w:rFonts w:hAnsi="宋体" w:hint="eastAsia"/>
          <w:sz w:val="21"/>
          <w:szCs w:val="21"/>
        </w:rPr>
        <w:t>工作状态监测</w:t>
      </w:r>
      <w:r w:rsidRPr="00C56751">
        <w:rPr>
          <w:rFonts w:hAnsi="宋体" w:hint="eastAsia"/>
          <w:sz w:val="21"/>
          <w:szCs w:val="21"/>
        </w:rPr>
        <w:t>管理对象类图</w:t>
      </w:r>
      <w:r w:rsidRPr="00C56751">
        <w:rPr>
          <w:rFonts w:hAnsi="宋体" w:hint="eastAsia"/>
          <w:sz w:val="21"/>
          <w:szCs w:val="21"/>
        </w:rPr>
        <w:t xml:space="preserve">   </w:t>
      </w:r>
    </w:p>
    <w:p w:rsidR="0026405D" w:rsidRPr="00C56751" w:rsidRDefault="00953A50" w:rsidP="003A7386">
      <w:pPr>
        <w:autoSpaceDE w:val="0"/>
        <w:autoSpaceDN w:val="0"/>
        <w:adjustRightInd w:val="0"/>
        <w:spacing w:beforeLines="50" w:before="120"/>
      </w:pPr>
      <w:r w:rsidRPr="00C56751">
        <w:rPr>
          <w:rFonts w:hint="eastAsia"/>
          <w:sz w:val="21"/>
          <w:szCs w:val="21"/>
        </w:rPr>
        <w:t xml:space="preserve"> </w:t>
      </w:r>
      <w:r w:rsidR="0026405D" w:rsidRPr="00C56751">
        <w:rPr>
          <w:rFonts w:hint="eastAsia"/>
          <w:sz w:val="21"/>
          <w:szCs w:val="21"/>
        </w:rPr>
        <w:t xml:space="preserve">   Fig. </w:t>
      </w:r>
      <w:proofErr w:type="gramStart"/>
      <w:r w:rsidR="0026405D" w:rsidRPr="00C56751">
        <w:rPr>
          <w:rFonts w:hint="eastAsia"/>
          <w:sz w:val="21"/>
          <w:szCs w:val="21"/>
        </w:rPr>
        <w:t>3.</w:t>
      </w:r>
      <w:r w:rsidR="00F44605" w:rsidRPr="00C56751">
        <w:rPr>
          <w:rFonts w:hint="eastAsia"/>
          <w:sz w:val="21"/>
          <w:szCs w:val="21"/>
        </w:rPr>
        <w:t>6</w:t>
      </w:r>
      <w:r w:rsidR="0026405D" w:rsidRPr="00C56751">
        <w:rPr>
          <w:rFonts w:hint="eastAsia"/>
          <w:sz w:val="21"/>
          <w:szCs w:val="21"/>
        </w:rPr>
        <w:t xml:space="preserve">  Class</w:t>
      </w:r>
      <w:proofErr w:type="gramEnd"/>
      <w:r w:rsidR="0026405D" w:rsidRPr="00C56751">
        <w:rPr>
          <w:rFonts w:hint="eastAsia"/>
          <w:sz w:val="21"/>
          <w:szCs w:val="21"/>
        </w:rPr>
        <w:t xml:space="preserve"> diagram of the </w:t>
      </w:r>
      <w:r w:rsidR="00026151" w:rsidRPr="00C56751">
        <w:rPr>
          <w:rFonts w:hint="eastAsia"/>
          <w:sz w:val="21"/>
          <w:szCs w:val="21"/>
        </w:rPr>
        <w:t>transport</w:t>
      </w:r>
      <w:r w:rsidR="0026405D" w:rsidRPr="00C56751">
        <w:rPr>
          <w:rFonts w:hint="eastAsia"/>
          <w:sz w:val="21"/>
          <w:szCs w:val="21"/>
        </w:rPr>
        <w:t xml:space="preserve"> device </w:t>
      </w:r>
      <w:r w:rsidRPr="00C56751">
        <w:rPr>
          <w:rFonts w:hint="eastAsia"/>
          <w:sz w:val="21"/>
          <w:szCs w:val="21"/>
        </w:rPr>
        <w:t>working status</w:t>
      </w:r>
      <w:r w:rsidR="0026405D" w:rsidRPr="00C56751">
        <w:rPr>
          <w:rFonts w:hint="eastAsia"/>
          <w:sz w:val="21"/>
          <w:szCs w:val="21"/>
        </w:rPr>
        <w:t xml:space="preserve"> </w:t>
      </w:r>
      <w:r w:rsidRPr="00C56751">
        <w:rPr>
          <w:rFonts w:hint="eastAsia"/>
          <w:sz w:val="21"/>
          <w:szCs w:val="21"/>
        </w:rPr>
        <w:t xml:space="preserve">monitoring </w:t>
      </w:r>
      <w:r w:rsidR="0026405D" w:rsidRPr="00C56751">
        <w:rPr>
          <w:rFonts w:hint="eastAsia"/>
          <w:sz w:val="21"/>
          <w:szCs w:val="21"/>
        </w:rPr>
        <w:t xml:space="preserve">management objects </w:t>
      </w:r>
    </w:p>
    <w:p w:rsidR="00E6525A" w:rsidRPr="00C56751" w:rsidRDefault="00E6525A" w:rsidP="0026405D"/>
    <w:p w:rsidR="00917850" w:rsidRPr="00C56751" w:rsidRDefault="00917850" w:rsidP="002D03C8">
      <w:pPr>
        <w:pStyle w:val="3"/>
        <w:spacing w:before="120"/>
      </w:pPr>
      <w:bookmarkStart w:id="40" w:name="_Toc492531640"/>
      <w:r w:rsidRPr="002D03C8">
        <w:rPr>
          <w:rFonts w:ascii="Times New Roman"/>
        </w:rPr>
        <w:t>3.</w:t>
      </w:r>
      <w:r w:rsidR="002D03C8" w:rsidRPr="002D03C8">
        <w:rPr>
          <w:rFonts w:ascii="Times New Roman"/>
        </w:rPr>
        <w:t>3.3</w:t>
      </w:r>
      <w:r w:rsidRPr="002D03C8">
        <w:rPr>
          <w:rFonts w:ascii="Times New Roman"/>
        </w:rPr>
        <w:t xml:space="preserve"> </w:t>
      </w:r>
      <w:r w:rsidRPr="00C56751">
        <w:t xml:space="preserve"> </w:t>
      </w:r>
      <w:r w:rsidR="001F0B2B" w:rsidRPr="00C56751">
        <w:t>监测</w:t>
      </w:r>
      <w:r w:rsidRPr="00C56751">
        <w:t>工作站信息管理模块</w:t>
      </w:r>
      <w:bookmarkEnd w:id="40"/>
    </w:p>
    <w:p w:rsidR="00917850" w:rsidRPr="00C56751" w:rsidRDefault="00E77047" w:rsidP="00547C06">
      <w:r w:rsidRPr="00C56751">
        <w:rPr>
          <w:rFonts w:hint="eastAsia"/>
        </w:rPr>
        <w:t xml:space="preserve">    </w:t>
      </w:r>
      <w:r w:rsidR="00026151" w:rsidRPr="00C56751">
        <w:rPr>
          <w:rFonts w:hint="eastAsia"/>
        </w:rPr>
        <w:t>天然气生产</w:t>
      </w:r>
      <w:r w:rsidR="001F0B2B" w:rsidRPr="00C56751">
        <w:rPr>
          <w:rFonts w:hint="eastAsia"/>
        </w:rPr>
        <w:t>监测</w:t>
      </w:r>
      <w:r w:rsidRPr="00C56751">
        <w:rPr>
          <w:rFonts w:hint="eastAsia"/>
        </w:rPr>
        <w:t>工作站的主程序以</w:t>
      </w:r>
      <w:proofErr w:type="spellStart"/>
      <w:r w:rsidRPr="00C56751">
        <w:rPr>
          <w:rFonts w:hint="eastAsia"/>
        </w:rPr>
        <w:t>WStnCls</w:t>
      </w:r>
      <w:proofErr w:type="spellEnd"/>
      <w:proofErr w:type="gramStart"/>
      <w:r w:rsidRPr="00C56751">
        <w:rPr>
          <w:rFonts w:hint="eastAsia"/>
        </w:rPr>
        <w:t>类对象</w:t>
      </w:r>
      <w:proofErr w:type="gramEnd"/>
      <w:r w:rsidRPr="00C56751">
        <w:rPr>
          <w:rFonts w:hint="eastAsia"/>
        </w:rPr>
        <w:t>为主封装面向用户交互式处理的视图接口函数，同时封装同下层的工艺</w:t>
      </w:r>
      <w:r w:rsidR="001F0B2B" w:rsidRPr="00C56751">
        <w:rPr>
          <w:rFonts w:hint="eastAsia"/>
        </w:rPr>
        <w:t>监测</w:t>
      </w:r>
      <w:r w:rsidRPr="00C56751">
        <w:rPr>
          <w:rFonts w:hint="eastAsia"/>
        </w:rPr>
        <w:t>执行程序交互的接口函数。</w:t>
      </w:r>
    </w:p>
    <w:p w:rsidR="00990E16" w:rsidRPr="00C56751" w:rsidRDefault="00E77047" w:rsidP="00990E16">
      <w:pPr>
        <w:ind w:firstLine="465"/>
      </w:pPr>
      <w:proofErr w:type="spellStart"/>
      <w:r w:rsidRPr="00C56751">
        <w:rPr>
          <w:rFonts w:hint="eastAsia"/>
        </w:rPr>
        <w:t>WStnCls</w:t>
      </w:r>
      <w:proofErr w:type="spellEnd"/>
      <w:r w:rsidRPr="00C56751">
        <w:rPr>
          <w:rFonts w:hint="eastAsia"/>
        </w:rPr>
        <w:t>类</w:t>
      </w:r>
      <w:r w:rsidR="00990E16" w:rsidRPr="00C56751">
        <w:rPr>
          <w:rFonts w:hint="eastAsia"/>
        </w:rPr>
        <w:t>的程序实现以下处理任务：</w:t>
      </w:r>
    </w:p>
    <w:p w:rsidR="00990E16" w:rsidRPr="00C56751" w:rsidRDefault="00990E16" w:rsidP="00990E16">
      <w:pPr>
        <w:ind w:firstLine="465"/>
      </w:pPr>
      <w:r w:rsidRPr="00C56751">
        <w:rPr>
          <w:rFonts w:hint="eastAsia"/>
        </w:rPr>
        <w:t>对前述的</w:t>
      </w:r>
      <w:proofErr w:type="spellStart"/>
      <w:r w:rsidRPr="00C56751">
        <w:rPr>
          <w:rFonts w:hint="eastAsia"/>
        </w:rPr>
        <w:t>ProcStxCls</w:t>
      </w:r>
      <w:proofErr w:type="spellEnd"/>
      <w:proofErr w:type="gramStart"/>
      <w:r w:rsidRPr="00C56751">
        <w:rPr>
          <w:rFonts w:hint="eastAsia"/>
        </w:rPr>
        <w:t>类对象</w:t>
      </w:r>
      <w:proofErr w:type="gramEnd"/>
      <w:r w:rsidRPr="00C56751">
        <w:rPr>
          <w:rFonts w:hint="eastAsia"/>
        </w:rPr>
        <w:t>设置工作参数组。</w:t>
      </w:r>
    </w:p>
    <w:p w:rsidR="00917850" w:rsidRPr="00C56751" w:rsidRDefault="00E77047" w:rsidP="00990E16">
      <w:pPr>
        <w:ind w:firstLine="465"/>
      </w:pPr>
      <w:r w:rsidRPr="00C56751">
        <w:rPr>
          <w:rFonts w:hint="eastAsia"/>
        </w:rPr>
        <w:t>对象</w:t>
      </w:r>
      <w:r w:rsidR="00990E16" w:rsidRPr="00C56751">
        <w:rPr>
          <w:rFonts w:hint="eastAsia"/>
        </w:rPr>
        <w:t>从</w:t>
      </w:r>
      <w:proofErr w:type="spellStart"/>
      <w:r w:rsidR="00990E16" w:rsidRPr="00C56751">
        <w:rPr>
          <w:rFonts w:hint="eastAsia"/>
        </w:rPr>
        <w:t>ProcStxCls</w:t>
      </w:r>
      <w:proofErr w:type="spellEnd"/>
      <w:proofErr w:type="gramStart"/>
      <w:r w:rsidR="00990E16" w:rsidRPr="00C56751">
        <w:rPr>
          <w:rFonts w:hint="eastAsia"/>
        </w:rPr>
        <w:t>类对象</w:t>
      </w:r>
      <w:proofErr w:type="gramEnd"/>
      <w:r w:rsidR="00990E16" w:rsidRPr="00C56751">
        <w:rPr>
          <w:rFonts w:hint="eastAsia"/>
        </w:rPr>
        <w:t>接收工艺处理状态数据，生成状态视图。</w:t>
      </w:r>
    </w:p>
    <w:p w:rsidR="00E77047" w:rsidRDefault="00990E16" w:rsidP="002D03C8">
      <w:pPr>
        <w:ind w:firstLineChars="200" w:firstLine="480"/>
      </w:pPr>
      <w:r w:rsidRPr="00C56751">
        <w:rPr>
          <w:rFonts w:hint="eastAsia"/>
        </w:rPr>
        <w:t>接收</w:t>
      </w:r>
      <w:r w:rsidR="00CE6244" w:rsidRPr="00C56751">
        <w:rPr>
          <w:rFonts w:hint="eastAsia"/>
        </w:rPr>
        <w:t>生产工程师设置</w:t>
      </w:r>
      <w:r w:rsidRPr="00C56751">
        <w:rPr>
          <w:rFonts w:hint="eastAsia"/>
        </w:rPr>
        <w:t>调控命令，例如</w:t>
      </w:r>
      <w:r w:rsidR="00CE6244" w:rsidRPr="00C56751">
        <w:rPr>
          <w:rFonts w:hint="eastAsia"/>
        </w:rPr>
        <w:t>对特定工艺环节设置新组态或暂停运行等，</w:t>
      </w:r>
      <w:r w:rsidR="002D03C8">
        <w:rPr>
          <w:rFonts w:hint="eastAsia"/>
        </w:rPr>
        <w:t>将交互式方式设置的输入组装成命令控制块的信息单元。</w:t>
      </w:r>
    </w:p>
    <w:p w:rsidR="002D03C8" w:rsidRPr="002D03C8" w:rsidRDefault="002D03C8" w:rsidP="002D03C8">
      <w:pPr>
        <w:ind w:firstLineChars="200" w:firstLine="200"/>
        <w:rPr>
          <w:sz w:val="10"/>
          <w:szCs w:val="10"/>
        </w:rPr>
      </w:pPr>
    </w:p>
    <w:p w:rsidR="00990E16" w:rsidRPr="00C56751" w:rsidRDefault="00990E16" w:rsidP="00F44605">
      <w:pPr>
        <w:rPr>
          <w:sz w:val="10"/>
          <w:szCs w:val="10"/>
        </w:rPr>
      </w:pPr>
    </w:p>
    <w:p w:rsidR="00CE6244" w:rsidRPr="00C56751" w:rsidRDefault="00243647" w:rsidP="00CE6244">
      <w:pPr>
        <w:ind w:leftChars="59" w:left="142"/>
      </w:pPr>
      <w:r>
        <w:pict>
          <v:group id="_x0000_s6674" editas="canvas" style="position:absolute;margin-left:0;margin-top:4.6pt;width:411.4pt;height:334.7pt;z-index:251663360;mso-position-horizontal-relative:char;mso-position-vertical-relative:line" coordorigin="3292,9817" coordsize="8228,6694">
            <o:lock v:ext="edit" aspectratio="t"/>
            <v:shape id="_x0000_s6675" type="#_x0000_t75" style="position:absolute;left:3292;top:9817;width:8228;height:6694" o:preferrelative="f">
              <v:fill o:detectmouseclick="t"/>
              <v:path o:extrusionok="t" o:connecttype="none"/>
              <o:lock v:ext="edit" text="t"/>
            </v:shape>
            <v:shape id="_x0000_s6676" type="#_x0000_t32" style="position:absolute;left:7520;top:13294;width:2708;height:1" o:connectortype="straight" strokecolor="black [3213]">
              <v:stroke endarrow="block"/>
            </v:shape>
            <v:shape id="_x0000_s6677" type="#_x0000_t32" style="position:absolute;left:7595;top:14001;width:2708;height:1" o:connectortype="straight" strokecolor="black [3213]">
              <v:stroke startarrow="block"/>
            </v:shape>
            <v:shape id="_x0000_s6678" type="#_x0000_t32" style="position:absolute;left:10285;top:10480;width:18;height:6031" o:connectortype="straight" strokecolor="black [3213]">
              <v:stroke dashstyle="longDash"/>
            </v:shape>
            <v:shape id="_x0000_s6679" type="#_x0000_t32" style="position:absolute;left:5038;top:10097;width:1;height:6339" o:connectortype="straight" strokecolor="black [3213]">
              <v:stroke dashstyle="longDash"/>
            </v:shape>
            <v:shape id="_x0000_s6680" type="#_x0000_t32" style="position:absolute;left:7507;top:9823;width:1;height:6688;flip:x" o:connectortype="straight" strokecolor="black [3213]">
              <v:stroke dashstyle="longDash"/>
            </v:shape>
            <v:shape id="_x0000_s6681" type="#_x0000_t202" style="position:absolute;left:6391;top:9825;width:2460;height:633" fillcolor="#d8d8d8 [2732]" strokecolor="black [3213]">
              <v:textbox style="mso-next-textbox:#_x0000_s6681">
                <w:txbxContent>
                  <w:p w:rsidR="00631845" w:rsidRPr="006E5645" w:rsidRDefault="00631845" w:rsidP="003A7386">
                    <w:pPr>
                      <w:spacing w:beforeLines="50" w:before="120"/>
                      <w:ind w:firstLineChars="150" w:firstLine="315"/>
                      <w:rPr>
                        <w:sz w:val="21"/>
                        <w:szCs w:val="21"/>
                        <w:u w:val="single"/>
                      </w:rPr>
                    </w:pPr>
                    <w:r>
                      <w:rPr>
                        <w:rFonts w:hint="eastAsia"/>
                        <w:sz w:val="21"/>
                        <w:szCs w:val="21"/>
                        <w:u w:val="single"/>
                      </w:rPr>
                      <w:t xml:space="preserve"> </w:t>
                    </w:r>
                    <w:r>
                      <w:rPr>
                        <w:rFonts w:hint="eastAsia"/>
                        <w:sz w:val="21"/>
                        <w:szCs w:val="21"/>
                        <w:u w:val="single"/>
                      </w:rPr>
                      <w:t>：</w:t>
                    </w:r>
                    <w:proofErr w:type="spellStart"/>
                    <w:r>
                      <w:rPr>
                        <w:rFonts w:hint="eastAsia"/>
                        <w:sz w:val="21"/>
                        <w:szCs w:val="21"/>
                        <w:u w:val="single"/>
                      </w:rPr>
                      <w:t>MtmDv</w:t>
                    </w:r>
                    <w:r w:rsidRPr="006E5645">
                      <w:rPr>
                        <w:rFonts w:hint="eastAsia"/>
                        <w:sz w:val="21"/>
                        <w:szCs w:val="21"/>
                        <w:u w:val="single"/>
                      </w:rPr>
                      <w:t>Cls</w:t>
                    </w:r>
                    <w:proofErr w:type="spellEnd"/>
                    <w:r w:rsidRPr="006E5645">
                      <w:rPr>
                        <w:rFonts w:hint="eastAsia"/>
                        <w:sz w:val="21"/>
                        <w:szCs w:val="21"/>
                        <w:u w:val="single"/>
                      </w:rPr>
                      <w:t xml:space="preserve"> </w:t>
                    </w:r>
                    <w:r>
                      <w:rPr>
                        <w:rFonts w:hint="eastAsia"/>
                        <w:sz w:val="21"/>
                        <w:szCs w:val="21"/>
                        <w:u w:val="single"/>
                      </w:rPr>
                      <w:t xml:space="preserve"> </w:t>
                    </w:r>
                  </w:p>
                  <w:p w:rsidR="00631845" w:rsidRPr="006E5645" w:rsidRDefault="00631845" w:rsidP="00F44605">
                    <w:pPr>
                      <w:rPr>
                        <w:szCs w:val="21"/>
                      </w:rPr>
                    </w:pPr>
                  </w:p>
                </w:txbxContent>
              </v:textbox>
            </v:shape>
            <v:rect id="_x0000_s6682" style="position:absolute;left:4974;top:10734;width:130;height:5507" fillcolor="#d8d8d8 [2732]" strokecolor="black [3213]"/>
            <v:rect id="_x0000_s6683" style="position:absolute;left:7433;top:10779;width:147;height:5372" fillcolor="#d8d8d8 [2732]" strokecolor="black [3213]"/>
            <v:shape id="_x0000_s6684" type="#_x0000_t202" style="position:absolute;left:9060;top:9825;width:2460;height:633" fillcolor="#d8d8d8 [2732]" strokecolor="black [3213]">
              <v:textbox style="mso-next-textbox:#_x0000_s6684">
                <w:txbxContent>
                  <w:p w:rsidR="00631845" w:rsidRPr="006E5645" w:rsidRDefault="00631845" w:rsidP="003A7386">
                    <w:pPr>
                      <w:spacing w:beforeLines="50" w:before="120"/>
                      <w:ind w:firstLineChars="200" w:firstLine="420"/>
                      <w:rPr>
                        <w:sz w:val="21"/>
                        <w:szCs w:val="21"/>
                        <w:u w:val="single"/>
                      </w:rPr>
                    </w:pPr>
                    <w:r>
                      <w:rPr>
                        <w:rFonts w:hint="eastAsia"/>
                        <w:sz w:val="21"/>
                        <w:szCs w:val="21"/>
                        <w:u w:val="single"/>
                      </w:rPr>
                      <w:t xml:space="preserve"> </w:t>
                    </w:r>
                    <w:r>
                      <w:rPr>
                        <w:rFonts w:hint="eastAsia"/>
                        <w:sz w:val="21"/>
                        <w:szCs w:val="21"/>
                        <w:u w:val="single"/>
                      </w:rPr>
                      <w:t>：</w:t>
                    </w:r>
                    <w:proofErr w:type="spellStart"/>
                    <w:r>
                      <w:rPr>
                        <w:rFonts w:hint="eastAsia"/>
                        <w:sz w:val="21"/>
                        <w:szCs w:val="21"/>
                        <w:u w:val="single"/>
                      </w:rPr>
                      <w:t>ExpData</w:t>
                    </w:r>
                    <w:r w:rsidRPr="006E5645">
                      <w:rPr>
                        <w:rFonts w:hint="eastAsia"/>
                        <w:sz w:val="21"/>
                        <w:szCs w:val="21"/>
                        <w:u w:val="single"/>
                      </w:rPr>
                      <w:t>Cls</w:t>
                    </w:r>
                    <w:proofErr w:type="spellEnd"/>
                    <w:r w:rsidRPr="006E5645">
                      <w:rPr>
                        <w:rFonts w:hint="eastAsia"/>
                        <w:sz w:val="21"/>
                        <w:szCs w:val="21"/>
                        <w:u w:val="single"/>
                      </w:rPr>
                      <w:t xml:space="preserve"> </w:t>
                    </w:r>
                    <w:r>
                      <w:rPr>
                        <w:rFonts w:hint="eastAsia"/>
                        <w:sz w:val="21"/>
                        <w:szCs w:val="21"/>
                        <w:u w:val="single"/>
                      </w:rPr>
                      <w:t xml:space="preserve"> </w:t>
                    </w:r>
                  </w:p>
                  <w:p w:rsidR="00631845" w:rsidRPr="006E5645" w:rsidRDefault="00631845" w:rsidP="00F44605">
                    <w:pPr>
                      <w:rPr>
                        <w:szCs w:val="21"/>
                      </w:rPr>
                    </w:pPr>
                  </w:p>
                </w:txbxContent>
              </v:textbox>
            </v:shape>
            <v:rect id="_x0000_s6685" style="position:absolute;left:10215;top:13294;width:142;height:707" fillcolor="#d8d8d8 [2732]" strokecolor="black [3213]"/>
            <v:rect id="_x0000_s6686" style="position:absolute;left:7110;top:11270;width:467;height:143" stroked="f">
              <v:fill opacity="0"/>
            </v:rect>
            <v:rect id="_x0000_s6687" style="position:absolute;left:6984;top:11879;width:593;height:143" stroked="f">
              <v:fill opacity="0"/>
            </v:rect>
            <v:rect id="_x0000_s6688" style="position:absolute;left:7113;top:13475;width:467;height:143" stroked="f">
              <v:fill opacity="0"/>
            </v:rect>
            <v:rect id="_x0000_s6689" style="position:absolute;left:7128;top:14387;width:467;height:143" stroked="f">
              <v:fill opacity="0"/>
            </v:rect>
            <v:shape id="_x0000_s6690" type="#_x0000_t202" style="position:absolute;left:5273;top:11517;width:1867;height:504" fillcolor="white [3212]" stroked="f">
              <v:fill opacity="0"/>
              <v:textbox style="mso-next-textbox:#_x0000_s6690">
                <w:txbxContent>
                  <w:p w:rsidR="00631845" w:rsidRPr="00864512" w:rsidRDefault="00631845" w:rsidP="00F44605">
                    <w:pPr>
                      <w:ind w:firstLineChars="100" w:firstLine="210"/>
                      <w:rPr>
                        <w:sz w:val="21"/>
                        <w:szCs w:val="21"/>
                      </w:rPr>
                    </w:pPr>
                    <w:r>
                      <w:rPr>
                        <w:rFonts w:hint="eastAsia"/>
                        <w:sz w:val="21"/>
                        <w:szCs w:val="21"/>
                      </w:rPr>
                      <w:t>运维事务请求</w:t>
                    </w:r>
                  </w:p>
                </w:txbxContent>
              </v:textbox>
            </v:shape>
            <v:shape id="_x0000_s6691" type="#_x0000_t32" style="position:absolute;left:5104;top:12021;width:2339;height:1" o:connectortype="straight" strokecolor="black [3213]">
              <v:stroke endarrow="block"/>
            </v:shape>
            <v:shape id="_x0000_s6692" type="#_x0000_t202" style="position:absolute;left:7841;top:12791;width:2196;height:553" fillcolor="white [3212]" stroked="f">
              <v:fill opacity="0"/>
              <v:textbox style="mso-next-textbox:#_x0000_s6692">
                <w:txbxContent>
                  <w:p w:rsidR="00631845" w:rsidRPr="00864512" w:rsidRDefault="00631845" w:rsidP="00F44605">
                    <w:pPr>
                      <w:ind w:firstLineChars="50" w:firstLine="105"/>
                      <w:rPr>
                        <w:sz w:val="21"/>
                        <w:szCs w:val="21"/>
                      </w:rPr>
                    </w:pPr>
                    <w:r>
                      <w:rPr>
                        <w:rFonts w:hint="eastAsia"/>
                        <w:sz w:val="21"/>
                        <w:szCs w:val="21"/>
                      </w:rPr>
                      <w:t>检索试验测试数据</w:t>
                    </w:r>
                  </w:p>
                </w:txbxContent>
              </v:textbox>
            </v:shape>
            <v:shape id="_x0000_s6693" type="#_x0000_t202" style="position:absolute;left:3382;top:11130;width:1365;height:752" fillcolor="white [3212]" stroked="f">
              <v:fill opacity="0"/>
              <v:textbox style="mso-next-textbox:#_x0000_s6693">
                <w:txbxContent>
                  <w:p w:rsidR="00631845" w:rsidRDefault="00631845" w:rsidP="00F44605">
                    <w:pPr>
                      <w:rPr>
                        <w:sz w:val="21"/>
                        <w:szCs w:val="21"/>
                      </w:rPr>
                    </w:pPr>
                    <w:r>
                      <w:rPr>
                        <w:rFonts w:hint="eastAsia"/>
                        <w:sz w:val="21"/>
                        <w:szCs w:val="21"/>
                      </w:rPr>
                      <w:t>故障特征</w:t>
                    </w:r>
                  </w:p>
                  <w:p w:rsidR="00631845" w:rsidRPr="00864512" w:rsidRDefault="00631845" w:rsidP="00F44605">
                    <w:pPr>
                      <w:rPr>
                        <w:sz w:val="21"/>
                        <w:szCs w:val="21"/>
                      </w:rPr>
                    </w:pPr>
                    <w:r>
                      <w:rPr>
                        <w:rFonts w:hint="eastAsia"/>
                        <w:sz w:val="21"/>
                        <w:szCs w:val="21"/>
                      </w:rPr>
                      <w:t>检验判定</w:t>
                    </w:r>
                  </w:p>
                </w:txbxContent>
              </v:textbox>
            </v:shape>
            <v:shape id="_x0000_s6694" type="#_x0000_t202" style="position:absolute;left:5759;top:14225;width:1483;height:836" fillcolor="white [3212]" stroked="f">
              <v:fill opacity="0"/>
              <v:textbox style="mso-next-textbox:#_x0000_s6694">
                <w:txbxContent>
                  <w:p w:rsidR="00631845" w:rsidRDefault="00631845" w:rsidP="00F44605">
                    <w:pPr>
                      <w:ind w:firstLineChars="50" w:firstLine="105"/>
                      <w:rPr>
                        <w:sz w:val="21"/>
                        <w:szCs w:val="21"/>
                      </w:rPr>
                    </w:pPr>
                    <w:r>
                      <w:rPr>
                        <w:rFonts w:hint="eastAsia"/>
                        <w:sz w:val="21"/>
                        <w:szCs w:val="21"/>
                      </w:rPr>
                      <w:t>更新测试</w:t>
                    </w:r>
                    <w:r>
                      <w:rPr>
                        <w:rFonts w:hint="eastAsia"/>
                        <w:sz w:val="21"/>
                        <w:szCs w:val="21"/>
                      </w:rPr>
                      <w:t xml:space="preserve">    </w:t>
                    </w:r>
                  </w:p>
                  <w:p w:rsidR="00631845" w:rsidRPr="00864512" w:rsidRDefault="00631845" w:rsidP="00F44605">
                    <w:pPr>
                      <w:ind w:firstLineChars="50" w:firstLine="105"/>
                      <w:rPr>
                        <w:sz w:val="21"/>
                        <w:szCs w:val="21"/>
                      </w:rPr>
                    </w:pPr>
                    <w:r>
                      <w:rPr>
                        <w:rFonts w:hint="eastAsia"/>
                        <w:sz w:val="21"/>
                        <w:szCs w:val="21"/>
                      </w:rPr>
                      <w:t>试验数据</w:t>
                    </w:r>
                    <w:r>
                      <w:rPr>
                        <w:rFonts w:hint="eastAsia"/>
                        <w:sz w:val="21"/>
                        <w:szCs w:val="21"/>
                      </w:rPr>
                      <w:t xml:space="preserve">      </w:t>
                    </w:r>
                  </w:p>
                </w:txbxContent>
              </v:textbox>
            </v:shape>
            <v:shape id="_x0000_s6695" type="#_x0000_t202" style="position:absolute;left:5759;top:12218;width:1300;height:777" fillcolor="white [3212]" stroked="f">
              <v:fill opacity="0"/>
              <v:textbox style="mso-next-textbox:#_x0000_s6695">
                <w:txbxContent>
                  <w:p w:rsidR="00631845" w:rsidRDefault="00631845" w:rsidP="00F44605">
                    <w:pPr>
                      <w:rPr>
                        <w:sz w:val="21"/>
                        <w:szCs w:val="21"/>
                      </w:rPr>
                    </w:pPr>
                    <w:r>
                      <w:rPr>
                        <w:rFonts w:hint="eastAsia"/>
                        <w:sz w:val="21"/>
                        <w:szCs w:val="21"/>
                      </w:rPr>
                      <w:t>记录维修</w:t>
                    </w:r>
                  </w:p>
                  <w:p w:rsidR="00631845" w:rsidRPr="00864512" w:rsidRDefault="00631845" w:rsidP="00F44605">
                    <w:pPr>
                      <w:rPr>
                        <w:sz w:val="21"/>
                        <w:szCs w:val="21"/>
                      </w:rPr>
                    </w:pPr>
                    <w:r>
                      <w:rPr>
                        <w:rFonts w:hint="eastAsia"/>
                        <w:sz w:val="21"/>
                        <w:szCs w:val="21"/>
                      </w:rPr>
                      <w:t>事务信息</w:t>
                    </w:r>
                    <w:r>
                      <w:rPr>
                        <w:rFonts w:hint="eastAsia"/>
                        <w:sz w:val="21"/>
                        <w:szCs w:val="21"/>
                      </w:rPr>
                      <w:t xml:space="preserve">    </w:t>
                    </w:r>
                  </w:p>
                </w:txbxContent>
              </v:textbox>
            </v:shape>
            <v:shape id="_x0000_s6696" type="#_x0000_t202" style="position:absolute;left:3806;top:9817;width:2460;height:633" fillcolor="#d8d8d8 [2732]" strokecolor="black [3213]">
              <v:textbox style="mso-next-textbox:#_x0000_s6696">
                <w:txbxContent>
                  <w:p w:rsidR="00631845" w:rsidRPr="006E5645" w:rsidRDefault="00631845" w:rsidP="003A7386">
                    <w:pPr>
                      <w:spacing w:beforeLines="50" w:before="120"/>
                      <w:ind w:firstLineChars="200" w:firstLine="420"/>
                      <w:rPr>
                        <w:sz w:val="21"/>
                        <w:szCs w:val="21"/>
                        <w:u w:val="single"/>
                      </w:rPr>
                    </w:pPr>
                    <w:r>
                      <w:rPr>
                        <w:rFonts w:hint="eastAsia"/>
                        <w:sz w:val="21"/>
                        <w:szCs w:val="21"/>
                        <w:u w:val="single"/>
                      </w:rPr>
                      <w:t xml:space="preserve"> </w:t>
                    </w:r>
                    <w:r>
                      <w:rPr>
                        <w:rFonts w:hint="eastAsia"/>
                        <w:sz w:val="21"/>
                        <w:szCs w:val="21"/>
                        <w:u w:val="single"/>
                      </w:rPr>
                      <w:t>：</w:t>
                    </w:r>
                    <w:proofErr w:type="spellStart"/>
                    <w:r>
                      <w:rPr>
                        <w:rFonts w:hint="eastAsia"/>
                        <w:sz w:val="21"/>
                        <w:szCs w:val="21"/>
                        <w:u w:val="single"/>
                      </w:rPr>
                      <w:t>FrsDv</w:t>
                    </w:r>
                    <w:r w:rsidRPr="006E5645">
                      <w:rPr>
                        <w:rFonts w:hint="eastAsia"/>
                        <w:sz w:val="21"/>
                        <w:szCs w:val="21"/>
                        <w:u w:val="single"/>
                      </w:rPr>
                      <w:t>Cls</w:t>
                    </w:r>
                    <w:proofErr w:type="spellEnd"/>
                    <w:r w:rsidRPr="006E5645">
                      <w:rPr>
                        <w:rFonts w:hint="eastAsia"/>
                        <w:sz w:val="21"/>
                        <w:szCs w:val="21"/>
                        <w:u w:val="single"/>
                      </w:rPr>
                      <w:t xml:space="preserve"> </w:t>
                    </w:r>
                    <w:r>
                      <w:rPr>
                        <w:rFonts w:hint="eastAsia"/>
                        <w:sz w:val="21"/>
                        <w:szCs w:val="21"/>
                        <w:u w:val="single"/>
                      </w:rPr>
                      <w:t xml:space="preserve"> </w:t>
                    </w:r>
                  </w:p>
                </w:txbxContent>
              </v:textbox>
            </v:shape>
            <v:rect id="_x0000_s6697" style="position:absolute;left:4967;top:11066;width:424;height:204" stroked="f" strokecolor="#5a5a5a [2109]">
              <v:fill opacity="0"/>
            </v:rect>
            <v:rect id="_x0000_s6698" style="position:absolute;left:4967;top:11675;width:424;height:204" stroked="f" strokecolor="#5a5a5a [2109]">
              <v:fill opacity="0"/>
            </v:rect>
            <v:shape id="_x0000_s6699" type="#_x0000_t34" style="position:absolute;left:4967;top:11168;width:1;height:609;rotation:180;flip:x y" o:connectortype="elbow" adj="-7776000,138751,69876000" strokecolor="black [3213]">
              <v:stroke endarrow="block"/>
            </v:shape>
            <v:rect id="_x0000_s6700" style="position:absolute;left:7404;top:12218;width:424;height:204" stroked="f" strokecolor="#5a5a5a [2109]">
              <v:fill opacity="0"/>
            </v:rect>
            <v:rect id="_x0000_s6701" style="position:absolute;left:7443;top:12791;width:424;height:204" stroked="f" strokecolor="#5a5a5a [2109]">
              <v:fill opacity="0"/>
            </v:rect>
            <v:shape id="_x0000_s6702" type="#_x0000_t34" style="position:absolute;left:7404;top:12320;width:39;height:573;rotation:180;flip:x y" o:connectortype="elbow" adj="-199385,190894,3141415" strokecolor="black [3213]">
              <v:stroke endarrow="block"/>
            </v:shape>
            <v:rect id="_x0000_s6703" style="position:absolute;left:7434;top:15093;width:424;height:204" stroked="f" strokecolor="#5a5a5a [2109]">
              <v:fill opacity="0"/>
            </v:rect>
            <v:rect id="_x0000_s6704" style="position:absolute;left:7404;top:15849;width:424;height:204" stroked="f" strokecolor="#5a5a5a [2109]">
              <v:fill opacity="0"/>
            </v:rect>
            <v:shape id="_x0000_s6705" type="#_x0000_t34" style="position:absolute;left:7404;top:15195;width:30;height:756;rotation:180;flip:y" o:connectortype="elbow" adj="280800,226829,-4105440" strokecolor="black [3213]">
              <v:stroke endarrow="block"/>
            </v:shape>
            <v:rect id="_x0000_s6706" style="position:absolute;left:7433;top:14183;width:424;height:204" stroked="f" strokecolor="#5a5a5a [2109]">
              <v:fill opacity="0"/>
            </v:rect>
            <v:rect id="_x0000_s6707" style="position:absolute;left:7433;top:14753;width:424;height:204" stroked="f" strokecolor="#5a5a5a [2109]">
              <v:fill opacity="0"/>
            </v:rect>
            <v:shape id="_x0000_s6708" type="#_x0000_t34" style="position:absolute;left:7433;top:14285;width:1;height:570;rotation:180;flip:x y" o:connectortype="elbow" adj="-7776000,266362,123141600" strokecolor="black [3213]">
              <v:stroke endarrow="block"/>
            </v:shape>
            <v:shape id="_x0000_s6709" type="#_x0000_t202" style="position:absolute;left:5701;top:15165;width:1436;height:853" fillcolor="white [3212]" stroked="f">
              <v:fill opacity="0"/>
              <v:textbox style="mso-next-textbox:#_x0000_s6709">
                <w:txbxContent>
                  <w:p w:rsidR="00631845" w:rsidRDefault="00631845" w:rsidP="00F44605">
                    <w:pPr>
                      <w:rPr>
                        <w:sz w:val="21"/>
                        <w:szCs w:val="21"/>
                      </w:rPr>
                    </w:pPr>
                    <w:r>
                      <w:rPr>
                        <w:rFonts w:hint="eastAsia"/>
                        <w:sz w:val="21"/>
                        <w:szCs w:val="21"/>
                      </w:rPr>
                      <w:t>计算稳定性</w:t>
                    </w:r>
                    <w:r>
                      <w:rPr>
                        <w:rFonts w:hint="eastAsia"/>
                        <w:sz w:val="21"/>
                        <w:szCs w:val="21"/>
                      </w:rPr>
                      <w:t xml:space="preserve">   </w:t>
                    </w:r>
                  </w:p>
                  <w:p w:rsidR="00631845" w:rsidRPr="00864512" w:rsidRDefault="00631845" w:rsidP="00F44605">
                    <w:pPr>
                      <w:ind w:firstLineChars="150" w:firstLine="315"/>
                      <w:rPr>
                        <w:sz w:val="21"/>
                        <w:szCs w:val="21"/>
                      </w:rPr>
                    </w:pPr>
                    <w:r>
                      <w:rPr>
                        <w:rFonts w:hint="eastAsia"/>
                        <w:sz w:val="21"/>
                        <w:szCs w:val="21"/>
                      </w:rPr>
                      <w:t>指标</w:t>
                    </w:r>
                  </w:p>
                </w:txbxContent>
              </v:textbox>
            </v:shape>
            <v:shape id="_x0000_s6710" type="#_x0000_t202" style="position:absolute;left:7740;top:13497;width:2297;height:504" fillcolor="white [3212]" stroked="f">
              <v:fill opacity="0"/>
              <v:textbox style="mso-next-textbox:#_x0000_s6710">
                <w:txbxContent>
                  <w:p w:rsidR="00631845" w:rsidRPr="00864512" w:rsidRDefault="00631845" w:rsidP="00F44605">
                    <w:pPr>
                      <w:ind w:firstLineChars="200" w:firstLine="420"/>
                      <w:rPr>
                        <w:sz w:val="21"/>
                        <w:szCs w:val="21"/>
                      </w:rPr>
                    </w:pPr>
                    <w:r>
                      <w:rPr>
                        <w:rFonts w:hint="eastAsia"/>
                        <w:sz w:val="21"/>
                        <w:szCs w:val="21"/>
                      </w:rPr>
                      <w:t>试验测试数据</w:t>
                    </w:r>
                  </w:p>
                </w:txbxContent>
              </v:textbox>
            </v:shape>
          </v:group>
        </w:pict>
      </w:r>
      <w:r>
        <w:pict>
          <v:shape id="_x0000_i1038" type="#_x0000_t75" style="width:444pt;height:312pt">
            <v:imagedata croptop="-65520f" cropbottom="65520f"/>
          </v:shape>
        </w:pict>
      </w:r>
    </w:p>
    <w:p w:rsidR="00CE6244" w:rsidRPr="00C56751" w:rsidRDefault="00CE6244" w:rsidP="00CE6244">
      <w:pPr>
        <w:ind w:leftChars="59" w:left="142"/>
      </w:pPr>
    </w:p>
    <w:p w:rsidR="00E77047" w:rsidRPr="00C56751" w:rsidRDefault="00E77047" w:rsidP="00F44605">
      <w:pPr>
        <w:spacing w:line="240" w:lineRule="auto"/>
        <w:ind w:firstLineChars="200" w:firstLine="420"/>
        <w:jc w:val="center"/>
        <w:rPr>
          <w:sz w:val="21"/>
          <w:szCs w:val="21"/>
        </w:rPr>
      </w:pPr>
    </w:p>
    <w:p w:rsidR="00953A50" w:rsidRPr="00C56751" w:rsidRDefault="00953A50" w:rsidP="00953A50">
      <w:pPr>
        <w:spacing w:line="240" w:lineRule="auto"/>
        <w:ind w:firstLineChars="1300" w:firstLine="2730"/>
        <w:rPr>
          <w:rFonts w:hAnsi="宋体"/>
          <w:sz w:val="21"/>
          <w:szCs w:val="21"/>
        </w:rPr>
      </w:pPr>
      <w:r w:rsidRPr="00C56751">
        <w:rPr>
          <w:rFonts w:hAnsi="宋体" w:hint="eastAsia"/>
          <w:sz w:val="21"/>
          <w:szCs w:val="21"/>
        </w:rPr>
        <w:t>图</w:t>
      </w:r>
      <w:r w:rsidRPr="00C56751">
        <w:rPr>
          <w:rFonts w:hAnsi="宋体" w:hint="eastAsia"/>
          <w:sz w:val="21"/>
          <w:szCs w:val="21"/>
        </w:rPr>
        <w:t xml:space="preserve">3.7  </w:t>
      </w:r>
      <w:r w:rsidRPr="00C56751">
        <w:rPr>
          <w:rFonts w:hint="eastAsia"/>
          <w:sz w:val="21"/>
          <w:szCs w:val="21"/>
        </w:rPr>
        <w:t>集输</w:t>
      </w:r>
      <w:r w:rsidRPr="00C56751">
        <w:rPr>
          <w:rFonts w:hAnsi="宋体" w:hint="eastAsia"/>
          <w:sz w:val="21"/>
          <w:szCs w:val="21"/>
        </w:rPr>
        <w:t>装置工作状态监测管理时序图</w:t>
      </w:r>
      <w:r w:rsidRPr="00C56751">
        <w:rPr>
          <w:rFonts w:hAnsi="宋体" w:hint="eastAsia"/>
          <w:sz w:val="21"/>
          <w:szCs w:val="21"/>
        </w:rPr>
        <w:t xml:space="preserve">   </w:t>
      </w:r>
    </w:p>
    <w:p w:rsidR="00F44605" w:rsidRPr="00C56751" w:rsidRDefault="00953A50" w:rsidP="003A7386">
      <w:pPr>
        <w:spacing w:beforeLines="50" w:before="120"/>
        <w:rPr>
          <w:sz w:val="21"/>
          <w:szCs w:val="21"/>
        </w:rPr>
      </w:pPr>
      <w:r w:rsidRPr="00C56751">
        <w:rPr>
          <w:rFonts w:hint="eastAsia"/>
          <w:sz w:val="21"/>
          <w:szCs w:val="21"/>
        </w:rPr>
        <w:t xml:space="preserve">Fig. </w:t>
      </w:r>
      <w:proofErr w:type="gramStart"/>
      <w:r w:rsidRPr="00C56751">
        <w:rPr>
          <w:rFonts w:hint="eastAsia"/>
          <w:sz w:val="21"/>
          <w:szCs w:val="21"/>
        </w:rPr>
        <w:t>3.7  Time</w:t>
      </w:r>
      <w:proofErr w:type="gramEnd"/>
      <w:r w:rsidRPr="00C56751">
        <w:rPr>
          <w:rFonts w:hint="eastAsia"/>
          <w:sz w:val="21"/>
          <w:szCs w:val="21"/>
        </w:rPr>
        <w:t xml:space="preserve"> sequence diagram of the transport device working status monitoring management objects</w:t>
      </w:r>
    </w:p>
    <w:p w:rsidR="00953A50" w:rsidRPr="00C56751" w:rsidRDefault="00953A50" w:rsidP="00953A50"/>
    <w:p w:rsidR="00F44605" w:rsidRPr="00C56751" w:rsidRDefault="002D03C8" w:rsidP="002D03C8">
      <w:pPr>
        <w:ind w:firstLineChars="200" w:firstLine="480"/>
      </w:pPr>
      <w:r>
        <w:rPr>
          <w:rFonts w:hint="eastAsia"/>
        </w:rPr>
        <w:t>在</w:t>
      </w:r>
      <w:r w:rsidR="00990E16" w:rsidRPr="00C56751">
        <w:rPr>
          <w:rFonts w:hint="eastAsia"/>
        </w:rPr>
        <w:t>控制命令转换</w:t>
      </w:r>
      <w:proofErr w:type="gramStart"/>
      <w:r w:rsidR="00990E16" w:rsidRPr="00C56751">
        <w:rPr>
          <w:rFonts w:hint="eastAsia"/>
        </w:rPr>
        <w:t>为进程</w:t>
      </w:r>
      <w:proofErr w:type="gramEnd"/>
      <w:r w:rsidR="00990E16" w:rsidRPr="00C56751">
        <w:rPr>
          <w:rFonts w:hint="eastAsia"/>
        </w:rPr>
        <w:t>的控制指令后调用</w:t>
      </w:r>
      <w:proofErr w:type="spellStart"/>
      <w:r w:rsidR="00990E16" w:rsidRPr="00C56751">
        <w:rPr>
          <w:rFonts w:hint="eastAsia"/>
        </w:rPr>
        <w:t>CtrDvCls</w:t>
      </w:r>
      <w:proofErr w:type="spellEnd"/>
      <w:r w:rsidR="00990E16" w:rsidRPr="00C56751">
        <w:rPr>
          <w:rFonts w:hint="eastAsia"/>
        </w:rPr>
        <w:t>对象的任务接口函数，驱动后者执行任务控制变量的计算和向工艺</w:t>
      </w:r>
      <w:r w:rsidR="00026151" w:rsidRPr="00C56751">
        <w:rPr>
          <w:rFonts w:hint="eastAsia"/>
        </w:rPr>
        <w:t>或集输</w:t>
      </w:r>
      <w:r w:rsidR="00990E16" w:rsidRPr="00C56751">
        <w:rPr>
          <w:rFonts w:hint="eastAsia"/>
        </w:rPr>
        <w:t>装置分配执行指令和控制变量。</w:t>
      </w:r>
    </w:p>
    <w:p w:rsidR="00A40285" w:rsidRPr="00C56751" w:rsidRDefault="00990E16" w:rsidP="00A40285">
      <w:pPr>
        <w:ind w:firstLineChars="150" w:firstLine="360"/>
      </w:pPr>
      <w:r w:rsidRPr="00C56751">
        <w:rPr>
          <w:rFonts w:hint="eastAsia"/>
        </w:rPr>
        <w:t xml:space="preserve"> </w:t>
      </w:r>
      <w:proofErr w:type="spellStart"/>
      <w:r w:rsidR="009719E4" w:rsidRPr="00C56751">
        <w:rPr>
          <w:rFonts w:hint="eastAsia"/>
        </w:rPr>
        <w:t>CtrDvCls</w:t>
      </w:r>
      <w:proofErr w:type="spellEnd"/>
      <w:proofErr w:type="gramStart"/>
      <w:r w:rsidR="009719E4" w:rsidRPr="00C56751">
        <w:rPr>
          <w:rFonts w:hint="eastAsia"/>
        </w:rPr>
        <w:t>类对象</w:t>
      </w:r>
      <w:proofErr w:type="gramEnd"/>
      <w:r w:rsidR="009719E4" w:rsidRPr="00C56751">
        <w:rPr>
          <w:rFonts w:hint="eastAsia"/>
        </w:rPr>
        <w:t>接收工作站</w:t>
      </w:r>
      <w:proofErr w:type="gramStart"/>
      <w:r w:rsidR="009719E4" w:rsidRPr="00C56751">
        <w:rPr>
          <w:rFonts w:hint="eastAsia"/>
        </w:rPr>
        <w:t>主进程</w:t>
      </w:r>
      <w:proofErr w:type="gramEnd"/>
      <w:r w:rsidR="009719E4" w:rsidRPr="00C56751">
        <w:rPr>
          <w:rFonts w:hint="eastAsia"/>
        </w:rPr>
        <w:t>的调控</w:t>
      </w:r>
      <w:r w:rsidR="00026151" w:rsidRPr="00C56751">
        <w:rPr>
          <w:rFonts w:hint="eastAsia"/>
        </w:rPr>
        <w:t>指令</w:t>
      </w:r>
      <w:r w:rsidR="009719E4" w:rsidRPr="00C56751">
        <w:rPr>
          <w:rFonts w:hint="eastAsia"/>
        </w:rPr>
        <w:t>，在内部计算</w:t>
      </w:r>
      <w:r w:rsidR="00CF1160" w:rsidRPr="00C56751">
        <w:rPr>
          <w:rFonts w:hint="eastAsia"/>
        </w:rPr>
        <w:t>新的</w:t>
      </w:r>
      <w:r w:rsidR="00026151" w:rsidRPr="00C56751">
        <w:rPr>
          <w:rFonts w:hint="eastAsia"/>
        </w:rPr>
        <w:t>作业</w:t>
      </w:r>
      <w:r w:rsidR="00CF1160" w:rsidRPr="00C56751">
        <w:rPr>
          <w:rFonts w:hint="eastAsia"/>
        </w:rPr>
        <w:t>状态。</w:t>
      </w:r>
    </w:p>
    <w:p w:rsidR="00CF1160" w:rsidRPr="00C56751" w:rsidRDefault="00CF1160" w:rsidP="00A40285">
      <w:pPr>
        <w:ind w:firstLineChars="150" w:firstLine="360"/>
      </w:pPr>
      <w:r w:rsidRPr="00C56751">
        <w:rPr>
          <w:rFonts w:hint="eastAsia"/>
        </w:rPr>
        <w:t xml:space="preserve"> </w:t>
      </w:r>
      <w:proofErr w:type="spellStart"/>
      <w:r w:rsidRPr="00C56751">
        <w:rPr>
          <w:rFonts w:hint="eastAsia"/>
        </w:rPr>
        <w:t>CtrDvCls</w:t>
      </w:r>
      <w:proofErr w:type="spellEnd"/>
      <w:proofErr w:type="gramStart"/>
      <w:r w:rsidRPr="00C56751">
        <w:rPr>
          <w:rFonts w:hint="eastAsia"/>
        </w:rPr>
        <w:t>类对象</w:t>
      </w:r>
      <w:proofErr w:type="gramEnd"/>
      <w:r w:rsidRPr="00C56751">
        <w:rPr>
          <w:rFonts w:hint="eastAsia"/>
        </w:rPr>
        <w:t>生成按照新的工艺状态计算和生成控制变量数值，然后调用</w:t>
      </w:r>
      <w:proofErr w:type="spellStart"/>
      <w:r w:rsidRPr="00C56751">
        <w:rPr>
          <w:rFonts w:hint="eastAsia"/>
        </w:rPr>
        <w:t>ActDvCls</w:t>
      </w:r>
      <w:proofErr w:type="spellEnd"/>
      <w:proofErr w:type="gramStart"/>
      <w:r w:rsidRPr="00C56751">
        <w:rPr>
          <w:rFonts w:hint="eastAsia"/>
        </w:rPr>
        <w:t>类对象的某个同</w:t>
      </w:r>
      <w:proofErr w:type="gramEnd"/>
      <w:r w:rsidRPr="00C56751">
        <w:rPr>
          <w:rFonts w:hint="eastAsia"/>
        </w:rPr>
        <w:t>该控制变量相匹配的子类</w:t>
      </w:r>
      <w:r w:rsidR="001F0B2B" w:rsidRPr="00C56751">
        <w:rPr>
          <w:rFonts w:hint="eastAsia"/>
        </w:rPr>
        <w:t>监测</w:t>
      </w:r>
      <w:r w:rsidRPr="00C56751">
        <w:rPr>
          <w:rFonts w:hint="eastAsia"/>
        </w:rPr>
        <w:t>对象。后者计算</w:t>
      </w:r>
      <w:r w:rsidR="001B043E" w:rsidRPr="00C56751">
        <w:rPr>
          <w:rFonts w:hint="eastAsia"/>
        </w:rPr>
        <w:t>硬件</w:t>
      </w:r>
      <w:r w:rsidRPr="00C56751">
        <w:rPr>
          <w:rFonts w:hint="eastAsia"/>
        </w:rPr>
        <w:t>驱动程序的控制信号数值和指令码，然后执行调节控制。</w:t>
      </w:r>
    </w:p>
    <w:p w:rsidR="009719E4" w:rsidRPr="00C56751" w:rsidRDefault="00CF1160" w:rsidP="00A40285">
      <w:pPr>
        <w:ind w:firstLineChars="150" w:firstLine="360"/>
      </w:pPr>
      <w:r w:rsidRPr="00C56751">
        <w:rPr>
          <w:rFonts w:hint="eastAsia"/>
        </w:rPr>
        <w:t xml:space="preserve"> </w:t>
      </w:r>
      <w:r w:rsidRPr="00C56751">
        <w:rPr>
          <w:rFonts w:hint="eastAsia"/>
        </w:rPr>
        <w:t>在上述过程进行的同时，</w:t>
      </w:r>
      <w:proofErr w:type="spellStart"/>
      <w:r w:rsidRPr="00C56751">
        <w:rPr>
          <w:rFonts w:hint="eastAsia"/>
        </w:rPr>
        <w:t>ProcStxCls</w:t>
      </w:r>
      <w:proofErr w:type="spellEnd"/>
      <w:proofErr w:type="gramStart"/>
      <w:r w:rsidRPr="00C56751">
        <w:rPr>
          <w:rFonts w:hint="eastAsia"/>
        </w:rPr>
        <w:t>类对象</w:t>
      </w:r>
      <w:proofErr w:type="gramEnd"/>
      <w:r w:rsidRPr="00C56751">
        <w:rPr>
          <w:rFonts w:hint="eastAsia"/>
        </w:rPr>
        <w:t>和其他类型的工艺</w:t>
      </w:r>
      <w:r w:rsidR="001B043E" w:rsidRPr="00C56751">
        <w:rPr>
          <w:rFonts w:hint="eastAsia"/>
        </w:rPr>
        <w:t>或集</w:t>
      </w:r>
      <w:proofErr w:type="gramStart"/>
      <w:r w:rsidR="001B043E" w:rsidRPr="00C56751">
        <w:rPr>
          <w:rFonts w:hint="eastAsia"/>
        </w:rPr>
        <w:t>输</w:t>
      </w:r>
      <w:r w:rsidRPr="00C56751">
        <w:rPr>
          <w:rFonts w:hint="eastAsia"/>
        </w:rPr>
        <w:t>状态监测类对象</w:t>
      </w:r>
      <w:proofErr w:type="gramEnd"/>
      <w:r w:rsidRPr="00C56751">
        <w:rPr>
          <w:rFonts w:hint="eastAsia"/>
        </w:rPr>
        <w:t>的实例按设定的周期继续采样并向</w:t>
      </w:r>
      <w:proofErr w:type="spellStart"/>
      <w:r w:rsidRPr="00C56751">
        <w:rPr>
          <w:rFonts w:hint="eastAsia"/>
        </w:rPr>
        <w:t>ActDvCls</w:t>
      </w:r>
      <w:proofErr w:type="spellEnd"/>
      <w:r w:rsidRPr="00C56751">
        <w:rPr>
          <w:rFonts w:hint="eastAsia"/>
        </w:rPr>
        <w:t>传输反馈测量数值，同时按设定的参数周期向</w:t>
      </w:r>
      <w:proofErr w:type="spellStart"/>
      <w:r w:rsidRPr="00C56751">
        <w:rPr>
          <w:rFonts w:hint="eastAsia"/>
        </w:rPr>
        <w:t>WStnCls</w:t>
      </w:r>
      <w:proofErr w:type="spellEnd"/>
      <w:r w:rsidRPr="00C56751">
        <w:rPr>
          <w:rFonts w:hint="eastAsia"/>
        </w:rPr>
        <w:t>反馈</w:t>
      </w:r>
      <w:r w:rsidR="001B043E" w:rsidRPr="00C56751">
        <w:rPr>
          <w:rFonts w:hint="eastAsia"/>
        </w:rPr>
        <w:t>生产运行</w:t>
      </w:r>
      <w:r w:rsidRPr="00C56751">
        <w:rPr>
          <w:rFonts w:hint="eastAsia"/>
        </w:rPr>
        <w:t>状态。</w:t>
      </w:r>
    </w:p>
    <w:p w:rsidR="009719E4" w:rsidRPr="00C56751" w:rsidRDefault="00CF1160" w:rsidP="00A40285">
      <w:pPr>
        <w:ind w:firstLineChars="150" w:firstLine="360"/>
      </w:pPr>
      <w:r w:rsidRPr="00C56751">
        <w:rPr>
          <w:rFonts w:hint="eastAsia"/>
        </w:rPr>
        <w:t>以上过程循环执行直到</w:t>
      </w:r>
      <w:proofErr w:type="spellStart"/>
      <w:r w:rsidRPr="00C56751">
        <w:rPr>
          <w:rFonts w:hint="eastAsia"/>
        </w:rPr>
        <w:t>WStnCls</w:t>
      </w:r>
      <w:proofErr w:type="spellEnd"/>
      <w:r w:rsidRPr="00C56751">
        <w:rPr>
          <w:rFonts w:hint="eastAsia"/>
        </w:rPr>
        <w:t>接收到用户的停止运行指令为止。图</w:t>
      </w:r>
      <w:r w:rsidRPr="00C56751">
        <w:rPr>
          <w:rFonts w:hint="eastAsia"/>
        </w:rPr>
        <w:t>3.</w:t>
      </w:r>
      <w:r w:rsidR="00953A50" w:rsidRPr="00C56751">
        <w:rPr>
          <w:rFonts w:hint="eastAsia"/>
        </w:rPr>
        <w:t>8</w:t>
      </w:r>
      <w:r w:rsidRPr="00C56751">
        <w:rPr>
          <w:rFonts w:hint="eastAsia"/>
        </w:rPr>
        <w:t>描述该过程的某个周期循环。</w:t>
      </w:r>
    </w:p>
    <w:p w:rsidR="00990E16" w:rsidRPr="00C56751" w:rsidRDefault="00243647" w:rsidP="00990E16">
      <w:pPr>
        <w:ind w:leftChars="236" w:left="566"/>
      </w:pPr>
      <w:r>
        <w:pict>
          <v:group id="_x0000_s6816" editas="canvas" style="width:416.05pt;height:416.25pt;mso-position-horizontal-relative:char;mso-position-vertical-relative:line" coordorigin="3423,9725" coordsize="8321,8325">
            <o:lock v:ext="edit" aspectratio="t"/>
            <v:shape id="_x0000_s6817" type="#_x0000_t75" style="position:absolute;left:3423;top:9725;width:8321;height:8325" o:preferrelative="f">
              <v:fill o:detectmouseclick="t"/>
              <v:path o:extrusionok="t" o:connecttype="none"/>
              <o:lock v:ext="edit" text="t"/>
            </v:shape>
            <v:shape id="_x0000_s6818" type="#_x0000_t32" style="position:absolute;left:8928;top:13800;width:1;height:4070" o:connectortype="straight" strokecolor="black [3213]">
              <v:stroke dashstyle="longDash"/>
            </v:shape>
            <v:shape id="_x0000_s6819" type="#_x0000_t32" style="position:absolute;left:5092;top:13213;width:2339;height:1" o:connectortype="straight" strokecolor="black [3213]">
              <v:stroke endarrow="block"/>
            </v:shape>
            <v:shape id="_x0000_s6820" type="#_x0000_t32" style="position:absolute;left:9015;top:17383;width:1198;height:1" o:connectortype="straight" strokecolor="black [3213]">
              <v:stroke startarrow="block"/>
            </v:shape>
            <v:shape id="_x0000_s6821" type="#_x0000_t32" style="position:absolute;left:5151;top:17546;width:3672;height:1" o:connectortype="straight" strokecolor="black [3213]">
              <v:stroke startarrow="block"/>
            </v:shape>
            <v:shape id="_x0000_s6822" type="#_x0000_t32" style="position:absolute;left:10285;top:10480;width:1;height:7360" o:connectortype="straight" strokecolor="black [3213]">
              <v:stroke dashstyle="longDash"/>
            </v:shape>
            <v:shape id="_x0000_s6823" type="#_x0000_t32" style="position:absolute;left:5079;top:10097;width:4;height:7743;flip:x" o:connectortype="straight" strokecolor="black [3213]">
              <v:stroke dashstyle="longDash"/>
            </v:shape>
            <v:shape id="_x0000_s6824" type="#_x0000_t32" style="position:absolute;left:7507;top:9823;width:1;height:8047;flip:x" o:connectortype="straight" strokecolor="black [3213]">
              <v:stroke dashstyle="longDash"/>
            </v:shape>
            <v:shape id="_x0000_s6825" type="#_x0000_t202" style="position:absolute;left:6361;top:9825;width:2460;height:633" fillcolor="#d8d8d8 [2732]" strokecolor="black [3213]">
              <v:textbox style="mso-next-textbox:#_x0000_s6825">
                <w:txbxContent>
                  <w:p w:rsidR="00631845" w:rsidRPr="006E5645" w:rsidRDefault="00631845" w:rsidP="003A7386">
                    <w:pPr>
                      <w:spacing w:beforeLines="50" w:before="120"/>
                      <w:ind w:firstLineChars="250" w:firstLine="525"/>
                      <w:rPr>
                        <w:sz w:val="21"/>
                        <w:szCs w:val="21"/>
                        <w:u w:val="single"/>
                      </w:rPr>
                    </w:pPr>
                    <w:r>
                      <w:rPr>
                        <w:rFonts w:hint="eastAsia"/>
                        <w:sz w:val="21"/>
                        <w:szCs w:val="21"/>
                        <w:u w:val="single"/>
                      </w:rPr>
                      <w:t xml:space="preserve"> </w:t>
                    </w:r>
                    <w:r>
                      <w:rPr>
                        <w:rFonts w:hint="eastAsia"/>
                        <w:sz w:val="21"/>
                        <w:szCs w:val="21"/>
                        <w:u w:val="single"/>
                      </w:rPr>
                      <w:t>：</w:t>
                    </w:r>
                    <w:proofErr w:type="spellStart"/>
                    <w:r>
                      <w:rPr>
                        <w:rFonts w:hint="eastAsia"/>
                        <w:sz w:val="21"/>
                        <w:szCs w:val="21"/>
                        <w:u w:val="single"/>
                      </w:rPr>
                      <w:t>CtrDv</w:t>
                    </w:r>
                    <w:r w:rsidRPr="006E5645">
                      <w:rPr>
                        <w:rFonts w:hint="eastAsia"/>
                        <w:sz w:val="21"/>
                        <w:szCs w:val="21"/>
                        <w:u w:val="single"/>
                      </w:rPr>
                      <w:t>Cls</w:t>
                    </w:r>
                    <w:proofErr w:type="spellEnd"/>
                    <w:r w:rsidRPr="006E5645">
                      <w:rPr>
                        <w:rFonts w:hint="eastAsia"/>
                        <w:sz w:val="21"/>
                        <w:szCs w:val="21"/>
                        <w:u w:val="single"/>
                      </w:rPr>
                      <w:t xml:space="preserve"> </w:t>
                    </w:r>
                    <w:r>
                      <w:rPr>
                        <w:rFonts w:hint="eastAsia"/>
                        <w:sz w:val="21"/>
                        <w:szCs w:val="21"/>
                        <w:u w:val="single"/>
                      </w:rPr>
                      <w:t xml:space="preserve"> </w:t>
                    </w:r>
                  </w:p>
                  <w:p w:rsidR="00631845" w:rsidRPr="006E5645" w:rsidRDefault="00631845" w:rsidP="00990E16">
                    <w:pPr>
                      <w:rPr>
                        <w:szCs w:val="21"/>
                      </w:rPr>
                    </w:pPr>
                  </w:p>
                </w:txbxContent>
              </v:textbox>
            </v:shape>
            <v:rect id="_x0000_s6826" style="position:absolute;left:5004;top:10734;width:120;height:6827" fillcolor="#d8d8d8 [2732]" strokecolor="black [3213]"/>
            <v:shape id="_x0000_s6827" type="#_x0000_t32" style="position:absolute;left:5094;top:11412;width:5121;height:1" o:connectortype="straight" strokecolor="black [3213]">
              <v:stroke endarrow="block"/>
            </v:shape>
            <v:shape id="_x0000_s6828" type="#_x0000_t202" style="position:absolute;left:8970;top:9840;width:2460;height:633" fillcolor="#d8d8d8 [2732]" strokecolor="black [3213]">
              <v:textbox style="mso-next-textbox:#_x0000_s6828">
                <w:txbxContent>
                  <w:p w:rsidR="00631845" w:rsidRPr="006E5645" w:rsidRDefault="00631845" w:rsidP="003A7386">
                    <w:pPr>
                      <w:spacing w:beforeLines="50" w:before="120"/>
                      <w:ind w:firstLineChars="200" w:firstLine="420"/>
                      <w:rPr>
                        <w:sz w:val="21"/>
                        <w:szCs w:val="21"/>
                        <w:u w:val="single"/>
                      </w:rPr>
                    </w:pPr>
                    <w:r>
                      <w:rPr>
                        <w:rFonts w:hint="eastAsia"/>
                        <w:sz w:val="21"/>
                        <w:szCs w:val="21"/>
                        <w:u w:val="single"/>
                      </w:rPr>
                      <w:t xml:space="preserve"> </w:t>
                    </w:r>
                    <w:r>
                      <w:rPr>
                        <w:rFonts w:hint="eastAsia"/>
                        <w:sz w:val="21"/>
                        <w:szCs w:val="21"/>
                        <w:u w:val="single"/>
                      </w:rPr>
                      <w:t>：</w:t>
                    </w:r>
                    <w:proofErr w:type="spellStart"/>
                    <w:r>
                      <w:rPr>
                        <w:rFonts w:hint="eastAsia"/>
                        <w:sz w:val="21"/>
                        <w:szCs w:val="21"/>
                        <w:u w:val="single"/>
                      </w:rPr>
                      <w:t>ProcStx</w:t>
                    </w:r>
                    <w:r w:rsidRPr="006E5645">
                      <w:rPr>
                        <w:rFonts w:hint="eastAsia"/>
                        <w:sz w:val="21"/>
                        <w:szCs w:val="21"/>
                        <w:u w:val="single"/>
                      </w:rPr>
                      <w:t>Cls</w:t>
                    </w:r>
                    <w:proofErr w:type="spellEnd"/>
                    <w:r w:rsidRPr="006E5645">
                      <w:rPr>
                        <w:rFonts w:hint="eastAsia"/>
                        <w:sz w:val="21"/>
                        <w:szCs w:val="21"/>
                        <w:u w:val="single"/>
                      </w:rPr>
                      <w:t xml:space="preserve"> </w:t>
                    </w:r>
                    <w:r>
                      <w:rPr>
                        <w:rFonts w:hint="eastAsia"/>
                        <w:sz w:val="21"/>
                        <w:szCs w:val="21"/>
                        <w:u w:val="single"/>
                      </w:rPr>
                      <w:t xml:space="preserve"> </w:t>
                    </w:r>
                  </w:p>
                  <w:p w:rsidR="00631845" w:rsidRPr="006E5645" w:rsidRDefault="00631845" w:rsidP="00990E16">
                    <w:pPr>
                      <w:rPr>
                        <w:szCs w:val="21"/>
                      </w:rPr>
                    </w:pPr>
                  </w:p>
                </w:txbxContent>
              </v:textbox>
            </v:shape>
            <v:rect id="_x0000_s6829" style="position:absolute;left:7110;top:11270;width:467;height:143" stroked="f">
              <v:fill opacity="0"/>
            </v:rect>
            <v:rect id="_x0000_s6830" style="position:absolute;left:6984;top:11879;width:593;height:143" stroked="f">
              <v:fill opacity="0"/>
            </v:rect>
            <v:rect id="_x0000_s6831" style="position:absolute;left:4924;top:16120;width:347;height:143" stroked="f">
              <v:fill opacity="0"/>
            </v:rect>
            <v:rect id="_x0000_s6832" style="position:absolute;left:7113;top:13475;width:467;height:143" stroked="f">
              <v:fill opacity="0"/>
            </v:rect>
            <v:rect id="_x0000_s6833" style="position:absolute;left:7128;top:14387;width:467;height:143" stroked="f">
              <v:fill opacity="0"/>
            </v:rect>
            <v:shape id="_x0000_s6834" type="#_x0000_t202" style="position:absolute;left:5094;top:10908;width:2391;height:504" fillcolor="white [3212]" stroked="f">
              <v:fill opacity="0"/>
              <v:textbox style="mso-next-textbox:#_x0000_s6834">
                <w:txbxContent>
                  <w:p w:rsidR="00631845" w:rsidRPr="00864512" w:rsidRDefault="00631845" w:rsidP="00990E16">
                    <w:pPr>
                      <w:rPr>
                        <w:sz w:val="21"/>
                        <w:szCs w:val="21"/>
                      </w:rPr>
                    </w:pPr>
                    <w:r>
                      <w:rPr>
                        <w:rFonts w:hint="eastAsia"/>
                        <w:sz w:val="21"/>
                        <w:szCs w:val="21"/>
                      </w:rPr>
                      <w:t>生产状态采集参数设置</w:t>
                    </w:r>
                  </w:p>
                </w:txbxContent>
              </v:textbox>
            </v:shape>
            <v:shape id="_x0000_s6835" type="#_x0000_t202" style="position:absolute;left:5684;top:12710;width:1571;height:504" fillcolor="white [3212]" stroked="f">
              <v:fill opacity="0"/>
              <v:textbox style="mso-next-textbox:#_x0000_s6835">
                <w:txbxContent>
                  <w:p w:rsidR="00631845" w:rsidRPr="00864512" w:rsidRDefault="00631845" w:rsidP="00990E16">
                    <w:pPr>
                      <w:rPr>
                        <w:sz w:val="21"/>
                        <w:szCs w:val="21"/>
                      </w:rPr>
                    </w:pPr>
                    <w:r>
                      <w:rPr>
                        <w:rFonts w:hint="eastAsia"/>
                        <w:sz w:val="21"/>
                        <w:szCs w:val="21"/>
                      </w:rPr>
                      <w:t>调控指令</w:t>
                    </w:r>
                  </w:p>
                </w:txbxContent>
              </v:textbox>
            </v:shape>
            <v:shape id="_x0000_s6836" type="#_x0000_t202" style="position:absolute;left:3791;top:12263;width:953;height:1065" fillcolor="white [3212]" stroked="f">
              <v:fill opacity="0"/>
              <v:textbox style="mso-next-textbox:#_x0000_s6836">
                <w:txbxContent>
                  <w:p w:rsidR="00631845" w:rsidRDefault="00631845" w:rsidP="00990E16">
                    <w:pPr>
                      <w:rPr>
                        <w:sz w:val="21"/>
                        <w:szCs w:val="21"/>
                      </w:rPr>
                    </w:pPr>
                    <w:r>
                      <w:rPr>
                        <w:rFonts w:hint="eastAsia"/>
                        <w:sz w:val="21"/>
                        <w:szCs w:val="21"/>
                      </w:rPr>
                      <w:t>视图</w:t>
                    </w:r>
                  </w:p>
                  <w:p w:rsidR="00631845" w:rsidRDefault="00631845" w:rsidP="00990E16">
                    <w:pPr>
                      <w:rPr>
                        <w:sz w:val="21"/>
                        <w:szCs w:val="21"/>
                      </w:rPr>
                    </w:pPr>
                    <w:r>
                      <w:rPr>
                        <w:rFonts w:hint="eastAsia"/>
                        <w:sz w:val="21"/>
                        <w:szCs w:val="21"/>
                      </w:rPr>
                      <w:t>更新</w:t>
                    </w:r>
                  </w:p>
                  <w:p w:rsidR="00631845" w:rsidRDefault="00631845" w:rsidP="00990E16">
                    <w:pPr>
                      <w:rPr>
                        <w:sz w:val="21"/>
                        <w:szCs w:val="21"/>
                      </w:rPr>
                    </w:pPr>
                  </w:p>
                  <w:p w:rsidR="00631845" w:rsidRPr="00864512" w:rsidRDefault="00631845" w:rsidP="00990E16">
                    <w:pPr>
                      <w:ind w:firstLineChars="100" w:firstLine="210"/>
                      <w:rPr>
                        <w:sz w:val="21"/>
                        <w:szCs w:val="21"/>
                      </w:rPr>
                    </w:pPr>
                    <w:r>
                      <w:rPr>
                        <w:rFonts w:hint="eastAsia"/>
                        <w:sz w:val="21"/>
                        <w:szCs w:val="21"/>
                      </w:rPr>
                      <w:t xml:space="preserve"> </w:t>
                    </w:r>
                  </w:p>
                </w:txbxContent>
              </v:textbox>
            </v:shape>
            <v:shape id="_x0000_s6837" type="#_x0000_t202" style="position:absolute;left:5253;top:17042;width:2297;height:504" fillcolor="white [3212]" stroked="f">
              <v:fill opacity="0"/>
              <v:textbox style="mso-next-textbox:#_x0000_s6837">
                <w:txbxContent>
                  <w:p w:rsidR="00631845" w:rsidRPr="00864512" w:rsidRDefault="00631845" w:rsidP="00990E16">
                    <w:pPr>
                      <w:ind w:firstLineChars="100" w:firstLine="210"/>
                      <w:rPr>
                        <w:sz w:val="21"/>
                        <w:szCs w:val="21"/>
                      </w:rPr>
                    </w:pPr>
                    <w:r>
                      <w:rPr>
                        <w:rFonts w:hint="eastAsia"/>
                        <w:sz w:val="21"/>
                        <w:szCs w:val="21"/>
                      </w:rPr>
                      <w:t>生产状态反馈</w:t>
                    </w:r>
                  </w:p>
                </w:txbxContent>
              </v:textbox>
            </v:shape>
            <v:shape id="_x0000_s6838" type="#_x0000_t202" style="position:absolute;left:7550;top:14844;width:1301;height:836" fillcolor="white [3212]" stroked="f">
              <v:fill opacity="0"/>
              <v:textbox style="mso-next-textbox:#_x0000_s6838">
                <w:txbxContent>
                  <w:p w:rsidR="00631845" w:rsidRDefault="00631845" w:rsidP="00990E16">
                    <w:pPr>
                      <w:ind w:firstLineChars="50" w:firstLine="105"/>
                      <w:rPr>
                        <w:sz w:val="21"/>
                        <w:szCs w:val="21"/>
                      </w:rPr>
                    </w:pPr>
                    <w:r>
                      <w:rPr>
                        <w:rFonts w:hint="eastAsia"/>
                        <w:sz w:val="21"/>
                        <w:szCs w:val="21"/>
                      </w:rPr>
                      <w:t>请求执行</w:t>
                    </w:r>
                  </w:p>
                  <w:p w:rsidR="00631845" w:rsidRPr="00864512" w:rsidRDefault="00631845" w:rsidP="00990E16">
                    <w:pPr>
                      <w:ind w:firstLineChars="150" w:firstLine="315"/>
                      <w:rPr>
                        <w:sz w:val="21"/>
                        <w:szCs w:val="21"/>
                      </w:rPr>
                    </w:pPr>
                    <w:r>
                      <w:rPr>
                        <w:rFonts w:hint="eastAsia"/>
                        <w:sz w:val="21"/>
                        <w:szCs w:val="21"/>
                      </w:rPr>
                      <w:t>控制</w:t>
                    </w:r>
                    <w:r>
                      <w:rPr>
                        <w:rFonts w:hint="eastAsia"/>
                        <w:sz w:val="21"/>
                        <w:szCs w:val="21"/>
                      </w:rPr>
                      <w:t xml:space="preserve">    </w:t>
                    </w:r>
                  </w:p>
                </w:txbxContent>
              </v:textbox>
            </v:shape>
            <v:shape id="_x0000_s6839" type="#_x0000_t202" style="position:absolute;left:5879;top:13430;width:1300;height:777" fillcolor="white [3212]" stroked="f">
              <v:fill opacity="0"/>
              <v:textbox style="mso-next-textbox:#_x0000_s6839">
                <w:txbxContent>
                  <w:p w:rsidR="00631845" w:rsidRDefault="00631845" w:rsidP="00990E16">
                    <w:pPr>
                      <w:rPr>
                        <w:sz w:val="21"/>
                        <w:szCs w:val="21"/>
                      </w:rPr>
                    </w:pPr>
                    <w:r>
                      <w:rPr>
                        <w:rFonts w:hint="eastAsia"/>
                        <w:sz w:val="21"/>
                        <w:szCs w:val="21"/>
                      </w:rPr>
                      <w:t>计算更新</w:t>
                    </w:r>
                  </w:p>
                  <w:p w:rsidR="00631845" w:rsidRPr="00864512" w:rsidRDefault="00631845" w:rsidP="00990E16">
                    <w:pPr>
                      <w:ind w:firstLineChars="100" w:firstLine="210"/>
                      <w:rPr>
                        <w:sz w:val="21"/>
                        <w:szCs w:val="21"/>
                      </w:rPr>
                    </w:pPr>
                    <w:r>
                      <w:rPr>
                        <w:rFonts w:hint="eastAsia"/>
                        <w:sz w:val="21"/>
                        <w:szCs w:val="21"/>
                      </w:rPr>
                      <w:t>状态</w:t>
                    </w:r>
                    <w:r>
                      <w:rPr>
                        <w:rFonts w:hint="eastAsia"/>
                        <w:sz w:val="21"/>
                        <w:szCs w:val="21"/>
                      </w:rPr>
                      <w:t xml:space="preserve">   </w:t>
                    </w:r>
                  </w:p>
                </w:txbxContent>
              </v:textbox>
            </v:shape>
            <v:shape id="_x0000_s6840" type="#_x0000_t202" style="position:absolute;left:3776;top:9817;width:2460;height:633" fillcolor="#d8d8d8 [2732]" strokecolor="black [3213]">
              <v:textbox style="mso-next-textbox:#_x0000_s6840">
                <w:txbxContent>
                  <w:p w:rsidR="00631845" w:rsidRPr="006E5645" w:rsidRDefault="00631845" w:rsidP="003A7386">
                    <w:pPr>
                      <w:spacing w:beforeLines="50" w:before="120"/>
                      <w:ind w:firstLineChars="200" w:firstLine="420"/>
                      <w:rPr>
                        <w:sz w:val="21"/>
                        <w:szCs w:val="21"/>
                        <w:u w:val="single"/>
                      </w:rPr>
                    </w:pPr>
                    <w:r>
                      <w:rPr>
                        <w:rFonts w:hint="eastAsia"/>
                        <w:sz w:val="21"/>
                        <w:szCs w:val="21"/>
                        <w:u w:val="single"/>
                      </w:rPr>
                      <w:t xml:space="preserve"> </w:t>
                    </w:r>
                    <w:r>
                      <w:rPr>
                        <w:rFonts w:hint="eastAsia"/>
                        <w:sz w:val="21"/>
                        <w:szCs w:val="21"/>
                        <w:u w:val="single"/>
                      </w:rPr>
                      <w:t>：</w:t>
                    </w:r>
                    <w:proofErr w:type="spellStart"/>
                    <w:r>
                      <w:rPr>
                        <w:rFonts w:hint="eastAsia"/>
                        <w:sz w:val="21"/>
                        <w:szCs w:val="21"/>
                        <w:u w:val="single"/>
                      </w:rPr>
                      <w:t>WStn</w:t>
                    </w:r>
                    <w:r w:rsidRPr="006E5645">
                      <w:rPr>
                        <w:rFonts w:hint="eastAsia"/>
                        <w:sz w:val="21"/>
                        <w:szCs w:val="21"/>
                        <w:u w:val="single"/>
                      </w:rPr>
                      <w:t>Cls</w:t>
                    </w:r>
                    <w:proofErr w:type="spellEnd"/>
                    <w:r w:rsidRPr="006E5645">
                      <w:rPr>
                        <w:rFonts w:hint="eastAsia"/>
                        <w:sz w:val="21"/>
                        <w:szCs w:val="21"/>
                        <w:u w:val="single"/>
                      </w:rPr>
                      <w:t xml:space="preserve"> </w:t>
                    </w:r>
                    <w:r>
                      <w:rPr>
                        <w:rFonts w:hint="eastAsia"/>
                        <w:sz w:val="21"/>
                        <w:szCs w:val="21"/>
                        <w:u w:val="single"/>
                      </w:rPr>
                      <w:t xml:space="preserve"> </w:t>
                    </w:r>
                  </w:p>
                </w:txbxContent>
              </v:textbox>
            </v:shape>
            <v:rect id="_x0000_s6841" style="position:absolute;left:9933;top:16161;width:424;height:204" stroked="f" strokecolor="#5a5a5a [2109]">
              <v:fill opacity="0"/>
            </v:rect>
            <v:rect id="_x0000_s6842" style="position:absolute;left:9933;top:16792;width:424;height:204" stroked="f" strokecolor="#5a5a5a [2109]">
              <v:fill opacity="0"/>
            </v:rect>
            <v:shape id="_x0000_s6843" type="#_x0000_t34" style="position:absolute;left:10357;top:16263;width:1;height:631" o:connectortype="elbow" adj="7776000,-303393,-192628800" strokecolor="black [3213]">
              <v:stroke endarrow="block"/>
            </v:shape>
            <v:rect id="_x0000_s6844" style="position:absolute;left:7446;top:13475;width:424;height:204" stroked="f" strokecolor="#5a5a5a [2109]">
              <v:fill opacity="0"/>
            </v:rect>
            <v:rect id="_x0000_s6845" style="position:absolute;left:7445;top:13921;width:424;height:204" stroked="f" strokecolor="#5a5a5a [2109]">
              <v:fill opacity="0"/>
            </v:rect>
            <v:shape id="_x0000_s6846" type="#_x0000_t34" style="position:absolute;left:7445;top:13577;width:1;height:446;rotation:180;flip:y" o:connectortype="elbow" adj="7797600,299155,-129751200" strokecolor="black [3213]">
              <v:stroke endarrow="block"/>
            </v:shape>
            <v:rect id="_x0000_s6847" style="position:absolute;left:4969;top:12263;width:424;height:204" stroked="f" strokecolor="#5a5a5a [2109]">
              <v:fill opacity="0"/>
            </v:rect>
            <v:rect id="_x0000_s6848" style="position:absolute;left:4974;top:12862;width:424;height:204" stroked="f" strokecolor="#5a5a5a [2109]">
              <v:fill opacity="0"/>
            </v:rect>
            <v:shape id="_x0000_s6849" type="#_x0000_t34" style="position:absolute;left:4969;top:12365;width:5;height:599;rotation:180;flip:x y" o:connectortype="elbow" adj="-1555200,179038,15249600" strokecolor="black [3213]">
              <v:stroke endarrow="block"/>
            </v:shape>
            <v:rect id="_x0000_s6850" style="position:absolute;left:8576;top:15521;width:424;height:204" stroked="f" strokecolor="#5a5a5a [2109]">
              <v:fill opacity="0"/>
            </v:rect>
            <v:rect id="_x0000_s6851" style="position:absolute;left:8711;top:16690;width:424;height:204" stroked="f" strokecolor="#5a5a5a [2109]">
              <v:fill opacity="0"/>
            </v:rect>
            <v:shape id="_x0000_s6852" type="#_x0000_t34" style="position:absolute;left:9000;top:16148;width:45;height:655;flip:x" o:connectortype="elbow" adj="-172800,-271171,3629280" strokecolor="black [3213]">
              <v:stroke endarrow="block"/>
            </v:shape>
            <v:rect id="_x0000_s6853" style="position:absolute;left:7404;top:14551;width:424;height:204" stroked="f" strokecolor="#5a5a5a [2109]">
              <v:fill opacity="0"/>
            </v:rect>
            <v:rect id="_x0000_s6854" style="position:absolute;left:7446;top:15097;width:424;height:204" stroked="f" strokecolor="#5a5a5a [2109]">
              <v:fill opacity="0"/>
            </v:rect>
            <v:shape id="_x0000_s6855" type="#_x0000_t34" style="position:absolute;left:7404;top:14653;width:42;height:546;rotation:180;flip:x y" o:connectortype="elbow" adj="-185143,286932,3067714" strokecolor="black [3213]">
              <v:stroke endarrow="block"/>
            </v:shape>
            <v:shape id="_x0000_s6856" type="#_x0000_t202" style="position:absolute;left:9031;top:16882;width:1304;height:502" fillcolor="white [3212]" stroked="f">
              <v:fill opacity="0"/>
              <v:textbox style="mso-next-textbox:#_x0000_s6856">
                <w:txbxContent>
                  <w:p w:rsidR="00631845" w:rsidRDefault="00631845" w:rsidP="00990E16">
                    <w:pPr>
                      <w:rPr>
                        <w:sz w:val="21"/>
                        <w:szCs w:val="21"/>
                      </w:rPr>
                    </w:pPr>
                    <w:r>
                      <w:rPr>
                        <w:rFonts w:hint="eastAsia"/>
                        <w:sz w:val="21"/>
                        <w:szCs w:val="21"/>
                      </w:rPr>
                      <w:t>状态反馈</w:t>
                    </w:r>
                  </w:p>
                  <w:p w:rsidR="00631845" w:rsidRPr="00864512" w:rsidRDefault="00631845" w:rsidP="00990E16">
                    <w:pPr>
                      <w:ind w:firstLineChars="100" w:firstLine="210"/>
                      <w:rPr>
                        <w:sz w:val="21"/>
                        <w:szCs w:val="21"/>
                      </w:rPr>
                    </w:pPr>
                    <w:r>
                      <w:rPr>
                        <w:rFonts w:hint="eastAsia"/>
                        <w:sz w:val="21"/>
                        <w:szCs w:val="21"/>
                      </w:rPr>
                      <w:t>变量</w:t>
                    </w:r>
                  </w:p>
                </w:txbxContent>
              </v:textbox>
            </v:shape>
            <v:shape id="_x0000_s6857" type="#_x0000_t202" style="position:absolute;left:8028;top:15841;width:883;height:1630" fillcolor="white [3212]" stroked="f">
              <v:fill opacity="0"/>
              <v:textbox style="mso-next-textbox:#_x0000_s6857">
                <w:txbxContent>
                  <w:p w:rsidR="00631845" w:rsidRDefault="00631845" w:rsidP="00990E16">
                    <w:pPr>
                      <w:rPr>
                        <w:sz w:val="21"/>
                        <w:szCs w:val="21"/>
                      </w:rPr>
                    </w:pPr>
                    <w:r>
                      <w:rPr>
                        <w:rFonts w:hint="eastAsia"/>
                        <w:sz w:val="21"/>
                        <w:szCs w:val="21"/>
                      </w:rPr>
                      <w:t>计算</w:t>
                    </w:r>
                  </w:p>
                  <w:p w:rsidR="00631845" w:rsidRDefault="00631845" w:rsidP="00990E16">
                    <w:pPr>
                      <w:rPr>
                        <w:sz w:val="21"/>
                        <w:szCs w:val="21"/>
                      </w:rPr>
                    </w:pPr>
                    <w:r>
                      <w:rPr>
                        <w:rFonts w:hint="eastAsia"/>
                        <w:sz w:val="21"/>
                        <w:szCs w:val="21"/>
                      </w:rPr>
                      <w:t>/</w:t>
                    </w:r>
                    <w:r>
                      <w:rPr>
                        <w:rFonts w:hint="eastAsia"/>
                        <w:sz w:val="21"/>
                        <w:szCs w:val="21"/>
                      </w:rPr>
                      <w:t>输出</w:t>
                    </w:r>
                  </w:p>
                  <w:p w:rsidR="00631845" w:rsidRDefault="00631845" w:rsidP="00990E16">
                    <w:pPr>
                      <w:rPr>
                        <w:sz w:val="21"/>
                        <w:szCs w:val="21"/>
                      </w:rPr>
                    </w:pPr>
                    <w:r>
                      <w:rPr>
                        <w:rFonts w:hint="eastAsia"/>
                        <w:sz w:val="21"/>
                        <w:szCs w:val="21"/>
                      </w:rPr>
                      <w:t>调节</w:t>
                    </w:r>
                  </w:p>
                  <w:p w:rsidR="00631845" w:rsidRPr="00864512" w:rsidRDefault="00631845" w:rsidP="00990E16">
                    <w:pPr>
                      <w:rPr>
                        <w:sz w:val="21"/>
                        <w:szCs w:val="21"/>
                      </w:rPr>
                    </w:pPr>
                    <w:r>
                      <w:rPr>
                        <w:rFonts w:hint="eastAsia"/>
                        <w:sz w:val="21"/>
                        <w:szCs w:val="21"/>
                      </w:rPr>
                      <w:t>变量</w:t>
                    </w:r>
                  </w:p>
                </w:txbxContent>
              </v:textbox>
            </v:shape>
            <v:shape id="_x0000_s6858" type="#_x0000_t202" style="position:absolute;left:7404;top:11518;width:3522;height:504" fillcolor="white [3212]" stroked="f">
              <v:fill opacity="0"/>
              <v:textbox style="mso-next-textbox:#_x0000_s6858">
                <w:txbxContent>
                  <w:p w:rsidR="00631845" w:rsidRPr="00864512" w:rsidRDefault="00631845" w:rsidP="00990E16">
                    <w:pPr>
                      <w:ind w:firstLineChars="150" w:firstLine="315"/>
                      <w:rPr>
                        <w:sz w:val="21"/>
                        <w:szCs w:val="21"/>
                      </w:rPr>
                    </w:pPr>
                    <w:r>
                      <w:rPr>
                        <w:rFonts w:hint="eastAsia"/>
                        <w:sz w:val="21"/>
                        <w:szCs w:val="21"/>
                      </w:rPr>
                      <w:t>生产状态周期性报告</w:t>
                    </w:r>
                  </w:p>
                </w:txbxContent>
              </v:textbox>
            </v:shape>
            <v:rect id="_x0000_s6859" style="position:absolute;left:7431;top:11337;width:149;height:158" stroked="f" strokecolor="black [3213]"/>
            <v:rect id="_x0000_s6860" style="position:absolute;left:7433;top:10674;width:144;height:6872" fillcolor="#d8d8d8 [2732]" strokecolor="black [3213]"/>
            <v:shape id="_x0000_s6861" type="#_x0000_t32" style="position:absolute;left:7567;top:12021;width:2697;height:1" o:connectortype="straight" strokecolor="black [3213]">
              <v:stroke startarrow="block"/>
            </v:shape>
            <v:rect id="_x0000_s6862" style="position:absolute;left:10215;top:10734;width:142;height:6872" fillcolor="#d8d8d8 [2732]" strokecolor="black [3213]"/>
            <v:shape id="_x0000_s6863" type="#_x0000_t32" style="position:absolute;left:5107;top:12263;width:2339;height:1" o:connectortype="straight" strokecolor="black [3213]">
              <v:stroke startarrow="block"/>
            </v:shape>
            <v:shape id="_x0000_s6864" type="#_x0000_t202" style="position:absolute;left:7665;top:13729;width:2460;height:633" fillcolor="#d8d8d8 [2732]" strokecolor="black [3213]">
              <v:textbox style="mso-next-textbox:#_x0000_s6864">
                <w:txbxContent>
                  <w:p w:rsidR="00631845" w:rsidRPr="006E5645" w:rsidRDefault="00631845" w:rsidP="003A7386">
                    <w:pPr>
                      <w:spacing w:beforeLines="50" w:before="120"/>
                      <w:ind w:firstLineChars="200" w:firstLine="420"/>
                      <w:rPr>
                        <w:sz w:val="21"/>
                        <w:szCs w:val="21"/>
                        <w:u w:val="single"/>
                      </w:rPr>
                    </w:pPr>
                    <w:r>
                      <w:rPr>
                        <w:rFonts w:hint="eastAsia"/>
                        <w:sz w:val="21"/>
                        <w:szCs w:val="21"/>
                        <w:u w:val="single"/>
                      </w:rPr>
                      <w:t xml:space="preserve"> </w:t>
                    </w:r>
                    <w:r>
                      <w:rPr>
                        <w:rFonts w:hint="eastAsia"/>
                        <w:sz w:val="21"/>
                        <w:szCs w:val="21"/>
                        <w:u w:val="single"/>
                      </w:rPr>
                      <w:t>：</w:t>
                    </w:r>
                    <w:proofErr w:type="spellStart"/>
                    <w:r>
                      <w:rPr>
                        <w:rFonts w:hint="eastAsia"/>
                        <w:sz w:val="21"/>
                        <w:szCs w:val="21"/>
                        <w:u w:val="single"/>
                      </w:rPr>
                      <w:t>ActDv</w:t>
                    </w:r>
                    <w:r w:rsidRPr="006E5645">
                      <w:rPr>
                        <w:rFonts w:hint="eastAsia"/>
                        <w:sz w:val="21"/>
                        <w:szCs w:val="21"/>
                        <w:u w:val="single"/>
                      </w:rPr>
                      <w:t>Cls</w:t>
                    </w:r>
                    <w:proofErr w:type="spellEnd"/>
                    <w:r w:rsidRPr="006E5645">
                      <w:rPr>
                        <w:rFonts w:hint="eastAsia"/>
                        <w:sz w:val="21"/>
                        <w:szCs w:val="21"/>
                        <w:u w:val="single"/>
                      </w:rPr>
                      <w:t xml:space="preserve"> </w:t>
                    </w:r>
                    <w:r>
                      <w:rPr>
                        <w:rFonts w:hint="eastAsia"/>
                        <w:sz w:val="21"/>
                        <w:szCs w:val="21"/>
                        <w:u w:val="single"/>
                      </w:rPr>
                      <w:t xml:space="preserve"> </w:t>
                    </w:r>
                  </w:p>
                  <w:p w:rsidR="00631845" w:rsidRPr="006E5645" w:rsidRDefault="00631845" w:rsidP="00990E16">
                    <w:pPr>
                      <w:rPr>
                        <w:szCs w:val="21"/>
                      </w:rPr>
                    </w:pPr>
                  </w:p>
                </w:txbxContent>
              </v:textbox>
            </v:shape>
            <v:rect id="_x0000_s6865" style="position:absolute;left:8857;top:14828;width:143;height:2719" fillcolor="#d8d8d8 [2732]" strokecolor="black [3213]"/>
            <v:shape id="_x0000_s6866" type="#_x0000_t32" style="position:absolute;left:7611;top:15623;width:1246;height:1" o:connectortype="straight" strokecolor="black [3213]">
              <v:stroke endarrow="block"/>
            </v:shape>
            <v:shape id="_x0000_s6867" type="#_x0000_t202" style="position:absolute;left:10664;top:15798;width:1080;height:1421" fillcolor="white [3212]" stroked="f">
              <v:fill opacity="0"/>
              <v:textbox style="mso-next-textbox:#_x0000_s6867">
                <w:txbxContent>
                  <w:p w:rsidR="00631845" w:rsidRDefault="00631845" w:rsidP="00990E16">
                    <w:pPr>
                      <w:rPr>
                        <w:sz w:val="21"/>
                        <w:szCs w:val="21"/>
                      </w:rPr>
                    </w:pPr>
                    <w:r>
                      <w:rPr>
                        <w:rFonts w:hint="eastAsia"/>
                        <w:sz w:val="21"/>
                        <w:szCs w:val="21"/>
                      </w:rPr>
                      <w:t xml:space="preserve"> </w:t>
                    </w:r>
                    <w:r>
                      <w:rPr>
                        <w:rFonts w:hint="eastAsia"/>
                        <w:sz w:val="21"/>
                        <w:szCs w:val="21"/>
                      </w:rPr>
                      <w:t>样本</w:t>
                    </w:r>
                  </w:p>
                  <w:p w:rsidR="00631845" w:rsidRDefault="00631845" w:rsidP="00990E16">
                    <w:pPr>
                      <w:ind w:firstLineChars="50" w:firstLine="105"/>
                      <w:rPr>
                        <w:sz w:val="21"/>
                        <w:szCs w:val="21"/>
                      </w:rPr>
                    </w:pPr>
                    <w:r>
                      <w:rPr>
                        <w:rFonts w:hint="eastAsia"/>
                        <w:sz w:val="21"/>
                        <w:szCs w:val="21"/>
                      </w:rPr>
                      <w:t>采集</w:t>
                    </w:r>
                    <w:r>
                      <w:rPr>
                        <w:rFonts w:hint="eastAsia"/>
                        <w:sz w:val="21"/>
                        <w:szCs w:val="21"/>
                      </w:rPr>
                      <w:t>/</w:t>
                    </w:r>
                  </w:p>
                  <w:p w:rsidR="00631845" w:rsidRDefault="00631845" w:rsidP="00990E16">
                    <w:pPr>
                      <w:ind w:firstLineChars="50" w:firstLine="105"/>
                      <w:rPr>
                        <w:sz w:val="21"/>
                        <w:szCs w:val="21"/>
                      </w:rPr>
                    </w:pPr>
                    <w:r>
                      <w:rPr>
                        <w:rFonts w:hint="eastAsia"/>
                        <w:sz w:val="21"/>
                        <w:szCs w:val="21"/>
                      </w:rPr>
                      <w:t>指标</w:t>
                    </w:r>
                  </w:p>
                  <w:p w:rsidR="00631845" w:rsidRPr="00864512" w:rsidRDefault="00631845" w:rsidP="00990E16">
                    <w:pPr>
                      <w:ind w:firstLineChars="50" w:firstLine="105"/>
                      <w:rPr>
                        <w:sz w:val="21"/>
                        <w:szCs w:val="21"/>
                      </w:rPr>
                    </w:pPr>
                    <w:r>
                      <w:rPr>
                        <w:rFonts w:hint="eastAsia"/>
                        <w:sz w:val="21"/>
                        <w:szCs w:val="21"/>
                      </w:rPr>
                      <w:t>计算</w:t>
                    </w:r>
                  </w:p>
                </w:txbxContent>
              </v:textbox>
            </v:shape>
            <v:shape id="_x0000_s6868" type="#_x0000_t202" style="position:absolute;left:5271;top:11861;width:2394;height:504" fillcolor="white [3212]" stroked="f">
              <v:fill opacity="0"/>
              <v:textbox style="mso-next-textbox:#_x0000_s6868">
                <w:txbxContent>
                  <w:p w:rsidR="00631845" w:rsidRPr="00864512" w:rsidRDefault="00631845" w:rsidP="00990E16">
                    <w:pPr>
                      <w:rPr>
                        <w:sz w:val="21"/>
                        <w:szCs w:val="21"/>
                      </w:rPr>
                    </w:pPr>
                    <w:r>
                      <w:rPr>
                        <w:rFonts w:hint="eastAsia"/>
                        <w:sz w:val="21"/>
                        <w:szCs w:val="21"/>
                      </w:rPr>
                      <w:t>生产状态周期性报告</w:t>
                    </w:r>
                  </w:p>
                </w:txbxContent>
              </v:textbox>
            </v:shape>
            <v:rect id="_x0000_s6869" style="position:absolute;left:7330;top:11307;width:322;height:181" stroked="f" strokecolor="black [3213]"/>
            <v:shape id="_x0000_s6870" type="#_x0000_t202" style="position:absolute;left:5924;top:14536;width:1300;height:777" fillcolor="white [3212]" stroked="f">
              <v:fill opacity="0"/>
              <v:textbox style="mso-next-textbox:#_x0000_s6870">
                <w:txbxContent>
                  <w:p w:rsidR="00631845" w:rsidRDefault="00631845" w:rsidP="00990E16">
                    <w:pPr>
                      <w:rPr>
                        <w:sz w:val="21"/>
                        <w:szCs w:val="21"/>
                      </w:rPr>
                    </w:pPr>
                    <w:r>
                      <w:rPr>
                        <w:rFonts w:hint="eastAsia"/>
                        <w:sz w:val="21"/>
                        <w:szCs w:val="21"/>
                      </w:rPr>
                      <w:t>生成控制</w:t>
                    </w:r>
                    <w:r>
                      <w:rPr>
                        <w:rFonts w:hint="eastAsia"/>
                        <w:sz w:val="21"/>
                        <w:szCs w:val="21"/>
                      </w:rPr>
                      <w:t xml:space="preserve">    </w:t>
                    </w:r>
                  </w:p>
                  <w:p w:rsidR="00631845" w:rsidRPr="00864512" w:rsidRDefault="00631845" w:rsidP="00990E16">
                    <w:pPr>
                      <w:ind w:firstLineChars="100" w:firstLine="210"/>
                      <w:rPr>
                        <w:sz w:val="21"/>
                        <w:szCs w:val="21"/>
                      </w:rPr>
                    </w:pPr>
                    <w:r>
                      <w:rPr>
                        <w:rFonts w:hint="eastAsia"/>
                        <w:sz w:val="21"/>
                        <w:szCs w:val="21"/>
                      </w:rPr>
                      <w:t>信号</w:t>
                    </w:r>
                    <w:r>
                      <w:rPr>
                        <w:rFonts w:hint="eastAsia"/>
                        <w:sz w:val="21"/>
                        <w:szCs w:val="21"/>
                      </w:rPr>
                      <w:t xml:space="preserve">    </w:t>
                    </w:r>
                  </w:p>
                </w:txbxContent>
              </v:textbox>
            </v:shape>
            <w10:wrap type="none"/>
            <w10:anchorlock/>
          </v:group>
        </w:pict>
      </w:r>
    </w:p>
    <w:p w:rsidR="00195B4E" w:rsidRPr="00C56751" w:rsidRDefault="00195B4E" w:rsidP="00195B4E">
      <w:pPr>
        <w:ind w:leftChars="236" w:left="566"/>
        <w:rPr>
          <w:sz w:val="10"/>
          <w:szCs w:val="10"/>
        </w:rPr>
      </w:pPr>
    </w:p>
    <w:p w:rsidR="00195B4E" w:rsidRPr="00C56751" w:rsidRDefault="00195B4E" w:rsidP="00195B4E">
      <w:pPr>
        <w:spacing w:line="240" w:lineRule="auto"/>
        <w:ind w:firstLineChars="200" w:firstLine="420"/>
        <w:jc w:val="center"/>
        <w:rPr>
          <w:sz w:val="21"/>
          <w:szCs w:val="21"/>
        </w:rPr>
      </w:pPr>
      <w:r w:rsidRPr="00C56751">
        <w:rPr>
          <w:rFonts w:hint="eastAsia"/>
          <w:sz w:val="21"/>
          <w:szCs w:val="21"/>
        </w:rPr>
        <w:t>图</w:t>
      </w:r>
      <w:r w:rsidRPr="00C56751">
        <w:rPr>
          <w:rFonts w:hint="eastAsia"/>
          <w:sz w:val="21"/>
          <w:szCs w:val="21"/>
        </w:rPr>
        <w:t>3.</w:t>
      </w:r>
      <w:r w:rsidR="00953A50" w:rsidRPr="00C56751">
        <w:rPr>
          <w:rFonts w:hint="eastAsia"/>
          <w:sz w:val="21"/>
          <w:szCs w:val="21"/>
        </w:rPr>
        <w:t>8</w:t>
      </w:r>
      <w:r w:rsidRPr="00C56751">
        <w:rPr>
          <w:rFonts w:hint="eastAsia"/>
          <w:sz w:val="21"/>
          <w:szCs w:val="21"/>
        </w:rPr>
        <w:t xml:space="preserve">  </w:t>
      </w:r>
      <w:r w:rsidR="001F0B2B" w:rsidRPr="00C56751">
        <w:rPr>
          <w:rFonts w:hint="eastAsia"/>
          <w:sz w:val="21"/>
          <w:szCs w:val="21"/>
        </w:rPr>
        <w:t>监测</w:t>
      </w:r>
      <w:r w:rsidRPr="00C56751">
        <w:rPr>
          <w:rFonts w:hint="eastAsia"/>
          <w:sz w:val="21"/>
          <w:szCs w:val="21"/>
        </w:rPr>
        <w:t>工作站程序工作时序图</w:t>
      </w:r>
    </w:p>
    <w:p w:rsidR="00195B4E" w:rsidRPr="00C56751" w:rsidRDefault="00195B4E" w:rsidP="003A7386">
      <w:pPr>
        <w:autoSpaceDE w:val="0"/>
        <w:autoSpaceDN w:val="0"/>
        <w:adjustRightInd w:val="0"/>
        <w:spacing w:beforeLines="50" w:before="120"/>
        <w:ind w:firstLine="482"/>
      </w:pPr>
      <w:r w:rsidRPr="00C56751">
        <w:rPr>
          <w:rFonts w:hint="eastAsia"/>
        </w:rPr>
        <w:t xml:space="preserve">      </w:t>
      </w:r>
      <w:r w:rsidRPr="00C56751">
        <w:rPr>
          <w:rFonts w:hint="eastAsia"/>
          <w:sz w:val="21"/>
          <w:szCs w:val="21"/>
        </w:rPr>
        <w:t xml:space="preserve"> Fig. </w:t>
      </w:r>
      <w:proofErr w:type="gramStart"/>
      <w:r w:rsidRPr="00C56751">
        <w:rPr>
          <w:rFonts w:hint="eastAsia"/>
          <w:sz w:val="21"/>
          <w:szCs w:val="21"/>
        </w:rPr>
        <w:t>3.</w:t>
      </w:r>
      <w:r w:rsidR="00953A50" w:rsidRPr="00C56751">
        <w:rPr>
          <w:rFonts w:hint="eastAsia"/>
          <w:sz w:val="21"/>
          <w:szCs w:val="21"/>
        </w:rPr>
        <w:t>8</w:t>
      </w:r>
      <w:r w:rsidRPr="00C56751">
        <w:rPr>
          <w:rFonts w:hint="eastAsia"/>
          <w:sz w:val="21"/>
          <w:szCs w:val="21"/>
        </w:rPr>
        <w:t xml:space="preserve">  Time</w:t>
      </w:r>
      <w:proofErr w:type="gramEnd"/>
      <w:r w:rsidRPr="00C56751">
        <w:rPr>
          <w:rFonts w:hint="eastAsia"/>
          <w:sz w:val="21"/>
          <w:szCs w:val="21"/>
        </w:rPr>
        <w:t xml:space="preserve"> sequence diagram of the monitoring workstation processes</w:t>
      </w:r>
      <w:r w:rsidRPr="00C56751">
        <w:rPr>
          <w:rFonts w:hint="eastAsia"/>
        </w:rPr>
        <w:t xml:space="preserve"> </w:t>
      </w:r>
    </w:p>
    <w:p w:rsidR="007604BC" w:rsidRPr="00C56751" w:rsidRDefault="007604BC" w:rsidP="00547C06"/>
    <w:p w:rsidR="00280A36" w:rsidRPr="00C56751" w:rsidRDefault="00280A36" w:rsidP="00547C06"/>
    <w:p w:rsidR="00280A36" w:rsidRPr="00C56751" w:rsidRDefault="00280A36" w:rsidP="00547C06"/>
    <w:p w:rsidR="00BD23A8" w:rsidRPr="00C56751" w:rsidRDefault="00BD23A8" w:rsidP="00557AC1">
      <w:pPr>
        <w:pStyle w:val="1"/>
        <w:spacing w:after="120"/>
        <w:rPr>
          <w:rStyle w:val="1Char"/>
          <w:rFonts w:hAnsi="宋体"/>
          <w:sz w:val="32"/>
          <w:szCs w:val="32"/>
        </w:rPr>
      </w:pPr>
      <w:r w:rsidRPr="00C56751">
        <w:br w:type="page"/>
      </w:r>
      <w:bookmarkStart w:id="41" w:name="_Toc492531641"/>
      <w:r w:rsidR="00D571D1" w:rsidRPr="00C56751">
        <w:rPr>
          <w:rFonts w:ascii="Times New Roman" w:hint="eastAsia"/>
          <w:sz w:val="32"/>
          <w:szCs w:val="32"/>
        </w:rPr>
        <w:lastRenderedPageBreak/>
        <w:t>4</w:t>
      </w:r>
      <w:r w:rsidRPr="00C56751">
        <w:rPr>
          <w:rFonts w:ascii="Times New Roman"/>
          <w:sz w:val="32"/>
          <w:szCs w:val="32"/>
        </w:rPr>
        <w:t xml:space="preserve"> </w:t>
      </w:r>
      <w:r w:rsidR="00CC1AA5" w:rsidRPr="00C56751">
        <w:rPr>
          <w:rFonts w:ascii="Times New Roman" w:hint="eastAsia"/>
          <w:sz w:val="32"/>
          <w:szCs w:val="32"/>
        </w:rPr>
        <w:t xml:space="preserve"> </w:t>
      </w:r>
      <w:r w:rsidR="00BA2040" w:rsidRPr="00C56751">
        <w:rPr>
          <w:rFonts w:ascii="Times New Roman" w:hint="eastAsia"/>
          <w:sz w:val="32"/>
          <w:szCs w:val="32"/>
        </w:rPr>
        <w:t>系统</w:t>
      </w:r>
      <w:r w:rsidR="004C6275" w:rsidRPr="00C56751">
        <w:rPr>
          <w:rFonts w:ascii="Times New Roman" w:hint="eastAsia"/>
          <w:sz w:val="32"/>
          <w:szCs w:val="32"/>
        </w:rPr>
        <w:t>实现</w:t>
      </w:r>
      <w:r w:rsidR="002D03C8">
        <w:rPr>
          <w:rFonts w:ascii="Times New Roman" w:hint="eastAsia"/>
          <w:sz w:val="32"/>
          <w:szCs w:val="32"/>
        </w:rPr>
        <w:t>与测试</w:t>
      </w:r>
      <w:bookmarkEnd w:id="41"/>
      <w:r w:rsidR="00BA11DC" w:rsidRPr="00C56751">
        <w:rPr>
          <w:rFonts w:ascii="Times New Roman" w:hint="eastAsia"/>
          <w:sz w:val="32"/>
          <w:szCs w:val="32"/>
        </w:rPr>
        <w:t xml:space="preserve">    </w:t>
      </w:r>
      <w:r w:rsidR="000613F5" w:rsidRPr="00C56751">
        <w:rPr>
          <w:rStyle w:val="1Char"/>
          <w:rFonts w:hAnsi="宋体" w:hint="eastAsia"/>
          <w:sz w:val="32"/>
          <w:szCs w:val="32"/>
        </w:rPr>
        <w:t xml:space="preserve">   </w:t>
      </w:r>
    </w:p>
    <w:p w:rsidR="008F25B5" w:rsidRPr="00C56751" w:rsidRDefault="008F25B5" w:rsidP="008F25B5">
      <w:pPr>
        <w:pStyle w:val="2"/>
        <w:spacing w:before="120"/>
      </w:pPr>
      <w:bookmarkStart w:id="42" w:name="_Toc492531642"/>
      <w:r w:rsidRPr="00C56751">
        <w:rPr>
          <w:rFonts w:ascii="Times New Roman" w:hint="eastAsia"/>
        </w:rPr>
        <w:t>4.1</w:t>
      </w:r>
      <w:r w:rsidR="00BA11DC" w:rsidRPr="00C56751">
        <w:rPr>
          <w:rFonts w:ascii="Times New Roman" w:hint="eastAsia"/>
        </w:rPr>
        <w:t xml:space="preserve"> </w:t>
      </w:r>
      <w:r w:rsidR="00CC1AA5" w:rsidRPr="00C56751">
        <w:rPr>
          <w:rFonts w:ascii="Times New Roman" w:hint="eastAsia"/>
        </w:rPr>
        <w:t xml:space="preserve"> </w:t>
      </w:r>
      <w:r w:rsidR="00AE23B9" w:rsidRPr="00C56751">
        <w:rPr>
          <w:rFonts w:ascii="Times New Roman" w:hint="eastAsia"/>
        </w:rPr>
        <w:t>系统</w:t>
      </w:r>
      <w:r w:rsidR="00AE23B9" w:rsidRPr="00C56751">
        <w:rPr>
          <w:rFonts w:hint="eastAsia"/>
        </w:rPr>
        <w:t>软硬件</w:t>
      </w:r>
      <w:bookmarkEnd w:id="42"/>
      <w:r w:rsidRPr="00C56751">
        <w:rPr>
          <w:rFonts w:hint="eastAsia"/>
        </w:rPr>
        <w:t xml:space="preserve"> </w:t>
      </w:r>
      <w:r w:rsidRPr="00C56751">
        <w:rPr>
          <w:rFonts w:hint="eastAsia"/>
          <w:sz w:val="24"/>
          <w:szCs w:val="24"/>
        </w:rPr>
        <w:t xml:space="preserve"> </w:t>
      </w:r>
    </w:p>
    <w:p w:rsidR="00280A36" w:rsidRPr="00C56751" w:rsidRDefault="00FC676F" w:rsidP="00280A36">
      <w:pPr>
        <w:ind w:firstLineChars="200" w:firstLine="480"/>
        <w:rPr>
          <w:color w:val="000000"/>
        </w:rPr>
      </w:pPr>
      <w:r w:rsidRPr="00C56751">
        <w:rPr>
          <w:rFonts w:hint="eastAsia"/>
          <w:color w:val="000000"/>
        </w:rPr>
        <w:t>丰源</w:t>
      </w:r>
      <w:r w:rsidR="002249F8" w:rsidRPr="00C56751">
        <w:rPr>
          <w:rFonts w:hint="eastAsia"/>
          <w:color w:val="000000"/>
        </w:rPr>
        <w:t>公司的天</w:t>
      </w:r>
      <w:r w:rsidR="00D04B6C" w:rsidRPr="00C56751">
        <w:rPr>
          <w:rFonts w:hint="eastAsia"/>
          <w:color w:val="000000"/>
        </w:rPr>
        <w:t>然气生产</w:t>
      </w:r>
      <w:r w:rsidR="00280A36" w:rsidRPr="00C56751">
        <w:rPr>
          <w:rFonts w:hint="eastAsia"/>
          <w:color w:val="000000"/>
        </w:rPr>
        <w:t>监测系统</w:t>
      </w:r>
      <w:r w:rsidR="00AE23B9" w:rsidRPr="00C56751">
        <w:rPr>
          <w:rFonts w:hint="eastAsia"/>
          <w:color w:val="000000"/>
        </w:rPr>
        <w:t>的运行环境采用</w:t>
      </w:r>
      <w:r w:rsidR="00280A36" w:rsidRPr="00C56751">
        <w:rPr>
          <w:rFonts w:hint="eastAsia"/>
          <w:color w:val="000000"/>
        </w:rPr>
        <w:t>通用操作系统</w:t>
      </w:r>
      <w:r w:rsidR="00AE23B9" w:rsidRPr="00C56751">
        <w:rPr>
          <w:rFonts w:hint="eastAsia"/>
          <w:color w:val="000000"/>
        </w:rPr>
        <w:t>平台</w:t>
      </w:r>
      <w:r w:rsidR="00280A36" w:rsidRPr="00C56751">
        <w:rPr>
          <w:rFonts w:hint="eastAsia"/>
          <w:color w:val="000000"/>
        </w:rPr>
        <w:t>，</w:t>
      </w:r>
      <w:r w:rsidR="00AE23B9" w:rsidRPr="00C56751">
        <w:rPr>
          <w:rFonts w:hint="eastAsia"/>
          <w:color w:val="000000"/>
        </w:rPr>
        <w:t>基于</w:t>
      </w:r>
      <w:r w:rsidR="00280A36" w:rsidRPr="00C56751">
        <w:rPr>
          <w:rFonts w:hint="eastAsia"/>
          <w:color w:val="000000"/>
        </w:rPr>
        <w:t>C++</w:t>
      </w:r>
      <w:r w:rsidR="00280A36" w:rsidRPr="00C56751">
        <w:rPr>
          <w:rFonts w:hint="eastAsia"/>
          <w:color w:val="000000"/>
        </w:rPr>
        <w:t>编程，</w:t>
      </w:r>
      <w:r w:rsidR="00AE23B9" w:rsidRPr="00C56751">
        <w:rPr>
          <w:rFonts w:hint="eastAsia"/>
          <w:color w:val="000000"/>
        </w:rPr>
        <w:t>同时与企业现有</w:t>
      </w:r>
      <w:r w:rsidR="002249F8" w:rsidRPr="00C56751">
        <w:rPr>
          <w:rFonts w:hint="eastAsia"/>
          <w:color w:val="000000"/>
        </w:rPr>
        <w:t>的管理信息</w:t>
      </w:r>
      <w:r w:rsidR="00AE23B9" w:rsidRPr="00C56751">
        <w:rPr>
          <w:rFonts w:hint="eastAsia"/>
          <w:color w:val="000000"/>
        </w:rPr>
        <w:t>系统的</w:t>
      </w:r>
      <w:r w:rsidR="00280A36" w:rsidRPr="00C56751">
        <w:rPr>
          <w:rFonts w:hint="eastAsia"/>
          <w:color w:val="000000"/>
        </w:rPr>
        <w:t>Oracle</w:t>
      </w:r>
      <w:r w:rsidR="00280A36" w:rsidRPr="00C56751">
        <w:rPr>
          <w:rFonts w:hint="eastAsia"/>
          <w:color w:val="000000"/>
        </w:rPr>
        <w:t>数据库集成。</w:t>
      </w:r>
    </w:p>
    <w:p w:rsidR="00280A36" w:rsidRPr="00C56751" w:rsidRDefault="00280A36" w:rsidP="00280A36">
      <w:pPr>
        <w:ind w:firstLine="480"/>
      </w:pPr>
      <w:r w:rsidRPr="00C56751">
        <w:rPr>
          <w:rFonts w:hint="eastAsia"/>
        </w:rPr>
        <w:t>该</w:t>
      </w:r>
      <w:r w:rsidR="00AE23B9" w:rsidRPr="00C56751">
        <w:rPr>
          <w:rFonts w:hint="eastAsia"/>
        </w:rPr>
        <w:t>软件</w:t>
      </w:r>
      <w:r w:rsidRPr="00C56751">
        <w:rPr>
          <w:rFonts w:hint="eastAsia"/>
        </w:rPr>
        <w:t>具有数据分散采集和计算集中处理的模式。该</w:t>
      </w:r>
      <w:r w:rsidR="00AE23B9" w:rsidRPr="00C56751">
        <w:rPr>
          <w:rFonts w:hint="eastAsia"/>
        </w:rPr>
        <w:t>软件</w:t>
      </w:r>
      <w:r w:rsidRPr="00C56751">
        <w:rPr>
          <w:rFonts w:hint="eastAsia"/>
        </w:rPr>
        <w:t>系统部署的主要物理硬件实体有：</w:t>
      </w:r>
    </w:p>
    <w:p w:rsidR="00280A36" w:rsidRPr="00C56751" w:rsidRDefault="00280A36" w:rsidP="00280A36">
      <w:pPr>
        <w:ind w:firstLineChars="150" w:firstLine="360"/>
      </w:pPr>
      <w:r w:rsidRPr="00C56751">
        <w:rPr>
          <w:rFonts w:hint="eastAsia"/>
        </w:rPr>
        <w:t>（</w:t>
      </w:r>
      <w:r w:rsidRPr="00C56751">
        <w:rPr>
          <w:rFonts w:hint="eastAsia"/>
        </w:rPr>
        <w:t>1</w:t>
      </w:r>
      <w:r w:rsidRPr="00C56751">
        <w:rPr>
          <w:rFonts w:hint="eastAsia"/>
        </w:rPr>
        <w:t>）设备控制单元（</w:t>
      </w:r>
      <w:r w:rsidRPr="00C56751">
        <w:rPr>
          <w:rFonts w:hint="eastAsia"/>
        </w:rPr>
        <w:t>Device Control Unit</w:t>
      </w:r>
      <w:r w:rsidRPr="00C56751">
        <w:rPr>
          <w:rFonts w:hint="eastAsia"/>
        </w:rPr>
        <w:t>），用以实现</w:t>
      </w:r>
      <w:r w:rsidR="002249F8" w:rsidRPr="00C56751">
        <w:rPr>
          <w:rFonts w:hint="eastAsia"/>
        </w:rPr>
        <w:t>生产和集</w:t>
      </w:r>
      <w:proofErr w:type="gramStart"/>
      <w:r w:rsidR="002249F8" w:rsidRPr="00C56751">
        <w:rPr>
          <w:rFonts w:hint="eastAsia"/>
        </w:rPr>
        <w:t>输</w:t>
      </w:r>
      <w:r w:rsidR="00AE23B9" w:rsidRPr="00C56751">
        <w:rPr>
          <w:rFonts w:hint="eastAsia"/>
        </w:rPr>
        <w:t>过程</w:t>
      </w:r>
      <w:proofErr w:type="gramEnd"/>
      <w:r w:rsidR="00AE23B9" w:rsidRPr="00C56751">
        <w:rPr>
          <w:rFonts w:hint="eastAsia"/>
        </w:rPr>
        <w:t>中的</w:t>
      </w:r>
      <w:r w:rsidRPr="00C56751">
        <w:rPr>
          <w:rFonts w:hint="eastAsia"/>
        </w:rPr>
        <w:t>数据采集、</w:t>
      </w:r>
      <w:r w:rsidR="00AE23B9" w:rsidRPr="00C56751">
        <w:rPr>
          <w:rFonts w:hint="eastAsia"/>
        </w:rPr>
        <w:t>控制</w:t>
      </w:r>
      <w:r w:rsidRPr="00C56751">
        <w:rPr>
          <w:rFonts w:hint="eastAsia"/>
        </w:rPr>
        <w:t>指令传输和</w:t>
      </w:r>
      <w:r w:rsidR="00AE23B9" w:rsidRPr="00C56751">
        <w:rPr>
          <w:rFonts w:hint="eastAsia"/>
        </w:rPr>
        <w:t>数据通信</w:t>
      </w:r>
      <w:r w:rsidRPr="00C56751">
        <w:rPr>
          <w:rFonts w:hint="eastAsia"/>
        </w:rPr>
        <w:t>。</w:t>
      </w:r>
    </w:p>
    <w:p w:rsidR="00280A36" w:rsidRPr="00C56751" w:rsidRDefault="00280A36" w:rsidP="00280A36">
      <w:pPr>
        <w:ind w:firstLineChars="150" w:firstLine="360"/>
      </w:pPr>
      <w:r w:rsidRPr="00C56751">
        <w:rPr>
          <w:rFonts w:hint="eastAsia"/>
        </w:rPr>
        <w:t>（</w:t>
      </w:r>
      <w:r w:rsidRPr="00C56751">
        <w:rPr>
          <w:rFonts w:hint="eastAsia"/>
        </w:rPr>
        <w:t>2</w:t>
      </w:r>
      <w:r w:rsidRPr="00C56751">
        <w:rPr>
          <w:rFonts w:hint="eastAsia"/>
        </w:rPr>
        <w:t>）数据存储</w:t>
      </w:r>
      <w:r w:rsidRPr="00C56751">
        <w:rPr>
          <w:rFonts w:hint="eastAsia"/>
        </w:rPr>
        <w:t>/</w:t>
      </w:r>
      <w:r w:rsidRPr="00C56751">
        <w:rPr>
          <w:rFonts w:hint="eastAsia"/>
        </w:rPr>
        <w:t>备份系统</w:t>
      </w:r>
    </w:p>
    <w:p w:rsidR="00280A36" w:rsidRPr="00C56751" w:rsidRDefault="00280A36" w:rsidP="00280A36">
      <w:pPr>
        <w:ind w:firstLineChars="150" w:firstLine="360"/>
      </w:pPr>
      <w:r w:rsidRPr="00C56751">
        <w:rPr>
          <w:rFonts w:hint="eastAsia"/>
        </w:rPr>
        <w:t>（</w:t>
      </w:r>
      <w:r w:rsidRPr="00C56751">
        <w:rPr>
          <w:rFonts w:hint="eastAsia"/>
        </w:rPr>
        <w:t>3</w:t>
      </w:r>
      <w:r w:rsidRPr="00C56751">
        <w:rPr>
          <w:rFonts w:hint="eastAsia"/>
        </w:rPr>
        <w:t>）</w:t>
      </w:r>
      <w:r w:rsidR="001F0B2B" w:rsidRPr="00C56751">
        <w:rPr>
          <w:rFonts w:hint="eastAsia"/>
        </w:rPr>
        <w:t>监测</w:t>
      </w:r>
      <w:r w:rsidR="00AE23B9" w:rsidRPr="00C56751">
        <w:rPr>
          <w:rFonts w:hint="eastAsia"/>
        </w:rPr>
        <w:t>工作</w:t>
      </w:r>
      <w:r w:rsidRPr="00C56751">
        <w:rPr>
          <w:rFonts w:hint="eastAsia"/>
        </w:rPr>
        <w:t>站服务器</w:t>
      </w:r>
    </w:p>
    <w:p w:rsidR="00280A36" w:rsidRPr="00C56751" w:rsidRDefault="00280A36" w:rsidP="00280A36">
      <w:pPr>
        <w:ind w:firstLineChars="150" w:firstLine="360"/>
      </w:pPr>
      <w:r w:rsidRPr="00C56751">
        <w:rPr>
          <w:rFonts w:hint="eastAsia"/>
        </w:rPr>
        <w:t>（</w:t>
      </w:r>
      <w:r w:rsidRPr="00C56751">
        <w:rPr>
          <w:rFonts w:hint="eastAsia"/>
        </w:rPr>
        <w:t>4</w:t>
      </w:r>
      <w:r w:rsidRPr="00C56751">
        <w:rPr>
          <w:rFonts w:hint="eastAsia"/>
        </w:rPr>
        <w:t>）数据库服务器</w:t>
      </w:r>
    </w:p>
    <w:p w:rsidR="00280A36" w:rsidRPr="00C56751" w:rsidRDefault="00280A36" w:rsidP="00280A36">
      <w:pPr>
        <w:ind w:firstLineChars="150" w:firstLine="360"/>
      </w:pPr>
      <w:r w:rsidRPr="00C56751">
        <w:rPr>
          <w:rFonts w:hint="eastAsia"/>
        </w:rPr>
        <w:t>（</w:t>
      </w:r>
      <w:r w:rsidRPr="00C56751">
        <w:rPr>
          <w:rFonts w:hint="eastAsia"/>
        </w:rPr>
        <w:t>5</w:t>
      </w:r>
      <w:r w:rsidRPr="00C56751">
        <w:rPr>
          <w:rFonts w:hint="eastAsia"/>
        </w:rPr>
        <w:t>）</w:t>
      </w:r>
      <w:r w:rsidR="002249F8" w:rsidRPr="00C56751">
        <w:rPr>
          <w:rFonts w:hint="eastAsia"/>
        </w:rPr>
        <w:t>数据网络采用</w:t>
      </w:r>
      <w:r w:rsidRPr="00C56751">
        <w:rPr>
          <w:rFonts w:hint="eastAsia"/>
        </w:rPr>
        <w:t>100Mbps</w:t>
      </w:r>
      <w:r w:rsidRPr="00C56751">
        <w:rPr>
          <w:rFonts w:hint="eastAsia"/>
        </w:rPr>
        <w:t>工业以太网。</w:t>
      </w:r>
    </w:p>
    <w:p w:rsidR="00280A36" w:rsidRPr="00C56751" w:rsidRDefault="00280A36" w:rsidP="00280A36">
      <w:r w:rsidRPr="00C56751">
        <w:rPr>
          <w:rFonts w:hint="eastAsia"/>
        </w:rPr>
        <w:t xml:space="preserve">    </w:t>
      </w:r>
      <w:r w:rsidR="002249F8" w:rsidRPr="00C56751">
        <w:rPr>
          <w:rFonts w:hint="eastAsia"/>
        </w:rPr>
        <w:t>生产及集输终端运行监测装置数字控制单元硬件</w:t>
      </w:r>
      <w:r w:rsidRPr="00C56751">
        <w:rPr>
          <w:rFonts w:hint="eastAsia"/>
        </w:rPr>
        <w:t>技术指标及配置</w:t>
      </w:r>
      <w:r w:rsidR="00AE23B9" w:rsidRPr="00C56751">
        <w:rPr>
          <w:rFonts w:hint="eastAsia"/>
        </w:rPr>
        <w:t>如</w:t>
      </w:r>
      <w:r w:rsidRPr="00C56751">
        <w:rPr>
          <w:rFonts w:hint="eastAsia"/>
        </w:rPr>
        <w:t>表</w:t>
      </w:r>
      <w:r w:rsidRPr="00C56751">
        <w:rPr>
          <w:rFonts w:hint="eastAsia"/>
        </w:rPr>
        <w:t>4.1</w:t>
      </w:r>
      <w:r w:rsidR="00AE23B9" w:rsidRPr="00C56751">
        <w:rPr>
          <w:rFonts w:hint="eastAsia"/>
        </w:rPr>
        <w:t>所示</w:t>
      </w:r>
      <w:r w:rsidRPr="00C56751">
        <w:rPr>
          <w:rFonts w:hint="eastAsia"/>
        </w:rPr>
        <w:t>。</w:t>
      </w:r>
    </w:p>
    <w:p w:rsidR="00280A36" w:rsidRPr="00C56751" w:rsidRDefault="00280A36" w:rsidP="00280A36">
      <w:pPr>
        <w:rPr>
          <w:sz w:val="10"/>
          <w:szCs w:val="10"/>
        </w:rPr>
      </w:pPr>
    </w:p>
    <w:p w:rsidR="00280A36" w:rsidRPr="00C56751" w:rsidRDefault="00280A36" w:rsidP="00280A36">
      <w:pPr>
        <w:ind w:firstLineChars="200" w:firstLine="200"/>
        <w:rPr>
          <w:sz w:val="10"/>
          <w:szCs w:val="10"/>
        </w:rPr>
      </w:pPr>
    </w:p>
    <w:p w:rsidR="00280A36" w:rsidRPr="00C56751" w:rsidRDefault="00280A36" w:rsidP="00280A36">
      <w:pPr>
        <w:spacing w:line="240" w:lineRule="auto"/>
        <w:jc w:val="center"/>
        <w:rPr>
          <w:color w:val="000000"/>
          <w:sz w:val="21"/>
          <w:szCs w:val="21"/>
        </w:rPr>
      </w:pPr>
      <w:r w:rsidRPr="00C56751">
        <w:rPr>
          <w:color w:val="000000"/>
          <w:sz w:val="21"/>
          <w:szCs w:val="21"/>
        </w:rPr>
        <w:t>表</w:t>
      </w:r>
      <w:r w:rsidRPr="00C56751">
        <w:rPr>
          <w:color w:val="000000"/>
          <w:sz w:val="21"/>
          <w:szCs w:val="21"/>
        </w:rPr>
        <w:t>4.1</w:t>
      </w:r>
      <w:r w:rsidRPr="00C56751">
        <w:rPr>
          <w:rFonts w:hint="eastAsia"/>
          <w:color w:val="000000"/>
          <w:sz w:val="21"/>
          <w:szCs w:val="21"/>
        </w:rPr>
        <w:t xml:space="preserve">  </w:t>
      </w:r>
      <w:r w:rsidR="002249F8" w:rsidRPr="00C56751">
        <w:rPr>
          <w:rFonts w:hint="eastAsia"/>
          <w:color w:val="000000"/>
          <w:sz w:val="21"/>
          <w:szCs w:val="21"/>
        </w:rPr>
        <w:t>监测</w:t>
      </w:r>
      <w:r w:rsidRPr="00C56751">
        <w:rPr>
          <w:color w:val="000000"/>
          <w:sz w:val="21"/>
          <w:szCs w:val="21"/>
        </w:rPr>
        <w:t>单元</w:t>
      </w:r>
      <w:r w:rsidR="002249F8" w:rsidRPr="00C56751">
        <w:rPr>
          <w:rFonts w:hint="eastAsia"/>
          <w:color w:val="000000"/>
          <w:sz w:val="21"/>
          <w:szCs w:val="21"/>
        </w:rPr>
        <w:t>硬件</w:t>
      </w:r>
      <w:r w:rsidRPr="00C56751">
        <w:rPr>
          <w:color w:val="000000"/>
          <w:sz w:val="21"/>
          <w:szCs w:val="21"/>
        </w:rPr>
        <w:t>配置</w:t>
      </w:r>
      <w:r w:rsidRPr="00C56751">
        <w:rPr>
          <w:rFonts w:hint="eastAsia"/>
          <w:color w:val="000000"/>
          <w:sz w:val="21"/>
          <w:szCs w:val="21"/>
        </w:rPr>
        <w:t xml:space="preserve"> </w:t>
      </w:r>
    </w:p>
    <w:p w:rsidR="00280A36" w:rsidRPr="00C56751" w:rsidRDefault="00280A36" w:rsidP="003A7386">
      <w:pPr>
        <w:spacing w:beforeLines="50" w:before="120" w:line="240" w:lineRule="auto"/>
        <w:jc w:val="center"/>
        <w:rPr>
          <w:color w:val="000000"/>
          <w:sz w:val="21"/>
          <w:szCs w:val="21"/>
        </w:rPr>
      </w:pPr>
      <w:r w:rsidRPr="00C56751">
        <w:rPr>
          <w:color w:val="000000"/>
          <w:sz w:val="21"/>
          <w:szCs w:val="21"/>
        </w:rPr>
        <w:t xml:space="preserve">Tab. </w:t>
      </w:r>
      <w:proofErr w:type="gramStart"/>
      <w:r w:rsidRPr="00C56751">
        <w:rPr>
          <w:color w:val="000000"/>
          <w:sz w:val="21"/>
          <w:szCs w:val="21"/>
        </w:rPr>
        <w:t xml:space="preserve">4.1 </w:t>
      </w:r>
      <w:r w:rsidRPr="00C56751">
        <w:rPr>
          <w:rFonts w:hint="eastAsia"/>
          <w:color w:val="000000"/>
          <w:sz w:val="21"/>
          <w:szCs w:val="21"/>
        </w:rPr>
        <w:t xml:space="preserve"> </w:t>
      </w:r>
      <w:r w:rsidR="002249F8" w:rsidRPr="00C56751">
        <w:rPr>
          <w:rFonts w:hint="eastAsia"/>
          <w:color w:val="000000"/>
          <w:sz w:val="21"/>
          <w:szCs w:val="21"/>
        </w:rPr>
        <w:t>Monitoring</w:t>
      </w:r>
      <w:proofErr w:type="gramEnd"/>
      <w:r w:rsidR="002249F8" w:rsidRPr="00C56751">
        <w:rPr>
          <w:rFonts w:hint="eastAsia"/>
          <w:color w:val="000000"/>
          <w:sz w:val="21"/>
          <w:szCs w:val="21"/>
        </w:rPr>
        <w:t xml:space="preserve"> </w:t>
      </w:r>
      <w:r w:rsidRPr="00C56751">
        <w:rPr>
          <w:rFonts w:hint="eastAsia"/>
          <w:color w:val="000000"/>
          <w:sz w:val="21"/>
          <w:szCs w:val="21"/>
        </w:rPr>
        <w:t>Device</w:t>
      </w:r>
      <w:r w:rsidRPr="00C56751">
        <w:rPr>
          <w:color w:val="000000"/>
          <w:sz w:val="21"/>
          <w:szCs w:val="21"/>
        </w:rPr>
        <w:t xml:space="preserve"> </w:t>
      </w:r>
      <w:r w:rsidRPr="00C56751">
        <w:rPr>
          <w:rFonts w:hint="eastAsia"/>
          <w:color w:val="000000"/>
          <w:sz w:val="21"/>
          <w:szCs w:val="21"/>
        </w:rPr>
        <w:t>c</w:t>
      </w:r>
      <w:r w:rsidRPr="00C56751">
        <w:rPr>
          <w:color w:val="000000"/>
          <w:sz w:val="21"/>
          <w:szCs w:val="21"/>
        </w:rPr>
        <w:t xml:space="preserve">ontrol </w:t>
      </w:r>
      <w:r w:rsidRPr="00C56751">
        <w:rPr>
          <w:rFonts w:hint="eastAsia"/>
          <w:color w:val="000000"/>
          <w:sz w:val="21"/>
          <w:szCs w:val="21"/>
        </w:rPr>
        <w:t>u</w:t>
      </w:r>
      <w:r w:rsidRPr="00C56751">
        <w:rPr>
          <w:color w:val="000000"/>
          <w:sz w:val="21"/>
          <w:szCs w:val="21"/>
        </w:rPr>
        <w:t xml:space="preserve">nit </w:t>
      </w:r>
      <w:r w:rsidRPr="00C56751">
        <w:rPr>
          <w:rFonts w:hint="eastAsia"/>
          <w:color w:val="000000"/>
          <w:sz w:val="21"/>
          <w:szCs w:val="21"/>
        </w:rPr>
        <w:t>c</w:t>
      </w:r>
      <w:r w:rsidRPr="00C56751">
        <w:rPr>
          <w:color w:val="000000"/>
          <w:sz w:val="21"/>
          <w:szCs w:val="21"/>
        </w:rPr>
        <w:t>onfiguration</w:t>
      </w:r>
      <w:r w:rsidRPr="00C56751">
        <w:rPr>
          <w:rFonts w:hint="eastAsia"/>
          <w:color w:val="000000"/>
          <w:sz w:val="21"/>
          <w:szCs w:val="21"/>
        </w:rPr>
        <w:t xml:space="preserve"> </w:t>
      </w:r>
    </w:p>
    <w:p w:rsidR="00280A36" w:rsidRPr="00C56751" w:rsidRDefault="00243647" w:rsidP="00280A36">
      <w:pPr>
        <w:spacing w:line="240" w:lineRule="auto"/>
        <w:ind w:firstLine="482"/>
        <w:rPr>
          <w:color w:val="000000"/>
          <w:sz w:val="21"/>
          <w:szCs w:val="21"/>
        </w:rPr>
      </w:pPr>
      <w:r>
        <w:rPr>
          <w:color w:val="000000"/>
          <w:sz w:val="21"/>
          <w:szCs w:val="21"/>
        </w:rPr>
      </w:r>
      <w:r>
        <w:rPr>
          <w:color w:val="000000"/>
          <w:sz w:val="21"/>
          <w:szCs w:val="21"/>
        </w:rPr>
        <w:pict>
          <v:group id="_x0000_s6799" editas="canvas" style="width:403.8pt;height:286.8pt;mso-position-horizontal-relative:char;mso-position-vertical-relative:line" coordorigin="2362,6780" coordsize="6498,4615">
            <o:lock v:ext="edit" aspectratio="t"/>
            <v:shape id="_x0000_s6800" type="#_x0000_t75" style="position:absolute;left:2362;top:6780;width:6498;height:4615" o:preferrelative="f">
              <v:fill o:detectmouseclick="t"/>
              <v:path o:extrusionok="t" o:connecttype="none"/>
              <o:lock v:ext="edit" text="t"/>
            </v:shape>
            <v:shape id="_x0000_s6801" type="#_x0000_t202" style="position:absolute;left:2362;top:6780;width:6498;height:4543" stroked="f">
              <v:fill opacity="0"/>
              <v:textbox style="mso-next-textbox:#_x0000_s6801">
                <w:txbxContent>
                  <w:tbl>
                    <w:tblPr>
                      <w:tblW w:w="7513" w:type="dxa"/>
                      <w:tblInd w:w="250" w:type="dxa"/>
                      <w:tblBorders>
                        <w:top w:val="single" w:sz="12" w:space="0" w:color="008000"/>
                        <w:bottom w:val="single" w:sz="12" w:space="0" w:color="008000"/>
                      </w:tblBorders>
                      <w:tblLayout w:type="fixed"/>
                      <w:tblLook w:val="0020" w:firstRow="1" w:lastRow="0" w:firstColumn="0" w:lastColumn="0" w:noHBand="0" w:noVBand="0"/>
                    </w:tblPr>
                    <w:tblGrid>
                      <w:gridCol w:w="1748"/>
                      <w:gridCol w:w="5765"/>
                    </w:tblGrid>
                    <w:tr w:rsidR="00631845" w:rsidRPr="00DD6349" w:rsidTr="006D7162">
                      <w:tc>
                        <w:tcPr>
                          <w:tcW w:w="1748" w:type="dxa"/>
                          <w:tcBorders>
                            <w:top w:val="single" w:sz="8" w:space="0" w:color="000000" w:themeColor="text1"/>
                            <w:bottom w:val="single" w:sz="8" w:space="0" w:color="000000" w:themeColor="text1"/>
                          </w:tcBorders>
                          <w:shd w:val="clear" w:color="auto" w:fill="auto"/>
                        </w:tcPr>
                        <w:p w:rsidR="00631845" w:rsidRPr="00C56751" w:rsidRDefault="00631845" w:rsidP="006D7162">
                          <w:pPr>
                            <w:spacing w:line="240" w:lineRule="auto"/>
                            <w:ind w:hanging="420"/>
                            <w:jc w:val="center"/>
                            <w:rPr>
                              <w:bCs/>
                              <w:color w:val="000000"/>
                              <w:sz w:val="21"/>
                              <w:szCs w:val="21"/>
                            </w:rPr>
                          </w:pPr>
                          <w:r w:rsidRPr="00C56751">
                            <w:rPr>
                              <w:bCs/>
                              <w:color w:val="000000"/>
                              <w:sz w:val="21"/>
                              <w:szCs w:val="21"/>
                            </w:rPr>
                            <w:t>电源</w:t>
                          </w:r>
                        </w:p>
                      </w:tc>
                      <w:tc>
                        <w:tcPr>
                          <w:tcW w:w="5765" w:type="dxa"/>
                          <w:tcBorders>
                            <w:top w:val="single" w:sz="8" w:space="0" w:color="000000" w:themeColor="text1"/>
                            <w:bottom w:val="single" w:sz="8" w:space="0" w:color="000000" w:themeColor="text1"/>
                          </w:tcBorders>
                          <w:shd w:val="clear" w:color="auto" w:fill="auto"/>
                        </w:tcPr>
                        <w:p w:rsidR="00631845" w:rsidRPr="00C56751" w:rsidRDefault="00631845" w:rsidP="006D7162">
                          <w:pPr>
                            <w:spacing w:line="240" w:lineRule="auto"/>
                            <w:ind w:left="20"/>
                            <w:rPr>
                              <w:color w:val="000000"/>
                              <w:sz w:val="21"/>
                              <w:szCs w:val="21"/>
                            </w:rPr>
                          </w:pPr>
                          <w:r w:rsidRPr="00C56751">
                            <w:rPr>
                              <w:color w:val="000000"/>
                              <w:sz w:val="21"/>
                              <w:szCs w:val="21"/>
                            </w:rPr>
                            <w:t xml:space="preserve">24V AC 50/60 Hz </w:t>
                          </w:r>
                          <w:r w:rsidRPr="00C56751">
                            <w:rPr>
                              <w:color w:val="000000"/>
                              <w:sz w:val="21"/>
                              <w:szCs w:val="21"/>
                            </w:rPr>
                            <w:t>（最低</w:t>
                          </w:r>
                          <w:r w:rsidRPr="00C56751">
                            <w:rPr>
                              <w:color w:val="000000"/>
                              <w:sz w:val="21"/>
                              <w:szCs w:val="21"/>
                            </w:rPr>
                            <w:t>20V AC</w:t>
                          </w:r>
                          <w:r w:rsidRPr="00C56751">
                            <w:rPr>
                              <w:color w:val="000000"/>
                              <w:sz w:val="21"/>
                              <w:szCs w:val="21"/>
                            </w:rPr>
                            <w:t>至最高</w:t>
                          </w:r>
                          <w:r w:rsidRPr="00C56751">
                            <w:rPr>
                              <w:color w:val="000000"/>
                              <w:sz w:val="21"/>
                              <w:szCs w:val="21"/>
                            </w:rPr>
                            <w:t>30V AC</w:t>
                          </w:r>
                          <w:r w:rsidRPr="00C56751">
                            <w:rPr>
                              <w:color w:val="000000"/>
                              <w:sz w:val="21"/>
                              <w:szCs w:val="21"/>
                            </w:rPr>
                            <w:t>）</w:t>
                          </w:r>
                        </w:p>
                      </w:tc>
                    </w:tr>
                    <w:tr w:rsidR="00631845" w:rsidRPr="00DD6349" w:rsidTr="006D7162">
                      <w:tc>
                        <w:tcPr>
                          <w:tcW w:w="1748" w:type="dxa"/>
                          <w:tcBorders>
                            <w:top w:val="single" w:sz="8" w:space="0" w:color="000000" w:themeColor="text1"/>
                          </w:tcBorders>
                          <w:shd w:val="clear" w:color="auto" w:fill="auto"/>
                        </w:tcPr>
                        <w:p w:rsidR="00631845" w:rsidRPr="00C56751" w:rsidRDefault="00631845" w:rsidP="006D7162">
                          <w:pPr>
                            <w:spacing w:line="240" w:lineRule="auto"/>
                            <w:ind w:hanging="420"/>
                            <w:jc w:val="center"/>
                            <w:rPr>
                              <w:bCs/>
                              <w:color w:val="000000"/>
                              <w:sz w:val="21"/>
                              <w:szCs w:val="21"/>
                            </w:rPr>
                          </w:pPr>
                          <w:r w:rsidRPr="00C56751">
                            <w:rPr>
                              <w:bCs/>
                              <w:color w:val="000000"/>
                              <w:sz w:val="21"/>
                              <w:szCs w:val="21"/>
                            </w:rPr>
                            <w:t>功率</w:t>
                          </w:r>
                        </w:p>
                      </w:tc>
                      <w:tc>
                        <w:tcPr>
                          <w:tcW w:w="5765" w:type="dxa"/>
                          <w:tcBorders>
                            <w:top w:val="single" w:sz="8" w:space="0" w:color="000000" w:themeColor="text1"/>
                          </w:tcBorders>
                          <w:shd w:val="clear" w:color="auto" w:fill="auto"/>
                        </w:tcPr>
                        <w:p w:rsidR="00631845" w:rsidRPr="00C56751" w:rsidRDefault="00631845" w:rsidP="006D7162">
                          <w:pPr>
                            <w:spacing w:line="240" w:lineRule="auto"/>
                            <w:ind w:left="20"/>
                            <w:rPr>
                              <w:color w:val="000000"/>
                              <w:sz w:val="21"/>
                              <w:szCs w:val="21"/>
                            </w:rPr>
                          </w:pPr>
                          <w:r w:rsidRPr="00C56751">
                            <w:rPr>
                              <w:bCs/>
                              <w:color w:val="000000"/>
                              <w:sz w:val="21"/>
                              <w:szCs w:val="21"/>
                            </w:rPr>
                            <w:t>最大</w:t>
                          </w:r>
                          <w:r w:rsidRPr="00C56751">
                            <w:rPr>
                              <w:color w:val="000000"/>
                              <w:sz w:val="21"/>
                              <w:szCs w:val="21"/>
                            </w:rPr>
                            <w:t>50 VA</w:t>
                          </w:r>
                        </w:p>
                      </w:tc>
                    </w:tr>
                    <w:tr w:rsidR="00631845" w:rsidRPr="00DD6349" w:rsidTr="006D7162">
                      <w:tc>
                        <w:tcPr>
                          <w:tcW w:w="1748" w:type="dxa"/>
                          <w:shd w:val="clear" w:color="auto" w:fill="auto"/>
                        </w:tcPr>
                        <w:p w:rsidR="00631845" w:rsidRPr="00C56751" w:rsidRDefault="00631845" w:rsidP="006D7162">
                          <w:pPr>
                            <w:spacing w:line="240" w:lineRule="auto"/>
                            <w:ind w:hanging="420"/>
                            <w:jc w:val="center"/>
                            <w:rPr>
                              <w:bCs/>
                              <w:color w:val="000000"/>
                              <w:sz w:val="21"/>
                              <w:szCs w:val="21"/>
                            </w:rPr>
                          </w:pPr>
                          <w:r w:rsidRPr="00C56751">
                            <w:rPr>
                              <w:bCs/>
                              <w:color w:val="000000"/>
                              <w:sz w:val="21"/>
                              <w:szCs w:val="21"/>
                            </w:rPr>
                            <w:t>数据保护电池</w:t>
                          </w:r>
                        </w:p>
                      </w:tc>
                      <w:tc>
                        <w:tcPr>
                          <w:tcW w:w="5765" w:type="dxa"/>
                          <w:shd w:val="clear" w:color="auto" w:fill="auto"/>
                        </w:tcPr>
                        <w:p w:rsidR="00631845" w:rsidRPr="00C56751" w:rsidRDefault="00631845" w:rsidP="006D7162">
                          <w:pPr>
                            <w:spacing w:line="240" w:lineRule="auto"/>
                            <w:ind w:left="20"/>
                            <w:rPr>
                              <w:color w:val="000000"/>
                              <w:sz w:val="21"/>
                              <w:szCs w:val="21"/>
                            </w:rPr>
                          </w:pPr>
                          <w:r w:rsidRPr="00C56751">
                            <w:rPr>
                              <w:color w:val="000000"/>
                              <w:sz w:val="21"/>
                              <w:szCs w:val="21"/>
                            </w:rPr>
                            <w:t>用于断电时数据保护。</w:t>
                          </w:r>
                        </w:p>
                        <w:p w:rsidR="00631845" w:rsidRPr="00C56751" w:rsidRDefault="00631845" w:rsidP="00AE23B9">
                          <w:pPr>
                            <w:spacing w:line="240" w:lineRule="auto"/>
                            <w:ind w:left="20"/>
                            <w:rPr>
                              <w:color w:val="000000"/>
                              <w:sz w:val="21"/>
                              <w:szCs w:val="21"/>
                            </w:rPr>
                          </w:pPr>
                          <w:r w:rsidRPr="00C56751">
                            <w:rPr>
                              <w:color w:val="000000"/>
                              <w:sz w:val="21"/>
                              <w:szCs w:val="21"/>
                            </w:rPr>
                            <w:t>12V 1.2Ah</w:t>
                          </w:r>
                          <w:r w:rsidRPr="00C56751">
                            <w:rPr>
                              <w:color w:val="000000"/>
                              <w:sz w:val="21"/>
                              <w:szCs w:val="21"/>
                            </w:rPr>
                            <w:t>，</w:t>
                          </w:r>
                          <w:smartTag w:uri="urn:schemas-microsoft-com:office:smarttags" w:element="chmetcnv">
                            <w:smartTagPr>
                              <w:attr w:name="UnitName" w:val="ﾰC"/>
                              <w:attr w:name="SourceValue" w:val="21"/>
                              <w:attr w:name="HasSpace" w:val="False"/>
                              <w:attr w:name="Negative" w:val="False"/>
                              <w:attr w:name="NumberType" w:val="1"/>
                              <w:attr w:name="TCSC" w:val="0"/>
                            </w:smartTagPr>
                            <w:r w:rsidRPr="00C56751">
                              <w:rPr>
                                <w:color w:val="000000"/>
                                <w:sz w:val="21"/>
                                <w:szCs w:val="21"/>
                              </w:rPr>
                              <w:t>21°C</w:t>
                            </w:r>
                          </w:smartTag>
                          <w:r w:rsidRPr="00C56751">
                            <w:rPr>
                              <w:color w:val="000000"/>
                              <w:sz w:val="21"/>
                              <w:szCs w:val="21"/>
                            </w:rPr>
                            <w:t>使用</w:t>
                          </w:r>
                          <w:r w:rsidRPr="00C56751">
                            <w:rPr>
                              <w:rFonts w:hint="eastAsia"/>
                              <w:color w:val="000000"/>
                              <w:sz w:val="21"/>
                              <w:szCs w:val="21"/>
                            </w:rPr>
                            <w:t>时间五</w:t>
                          </w:r>
                          <w:r w:rsidRPr="00C56751">
                            <w:rPr>
                              <w:color w:val="000000"/>
                              <w:sz w:val="21"/>
                              <w:szCs w:val="21"/>
                            </w:rPr>
                            <w:t>年。</w:t>
                          </w:r>
                        </w:p>
                      </w:tc>
                    </w:tr>
                    <w:tr w:rsidR="00631845" w:rsidRPr="00DD6349" w:rsidTr="006D7162">
                      <w:tc>
                        <w:tcPr>
                          <w:tcW w:w="1748" w:type="dxa"/>
                          <w:shd w:val="clear" w:color="auto" w:fill="auto"/>
                        </w:tcPr>
                        <w:p w:rsidR="00631845" w:rsidRPr="00C56751" w:rsidRDefault="00631845" w:rsidP="006D7162">
                          <w:pPr>
                            <w:spacing w:line="240" w:lineRule="auto"/>
                            <w:ind w:hanging="420"/>
                            <w:jc w:val="center"/>
                            <w:rPr>
                              <w:bCs/>
                              <w:color w:val="000000"/>
                              <w:sz w:val="21"/>
                              <w:szCs w:val="21"/>
                            </w:rPr>
                          </w:pPr>
                          <w:r w:rsidRPr="00C56751">
                            <w:rPr>
                              <w:bCs/>
                              <w:color w:val="000000"/>
                              <w:sz w:val="21"/>
                              <w:szCs w:val="21"/>
                            </w:rPr>
                            <w:t>时钟电池</w:t>
                          </w:r>
                        </w:p>
                      </w:tc>
                      <w:tc>
                        <w:tcPr>
                          <w:tcW w:w="5765" w:type="dxa"/>
                          <w:shd w:val="clear" w:color="auto" w:fill="auto"/>
                        </w:tcPr>
                        <w:p w:rsidR="00631845" w:rsidRPr="00C56751" w:rsidRDefault="00631845" w:rsidP="006D7162">
                          <w:pPr>
                            <w:spacing w:line="240" w:lineRule="auto"/>
                            <w:ind w:left="20"/>
                            <w:rPr>
                              <w:color w:val="000000"/>
                              <w:sz w:val="21"/>
                              <w:szCs w:val="21"/>
                            </w:rPr>
                          </w:pPr>
                          <w:r w:rsidRPr="00C56751">
                            <w:rPr>
                              <w:color w:val="000000"/>
                              <w:sz w:val="21"/>
                              <w:szCs w:val="21"/>
                            </w:rPr>
                            <w:t>板式电池，用于断电时实时计时。</w:t>
                          </w:r>
                        </w:p>
                        <w:p w:rsidR="00631845" w:rsidRPr="00C56751" w:rsidRDefault="00631845" w:rsidP="002249F8">
                          <w:pPr>
                            <w:spacing w:line="240" w:lineRule="auto"/>
                            <w:ind w:left="20"/>
                            <w:rPr>
                              <w:color w:val="000000"/>
                              <w:sz w:val="21"/>
                              <w:szCs w:val="21"/>
                            </w:rPr>
                          </w:pPr>
                          <w:r w:rsidRPr="00C56751">
                            <w:rPr>
                              <w:color w:val="000000"/>
                              <w:sz w:val="21"/>
                              <w:szCs w:val="21"/>
                            </w:rPr>
                            <w:t>2</w:t>
                          </w:r>
                          <w:r w:rsidRPr="00C56751">
                            <w:rPr>
                              <w:rFonts w:hint="eastAsia"/>
                              <w:color w:val="000000"/>
                              <w:sz w:val="21"/>
                              <w:szCs w:val="21"/>
                            </w:rPr>
                            <w:t>5</w:t>
                          </w:r>
                          <w:r w:rsidRPr="00C56751">
                            <w:rPr>
                              <w:color w:val="000000"/>
                              <w:sz w:val="21"/>
                              <w:szCs w:val="21"/>
                            </w:rPr>
                            <w:t>°C</w:t>
                          </w:r>
                          <w:r w:rsidRPr="00C56751">
                            <w:rPr>
                              <w:color w:val="000000"/>
                              <w:sz w:val="21"/>
                              <w:szCs w:val="21"/>
                            </w:rPr>
                            <w:t>时使用</w:t>
                          </w:r>
                          <w:r w:rsidRPr="00C56751">
                            <w:rPr>
                              <w:rFonts w:hint="eastAsia"/>
                              <w:color w:val="000000"/>
                              <w:sz w:val="21"/>
                              <w:szCs w:val="21"/>
                            </w:rPr>
                            <w:t>时间</w:t>
                          </w:r>
                          <w:r w:rsidRPr="00C56751">
                            <w:rPr>
                              <w:color w:val="000000"/>
                              <w:sz w:val="21"/>
                              <w:szCs w:val="21"/>
                            </w:rPr>
                            <w:t>10</w:t>
                          </w:r>
                          <w:r w:rsidRPr="00C56751">
                            <w:rPr>
                              <w:color w:val="000000"/>
                              <w:sz w:val="21"/>
                              <w:szCs w:val="21"/>
                            </w:rPr>
                            <w:t>年。</w:t>
                          </w:r>
                        </w:p>
                      </w:tc>
                    </w:tr>
                    <w:tr w:rsidR="00631845" w:rsidRPr="00DD6349" w:rsidTr="006D7162">
                      <w:tc>
                        <w:tcPr>
                          <w:tcW w:w="1748" w:type="dxa"/>
                          <w:shd w:val="clear" w:color="auto" w:fill="auto"/>
                        </w:tcPr>
                        <w:p w:rsidR="00631845" w:rsidRPr="00C56751" w:rsidRDefault="00631845" w:rsidP="006D7162">
                          <w:pPr>
                            <w:spacing w:line="240" w:lineRule="auto"/>
                            <w:ind w:hanging="420"/>
                            <w:jc w:val="center"/>
                            <w:rPr>
                              <w:bCs/>
                              <w:color w:val="000000"/>
                              <w:sz w:val="21"/>
                              <w:szCs w:val="21"/>
                            </w:rPr>
                          </w:pPr>
                          <w:r w:rsidRPr="00C56751">
                            <w:rPr>
                              <w:bCs/>
                              <w:color w:val="000000"/>
                              <w:sz w:val="21"/>
                              <w:szCs w:val="21"/>
                            </w:rPr>
                            <w:t>处理器</w:t>
                          </w:r>
                        </w:p>
                      </w:tc>
                      <w:tc>
                        <w:tcPr>
                          <w:tcW w:w="5765" w:type="dxa"/>
                          <w:shd w:val="clear" w:color="auto" w:fill="auto"/>
                        </w:tcPr>
                        <w:p w:rsidR="00631845" w:rsidRPr="00C56751" w:rsidRDefault="00631845" w:rsidP="00AE23B9">
                          <w:pPr>
                            <w:spacing w:line="240" w:lineRule="auto"/>
                            <w:ind w:left="20"/>
                            <w:rPr>
                              <w:color w:val="000000"/>
                              <w:sz w:val="21"/>
                              <w:szCs w:val="21"/>
                            </w:rPr>
                          </w:pPr>
                          <w:r w:rsidRPr="00C56751">
                            <w:rPr>
                              <w:color w:val="000000"/>
                              <w:sz w:val="21"/>
                              <w:szCs w:val="21"/>
                            </w:rPr>
                            <w:t>300 MHz</w:t>
                          </w:r>
                          <w:r w:rsidRPr="00C56751">
                            <w:rPr>
                              <w:bCs/>
                              <w:color w:val="000000"/>
                              <w:sz w:val="21"/>
                              <w:szCs w:val="21"/>
                            </w:rPr>
                            <w:t xml:space="preserve"> </w:t>
                          </w:r>
                          <w:r w:rsidRPr="00C56751">
                            <w:rPr>
                              <w:color w:val="000000"/>
                              <w:sz w:val="21"/>
                              <w:szCs w:val="21"/>
                            </w:rPr>
                            <w:t xml:space="preserve">GX1 MMX </w:t>
                          </w:r>
                          <w:r w:rsidRPr="00C56751">
                            <w:rPr>
                              <w:color w:val="000000"/>
                              <w:sz w:val="21"/>
                              <w:szCs w:val="21"/>
                            </w:rPr>
                            <w:t>增强型处理器（</w:t>
                          </w:r>
                          <w:r w:rsidRPr="00C56751">
                            <w:rPr>
                              <w:color w:val="000000"/>
                              <w:sz w:val="21"/>
                              <w:szCs w:val="21"/>
                            </w:rPr>
                            <w:t xml:space="preserve">32 </w:t>
                          </w:r>
                          <w:r w:rsidRPr="00C56751">
                            <w:rPr>
                              <w:color w:val="000000"/>
                              <w:sz w:val="21"/>
                              <w:szCs w:val="21"/>
                            </w:rPr>
                            <w:t>位）</w:t>
                          </w:r>
                        </w:p>
                      </w:tc>
                    </w:tr>
                    <w:tr w:rsidR="00631845" w:rsidRPr="00DD6349" w:rsidTr="006D7162">
                      <w:tc>
                        <w:tcPr>
                          <w:tcW w:w="1748" w:type="dxa"/>
                          <w:shd w:val="clear" w:color="auto" w:fill="auto"/>
                        </w:tcPr>
                        <w:p w:rsidR="00631845" w:rsidRPr="00C56751" w:rsidRDefault="00631845" w:rsidP="006D7162">
                          <w:pPr>
                            <w:spacing w:line="240" w:lineRule="auto"/>
                            <w:ind w:hanging="420"/>
                            <w:jc w:val="center"/>
                            <w:rPr>
                              <w:bCs/>
                              <w:color w:val="000000"/>
                              <w:sz w:val="21"/>
                              <w:szCs w:val="21"/>
                            </w:rPr>
                          </w:pPr>
                          <w:r w:rsidRPr="00C56751">
                            <w:rPr>
                              <w:bCs/>
                              <w:color w:val="000000"/>
                              <w:sz w:val="21"/>
                              <w:szCs w:val="21"/>
                            </w:rPr>
                            <w:t>内存</w:t>
                          </w:r>
                        </w:p>
                      </w:tc>
                      <w:tc>
                        <w:tcPr>
                          <w:tcW w:w="5765" w:type="dxa"/>
                          <w:shd w:val="clear" w:color="auto" w:fill="auto"/>
                        </w:tcPr>
                        <w:p w:rsidR="00631845" w:rsidRPr="00C56751" w:rsidRDefault="00631845" w:rsidP="006D7162">
                          <w:pPr>
                            <w:spacing w:line="240" w:lineRule="auto"/>
                            <w:ind w:left="20"/>
                            <w:rPr>
                              <w:color w:val="000000"/>
                              <w:sz w:val="21"/>
                              <w:szCs w:val="21"/>
                            </w:rPr>
                          </w:pPr>
                          <w:r w:rsidRPr="00C56751">
                            <w:rPr>
                              <w:color w:val="000000"/>
                              <w:sz w:val="21"/>
                              <w:szCs w:val="21"/>
                            </w:rPr>
                            <w:t xml:space="preserve">256 MB </w:t>
                          </w:r>
                          <w:proofErr w:type="gramStart"/>
                          <w:r w:rsidRPr="00C56751">
                            <w:rPr>
                              <w:color w:val="000000"/>
                              <w:sz w:val="21"/>
                              <w:szCs w:val="21"/>
                            </w:rPr>
                            <w:t>闪卡</w:t>
                          </w:r>
                          <w:proofErr w:type="gramEnd"/>
                          <w:r w:rsidRPr="00C56751">
                            <w:rPr>
                              <w:color w:val="000000"/>
                              <w:sz w:val="21"/>
                              <w:szCs w:val="21"/>
                            </w:rPr>
                            <w:t xml:space="preserve"> EPROM</w:t>
                          </w:r>
                        </w:p>
                        <w:p w:rsidR="00631845" w:rsidRPr="00C56751" w:rsidRDefault="00631845" w:rsidP="006D7162">
                          <w:pPr>
                            <w:spacing w:line="240" w:lineRule="auto"/>
                            <w:ind w:left="20"/>
                            <w:rPr>
                              <w:color w:val="000000"/>
                              <w:sz w:val="21"/>
                              <w:szCs w:val="21"/>
                            </w:rPr>
                          </w:pPr>
                          <w:r w:rsidRPr="00C56751">
                            <w:rPr>
                              <w:color w:val="000000"/>
                              <w:sz w:val="21"/>
                              <w:szCs w:val="21"/>
                            </w:rPr>
                            <w:t xml:space="preserve">256 MB SDRAM </w:t>
                          </w:r>
                          <w:r w:rsidRPr="00C56751">
                            <w:rPr>
                              <w:color w:val="000000"/>
                              <w:sz w:val="21"/>
                              <w:szCs w:val="21"/>
                            </w:rPr>
                            <w:t>（动态随机存取存储器）用于操作数据动态内存。</w:t>
                          </w:r>
                        </w:p>
                      </w:tc>
                    </w:tr>
                    <w:tr w:rsidR="00631845" w:rsidRPr="009A50B2" w:rsidTr="006D7162">
                      <w:tc>
                        <w:tcPr>
                          <w:tcW w:w="1748" w:type="dxa"/>
                          <w:tcBorders>
                            <w:top w:val="nil"/>
                            <w:bottom w:val="single" w:sz="8" w:space="0" w:color="000000" w:themeColor="text1"/>
                          </w:tcBorders>
                          <w:shd w:val="clear" w:color="auto" w:fill="auto"/>
                        </w:tcPr>
                        <w:p w:rsidR="00631845" w:rsidRPr="00C56751" w:rsidRDefault="00631845" w:rsidP="006D7162">
                          <w:pPr>
                            <w:spacing w:line="240" w:lineRule="auto"/>
                            <w:ind w:hanging="420"/>
                            <w:jc w:val="center"/>
                            <w:rPr>
                              <w:bCs/>
                              <w:color w:val="000000"/>
                              <w:sz w:val="21"/>
                              <w:szCs w:val="21"/>
                            </w:rPr>
                          </w:pPr>
                          <w:r w:rsidRPr="00C56751">
                            <w:rPr>
                              <w:bCs/>
                              <w:color w:val="000000"/>
                              <w:sz w:val="21"/>
                              <w:szCs w:val="21"/>
                            </w:rPr>
                            <w:t>网络</w:t>
                          </w:r>
                        </w:p>
                        <w:p w:rsidR="00631845" w:rsidRPr="00C56751" w:rsidRDefault="00631845" w:rsidP="006D7162">
                          <w:pPr>
                            <w:spacing w:line="240" w:lineRule="auto"/>
                            <w:ind w:hanging="420"/>
                            <w:jc w:val="center"/>
                            <w:rPr>
                              <w:bCs/>
                              <w:color w:val="000000"/>
                              <w:sz w:val="21"/>
                              <w:szCs w:val="21"/>
                            </w:rPr>
                          </w:pPr>
                          <w:r w:rsidRPr="00C56751">
                            <w:rPr>
                              <w:rFonts w:hint="eastAsia"/>
                              <w:bCs/>
                              <w:color w:val="000000"/>
                              <w:sz w:val="21"/>
                              <w:szCs w:val="21"/>
                            </w:rPr>
                            <w:t>及</w:t>
                          </w:r>
                          <w:r w:rsidRPr="00C56751">
                            <w:rPr>
                              <w:bCs/>
                              <w:color w:val="000000"/>
                              <w:sz w:val="21"/>
                              <w:szCs w:val="21"/>
                            </w:rPr>
                            <w:t>串行接口</w:t>
                          </w:r>
                        </w:p>
                      </w:tc>
                      <w:tc>
                        <w:tcPr>
                          <w:tcW w:w="5765" w:type="dxa"/>
                          <w:tcBorders>
                            <w:top w:val="nil"/>
                            <w:bottom w:val="single" w:sz="8" w:space="0" w:color="000000" w:themeColor="text1"/>
                          </w:tcBorders>
                          <w:shd w:val="clear" w:color="auto" w:fill="auto"/>
                        </w:tcPr>
                        <w:p w:rsidR="00631845" w:rsidRPr="00C56751" w:rsidRDefault="00631845" w:rsidP="006D7162">
                          <w:pPr>
                            <w:spacing w:line="240" w:lineRule="auto"/>
                            <w:ind w:left="20"/>
                            <w:rPr>
                              <w:color w:val="000000"/>
                              <w:sz w:val="21"/>
                              <w:szCs w:val="21"/>
                            </w:rPr>
                          </w:pPr>
                          <w:r w:rsidRPr="00C56751">
                            <w:rPr>
                              <w:rFonts w:hint="eastAsia"/>
                              <w:color w:val="000000"/>
                              <w:sz w:val="21"/>
                              <w:szCs w:val="21"/>
                            </w:rPr>
                            <w:t>双</w:t>
                          </w:r>
                          <w:r w:rsidRPr="00C56751">
                            <w:rPr>
                              <w:color w:val="000000"/>
                              <w:sz w:val="21"/>
                              <w:szCs w:val="21"/>
                            </w:rPr>
                            <w:t>以太网接口；</w:t>
                          </w:r>
                          <w:r w:rsidRPr="00C56751">
                            <w:rPr>
                              <w:color w:val="000000"/>
                              <w:sz w:val="21"/>
                              <w:szCs w:val="21"/>
                            </w:rPr>
                            <w:t>10/100 Mb</w:t>
                          </w:r>
                          <w:r w:rsidRPr="00C56751">
                            <w:rPr>
                              <w:color w:val="000000"/>
                              <w:sz w:val="21"/>
                              <w:szCs w:val="21"/>
                            </w:rPr>
                            <w:t>；</w:t>
                          </w:r>
                          <w:r w:rsidRPr="00C56751">
                            <w:rPr>
                              <w:color w:val="000000"/>
                              <w:sz w:val="21"/>
                              <w:szCs w:val="21"/>
                            </w:rPr>
                            <w:t>8</w:t>
                          </w:r>
                          <w:r w:rsidRPr="00C56751">
                            <w:rPr>
                              <w:color w:val="000000"/>
                              <w:sz w:val="21"/>
                              <w:szCs w:val="21"/>
                            </w:rPr>
                            <w:t>针</w:t>
                          </w:r>
                          <w:r w:rsidRPr="00C56751">
                            <w:rPr>
                              <w:color w:val="000000"/>
                              <w:sz w:val="21"/>
                              <w:szCs w:val="21"/>
                            </w:rPr>
                            <w:t>RJ-45</w:t>
                          </w:r>
                          <w:r w:rsidRPr="00C56751">
                            <w:rPr>
                              <w:color w:val="000000"/>
                              <w:sz w:val="21"/>
                              <w:szCs w:val="21"/>
                            </w:rPr>
                            <w:t>型连接器；</w:t>
                          </w:r>
                        </w:p>
                        <w:p w:rsidR="00631845" w:rsidRPr="00C56751" w:rsidRDefault="00631845" w:rsidP="006D7162">
                          <w:pPr>
                            <w:spacing w:line="240" w:lineRule="auto"/>
                            <w:ind w:left="20"/>
                            <w:rPr>
                              <w:color w:val="000000"/>
                              <w:sz w:val="21"/>
                              <w:szCs w:val="21"/>
                            </w:rPr>
                          </w:pPr>
                          <w:proofErr w:type="gramStart"/>
                          <w:r w:rsidRPr="00C56751">
                            <w:rPr>
                              <w:rFonts w:hint="eastAsia"/>
                              <w:color w:val="000000"/>
                              <w:sz w:val="21"/>
                              <w:szCs w:val="21"/>
                            </w:rPr>
                            <w:t>双</w:t>
                          </w:r>
                          <w:r w:rsidRPr="00C56751">
                            <w:rPr>
                              <w:color w:val="000000"/>
                              <w:sz w:val="21"/>
                              <w:szCs w:val="21"/>
                            </w:rPr>
                            <w:t>独立</w:t>
                          </w:r>
                          <w:proofErr w:type="gramEnd"/>
                          <w:r w:rsidRPr="00C56751">
                            <w:rPr>
                              <w:color w:val="000000"/>
                              <w:sz w:val="21"/>
                              <w:szCs w:val="21"/>
                            </w:rPr>
                            <w:t>RS-485</w:t>
                          </w:r>
                          <w:r w:rsidRPr="00C56751">
                            <w:rPr>
                              <w:color w:val="000000"/>
                              <w:sz w:val="21"/>
                              <w:szCs w:val="21"/>
                            </w:rPr>
                            <w:t>型</w:t>
                          </w:r>
                          <w:r w:rsidRPr="00C56751">
                            <w:rPr>
                              <w:color w:val="000000"/>
                              <w:sz w:val="21"/>
                              <w:szCs w:val="21"/>
                            </w:rPr>
                            <w:t>N2</w:t>
                          </w:r>
                          <w:r w:rsidRPr="00C56751">
                            <w:rPr>
                              <w:color w:val="000000"/>
                              <w:sz w:val="21"/>
                              <w:szCs w:val="21"/>
                            </w:rPr>
                            <w:t>总线</w:t>
                          </w:r>
                          <w:r w:rsidRPr="00C56751">
                            <w:rPr>
                              <w:rFonts w:hint="eastAsia"/>
                              <w:color w:val="000000"/>
                              <w:sz w:val="21"/>
                              <w:szCs w:val="21"/>
                            </w:rPr>
                            <w:t>接口，</w:t>
                          </w:r>
                          <w:r w:rsidRPr="00C56751">
                            <w:rPr>
                              <w:color w:val="000000"/>
                              <w:sz w:val="21"/>
                              <w:szCs w:val="21"/>
                            </w:rPr>
                            <w:t>9600</w:t>
                          </w:r>
                          <w:r w:rsidRPr="00C56751">
                            <w:rPr>
                              <w:color w:val="000000"/>
                              <w:sz w:val="21"/>
                              <w:szCs w:val="21"/>
                            </w:rPr>
                            <w:t>波特；</w:t>
                          </w:r>
                        </w:p>
                        <w:p w:rsidR="00631845" w:rsidRPr="00C56751" w:rsidRDefault="00631845" w:rsidP="006D7162">
                          <w:pPr>
                            <w:spacing w:line="240" w:lineRule="auto"/>
                            <w:ind w:left="20"/>
                            <w:rPr>
                              <w:color w:val="000000"/>
                              <w:sz w:val="21"/>
                              <w:szCs w:val="21"/>
                            </w:rPr>
                          </w:pPr>
                          <w:r w:rsidRPr="00C56751">
                            <w:rPr>
                              <w:rFonts w:hint="eastAsia"/>
                              <w:color w:val="000000"/>
                              <w:sz w:val="21"/>
                              <w:szCs w:val="21"/>
                            </w:rPr>
                            <w:t>双</w:t>
                          </w:r>
                          <w:r w:rsidRPr="00C56751">
                            <w:rPr>
                              <w:color w:val="000000"/>
                              <w:sz w:val="21"/>
                              <w:szCs w:val="21"/>
                            </w:rPr>
                            <w:t>RS-232C</w:t>
                          </w:r>
                          <w:r w:rsidRPr="00C56751">
                            <w:rPr>
                              <w:color w:val="000000"/>
                              <w:sz w:val="21"/>
                              <w:szCs w:val="21"/>
                            </w:rPr>
                            <w:t>型串行端口；</w:t>
                          </w:r>
                        </w:p>
                        <w:p w:rsidR="00631845" w:rsidRPr="00C56751" w:rsidRDefault="00631845" w:rsidP="006D7162">
                          <w:pPr>
                            <w:spacing w:line="240" w:lineRule="auto"/>
                            <w:ind w:left="20"/>
                            <w:rPr>
                              <w:color w:val="000000"/>
                              <w:sz w:val="21"/>
                              <w:szCs w:val="21"/>
                            </w:rPr>
                          </w:pPr>
                          <w:r w:rsidRPr="00C56751">
                            <w:rPr>
                              <w:color w:val="000000"/>
                              <w:sz w:val="21"/>
                              <w:szCs w:val="21"/>
                            </w:rPr>
                            <w:t>支持所有标准波特率；</w:t>
                          </w:r>
                        </w:p>
                        <w:p w:rsidR="00631845" w:rsidRPr="00C56751" w:rsidRDefault="00631845" w:rsidP="006D7162">
                          <w:pPr>
                            <w:spacing w:line="240" w:lineRule="auto"/>
                            <w:ind w:left="20"/>
                            <w:rPr>
                              <w:color w:val="000000"/>
                              <w:sz w:val="21"/>
                              <w:szCs w:val="21"/>
                            </w:rPr>
                          </w:pPr>
                          <w:r w:rsidRPr="00C56751">
                            <w:rPr>
                              <w:color w:val="000000"/>
                              <w:sz w:val="21"/>
                              <w:szCs w:val="21"/>
                            </w:rPr>
                            <w:t>标准</w:t>
                          </w:r>
                          <w:r w:rsidRPr="00C56751">
                            <w:rPr>
                              <w:color w:val="000000"/>
                              <w:sz w:val="21"/>
                              <w:szCs w:val="21"/>
                            </w:rPr>
                            <w:t>9</w:t>
                          </w:r>
                          <w:r w:rsidRPr="00C56751">
                            <w:rPr>
                              <w:color w:val="000000"/>
                              <w:sz w:val="21"/>
                              <w:szCs w:val="21"/>
                            </w:rPr>
                            <w:t>针次</w:t>
                          </w:r>
                          <w:r w:rsidRPr="00C56751">
                            <w:rPr>
                              <w:color w:val="000000"/>
                              <w:sz w:val="21"/>
                              <w:szCs w:val="21"/>
                            </w:rPr>
                            <w:t>D</w:t>
                          </w:r>
                          <w:r w:rsidRPr="00C56751">
                            <w:rPr>
                              <w:color w:val="000000"/>
                              <w:sz w:val="21"/>
                              <w:szCs w:val="21"/>
                            </w:rPr>
                            <w:t>式连接器；</w:t>
                          </w:r>
                        </w:p>
                        <w:p w:rsidR="00631845" w:rsidRPr="00C56751" w:rsidRDefault="00631845" w:rsidP="006D7162">
                          <w:pPr>
                            <w:spacing w:line="240" w:lineRule="auto"/>
                            <w:ind w:left="20"/>
                            <w:rPr>
                              <w:color w:val="000000"/>
                              <w:sz w:val="21"/>
                              <w:szCs w:val="21"/>
                            </w:rPr>
                          </w:pPr>
                          <w:r w:rsidRPr="00C56751">
                            <w:rPr>
                              <w:rFonts w:hint="eastAsia"/>
                              <w:color w:val="000000"/>
                              <w:sz w:val="21"/>
                              <w:szCs w:val="21"/>
                            </w:rPr>
                            <w:t>双</w:t>
                          </w:r>
                          <w:r w:rsidRPr="00C56751">
                            <w:rPr>
                              <w:color w:val="000000"/>
                              <w:sz w:val="21"/>
                              <w:szCs w:val="21"/>
                            </w:rPr>
                            <w:t>USB</w:t>
                          </w:r>
                          <w:r w:rsidRPr="00C56751">
                            <w:rPr>
                              <w:color w:val="000000"/>
                              <w:sz w:val="21"/>
                              <w:szCs w:val="21"/>
                            </w:rPr>
                            <w:t>串行端口，标准</w:t>
                          </w:r>
                          <w:r w:rsidRPr="00C56751">
                            <w:rPr>
                              <w:color w:val="000000"/>
                              <w:sz w:val="21"/>
                              <w:szCs w:val="21"/>
                            </w:rPr>
                            <w:t>USB</w:t>
                          </w:r>
                          <w:r w:rsidRPr="00C56751">
                            <w:rPr>
                              <w:color w:val="000000"/>
                              <w:sz w:val="21"/>
                              <w:szCs w:val="21"/>
                            </w:rPr>
                            <w:t>连接器；</w:t>
                          </w:r>
                        </w:p>
                        <w:p w:rsidR="00631845" w:rsidRPr="00C56751" w:rsidRDefault="00631845" w:rsidP="006D7162">
                          <w:pPr>
                            <w:spacing w:line="240" w:lineRule="auto"/>
                            <w:ind w:left="20"/>
                            <w:rPr>
                              <w:color w:val="000000"/>
                              <w:sz w:val="21"/>
                              <w:szCs w:val="21"/>
                            </w:rPr>
                          </w:pPr>
                          <w:r w:rsidRPr="00C56751">
                            <w:rPr>
                              <w:color w:val="000000"/>
                              <w:sz w:val="21"/>
                              <w:szCs w:val="21"/>
                            </w:rPr>
                            <w:t>一个</w:t>
                          </w:r>
                          <w:r w:rsidRPr="00C56751">
                            <w:rPr>
                              <w:color w:val="000000"/>
                              <w:sz w:val="21"/>
                              <w:szCs w:val="21"/>
                            </w:rPr>
                            <w:t xml:space="preserve">LONWORKS </w:t>
                          </w:r>
                          <w:r w:rsidRPr="00C56751">
                            <w:rPr>
                              <w:color w:val="000000"/>
                              <w:sz w:val="21"/>
                              <w:szCs w:val="21"/>
                            </w:rPr>
                            <w:t>兼容端口，</w:t>
                          </w:r>
                          <w:r w:rsidRPr="00C56751">
                            <w:rPr>
                              <w:color w:val="000000"/>
                              <w:sz w:val="21"/>
                              <w:szCs w:val="21"/>
                            </w:rPr>
                            <w:t>FTT10</w:t>
                          </w:r>
                          <w:r w:rsidRPr="00C56751">
                            <w:rPr>
                              <w:color w:val="000000"/>
                              <w:sz w:val="21"/>
                              <w:szCs w:val="21"/>
                            </w:rPr>
                            <w:t>；</w:t>
                          </w:r>
                        </w:p>
                        <w:p w:rsidR="00631845" w:rsidRPr="00C56751" w:rsidRDefault="00631845" w:rsidP="006D7162">
                          <w:pPr>
                            <w:spacing w:line="240" w:lineRule="auto"/>
                            <w:ind w:left="20"/>
                            <w:rPr>
                              <w:color w:val="000000"/>
                              <w:sz w:val="21"/>
                              <w:szCs w:val="21"/>
                            </w:rPr>
                          </w:pPr>
                          <w:r w:rsidRPr="00C56751">
                            <w:rPr>
                              <w:color w:val="000000"/>
                              <w:sz w:val="21"/>
                              <w:szCs w:val="21"/>
                            </w:rPr>
                            <w:t>为内置调制解调器设计的一个电话接口；</w:t>
                          </w:r>
                        </w:p>
                        <w:p w:rsidR="00631845" w:rsidRPr="00C56751" w:rsidRDefault="00631845" w:rsidP="006D7162">
                          <w:pPr>
                            <w:spacing w:line="240" w:lineRule="auto"/>
                            <w:ind w:left="20"/>
                            <w:rPr>
                              <w:color w:val="000000"/>
                              <w:sz w:val="21"/>
                              <w:szCs w:val="21"/>
                            </w:rPr>
                          </w:pPr>
                          <w:r w:rsidRPr="00C56751">
                            <w:rPr>
                              <w:color w:val="000000"/>
                              <w:sz w:val="21"/>
                              <w:szCs w:val="21"/>
                            </w:rPr>
                            <w:t>最高速度</w:t>
                          </w:r>
                          <w:r w:rsidRPr="00C56751">
                            <w:rPr>
                              <w:color w:val="000000"/>
                              <w:sz w:val="21"/>
                              <w:szCs w:val="21"/>
                            </w:rPr>
                            <w:t>56KB</w:t>
                          </w:r>
                          <w:r w:rsidRPr="00C56751">
                            <w:rPr>
                              <w:color w:val="000000"/>
                              <w:sz w:val="21"/>
                              <w:szCs w:val="21"/>
                            </w:rPr>
                            <w:t>；</w:t>
                          </w:r>
                        </w:p>
                        <w:p w:rsidR="00631845" w:rsidRPr="00C56751" w:rsidRDefault="00631845" w:rsidP="006D7162">
                          <w:pPr>
                            <w:spacing w:line="240" w:lineRule="auto"/>
                            <w:ind w:left="20"/>
                            <w:rPr>
                              <w:color w:val="000000"/>
                              <w:sz w:val="21"/>
                              <w:szCs w:val="21"/>
                            </w:rPr>
                          </w:pPr>
                          <w:r w:rsidRPr="00C56751">
                            <w:rPr>
                              <w:color w:val="000000"/>
                              <w:sz w:val="21"/>
                              <w:szCs w:val="21"/>
                            </w:rPr>
                            <w:t>6</w:t>
                          </w:r>
                          <w:r w:rsidRPr="00C56751">
                            <w:rPr>
                              <w:color w:val="000000"/>
                              <w:sz w:val="21"/>
                              <w:szCs w:val="21"/>
                            </w:rPr>
                            <w:t>针</w:t>
                          </w:r>
                          <w:r w:rsidRPr="00C56751">
                            <w:rPr>
                              <w:color w:val="000000"/>
                              <w:sz w:val="21"/>
                              <w:szCs w:val="21"/>
                            </w:rPr>
                            <w:t>RJ-11</w:t>
                          </w:r>
                          <w:r w:rsidRPr="00C56751">
                            <w:rPr>
                              <w:color w:val="000000"/>
                              <w:sz w:val="21"/>
                              <w:szCs w:val="21"/>
                            </w:rPr>
                            <w:t>型连接器。</w:t>
                          </w:r>
                        </w:p>
                      </w:tc>
                    </w:tr>
                  </w:tbl>
                  <w:p w:rsidR="00631845" w:rsidRPr="00650203" w:rsidRDefault="00631845" w:rsidP="00280A36"/>
                </w:txbxContent>
              </v:textbox>
            </v:shape>
            <w10:wrap type="none"/>
            <w10:anchorlock/>
          </v:group>
        </w:pict>
      </w:r>
    </w:p>
    <w:p w:rsidR="00280A36" w:rsidRPr="00C56751" w:rsidRDefault="00280A36" w:rsidP="00AE23B9">
      <w:pPr>
        <w:ind w:firstLine="435"/>
      </w:pPr>
      <w:r w:rsidRPr="00C56751">
        <w:rPr>
          <w:rFonts w:hint="eastAsia"/>
        </w:rPr>
        <w:t xml:space="preserve"> </w:t>
      </w:r>
    </w:p>
    <w:p w:rsidR="00280A36" w:rsidRPr="00C56751" w:rsidRDefault="00280A36" w:rsidP="003A7386">
      <w:pPr>
        <w:pStyle w:val="2"/>
        <w:spacing w:before="120" w:afterLines="50" w:after="120" w:line="300" w:lineRule="auto"/>
        <w:rPr>
          <w:rFonts w:ascii="宋体" w:eastAsia="宋体" w:hAnsi="宋体"/>
        </w:rPr>
      </w:pPr>
      <w:bookmarkStart w:id="43" w:name="_Toc445110824"/>
      <w:bookmarkStart w:id="44" w:name="_Toc492531643"/>
      <w:r w:rsidRPr="00C56751">
        <w:rPr>
          <w:rFonts w:ascii="Times New Roman" w:hint="eastAsia"/>
        </w:rPr>
        <w:lastRenderedPageBreak/>
        <w:t xml:space="preserve">4.2 </w:t>
      </w:r>
      <w:r w:rsidRPr="00C56751">
        <w:rPr>
          <w:rFonts w:hint="eastAsia"/>
          <w:sz w:val="24"/>
          <w:szCs w:val="24"/>
        </w:rPr>
        <w:t xml:space="preserve"> </w:t>
      </w:r>
      <w:bookmarkEnd w:id="43"/>
      <w:r w:rsidR="00AE23B9" w:rsidRPr="00C56751">
        <w:rPr>
          <w:rFonts w:hint="eastAsia"/>
        </w:rPr>
        <w:t>基础数据管理程序实现</w:t>
      </w:r>
      <w:bookmarkEnd w:id="44"/>
    </w:p>
    <w:p w:rsidR="00AE23B9" w:rsidRPr="00C56751" w:rsidRDefault="00AE23B9" w:rsidP="00280A36">
      <w:pPr>
        <w:pStyle w:val="a8"/>
        <w:spacing w:line="300" w:lineRule="auto"/>
        <w:ind w:firstLine="465"/>
        <w:rPr>
          <w:rFonts w:hAnsi="宋体"/>
          <w:sz w:val="24"/>
        </w:rPr>
      </w:pPr>
      <w:r w:rsidRPr="00C56751">
        <w:rPr>
          <w:rFonts w:hAnsi="宋体" w:hint="eastAsia"/>
          <w:sz w:val="24"/>
        </w:rPr>
        <w:t>第三章阐述了该模块程序的主要组成对象，本节对其中部分对象类型的数据结构的实现描述如下。</w:t>
      </w:r>
    </w:p>
    <w:p w:rsidR="00280A36" w:rsidRPr="00C56751" w:rsidRDefault="00280A36" w:rsidP="00280A36">
      <w:pPr>
        <w:pStyle w:val="a8"/>
        <w:spacing w:line="300" w:lineRule="auto"/>
        <w:ind w:firstLine="465"/>
        <w:rPr>
          <w:rFonts w:ascii="Times New Roman" w:hAnsi="Times New Roman"/>
          <w:sz w:val="24"/>
        </w:rPr>
      </w:pPr>
      <w:r w:rsidRPr="00C56751">
        <w:rPr>
          <w:rFonts w:ascii="Times New Roman" w:hAnsi="Times New Roman"/>
          <w:sz w:val="24"/>
        </w:rPr>
        <w:t>//</w:t>
      </w:r>
      <w:r w:rsidR="002249F8" w:rsidRPr="00C56751">
        <w:rPr>
          <w:rFonts w:ascii="Times New Roman" w:hAnsi="Times New Roman" w:hint="eastAsia"/>
          <w:sz w:val="24"/>
        </w:rPr>
        <w:t>采气作业</w:t>
      </w:r>
      <w:r w:rsidR="00AE23B9" w:rsidRPr="00C56751">
        <w:rPr>
          <w:rFonts w:ascii="Times New Roman" w:hAnsi="Times New Roman" w:hint="eastAsia"/>
          <w:sz w:val="24"/>
        </w:rPr>
        <w:t>监测装置父类</w:t>
      </w:r>
    </w:p>
    <w:p w:rsidR="00280A36" w:rsidRPr="00C56751" w:rsidRDefault="00AE23B9" w:rsidP="00280A36">
      <w:pPr>
        <w:ind w:firstLineChars="200" w:firstLine="480"/>
      </w:pPr>
      <w:proofErr w:type="gramStart"/>
      <w:r w:rsidRPr="00C56751">
        <w:rPr>
          <w:rFonts w:hint="eastAsia"/>
        </w:rPr>
        <w:t>c</w:t>
      </w:r>
      <w:r w:rsidR="00280A36" w:rsidRPr="00C56751">
        <w:t>lass</w:t>
      </w:r>
      <w:proofErr w:type="gramEnd"/>
      <w:r w:rsidR="00280A36" w:rsidRPr="00C56751">
        <w:t xml:space="preserve"> </w:t>
      </w:r>
      <w:proofErr w:type="spellStart"/>
      <w:r w:rsidRPr="00C56751">
        <w:t>DtdDvCls</w:t>
      </w:r>
      <w:proofErr w:type="spellEnd"/>
      <w:r w:rsidR="00280A36" w:rsidRPr="00C56751">
        <w:t>{</w:t>
      </w:r>
      <w:r w:rsidR="00280A36" w:rsidRPr="00C56751">
        <w:rPr>
          <w:rFonts w:hint="eastAsia"/>
        </w:rPr>
        <w:t xml:space="preserve">    </w:t>
      </w:r>
    </w:p>
    <w:p w:rsidR="00280A36" w:rsidRPr="00C56751" w:rsidRDefault="00280A36" w:rsidP="00280A36">
      <w:pPr>
        <w:ind w:firstLineChars="200" w:firstLine="480"/>
      </w:pPr>
      <w:r w:rsidRPr="00C56751">
        <w:rPr>
          <w:rFonts w:hint="eastAsia"/>
        </w:rPr>
        <w:t xml:space="preserve">     //</w:t>
      </w:r>
      <w:r w:rsidRPr="00C56751">
        <w:rPr>
          <w:rFonts w:hint="eastAsia"/>
        </w:rPr>
        <w:t>基本作业周期（秒）</w:t>
      </w:r>
    </w:p>
    <w:p w:rsidR="00280A36" w:rsidRPr="00C56751" w:rsidRDefault="00280A36" w:rsidP="00280A36">
      <w:pPr>
        <w:ind w:firstLineChars="200" w:firstLine="480"/>
      </w:pPr>
      <w:r w:rsidRPr="00C56751">
        <w:rPr>
          <w:rFonts w:hint="eastAsia"/>
        </w:rPr>
        <w:t xml:space="preserve">     </w:t>
      </w:r>
      <w:proofErr w:type="spellStart"/>
      <w:proofErr w:type="gramStart"/>
      <w:r w:rsidRPr="00C56751">
        <w:rPr>
          <w:rFonts w:hint="eastAsia"/>
        </w:rPr>
        <w:t>int</w:t>
      </w:r>
      <w:proofErr w:type="spellEnd"/>
      <w:proofErr w:type="gramEnd"/>
      <w:r w:rsidRPr="00C56751">
        <w:rPr>
          <w:rFonts w:hint="eastAsia"/>
        </w:rPr>
        <w:t xml:space="preserve"> T;</w:t>
      </w:r>
    </w:p>
    <w:p w:rsidR="00AE23B9" w:rsidRPr="00C56751" w:rsidRDefault="00AE23B9" w:rsidP="00280A36">
      <w:pPr>
        <w:ind w:firstLineChars="200" w:firstLine="480"/>
      </w:pPr>
      <w:r w:rsidRPr="00C56751">
        <w:rPr>
          <w:rFonts w:hint="eastAsia"/>
        </w:rPr>
        <w:t xml:space="preserve">     //</w:t>
      </w:r>
      <w:r w:rsidRPr="00C56751">
        <w:rPr>
          <w:rFonts w:hint="eastAsia"/>
        </w:rPr>
        <w:t>下位</w:t>
      </w:r>
      <w:r w:rsidR="002249F8" w:rsidRPr="00C56751">
        <w:rPr>
          <w:rFonts w:hint="eastAsia"/>
        </w:rPr>
        <w:t>监测</w:t>
      </w:r>
      <w:r w:rsidRPr="00C56751">
        <w:rPr>
          <w:rFonts w:hint="eastAsia"/>
        </w:rPr>
        <w:t>单元端口号</w:t>
      </w:r>
    </w:p>
    <w:p w:rsidR="00AE23B9" w:rsidRPr="00C56751" w:rsidRDefault="00AE23B9" w:rsidP="00AE23B9">
      <w:pPr>
        <w:ind w:firstLineChars="200" w:firstLine="480"/>
      </w:pPr>
      <w:r w:rsidRPr="00C56751">
        <w:rPr>
          <w:rFonts w:hint="eastAsia"/>
        </w:rPr>
        <w:t xml:space="preserve">     </w:t>
      </w:r>
      <w:proofErr w:type="spellStart"/>
      <w:proofErr w:type="gramStart"/>
      <w:r w:rsidRPr="00C56751">
        <w:rPr>
          <w:rFonts w:hint="eastAsia"/>
        </w:rPr>
        <w:t>int</w:t>
      </w:r>
      <w:proofErr w:type="spellEnd"/>
      <w:proofErr w:type="gramEnd"/>
      <w:r w:rsidRPr="00C56751">
        <w:rPr>
          <w:rFonts w:hint="eastAsia"/>
        </w:rPr>
        <w:t xml:space="preserve"> IDP;</w:t>
      </w:r>
    </w:p>
    <w:p w:rsidR="00280A36" w:rsidRPr="00C56751" w:rsidRDefault="00280A36" w:rsidP="00280A36">
      <w:pPr>
        <w:ind w:firstLineChars="200" w:firstLine="480"/>
      </w:pPr>
      <w:r w:rsidRPr="00C56751">
        <w:rPr>
          <w:rFonts w:hint="eastAsia"/>
        </w:rPr>
        <w:t xml:space="preserve">     //</w:t>
      </w:r>
      <w:r w:rsidR="00AE23B9" w:rsidRPr="00C56751">
        <w:rPr>
          <w:rFonts w:hint="eastAsia"/>
        </w:rPr>
        <w:t>其他变量略</w:t>
      </w:r>
    </w:p>
    <w:p w:rsidR="00280A36" w:rsidRPr="00C56751" w:rsidRDefault="00280A36" w:rsidP="00280A36">
      <w:pPr>
        <w:ind w:firstLineChars="200" w:firstLine="480"/>
      </w:pPr>
      <w:r w:rsidRPr="00C56751">
        <w:rPr>
          <w:rFonts w:hint="eastAsia"/>
        </w:rPr>
        <w:t xml:space="preserve">     //</w:t>
      </w:r>
      <w:r w:rsidR="00AE23B9" w:rsidRPr="00C56751">
        <w:rPr>
          <w:rFonts w:hint="eastAsia"/>
        </w:rPr>
        <w:t>转储数据</w:t>
      </w:r>
    </w:p>
    <w:p w:rsidR="00280A36" w:rsidRPr="00C56751" w:rsidRDefault="00280A36" w:rsidP="00280A36">
      <w:pPr>
        <w:ind w:firstLineChars="200" w:firstLine="480"/>
      </w:pPr>
      <w:r w:rsidRPr="00C56751">
        <w:rPr>
          <w:rFonts w:hint="eastAsia"/>
        </w:rPr>
        <w:t xml:space="preserve">     </w:t>
      </w:r>
      <w:proofErr w:type="spellStart"/>
      <w:proofErr w:type="gramStart"/>
      <w:r w:rsidRPr="00C56751">
        <w:rPr>
          <w:rFonts w:hint="eastAsia"/>
        </w:rPr>
        <w:t>int</w:t>
      </w:r>
      <w:proofErr w:type="spellEnd"/>
      <w:proofErr w:type="gramEnd"/>
      <w:r w:rsidRPr="00C56751">
        <w:rPr>
          <w:rFonts w:hint="eastAsia"/>
        </w:rPr>
        <w:t xml:space="preserve"> </w:t>
      </w:r>
      <w:proofErr w:type="spellStart"/>
      <w:r w:rsidRPr="00C56751">
        <w:rPr>
          <w:rFonts w:hint="eastAsia"/>
        </w:rPr>
        <w:t>mtDbConn</w:t>
      </w:r>
      <w:proofErr w:type="spellEnd"/>
      <w:r w:rsidRPr="00C56751">
        <w:rPr>
          <w:rFonts w:hint="eastAsia"/>
        </w:rPr>
        <w:t>();</w:t>
      </w:r>
    </w:p>
    <w:p w:rsidR="00280A36" w:rsidRPr="00C56751" w:rsidRDefault="00280A36" w:rsidP="00280A36">
      <w:pPr>
        <w:ind w:firstLineChars="200" w:firstLine="480"/>
      </w:pPr>
      <w:r w:rsidRPr="00C56751">
        <w:rPr>
          <w:rFonts w:hint="eastAsia"/>
        </w:rPr>
        <w:t xml:space="preserve">     //</w:t>
      </w:r>
      <w:r w:rsidRPr="00C56751">
        <w:rPr>
          <w:rFonts w:hint="eastAsia"/>
        </w:rPr>
        <w:t>加载工作参数</w:t>
      </w:r>
    </w:p>
    <w:p w:rsidR="00280A36" w:rsidRPr="00C56751" w:rsidRDefault="00280A36" w:rsidP="00280A36">
      <w:pPr>
        <w:ind w:firstLineChars="200" w:firstLine="480"/>
      </w:pPr>
      <w:r w:rsidRPr="00C56751">
        <w:rPr>
          <w:rFonts w:hint="eastAsia"/>
        </w:rPr>
        <w:t xml:space="preserve">     </w:t>
      </w:r>
      <w:proofErr w:type="spellStart"/>
      <w:proofErr w:type="gramStart"/>
      <w:r w:rsidRPr="00C56751">
        <w:rPr>
          <w:rFonts w:hint="eastAsia"/>
        </w:rPr>
        <w:t>int</w:t>
      </w:r>
      <w:proofErr w:type="spellEnd"/>
      <w:proofErr w:type="gramEnd"/>
      <w:r w:rsidRPr="00C56751">
        <w:rPr>
          <w:rFonts w:hint="eastAsia"/>
        </w:rPr>
        <w:t xml:space="preserve"> </w:t>
      </w:r>
      <w:proofErr w:type="spellStart"/>
      <w:r w:rsidRPr="00C56751">
        <w:rPr>
          <w:rFonts w:hint="eastAsia"/>
        </w:rPr>
        <w:t>mtPmsSetup</w:t>
      </w:r>
      <w:proofErr w:type="spellEnd"/>
      <w:r w:rsidRPr="00C56751">
        <w:rPr>
          <w:rFonts w:hint="eastAsia"/>
        </w:rPr>
        <w:t>();</w:t>
      </w:r>
    </w:p>
    <w:p w:rsidR="00280A36" w:rsidRPr="00C56751" w:rsidRDefault="00280A36" w:rsidP="00280A36">
      <w:pPr>
        <w:ind w:firstLineChars="200" w:firstLine="480"/>
      </w:pPr>
      <w:r w:rsidRPr="00C56751">
        <w:rPr>
          <w:rFonts w:hint="eastAsia"/>
        </w:rPr>
        <w:t xml:space="preserve">     //</w:t>
      </w:r>
      <w:r w:rsidR="00AE23B9" w:rsidRPr="00C56751">
        <w:rPr>
          <w:rFonts w:hint="eastAsia"/>
        </w:rPr>
        <w:t>初始化测量任务</w:t>
      </w:r>
    </w:p>
    <w:p w:rsidR="00280A36" w:rsidRPr="00C56751" w:rsidRDefault="00280A36" w:rsidP="00280A36">
      <w:pPr>
        <w:ind w:firstLineChars="200" w:firstLine="480"/>
      </w:pPr>
      <w:r w:rsidRPr="00C56751">
        <w:rPr>
          <w:rFonts w:hint="eastAsia"/>
        </w:rPr>
        <w:t xml:space="preserve">     </w:t>
      </w:r>
      <w:proofErr w:type="spellStart"/>
      <w:proofErr w:type="gramStart"/>
      <w:r w:rsidRPr="00C56751">
        <w:rPr>
          <w:rFonts w:hint="eastAsia"/>
        </w:rPr>
        <w:t>int</w:t>
      </w:r>
      <w:proofErr w:type="spellEnd"/>
      <w:proofErr w:type="gramEnd"/>
      <w:r w:rsidRPr="00C56751">
        <w:rPr>
          <w:rFonts w:hint="eastAsia"/>
        </w:rPr>
        <w:t xml:space="preserve"> </w:t>
      </w:r>
      <w:proofErr w:type="spellStart"/>
      <w:r w:rsidRPr="00C56751">
        <w:rPr>
          <w:rFonts w:hint="eastAsia"/>
        </w:rPr>
        <w:t>mtInit</w:t>
      </w:r>
      <w:proofErr w:type="spellEnd"/>
      <w:r w:rsidRPr="00C56751">
        <w:rPr>
          <w:rFonts w:hint="eastAsia"/>
        </w:rPr>
        <w:t>();</w:t>
      </w:r>
    </w:p>
    <w:p w:rsidR="00AE23B9" w:rsidRPr="00C56751" w:rsidRDefault="00AE23B9" w:rsidP="00AE23B9">
      <w:pPr>
        <w:ind w:firstLineChars="200" w:firstLine="480"/>
      </w:pPr>
      <w:r w:rsidRPr="00C56751">
        <w:rPr>
          <w:rFonts w:hint="eastAsia"/>
        </w:rPr>
        <w:t xml:space="preserve">     //</w:t>
      </w:r>
      <w:r w:rsidRPr="00C56751">
        <w:rPr>
          <w:rFonts w:hint="eastAsia"/>
        </w:rPr>
        <w:t>更新测量参数</w:t>
      </w:r>
    </w:p>
    <w:p w:rsidR="00AE23B9" w:rsidRPr="00C56751" w:rsidRDefault="00AE23B9" w:rsidP="00AE23B9">
      <w:pPr>
        <w:ind w:firstLineChars="200" w:firstLine="480"/>
      </w:pPr>
      <w:r w:rsidRPr="00C56751">
        <w:rPr>
          <w:rFonts w:hint="eastAsia"/>
        </w:rPr>
        <w:t xml:space="preserve">     </w:t>
      </w:r>
      <w:proofErr w:type="spellStart"/>
      <w:proofErr w:type="gramStart"/>
      <w:r w:rsidRPr="00C56751">
        <w:rPr>
          <w:rFonts w:hint="eastAsia"/>
        </w:rPr>
        <w:t>int</w:t>
      </w:r>
      <w:proofErr w:type="spellEnd"/>
      <w:proofErr w:type="gramEnd"/>
      <w:r w:rsidRPr="00C56751">
        <w:rPr>
          <w:rFonts w:hint="eastAsia"/>
        </w:rPr>
        <w:t xml:space="preserve"> </w:t>
      </w:r>
      <w:proofErr w:type="spellStart"/>
      <w:r w:rsidRPr="00C56751">
        <w:rPr>
          <w:rFonts w:hint="eastAsia"/>
        </w:rPr>
        <w:t>mtPmsIpdate</w:t>
      </w:r>
      <w:proofErr w:type="spellEnd"/>
      <w:r w:rsidRPr="00C56751">
        <w:rPr>
          <w:rFonts w:hint="eastAsia"/>
        </w:rPr>
        <w:t>();</w:t>
      </w:r>
    </w:p>
    <w:p w:rsidR="00AE23B9" w:rsidRPr="00C56751" w:rsidRDefault="00AE23B9" w:rsidP="00AE23B9">
      <w:pPr>
        <w:ind w:firstLineChars="200" w:firstLine="480"/>
      </w:pPr>
      <w:r w:rsidRPr="00C56751">
        <w:rPr>
          <w:rFonts w:hint="eastAsia"/>
        </w:rPr>
        <w:t xml:space="preserve">     //</w:t>
      </w:r>
      <w:r w:rsidRPr="00C56751">
        <w:rPr>
          <w:rFonts w:hint="eastAsia"/>
        </w:rPr>
        <w:t>计算测量指标</w:t>
      </w:r>
    </w:p>
    <w:p w:rsidR="00AE23B9" w:rsidRPr="00C56751" w:rsidRDefault="00AE23B9" w:rsidP="00AE23B9">
      <w:pPr>
        <w:ind w:firstLineChars="200" w:firstLine="480"/>
      </w:pPr>
      <w:r w:rsidRPr="00C56751">
        <w:rPr>
          <w:rFonts w:hint="eastAsia"/>
        </w:rPr>
        <w:t xml:space="preserve">     </w:t>
      </w:r>
      <w:proofErr w:type="spellStart"/>
      <w:proofErr w:type="gramStart"/>
      <w:r w:rsidRPr="00C56751">
        <w:rPr>
          <w:rFonts w:hint="eastAsia"/>
        </w:rPr>
        <w:t>int</w:t>
      </w:r>
      <w:proofErr w:type="spellEnd"/>
      <w:proofErr w:type="gramEnd"/>
      <w:r w:rsidRPr="00C56751">
        <w:rPr>
          <w:rFonts w:hint="eastAsia"/>
        </w:rPr>
        <w:t xml:space="preserve"> </w:t>
      </w:r>
      <w:proofErr w:type="spellStart"/>
      <w:r w:rsidRPr="00C56751">
        <w:rPr>
          <w:rFonts w:hint="eastAsia"/>
        </w:rPr>
        <w:t>mtIdsEval</w:t>
      </w:r>
      <w:proofErr w:type="spellEnd"/>
      <w:r w:rsidRPr="00C56751">
        <w:rPr>
          <w:rFonts w:hint="eastAsia"/>
        </w:rPr>
        <w:t>();</w:t>
      </w:r>
    </w:p>
    <w:p w:rsidR="00280A36" w:rsidRPr="00C56751" w:rsidRDefault="00280A36" w:rsidP="00280A36">
      <w:pPr>
        <w:ind w:firstLineChars="200" w:firstLine="480"/>
      </w:pPr>
      <w:r w:rsidRPr="00C56751">
        <w:rPr>
          <w:rFonts w:hint="eastAsia"/>
        </w:rPr>
        <w:t xml:space="preserve">     </w:t>
      </w:r>
      <w:r w:rsidRPr="00C56751">
        <w:rPr>
          <w:rFonts w:hint="eastAsia"/>
        </w:rPr>
        <w:t>（其他略）</w:t>
      </w:r>
    </w:p>
    <w:p w:rsidR="00280A36" w:rsidRPr="00C56751" w:rsidRDefault="00280A36" w:rsidP="00280A36">
      <w:pPr>
        <w:ind w:firstLineChars="200" w:firstLine="480"/>
      </w:pPr>
      <w:r w:rsidRPr="00C56751">
        <w:t>}</w:t>
      </w:r>
      <w:r w:rsidR="00AE23B9" w:rsidRPr="00C56751">
        <w:rPr>
          <w:rFonts w:hint="eastAsia"/>
        </w:rPr>
        <w:t>;</w:t>
      </w:r>
      <w:r w:rsidRPr="00C56751">
        <w:t xml:space="preserve"> </w:t>
      </w:r>
    </w:p>
    <w:p w:rsidR="00280A36" w:rsidRPr="00C56751" w:rsidRDefault="00280A36" w:rsidP="00AE23B9">
      <w:pPr>
        <w:ind w:firstLineChars="200" w:firstLine="480"/>
      </w:pPr>
      <w:r w:rsidRPr="00C56751">
        <w:rPr>
          <w:rFonts w:hint="eastAsia"/>
        </w:rPr>
        <w:t>//</w:t>
      </w:r>
      <w:r w:rsidR="002C1EEC" w:rsidRPr="00C56751">
        <w:rPr>
          <w:rFonts w:hint="eastAsia"/>
        </w:rPr>
        <w:t>采气</w:t>
      </w:r>
      <w:r w:rsidR="00AE23B9" w:rsidRPr="00C56751">
        <w:rPr>
          <w:rFonts w:hint="eastAsia"/>
        </w:rPr>
        <w:t>工艺装置父类</w:t>
      </w:r>
    </w:p>
    <w:p w:rsidR="00280A36" w:rsidRPr="00C56751" w:rsidRDefault="00AE23B9" w:rsidP="00280A36">
      <w:pPr>
        <w:ind w:firstLineChars="200" w:firstLine="480"/>
      </w:pPr>
      <w:proofErr w:type="gramStart"/>
      <w:r w:rsidRPr="00C56751">
        <w:rPr>
          <w:rFonts w:hint="eastAsia"/>
        </w:rPr>
        <w:t>c</w:t>
      </w:r>
      <w:r w:rsidR="00280A36" w:rsidRPr="00C56751">
        <w:rPr>
          <w:rFonts w:hint="eastAsia"/>
        </w:rPr>
        <w:t>lass</w:t>
      </w:r>
      <w:proofErr w:type="gramEnd"/>
      <w:r w:rsidR="00280A36" w:rsidRPr="00C56751">
        <w:rPr>
          <w:rFonts w:hint="eastAsia"/>
        </w:rPr>
        <w:t xml:space="preserve"> </w:t>
      </w:r>
      <w:proofErr w:type="spellStart"/>
      <w:r w:rsidRPr="00C56751">
        <w:t>ActDvCls</w:t>
      </w:r>
      <w:proofErr w:type="spellEnd"/>
      <w:r w:rsidR="00280A36" w:rsidRPr="00C56751">
        <w:rPr>
          <w:rFonts w:hint="eastAsia"/>
        </w:rPr>
        <w:t xml:space="preserve">{ </w:t>
      </w:r>
    </w:p>
    <w:p w:rsidR="00280A36" w:rsidRPr="00C56751" w:rsidRDefault="00280A36" w:rsidP="00280A36">
      <w:pPr>
        <w:ind w:firstLineChars="200" w:firstLine="480"/>
      </w:pPr>
      <w:r w:rsidRPr="00C56751">
        <w:rPr>
          <w:rFonts w:hint="eastAsia"/>
        </w:rPr>
        <w:t xml:space="preserve">     //</w:t>
      </w:r>
      <w:r w:rsidRPr="00C56751">
        <w:rPr>
          <w:rFonts w:hint="eastAsia"/>
        </w:rPr>
        <w:t>组态参数</w:t>
      </w:r>
      <w:r w:rsidR="00AE23B9" w:rsidRPr="00C56751">
        <w:rPr>
          <w:rFonts w:hint="eastAsia"/>
        </w:rPr>
        <w:t>表</w:t>
      </w:r>
    </w:p>
    <w:p w:rsidR="00280A36" w:rsidRPr="00C56751" w:rsidRDefault="00280A36" w:rsidP="00280A36">
      <w:pPr>
        <w:ind w:firstLineChars="200" w:firstLine="480"/>
      </w:pPr>
      <w:r w:rsidRPr="00C56751">
        <w:rPr>
          <w:rFonts w:hint="eastAsia"/>
        </w:rPr>
        <w:t xml:space="preserve">     </w:t>
      </w:r>
      <w:proofErr w:type="spellStart"/>
      <w:r w:rsidR="00AE23B9" w:rsidRPr="00C56751">
        <w:rPr>
          <w:rFonts w:hint="eastAsia"/>
        </w:rPr>
        <w:t>DV</w:t>
      </w:r>
      <w:r w:rsidRPr="00C56751">
        <w:rPr>
          <w:rFonts w:hint="eastAsia"/>
        </w:rPr>
        <w:t>Struct</w:t>
      </w:r>
      <w:proofErr w:type="spellEnd"/>
      <w:r w:rsidRPr="00C56751">
        <w:rPr>
          <w:rFonts w:hint="eastAsia"/>
        </w:rPr>
        <w:t xml:space="preserve"> </w:t>
      </w:r>
      <w:proofErr w:type="spellStart"/>
      <w:proofErr w:type="gramStart"/>
      <w:r w:rsidRPr="00C56751">
        <w:rPr>
          <w:rFonts w:hint="eastAsia"/>
        </w:rPr>
        <w:t>d</w:t>
      </w:r>
      <w:r w:rsidR="00AE23B9" w:rsidRPr="00C56751">
        <w:rPr>
          <w:rFonts w:hint="eastAsia"/>
        </w:rPr>
        <w:t>v</w:t>
      </w:r>
      <w:r w:rsidRPr="00C56751">
        <w:rPr>
          <w:rFonts w:hint="eastAsia"/>
        </w:rPr>
        <w:t>Dx</w:t>
      </w:r>
      <w:r w:rsidR="00AE23B9" w:rsidRPr="00C56751">
        <w:rPr>
          <w:rFonts w:hint="eastAsia"/>
        </w:rPr>
        <w:t>f</w:t>
      </w:r>
      <w:proofErr w:type="spellEnd"/>
      <w:r w:rsidRPr="00C56751">
        <w:rPr>
          <w:rFonts w:hint="eastAsia"/>
        </w:rPr>
        <w:t>[</w:t>
      </w:r>
      <w:proofErr w:type="gramEnd"/>
      <w:r w:rsidRPr="00C56751">
        <w:rPr>
          <w:rFonts w:hint="eastAsia"/>
        </w:rPr>
        <w:t>MAX_</w:t>
      </w:r>
      <w:r w:rsidR="00AE23B9" w:rsidRPr="00C56751">
        <w:rPr>
          <w:rFonts w:hint="eastAsia"/>
        </w:rPr>
        <w:t>FCFGPMS</w:t>
      </w:r>
      <w:r w:rsidRPr="00C56751">
        <w:rPr>
          <w:rFonts w:hint="eastAsia"/>
        </w:rPr>
        <w:t>];</w:t>
      </w:r>
    </w:p>
    <w:p w:rsidR="00AE23B9" w:rsidRPr="00C56751" w:rsidRDefault="00280A36" w:rsidP="00280A36">
      <w:pPr>
        <w:ind w:firstLineChars="200" w:firstLine="480"/>
      </w:pPr>
      <w:r w:rsidRPr="00C56751">
        <w:rPr>
          <w:rFonts w:hint="eastAsia"/>
        </w:rPr>
        <w:t xml:space="preserve">    </w:t>
      </w:r>
      <w:r w:rsidR="00AE23B9" w:rsidRPr="00C56751">
        <w:rPr>
          <w:rFonts w:hint="eastAsia"/>
        </w:rPr>
        <w:t xml:space="preserve"> //</w:t>
      </w:r>
      <w:r w:rsidRPr="00C56751">
        <w:rPr>
          <w:rFonts w:hint="eastAsia"/>
        </w:rPr>
        <w:t>其他内部</w:t>
      </w:r>
      <w:r w:rsidR="00AE23B9" w:rsidRPr="00C56751">
        <w:rPr>
          <w:rFonts w:hint="eastAsia"/>
        </w:rPr>
        <w:t>变量</w:t>
      </w:r>
      <w:r w:rsidRPr="00C56751">
        <w:rPr>
          <w:rFonts w:hint="eastAsia"/>
        </w:rPr>
        <w:t>略</w:t>
      </w:r>
    </w:p>
    <w:p w:rsidR="00280A36" w:rsidRPr="00C56751" w:rsidRDefault="00280A36" w:rsidP="00280A36">
      <w:pPr>
        <w:ind w:firstLineChars="200" w:firstLine="480"/>
      </w:pPr>
      <w:r w:rsidRPr="00C56751">
        <w:rPr>
          <w:rFonts w:hint="eastAsia"/>
        </w:rPr>
        <w:t xml:space="preserve">     //</w:t>
      </w:r>
      <w:r w:rsidR="00AE23B9" w:rsidRPr="00C56751">
        <w:rPr>
          <w:rFonts w:hint="eastAsia"/>
        </w:rPr>
        <w:t>初始化工作状态</w:t>
      </w:r>
    </w:p>
    <w:p w:rsidR="00280A36" w:rsidRPr="00C56751" w:rsidRDefault="00280A36" w:rsidP="00280A36">
      <w:pPr>
        <w:ind w:firstLineChars="200" w:firstLine="480"/>
      </w:pPr>
      <w:r w:rsidRPr="00C56751">
        <w:rPr>
          <w:rFonts w:hint="eastAsia"/>
        </w:rPr>
        <w:t xml:space="preserve">     </w:t>
      </w:r>
      <w:proofErr w:type="spellStart"/>
      <w:proofErr w:type="gramStart"/>
      <w:r w:rsidRPr="00C56751">
        <w:rPr>
          <w:rFonts w:hint="eastAsia"/>
        </w:rPr>
        <w:t>int</w:t>
      </w:r>
      <w:proofErr w:type="spellEnd"/>
      <w:r w:rsidRPr="00C56751">
        <w:rPr>
          <w:rFonts w:hint="eastAsia"/>
        </w:rPr>
        <w:t xml:space="preserve">  </w:t>
      </w:r>
      <w:proofErr w:type="spellStart"/>
      <w:r w:rsidR="00AE23B9" w:rsidRPr="00C56751">
        <w:rPr>
          <w:rFonts w:hint="eastAsia"/>
        </w:rPr>
        <w:t>dv</w:t>
      </w:r>
      <w:r w:rsidRPr="00C56751">
        <w:rPr>
          <w:rFonts w:hint="eastAsia"/>
        </w:rPr>
        <w:t>Open</w:t>
      </w:r>
      <w:proofErr w:type="spellEnd"/>
      <w:proofErr w:type="gramEnd"/>
      <w:r w:rsidRPr="00C56751">
        <w:rPr>
          <w:rFonts w:hint="eastAsia"/>
        </w:rPr>
        <w:t xml:space="preserve">(); </w:t>
      </w:r>
    </w:p>
    <w:p w:rsidR="00280A36" w:rsidRPr="00C56751" w:rsidRDefault="00280A36" w:rsidP="00280A36">
      <w:pPr>
        <w:ind w:firstLineChars="200" w:firstLine="480"/>
      </w:pPr>
      <w:r w:rsidRPr="00C56751">
        <w:rPr>
          <w:rFonts w:hint="eastAsia"/>
        </w:rPr>
        <w:t xml:space="preserve">     //</w:t>
      </w:r>
      <w:r w:rsidR="00AE23B9" w:rsidRPr="00C56751">
        <w:rPr>
          <w:rFonts w:hint="eastAsia"/>
        </w:rPr>
        <w:t>读取监测</w:t>
      </w:r>
      <w:r w:rsidRPr="00C56751">
        <w:rPr>
          <w:rFonts w:hint="eastAsia"/>
        </w:rPr>
        <w:t>数据</w:t>
      </w:r>
      <w:r w:rsidR="00AE23B9" w:rsidRPr="00C56751">
        <w:rPr>
          <w:rFonts w:hint="eastAsia"/>
        </w:rPr>
        <w:t>变量</w:t>
      </w:r>
    </w:p>
    <w:p w:rsidR="00280A36" w:rsidRPr="00C56751" w:rsidRDefault="00280A36" w:rsidP="00280A36">
      <w:pPr>
        <w:ind w:firstLineChars="200" w:firstLine="480"/>
      </w:pPr>
      <w:r w:rsidRPr="00C56751">
        <w:rPr>
          <w:rFonts w:hint="eastAsia"/>
        </w:rPr>
        <w:t xml:space="preserve">     </w:t>
      </w:r>
      <w:proofErr w:type="spellStart"/>
      <w:proofErr w:type="gramStart"/>
      <w:r w:rsidRPr="00C56751">
        <w:rPr>
          <w:rFonts w:hint="eastAsia"/>
        </w:rPr>
        <w:t>int</w:t>
      </w:r>
      <w:proofErr w:type="spellEnd"/>
      <w:r w:rsidRPr="00C56751">
        <w:rPr>
          <w:rFonts w:hint="eastAsia"/>
        </w:rPr>
        <w:t xml:space="preserve">  </w:t>
      </w:r>
      <w:proofErr w:type="spellStart"/>
      <w:r w:rsidR="00AE23B9" w:rsidRPr="00C56751">
        <w:rPr>
          <w:rFonts w:hint="eastAsia"/>
        </w:rPr>
        <w:t>dv</w:t>
      </w:r>
      <w:r w:rsidRPr="00C56751">
        <w:rPr>
          <w:rFonts w:hint="eastAsia"/>
        </w:rPr>
        <w:t>DataRtv</w:t>
      </w:r>
      <w:proofErr w:type="spellEnd"/>
      <w:proofErr w:type="gramEnd"/>
      <w:r w:rsidRPr="00C56751">
        <w:rPr>
          <w:rFonts w:hint="eastAsia"/>
        </w:rPr>
        <w:t>();</w:t>
      </w:r>
    </w:p>
    <w:p w:rsidR="00280A36" w:rsidRPr="00C56751" w:rsidRDefault="00280A36" w:rsidP="00280A36">
      <w:pPr>
        <w:ind w:firstLineChars="200" w:firstLine="480"/>
      </w:pPr>
      <w:r w:rsidRPr="00C56751">
        <w:rPr>
          <w:rFonts w:hint="eastAsia"/>
        </w:rPr>
        <w:t xml:space="preserve">     //</w:t>
      </w:r>
      <w:r w:rsidR="00AE23B9" w:rsidRPr="00C56751">
        <w:rPr>
          <w:rFonts w:hint="eastAsia"/>
        </w:rPr>
        <w:t>转换</w:t>
      </w:r>
      <w:r w:rsidRPr="00C56751">
        <w:rPr>
          <w:rFonts w:hint="eastAsia"/>
        </w:rPr>
        <w:t>参数配置</w:t>
      </w:r>
      <w:r w:rsidR="00AE23B9" w:rsidRPr="00C56751">
        <w:rPr>
          <w:rFonts w:hint="eastAsia"/>
        </w:rPr>
        <w:t>数组</w:t>
      </w:r>
    </w:p>
    <w:p w:rsidR="00280A36" w:rsidRPr="00C56751" w:rsidRDefault="00280A36" w:rsidP="00280A36">
      <w:pPr>
        <w:ind w:firstLineChars="200" w:firstLine="480"/>
      </w:pPr>
      <w:r w:rsidRPr="00C56751">
        <w:rPr>
          <w:rFonts w:hint="eastAsia"/>
        </w:rPr>
        <w:t xml:space="preserve">     </w:t>
      </w:r>
      <w:proofErr w:type="spellStart"/>
      <w:proofErr w:type="gramStart"/>
      <w:r w:rsidRPr="00C56751">
        <w:rPr>
          <w:rFonts w:hint="eastAsia"/>
        </w:rPr>
        <w:t>int</w:t>
      </w:r>
      <w:proofErr w:type="spellEnd"/>
      <w:r w:rsidRPr="00C56751">
        <w:rPr>
          <w:rFonts w:hint="eastAsia"/>
        </w:rPr>
        <w:t xml:space="preserve">  </w:t>
      </w:r>
      <w:proofErr w:type="spellStart"/>
      <w:r w:rsidR="00AE23B9" w:rsidRPr="00C56751">
        <w:rPr>
          <w:rFonts w:hint="eastAsia"/>
        </w:rPr>
        <w:t>dv</w:t>
      </w:r>
      <w:r w:rsidRPr="00C56751">
        <w:rPr>
          <w:rFonts w:hint="eastAsia"/>
        </w:rPr>
        <w:t>DataSnd</w:t>
      </w:r>
      <w:proofErr w:type="spellEnd"/>
      <w:proofErr w:type="gramEnd"/>
      <w:r w:rsidRPr="00C56751">
        <w:rPr>
          <w:rFonts w:hint="eastAsia"/>
        </w:rPr>
        <w:t xml:space="preserve">();    </w:t>
      </w:r>
    </w:p>
    <w:p w:rsidR="00280A36" w:rsidRPr="00C56751" w:rsidRDefault="00280A36" w:rsidP="00280A36">
      <w:pPr>
        <w:ind w:firstLineChars="450" w:firstLine="1080"/>
      </w:pPr>
      <w:r w:rsidRPr="00C56751">
        <w:rPr>
          <w:rFonts w:hint="eastAsia"/>
        </w:rPr>
        <w:lastRenderedPageBreak/>
        <w:t>//</w:t>
      </w:r>
      <w:r w:rsidR="00AE23B9" w:rsidRPr="00C56751">
        <w:rPr>
          <w:rFonts w:hint="eastAsia"/>
        </w:rPr>
        <w:t>计算更新状态变量</w:t>
      </w:r>
    </w:p>
    <w:p w:rsidR="00280A36" w:rsidRPr="00C56751" w:rsidRDefault="00280A36" w:rsidP="00280A36">
      <w:r w:rsidRPr="00C56751">
        <w:rPr>
          <w:rFonts w:hint="eastAsia"/>
        </w:rPr>
        <w:t xml:space="preserve">         </w:t>
      </w:r>
      <w:proofErr w:type="spellStart"/>
      <w:proofErr w:type="gramStart"/>
      <w:r w:rsidRPr="00C56751">
        <w:rPr>
          <w:rFonts w:hint="eastAsia"/>
        </w:rPr>
        <w:t>int</w:t>
      </w:r>
      <w:proofErr w:type="spellEnd"/>
      <w:r w:rsidRPr="00C56751">
        <w:rPr>
          <w:rFonts w:hint="eastAsia"/>
        </w:rPr>
        <w:t xml:space="preserve">  </w:t>
      </w:r>
      <w:proofErr w:type="spellStart"/>
      <w:r w:rsidR="00AE23B9" w:rsidRPr="00C56751">
        <w:rPr>
          <w:rFonts w:hint="eastAsia"/>
        </w:rPr>
        <w:t>dvStxEval</w:t>
      </w:r>
      <w:proofErr w:type="spellEnd"/>
      <w:proofErr w:type="gramEnd"/>
      <w:r w:rsidRPr="00C56751">
        <w:rPr>
          <w:rFonts w:hint="eastAsia"/>
        </w:rPr>
        <w:t>();</w:t>
      </w:r>
      <w:r w:rsidR="00AE23B9" w:rsidRPr="00C56751">
        <w:rPr>
          <w:rFonts w:hint="eastAsia"/>
        </w:rPr>
        <w:t xml:space="preserve">  </w:t>
      </w:r>
    </w:p>
    <w:p w:rsidR="00280A36" w:rsidRPr="00C56751" w:rsidRDefault="00280A36" w:rsidP="00280A36">
      <w:r w:rsidRPr="00C56751">
        <w:rPr>
          <w:rFonts w:hint="eastAsia"/>
        </w:rPr>
        <w:t xml:space="preserve">        </w:t>
      </w:r>
      <w:r w:rsidRPr="00C56751">
        <w:rPr>
          <w:rFonts w:hint="eastAsia"/>
        </w:rPr>
        <w:t>（其他略）</w:t>
      </w:r>
    </w:p>
    <w:p w:rsidR="00280A36" w:rsidRPr="00C56751" w:rsidRDefault="00280A36" w:rsidP="00280A36">
      <w:pPr>
        <w:ind w:firstLineChars="200" w:firstLine="480"/>
      </w:pPr>
      <w:r w:rsidRPr="00C56751">
        <w:rPr>
          <w:rFonts w:hint="eastAsia"/>
        </w:rPr>
        <w:t>}</w:t>
      </w:r>
      <w:r w:rsidR="00AE23B9" w:rsidRPr="00C56751">
        <w:rPr>
          <w:rFonts w:hint="eastAsia"/>
        </w:rPr>
        <w:t>;</w:t>
      </w:r>
    </w:p>
    <w:p w:rsidR="00280A36" w:rsidRPr="00C56751" w:rsidRDefault="00280A36" w:rsidP="00280A36">
      <w:r w:rsidRPr="00C56751">
        <w:rPr>
          <w:rFonts w:hint="eastAsia"/>
        </w:rPr>
        <w:t xml:space="preserve">    //</w:t>
      </w:r>
      <w:r w:rsidR="002C1EEC" w:rsidRPr="00C56751">
        <w:rPr>
          <w:rFonts w:hint="eastAsia"/>
        </w:rPr>
        <w:t>采气生产</w:t>
      </w:r>
      <w:r w:rsidR="00AE23B9" w:rsidRPr="00C56751">
        <w:rPr>
          <w:rFonts w:hint="eastAsia"/>
        </w:rPr>
        <w:t>工艺类</w:t>
      </w:r>
    </w:p>
    <w:p w:rsidR="00280A36" w:rsidRPr="00C56751" w:rsidRDefault="00AE23B9" w:rsidP="00280A36">
      <w:pPr>
        <w:ind w:firstLineChars="200" w:firstLine="480"/>
      </w:pPr>
      <w:proofErr w:type="gramStart"/>
      <w:r w:rsidRPr="00C56751">
        <w:rPr>
          <w:rFonts w:hint="eastAsia"/>
        </w:rPr>
        <w:t>c</w:t>
      </w:r>
      <w:r w:rsidR="00280A36" w:rsidRPr="00C56751">
        <w:rPr>
          <w:rFonts w:hint="eastAsia"/>
        </w:rPr>
        <w:t>lass</w:t>
      </w:r>
      <w:proofErr w:type="gramEnd"/>
      <w:r w:rsidR="00280A36" w:rsidRPr="00C56751">
        <w:rPr>
          <w:rFonts w:hint="eastAsia"/>
        </w:rPr>
        <w:t xml:space="preserve"> </w:t>
      </w:r>
      <w:proofErr w:type="spellStart"/>
      <w:r w:rsidRPr="00C56751">
        <w:rPr>
          <w:rFonts w:hint="eastAsia"/>
        </w:rPr>
        <w:t>Proc</w:t>
      </w:r>
      <w:r w:rsidR="00280A36" w:rsidRPr="00C56751">
        <w:t>Cls</w:t>
      </w:r>
      <w:proofErr w:type="spellEnd"/>
      <w:r w:rsidR="00280A36" w:rsidRPr="00C56751">
        <w:rPr>
          <w:rFonts w:hint="eastAsia"/>
        </w:rPr>
        <w:t>{</w:t>
      </w:r>
    </w:p>
    <w:p w:rsidR="00280A36" w:rsidRPr="00C56751" w:rsidRDefault="00280A36" w:rsidP="00280A36">
      <w:pPr>
        <w:ind w:firstLineChars="200" w:firstLine="480"/>
      </w:pPr>
      <w:r w:rsidRPr="00C56751">
        <w:rPr>
          <w:rFonts w:hint="eastAsia"/>
        </w:rPr>
        <w:t xml:space="preserve">     //</w:t>
      </w:r>
      <w:r w:rsidR="00AE23B9" w:rsidRPr="00C56751">
        <w:rPr>
          <w:rFonts w:hint="eastAsia"/>
        </w:rPr>
        <w:t>加载工艺基准数据</w:t>
      </w:r>
    </w:p>
    <w:p w:rsidR="00280A36" w:rsidRPr="00C56751" w:rsidRDefault="00280A36" w:rsidP="00280A36">
      <w:pPr>
        <w:ind w:firstLineChars="200" w:firstLine="480"/>
      </w:pPr>
      <w:r w:rsidRPr="00C56751">
        <w:rPr>
          <w:rFonts w:hint="eastAsia"/>
        </w:rPr>
        <w:t xml:space="preserve">     </w:t>
      </w:r>
      <w:proofErr w:type="spellStart"/>
      <w:proofErr w:type="gramStart"/>
      <w:r w:rsidRPr="00C56751">
        <w:rPr>
          <w:rFonts w:hint="eastAsia"/>
        </w:rPr>
        <w:t>int</w:t>
      </w:r>
      <w:proofErr w:type="spellEnd"/>
      <w:r w:rsidRPr="00C56751">
        <w:rPr>
          <w:rFonts w:hint="eastAsia"/>
        </w:rPr>
        <w:t xml:space="preserve">  </w:t>
      </w:r>
      <w:proofErr w:type="spellStart"/>
      <w:r w:rsidRPr="00C56751">
        <w:rPr>
          <w:rFonts w:hint="eastAsia"/>
        </w:rPr>
        <w:t>smpInputProc</w:t>
      </w:r>
      <w:proofErr w:type="spellEnd"/>
      <w:proofErr w:type="gramEnd"/>
      <w:r w:rsidRPr="00C56751">
        <w:rPr>
          <w:rFonts w:hint="eastAsia"/>
        </w:rPr>
        <w:t xml:space="preserve">(); </w:t>
      </w:r>
    </w:p>
    <w:p w:rsidR="00280A36" w:rsidRPr="00C56751" w:rsidRDefault="00280A36" w:rsidP="00280A36">
      <w:pPr>
        <w:ind w:firstLineChars="200" w:firstLine="480"/>
      </w:pPr>
      <w:r w:rsidRPr="00C56751">
        <w:rPr>
          <w:rFonts w:hint="eastAsia"/>
        </w:rPr>
        <w:t xml:space="preserve">     //</w:t>
      </w:r>
      <w:r w:rsidR="00AE23B9" w:rsidRPr="00C56751">
        <w:rPr>
          <w:rFonts w:hint="eastAsia"/>
        </w:rPr>
        <w:t>加载</w:t>
      </w:r>
      <w:r w:rsidR="002C1EEC" w:rsidRPr="00C56751">
        <w:rPr>
          <w:rFonts w:hint="eastAsia"/>
        </w:rPr>
        <w:t>油气</w:t>
      </w:r>
      <w:proofErr w:type="gramStart"/>
      <w:r w:rsidR="002C1EEC" w:rsidRPr="00C56751">
        <w:rPr>
          <w:rFonts w:hint="eastAsia"/>
        </w:rPr>
        <w:t>物元</w:t>
      </w:r>
      <w:r w:rsidR="00AE23B9" w:rsidRPr="00C56751">
        <w:rPr>
          <w:rFonts w:hint="eastAsia"/>
        </w:rPr>
        <w:t>指标</w:t>
      </w:r>
      <w:proofErr w:type="gramEnd"/>
      <w:r w:rsidR="00AE23B9" w:rsidRPr="00C56751">
        <w:rPr>
          <w:rFonts w:hint="eastAsia"/>
        </w:rPr>
        <w:t>参数</w:t>
      </w:r>
    </w:p>
    <w:p w:rsidR="00280A36" w:rsidRPr="00C56751" w:rsidRDefault="00280A36" w:rsidP="00280A36">
      <w:pPr>
        <w:ind w:firstLineChars="200" w:firstLine="480"/>
      </w:pPr>
      <w:r w:rsidRPr="00C56751">
        <w:rPr>
          <w:rFonts w:hint="eastAsia"/>
        </w:rPr>
        <w:t xml:space="preserve">     </w:t>
      </w:r>
      <w:proofErr w:type="spellStart"/>
      <w:proofErr w:type="gramStart"/>
      <w:r w:rsidRPr="00C56751">
        <w:rPr>
          <w:rFonts w:hint="eastAsia"/>
        </w:rPr>
        <w:t>int</w:t>
      </w:r>
      <w:proofErr w:type="spellEnd"/>
      <w:r w:rsidRPr="00C56751">
        <w:rPr>
          <w:rFonts w:hint="eastAsia"/>
        </w:rPr>
        <w:t xml:space="preserve">  </w:t>
      </w:r>
      <w:proofErr w:type="spellStart"/>
      <w:r w:rsidR="00AE23B9" w:rsidRPr="00C56751">
        <w:rPr>
          <w:rFonts w:hint="eastAsia"/>
        </w:rPr>
        <w:t>smpErrStxProc</w:t>
      </w:r>
      <w:proofErr w:type="spellEnd"/>
      <w:proofErr w:type="gramEnd"/>
      <w:r w:rsidR="00AE23B9" w:rsidRPr="00C56751">
        <w:rPr>
          <w:rFonts w:hint="eastAsia"/>
        </w:rPr>
        <w:t>();</w:t>
      </w:r>
      <w:r w:rsidRPr="00C56751">
        <w:rPr>
          <w:rFonts w:hint="eastAsia"/>
        </w:rPr>
        <w:t xml:space="preserve"> </w:t>
      </w:r>
    </w:p>
    <w:p w:rsidR="00280A36" w:rsidRPr="00C56751" w:rsidRDefault="00280A36" w:rsidP="00280A36">
      <w:pPr>
        <w:ind w:firstLineChars="200" w:firstLine="480"/>
      </w:pPr>
      <w:r w:rsidRPr="00C56751">
        <w:rPr>
          <w:rFonts w:hint="eastAsia"/>
        </w:rPr>
        <w:t xml:space="preserve">     //</w:t>
      </w:r>
      <w:r w:rsidRPr="00C56751">
        <w:rPr>
          <w:rFonts w:hint="eastAsia"/>
        </w:rPr>
        <w:t>计算</w:t>
      </w:r>
      <w:r w:rsidR="002C1EEC" w:rsidRPr="00C56751">
        <w:rPr>
          <w:rFonts w:hint="eastAsia"/>
        </w:rPr>
        <w:t>生产作业</w:t>
      </w:r>
      <w:r w:rsidR="00AE23B9" w:rsidRPr="00C56751">
        <w:rPr>
          <w:rFonts w:hint="eastAsia"/>
        </w:rPr>
        <w:t>指标数值</w:t>
      </w:r>
    </w:p>
    <w:p w:rsidR="00280A36" w:rsidRPr="00C56751" w:rsidRDefault="00280A36" w:rsidP="00280A36">
      <w:pPr>
        <w:ind w:firstLineChars="200" w:firstLine="480"/>
      </w:pPr>
      <w:r w:rsidRPr="00C56751">
        <w:rPr>
          <w:rFonts w:hint="eastAsia"/>
        </w:rPr>
        <w:t xml:space="preserve">     </w:t>
      </w:r>
      <w:proofErr w:type="spellStart"/>
      <w:proofErr w:type="gramStart"/>
      <w:r w:rsidRPr="00C56751">
        <w:rPr>
          <w:rFonts w:hint="eastAsia"/>
        </w:rPr>
        <w:t>int</w:t>
      </w:r>
      <w:proofErr w:type="spellEnd"/>
      <w:r w:rsidRPr="00C56751">
        <w:rPr>
          <w:rFonts w:hint="eastAsia"/>
        </w:rPr>
        <w:t xml:space="preserve">  </w:t>
      </w:r>
      <w:proofErr w:type="spellStart"/>
      <w:r w:rsidR="00AE23B9" w:rsidRPr="00C56751">
        <w:rPr>
          <w:rFonts w:hint="eastAsia"/>
        </w:rPr>
        <w:t>smpIdsCompt</w:t>
      </w:r>
      <w:proofErr w:type="spellEnd"/>
      <w:proofErr w:type="gramEnd"/>
      <w:r w:rsidR="00AE23B9" w:rsidRPr="00C56751">
        <w:rPr>
          <w:rFonts w:hint="eastAsia"/>
        </w:rPr>
        <w:t>();</w:t>
      </w:r>
    </w:p>
    <w:p w:rsidR="00280A36" w:rsidRPr="00C56751" w:rsidRDefault="00280A36" w:rsidP="00280A36">
      <w:pPr>
        <w:ind w:firstLineChars="200" w:firstLine="480"/>
      </w:pPr>
      <w:r w:rsidRPr="00C56751">
        <w:rPr>
          <w:rFonts w:hint="eastAsia"/>
        </w:rPr>
        <w:t xml:space="preserve">     //</w:t>
      </w:r>
      <w:r w:rsidR="00AE23B9" w:rsidRPr="00C56751">
        <w:rPr>
          <w:rFonts w:hint="eastAsia"/>
        </w:rPr>
        <w:t>计算</w:t>
      </w:r>
      <w:r w:rsidRPr="00C56751">
        <w:rPr>
          <w:rFonts w:hint="eastAsia"/>
        </w:rPr>
        <w:t>误差校正</w:t>
      </w:r>
    </w:p>
    <w:p w:rsidR="00280A36" w:rsidRPr="00C56751" w:rsidRDefault="00280A36" w:rsidP="00280A36">
      <w:pPr>
        <w:ind w:firstLineChars="200" w:firstLine="480"/>
      </w:pPr>
      <w:r w:rsidRPr="00C56751">
        <w:rPr>
          <w:rFonts w:hint="eastAsia"/>
        </w:rPr>
        <w:t xml:space="preserve">     </w:t>
      </w:r>
      <w:proofErr w:type="spellStart"/>
      <w:proofErr w:type="gramStart"/>
      <w:r w:rsidRPr="00C56751">
        <w:rPr>
          <w:rFonts w:hint="eastAsia"/>
        </w:rPr>
        <w:t>int</w:t>
      </w:r>
      <w:proofErr w:type="spellEnd"/>
      <w:r w:rsidRPr="00C56751">
        <w:rPr>
          <w:rFonts w:hint="eastAsia"/>
        </w:rPr>
        <w:t xml:space="preserve">  </w:t>
      </w:r>
      <w:proofErr w:type="spellStart"/>
      <w:r w:rsidRPr="00C56751">
        <w:rPr>
          <w:rFonts w:hint="eastAsia"/>
        </w:rPr>
        <w:t>smpErrAdProc</w:t>
      </w:r>
      <w:proofErr w:type="spellEnd"/>
      <w:proofErr w:type="gramEnd"/>
      <w:r w:rsidRPr="00C56751">
        <w:rPr>
          <w:rFonts w:hint="eastAsia"/>
        </w:rPr>
        <w:t xml:space="preserve">(); </w:t>
      </w:r>
    </w:p>
    <w:p w:rsidR="00280A36" w:rsidRPr="00C56751" w:rsidRDefault="00280A36" w:rsidP="00280A36">
      <w:pPr>
        <w:ind w:firstLineChars="200" w:firstLine="480"/>
      </w:pPr>
      <w:r w:rsidRPr="00C56751">
        <w:rPr>
          <w:rFonts w:hint="eastAsia"/>
        </w:rPr>
        <w:t xml:space="preserve">    </w:t>
      </w:r>
      <w:r w:rsidRPr="00C56751">
        <w:rPr>
          <w:rFonts w:hint="eastAsia"/>
        </w:rPr>
        <w:t>（其他略）</w:t>
      </w:r>
    </w:p>
    <w:p w:rsidR="00280A36" w:rsidRPr="00C56751" w:rsidRDefault="00280A36" w:rsidP="00280A36">
      <w:pPr>
        <w:ind w:firstLineChars="200" w:firstLine="480"/>
      </w:pPr>
      <w:r w:rsidRPr="00C56751">
        <w:rPr>
          <w:rFonts w:hint="eastAsia"/>
        </w:rPr>
        <w:t>}</w:t>
      </w:r>
    </w:p>
    <w:p w:rsidR="00280A36" w:rsidRPr="00C56751" w:rsidRDefault="00AE23B9" w:rsidP="00AE23B9">
      <w:pPr>
        <w:pStyle w:val="a8"/>
        <w:spacing w:line="300" w:lineRule="auto"/>
        <w:ind w:firstLineChars="200" w:firstLine="480"/>
        <w:rPr>
          <w:rFonts w:ascii="Times New Roman" w:eastAsiaTheme="minorEastAsia" w:hAnsiTheme="minorEastAsia"/>
          <w:sz w:val="24"/>
        </w:rPr>
      </w:pPr>
      <w:r w:rsidRPr="00C56751">
        <w:rPr>
          <w:rFonts w:ascii="Times New Roman" w:eastAsiaTheme="minorEastAsia" w:hAnsiTheme="minorEastAsia"/>
          <w:sz w:val="24"/>
        </w:rPr>
        <w:t>以</w:t>
      </w:r>
      <w:r w:rsidR="002C1EEC" w:rsidRPr="00C56751">
        <w:rPr>
          <w:rFonts w:ascii="Times New Roman" w:eastAsiaTheme="minorEastAsia" w:hAnsiTheme="minorEastAsia" w:hint="eastAsia"/>
          <w:sz w:val="24"/>
        </w:rPr>
        <w:t>采气作业的</w:t>
      </w:r>
      <w:r w:rsidR="00077EA0" w:rsidRPr="00C56751">
        <w:rPr>
          <w:rFonts w:ascii="Times New Roman" w:eastAsiaTheme="minorEastAsia" w:hAnsiTheme="minorEastAsia"/>
          <w:sz w:val="24"/>
        </w:rPr>
        <w:t>凝析处理</w:t>
      </w:r>
      <w:r w:rsidRPr="00C56751">
        <w:rPr>
          <w:rFonts w:ascii="Times New Roman" w:eastAsiaTheme="minorEastAsia" w:hAnsiTheme="minorEastAsia"/>
          <w:sz w:val="24"/>
        </w:rPr>
        <w:t>装置类</w:t>
      </w:r>
      <w:proofErr w:type="spellStart"/>
      <w:r w:rsidRPr="00C56751">
        <w:rPr>
          <w:rFonts w:ascii="Times New Roman" w:eastAsiaTheme="minorEastAsia" w:hAnsi="Times New Roman"/>
          <w:sz w:val="24"/>
        </w:rPr>
        <w:t>DptsActDvCls</w:t>
      </w:r>
      <w:proofErr w:type="spellEnd"/>
      <w:r w:rsidRPr="00C56751">
        <w:rPr>
          <w:rFonts w:ascii="Times New Roman" w:eastAsiaTheme="minorEastAsia" w:hAnsi="Times New Roman"/>
          <w:sz w:val="24"/>
        </w:rPr>
        <w:t xml:space="preserve"> </w:t>
      </w:r>
      <w:r w:rsidRPr="00C56751">
        <w:rPr>
          <w:rFonts w:ascii="Times New Roman" w:eastAsiaTheme="minorEastAsia" w:hAnsiTheme="minorEastAsia"/>
          <w:sz w:val="24"/>
        </w:rPr>
        <w:t>为例，该类</w:t>
      </w:r>
      <w:r w:rsidRPr="00C56751">
        <w:rPr>
          <w:rFonts w:ascii="Times New Roman" w:eastAsiaTheme="minorEastAsia" w:hAnsiTheme="minorEastAsia" w:hint="eastAsia"/>
          <w:sz w:val="24"/>
        </w:rPr>
        <w:t>是</w:t>
      </w:r>
      <w:proofErr w:type="spellStart"/>
      <w:r w:rsidRPr="00C56751">
        <w:rPr>
          <w:rFonts w:ascii="Times New Roman" w:eastAsiaTheme="minorEastAsia" w:hAnsiTheme="minorEastAsia" w:hint="eastAsia"/>
          <w:sz w:val="24"/>
        </w:rPr>
        <w:t>ActDvCls</w:t>
      </w:r>
      <w:proofErr w:type="spellEnd"/>
      <w:r w:rsidRPr="00C56751">
        <w:rPr>
          <w:rFonts w:ascii="Times New Roman" w:eastAsiaTheme="minorEastAsia" w:hAnsiTheme="minorEastAsia" w:hint="eastAsia"/>
          <w:sz w:val="24"/>
        </w:rPr>
        <w:t>类的子类，</w:t>
      </w:r>
      <w:r w:rsidRPr="00C56751">
        <w:rPr>
          <w:rFonts w:ascii="Times New Roman" w:eastAsiaTheme="minorEastAsia" w:hAnsiTheme="minorEastAsia"/>
          <w:sz w:val="24"/>
        </w:rPr>
        <w:t>对</w:t>
      </w:r>
      <w:r w:rsidRPr="00C56751">
        <w:rPr>
          <w:rFonts w:ascii="Times New Roman" w:eastAsiaTheme="minorEastAsia" w:hAnsiTheme="minorEastAsia" w:hint="eastAsia"/>
          <w:sz w:val="24"/>
        </w:rPr>
        <w:t>其</w:t>
      </w:r>
      <w:r w:rsidR="00077EA0" w:rsidRPr="00C56751">
        <w:rPr>
          <w:rFonts w:ascii="Times New Roman" w:eastAsiaTheme="minorEastAsia" w:hAnsiTheme="minorEastAsia" w:hint="eastAsia"/>
          <w:sz w:val="24"/>
        </w:rPr>
        <w:t>凝析处理</w:t>
      </w:r>
      <w:r w:rsidRPr="00C56751">
        <w:rPr>
          <w:rFonts w:ascii="Times New Roman" w:eastAsiaTheme="minorEastAsia" w:hAnsiTheme="minorEastAsia" w:hint="eastAsia"/>
          <w:sz w:val="24"/>
        </w:rPr>
        <w:t>度</w:t>
      </w:r>
      <w:r w:rsidRPr="00C56751">
        <w:rPr>
          <w:rFonts w:ascii="Times New Roman" w:eastAsiaTheme="minorEastAsia" w:hAnsiTheme="minorEastAsia"/>
          <w:sz w:val="24"/>
        </w:rPr>
        <w:t>状态变量计算函数如下</w:t>
      </w:r>
    </w:p>
    <w:p w:rsidR="00AE23B9" w:rsidRPr="00C56751" w:rsidRDefault="00AE23B9" w:rsidP="00B8213F">
      <w:pPr>
        <w:pStyle w:val="a8"/>
        <w:spacing w:line="300" w:lineRule="auto"/>
        <w:ind w:firstLineChars="200" w:firstLine="480"/>
        <w:rPr>
          <w:rFonts w:ascii="Times New Roman" w:hAnsi="Times New Roman"/>
          <w:sz w:val="24"/>
        </w:rPr>
      </w:pPr>
      <w:proofErr w:type="spellStart"/>
      <w:proofErr w:type="gramStart"/>
      <w:r w:rsidRPr="00C56751">
        <w:rPr>
          <w:rFonts w:ascii="Times New Roman" w:hAnsi="Times New Roman"/>
          <w:sz w:val="24"/>
        </w:rPr>
        <w:t>int</w:t>
      </w:r>
      <w:proofErr w:type="spellEnd"/>
      <w:r w:rsidRPr="00C56751">
        <w:rPr>
          <w:rFonts w:ascii="Times New Roman" w:hAnsi="Times New Roman"/>
          <w:sz w:val="24"/>
        </w:rPr>
        <w:t xml:space="preserve">  </w:t>
      </w:r>
      <w:proofErr w:type="spellStart"/>
      <w:r w:rsidRPr="00C56751">
        <w:rPr>
          <w:rFonts w:ascii="Times New Roman" w:eastAsiaTheme="minorEastAsia" w:hAnsi="Times New Roman"/>
          <w:sz w:val="24"/>
        </w:rPr>
        <w:t>DptsActDvCls</w:t>
      </w:r>
      <w:proofErr w:type="spellEnd"/>
      <w:proofErr w:type="gramEnd"/>
      <w:r w:rsidRPr="00C56751">
        <w:rPr>
          <w:rFonts w:ascii="Times New Roman" w:eastAsiaTheme="minorEastAsia" w:hAnsi="Times New Roman"/>
          <w:sz w:val="24"/>
        </w:rPr>
        <w:t xml:space="preserve"> </w:t>
      </w:r>
      <w:r w:rsidRPr="00C56751">
        <w:rPr>
          <w:rFonts w:ascii="Times New Roman" w:eastAsiaTheme="minorEastAsia" w:hAnsi="Times New Roman" w:hint="eastAsia"/>
          <w:sz w:val="24"/>
        </w:rPr>
        <w:t>::</w:t>
      </w:r>
      <w:proofErr w:type="spellStart"/>
      <w:r w:rsidRPr="00C56751">
        <w:rPr>
          <w:rFonts w:ascii="Times New Roman" w:hAnsi="Times New Roman"/>
          <w:sz w:val="24"/>
        </w:rPr>
        <w:t>dvStxEval</w:t>
      </w:r>
      <w:proofErr w:type="spellEnd"/>
      <w:r w:rsidRPr="00C56751">
        <w:rPr>
          <w:rFonts w:ascii="Times New Roman" w:hAnsi="Times New Roman"/>
          <w:sz w:val="24"/>
        </w:rPr>
        <w:t>(…)</w:t>
      </w:r>
      <w:r w:rsidRPr="00C56751">
        <w:rPr>
          <w:rFonts w:ascii="Times New Roman" w:hAnsi="Times New Roman" w:hint="eastAsia"/>
          <w:sz w:val="24"/>
        </w:rPr>
        <w:t>{</w:t>
      </w:r>
    </w:p>
    <w:p w:rsidR="00280A36" w:rsidRPr="00C56751" w:rsidRDefault="00280A36" w:rsidP="00AE23B9">
      <w:pPr>
        <w:pStyle w:val="a8"/>
        <w:spacing w:line="300" w:lineRule="auto"/>
        <w:ind w:firstLineChars="450" w:firstLine="1080"/>
        <w:rPr>
          <w:rFonts w:ascii="Times New Roman"/>
          <w:sz w:val="24"/>
        </w:rPr>
      </w:pPr>
      <w:r w:rsidRPr="00C56751">
        <w:rPr>
          <w:rFonts w:ascii="Times New Roman" w:hint="eastAsia"/>
          <w:sz w:val="24"/>
        </w:rPr>
        <w:t>//</w:t>
      </w:r>
      <w:r w:rsidR="001F0B2B" w:rsidRPr="00C56751">
        <w:rPr>
          <w:rFonts w:ascii="Times New Roman" w:hint="eastAsia"/>
          <w:sz w:val="24"/>
        </w:rPr>
        <w:t>监测</w:t>
      </w:r>
      <w:r w:rsidRPr="00C56751">
        <w:rPr>
          <w:rFonts w:ascii="Times New Roman" w:hint="eastAsia"/>
          <w:sz w:val="24"/>
        </w:rPr>
        <w:t>初始化</w:t>
      </w:r>
    </w:p>
    <w:p w:rsidR="00AE23B9" w:rsidRPr="00C56751" w:rsidRDefault="00F602BD" w:rsidP="00AE23B9">
      <w:pPr>
        <w:pStyle w:val="a8"/>
        <w:spacing w:line="300" w:lineRule="auto"/>
        <w:ind w:firstLineChars="450" w:firstLine="1080"/>
        <w:rPr>
          <w:rFonts w:ascii="Times New Roman"/>
          <w:sz w:val="24"/>
        </w:rPr>
      </w:pPr>
      <w:proofErr w:type="spellStart"/>
      <w:proofErr w:type="gramStart"/>
      <w:r w:rsidRPr="00C56751">
        <w:rPr>
          <w:rFonts w:ascii="Times New Roman" w:hint="eastAsia"/>
          <w:sz w:val="24"/>
        </w:rPr>
        <w:t>d</w:t>
      </w:r>
      <w:r w:rsidR="00AE23B9" w:rsidRPr="00C56751">
        <w:rPr>
          <w:rFonts w:ascii="Times New Roman" w:hint="eastAsia"/>
          <w:sz w:val="24"/>
        </w:rPr>
        <w:t>tdDv</w:t>
      </w:r>
      <w:proofErr w:type="spellEnd"/>
      <w:r w:rsidR="00AE23B9" w:rsidRPr="00C56751">
        <w:rPr>
          <w:rFonts w:ascii="Times New Roman" w:hint="eastAsia"/>
          <w:sz w:val="24"/>
        </w:rPr>
        <w:t>=</w:t>
      </w:r>
      <w:proofErr w:type="spellStart"/>
      <w:proofErr w:type="gramEnd"/>
      <w:r w:rsidR="00AE23B9" w:rsidRPr="00C56751">
        <w:rPr>
          <w:rFonts w:ascii="Times New Roman" w:hint="eastAsia"/>
          <w:sz w:val="24"/>
        </w:rPr>
        <w:t>LoadDtdDvCls</w:t>
      </w:r>
      <w:proofErr w:type="spellEnd"/>
      <w:r w:rsidR="00AE23B9" w:rsidRPr="00C56751">
        <w:rPr>
          <w:rFonts w:ascii="Times New Roman" w:hint="eastAsia"/>
          <w:sz w:val="24"/>
        </w:rPr>
        <w:t>(this,</w:t>
      </w:r>
      <w:r w:rsidR="00AE23B9" w:rsidRPr="00C56751">
        <w:rPr>
          <w:rFonts w:ascii="Times New Roman"/>
          <w:sz w:val="24"/>
        </w:rPr>
        <w:t>…</w:t>
      </w:r>
      <w:r w:rsidR="00AE23B9" w:rsidRPr="00C56751">
        <w:rPr>
          <w:rFonts w:ascii="Times New Roman" w:hint="eastAsia"/>
          <w:sz w:val="24"/>
        </w:rPr>
        <w:t>);</w:t>
      </w:r>
      <w:r w:rsidRPr="00C56751">
        <w:rPr>
          <w:rFonts w:ascii="Times New Roman" w:hint="eastAsia"/>
          <w:sz w:val="24"/>
        </w:rPr>
        <w:t xml:space="preserve"> </w:t>
      </w:r>
    </w:p>
    <w:p w:rsidR="00280A36" w:rsidRPr="00C56751" w:rsidRDefault="00F602BD" w:rsidP="00AE23B9">
      <w:pPr>
        <w:pStyle w:val="a8"/>
        <w:spacing w:line="300" w:lineRule="auto"/>
        <w:ind w:firstLineChars="450" w:firstLine="1080"/>
        <w:rPr>
          <w:rFonts w:ascii="Times New Roman"/>
          <w:sz w:val="24"/>
        </w:rPr>
      </w:pPr>
      <w:proofErr w:type="spellStart"/>
      <w:proofErr w:type="gramStart"/>
      <w:r w:rsidRPr="00C56751">
        <w:rPr>
          <w:rFonts w:ascii="Times New Roman" w:hint="eastAsia"/>
          <w:sz w:val="24"/>
        </w:rPr>
        <w:t>d</w:t>
      </w:r>
      <w:r w:rsidR="00AE23B9" w:rsidRPr="00C56751">
        <w:rPr>
          <w:rFonts w:ascii="Times New Roman" w:hint="eastAsia"/>
          <w:sz w:val="24"/>
        </w:rPr>
        <w:t>tdDv</w:t>
      </w:r>
      <w:proofErr w:type="spellEnd"/>
      <w:proofErr w:type="gramEnd"/>
      <w:r w:rsidR="00AE23B9" w:rsidRPr="00C56751">
        <w:rPr>
          <w:rFonts w:ascii="Times New Roman" w:hint="eastAsia"/>
          <w:sz w:val="24"/>
        </w:rPr>
        <w:t>-&gt;</w:t>
      </w:r>
      <w:proofErr w:type="spellStart"/>
      <w:r w:rsidR="00280A36" w:rsidRPr="00C56751">
        <w:rPr>
          <w:rFonts w:ascii="Times New Roman" w:hint="eastAsia"/>
          <w:sz w:val="24"/>
        </w:rPr>
        <w:t>mtConn</w:t>
      </w:r>
      <w:proofErr w:type="spellEnd"/>
      <w:r w:rsidR="00280A36" w:rsidRPr="00C56751">
        <w:rPr>
          <w:rFonts w:ascii="Times New Roman" w:hint="eastAsia"/>
          <w:sz w:val="24"/>
        </w:rPr>
        <w:t>();</w:t>
      </w:r>
    </w:p>
    <w:p w:rsidR="00280A36" w:rsidRPr="00C56751" w:rsidRDefault="00F602BD" w:rsidP="00AE23B9">
      <w:pPr>
        <w:pStyle w:val="a8"/>
        <w:spacing w:line="300" w:lineRule="auto"/>
        <w:ind w:firstLineChars="450" w:firstLine="1080"/>
        <w:rPr>
          <w:rFonts w:ascii="Times New Roman"/>
          <w:sz w:val="24"/>
        </w:rPr>
      </w:pPr>
      <w:proofErr w:type="spellStart"/>
      <w:proofErr w:type="gramStart"/>
      <w:r w:rsidRPr="00C56751">
        <w:rPr>
          <w:rFonts w:ascii="Times New Roman" w:hint="eastAsia"/>
          <w:sz w:val="24"/>
        </w:rPr>
        <w:t>d</w:t>
      </w:r>
      <w:r w:rsidR="00AE23B9" w:rsidRPr="00C56751">
        <w:rPr>
          <w:rFonts w:ascii="Times New Roman" w:hint="eastAsia"/>
          <w:sz w:val="24"/>
        </w:rPr>
        <w:t>tdDv</w:t>
      </w:r>
      <w:proofErr w:type="spellEnd"/>
      <w:proofErr w:type="gramEnd"/>
      <w:r w:rsidR="00AE23B9" w:rsidRPr="00C56751">
        <w:rPr>
          <w:rFonts w:ascii="Times New Roman" w:hint="eastAsia"/>
          <w:sz w:val="24"/>
        </w:rPr>
        <w:t>-&gt;</w:t>
      </w:r>
      <w:proofErr w:type="spellStart"/>
      <w:r w:rsidR="00280A36" w:rsidRPr="00C56751">
        <w:rPr>
          <w:rFonts w:ascii="Times New Roman" w:hint="eastAsia"/>
          <w:sz w:val="24"/>
        </w:rPr>
        <w:t>mtPmsSetup</w:t>
      </w:r>
      <w:proofErr w:type="spellEnd"/>
      <w:r w:rsidR="00280A36" w:rsidRPr="00C56751">
        <w:rPr>
          <w:rFonts w:ascii="Times New Roman" w:hint="eastAsia"/>
          <w:sz w:val="24"/>
        </w:rPr>
        <w:t>();</w:t>
      </w:r>
    </w:p>
    <w:p w:rsidR="00280A36" w:rsidRPr="00C56751" w:rsidRDefault="00F602BD" w:rsidP="00AE23B9">
      <w:pPr>
        <w:pStyle w:val="a8"/>
        <w:spacing w:line="300" w:lineRule="auto"/>
        <w:ind w:firstLineChars="450" w:firstLine="1080"/>
        <w:rPr>
          <w:rFonts w:ascii="Times New Roman"/>
          <w:sz w:val="24"/>
        </w:rPr>
      </w:pPr>
      <w:proofErr w:type="spellStart"/>
      <w:proofErr w:type="gramStart"/>
      <w:r w:rsidRPr="00C56751">
        <w:rPr>
          <w:rFonts w:ascii="Times New Roman" w:hint="eastAsia"/>
          <w:sz w:val="24"/>
        </w:rPr>
        <w:t>d</w:t>
      </w:r>
      <w:r w:rsidR="00AE23B9" w:rsidRPr="00C56751">
        <w:rPr>
          <w:rFonts w:ascii="Times New Roman" w:hint="eastAsia"/>
          <w:sz w:val="24"/>
        </w:rPr>
        <w:t>tdDv</w:t>
      </w:r>
      <w:proofErr w:type="spellEnd"/>
      <w:proofErr w:type="gramEnd"/>
      <w:r w:rsidR="00AE23B9" w:rsidRPr="00C56751">
        <w:rPr>
          <w:rFonts w:ascii="Times New Roman" w:hint="eastAsia"/>
          <w:sz w:val="24"/>
        </w:rPr>
        <w:t>-&gt;</w:t>
      </w:r>
      <w:proofErr w:type="spellStart"/>
      <w:r w:rsidR="00280A36" w:rsidRPr="00C56751">
        <w:rPr>
          <w:rFonts w:ascii="Times New Roman" w:hint="eastAsia"/>
          <w:sz w:val="24"/>
        </w:rPr>
        <w:t>mtInit</w:t>
      </w:r>
      <w:proofErr w:type="spellEnd"/>
      <w:r w:rsidR="00280A36" w:rsidRPr="00C56751">
        <w:rPr>
          <w:rFonts w:ascii="Times New Roman" w:hint="eastAsia"/>
          <w:sz w:val="24"/>
        </w:rPr>
        <w:t>();</w:t>
      </w:r>
    </w:p>
    <w:p w:rsidR="00280A36" w:rsidRPr="00C56751" w:rsidRDefault="00280A36" w:rsidP="00AE23B9">
      <w:pPr>
        <w:pStyle w:val="a8"/>
        <w:spacing w:line="300" w:lineRule="auto"/>
        <w:ind w:firstLineChars="450" w:firstLine="1080"/>
        <w:rPr>
          <w:rFonts w:ascii="Times New Roman" w:hAnsi="Times New Roman"/>
          <w:sz w:val="24"/>
        </w:rPr>
      </w:pPr>
      <w:r w:rsidRPr="00C56751">
        <w:rPr>
          <w:rFonts w:ascii="Times New Roman" w:hAnsi="Times New Roman" w:hint="eastAsia"/>
          <w:sz w:val="24"/>
        </w:rPr>
        <w:t>//</w:t>
      </w:r>
      <w:r w:rsidR="00AE23B9" w:rsidRPr="00C56751">
        <w:rPr>
          <w:rFonts w:ascii="Times New Roman" w:hAnsi="Times New Roman" w:hint="eastAsia"/>
          <w:sz w:val="24"/>
        </w:rPr>
        <w:t>工作</w:t>
      </w:r>
      <w:r w:rsidRPr="00C56751">
        <w:rPr>
          <w:rFonts w:ascii="Times New Roman" w:hAnsi="Times New Roman" w:hint="eastAsia"/>
          <w:sz w:val="24"/>
        </w:rPr>
        <w:t>循环</w:t>
      </w:r>
    </w:p>
    <w:p w:rsidR="00280A36" w:rsidRPr="00C56751" w:rsidRDefault="00280A36" w:rsidP="00AE23B9">
      <w:pPr>
        <w:pStyle w:val="a8"/>
        <w:spacing w:line="300" w:lineRule="auto"/>
        <w:ind w:firstLineChars="450" w:firstLine="1080"/>
        <w:rPr>
          <w:rFonts w:ascii="Times New Roman" w:hAnsi="Times New Roman"/>
          <w:sz w:val="24"/>
        </w:rPr>
      </w:pPr>
      <w:proofErr w:type="gramStart"/>
      <w:r w:rsidRPr="00C56751">
        <w:rPr>
          <w:rFonts w:ascii="Times New Roman" w:hAnsi="Times New Roman" w:hint="eastAsia"/>
          <w:sz w:val="24"/>
        </w:rPr>
        <w:t>while(</w:t>
      </w:r>
      <w:proofErr w:type="gramEnd"/>
      <w:r w:rsidRPr="00C56751">
        <w:rPr>
          <w:rFonts w:ascii="Times New Roman" w:hAnsi="Times New Roman" w:hint="eastAsia"/>
          <w:sz w:val="24"/>
        </w:rPr>
        <w:t>!</w:t>
      </w:r>
      <w:proofErr w:type="spellStart"/>
      <w:r w:rsidRPr="00C56751">
        <w:rPr>
          <w:rFonts w:ascii="Times New Roman" w:hAnsi="Times New Roman" w:hint="eastAsia"/>
          <w:sz w:val="24"/>
        </w:rPr>
        <w:t>tmOut</w:t>
      </w:r>
      <w:proofErr w:type="spellEnd"/>
      <w:r w:rsidRPr="00C56751">
        <w:rPr>
          <w:rFonts w:ascii="Times New Roman" w:hAnsi="Times New Roman" w:hint="eastAsia"/>
          <w:sz w:val="24"/>
        </w:rPr>
        <w:t>(</w:t>
      </w:r>
      <w:proofErr w:type="spellStart"/>
      <w:r w:rsidR="00F602BD" w:rsidRPr="00C56751">
        <w:rPr>
          <w:rFonts w:ascii="Times New Roman" w:hint="eastAsia"/>
          <w:sz w:val="24"/>
        </w:rPr>
        <w:t>d</w:t>
      </w:r>
      <w:r w:rsidR="00AE23B9" w:rsidRPr="00C56751">
        <w:rPr>
          <w:rFonts w:ascii="Times New Roman" w:hint="eastAsia"/>
          <w:sz w:val="24"/>
        </w:rPr>
        <w:t>tdDv</w:t>
      </w:r>
      <w:proofErr w:type="spellEnd"/>
      <w:r w:rsidR="00AE23B9" w:rsidRPr="00C56751">
        <w:rPr>
          <w:rFonts w:ascii="Times New Roman" w:hint="eastAsia"/>
          <w:sz w:val="24"/>
        </w:rPr>
        <w:t>-&gt;</w:t>
      </w:r>
      <w:r w:rsidRPr="00C56751">
        <w:rPr>
          <w:rFonts w:ascii="Times New Roman" w:hAnsi="Times New Roman" w:hint="eastAsia"/>
          <w:sz w:val="24"/>
        </w:rPr>
        <w:t xml:space="preserve">T)){ </w:t>
      </w:r>
    </w:p>
    <w:p w:rsidR="00280A36" w:rsidRPr="00C56751" w:rsidRDefault="00280A36" w:rsidP="00280A36">
      <w:pPr>
        <w:pStyle w:val="a8"/>
        <w:spacing w:line="300" w:lineRule="auto"/>
        <w:ind w:firstLineChars="200" w:firstLine="480"/>
        <w:rPr>
          <w:rFonts w:ascii="Times New Roman" w:hAnsi="Times New Roman"/>
          <w:sz w:val="24"/>
        </w:rPr>
      </w:pPr>
      <w:r w:rsidRPr="00C56751">
        <w:rPr>
          <w:rFonts w:ascii="Times New Roman" w:hAnsi="Times New Roman" w:hint="eastAsia"/>
          <w:sz w:val="24"/>
        </w:rPr>
        <w:t xml:space="preserve">     //</w:t>
      </w:r>
      <w:r w:rsidR="00AE23B9" w:rsidRPr="00C56751">
        <w:rPr>
          <w:rFonts w:ascii="Times New Roman" w:hAnsi="Times New Roman" w:hint="eastAsia"/>
          <w:sz w:val="24"/>
        </w:rPr>
        <w:t>判别终止</w:t>
      </w:r>
      <w:r w:rsidRPr="00C56751">
        <w:rPr>
          <w:rFonts w:ascii="Times New Roman" w:hAnsi="Times New Roman" w:hint="eastAsia"/>
          <w:sz w:val="24"/>
        </w:rPr>
        <w:t>信号</w:t>
      </w:r>
    </w:p>
    <w:p w:rsidR="00280A36" w:rsidRPr="00C56751" w:rsidRDefault="00280A36" w:rsidP="00280A36">
      <w:pPr>
        <w:pStyle w:val="a8"/>
        <w:spacing w:line="300" w:lineRule="auto"/>
        <w:ind w:firstLineChars="200" w:firstLine="480"/>
        <w:rPr>
          <w:rFonts w:ascii="Times New Roman" w:hAnsi="Times New Roman"/>
          <w:sz w:val="24"/>
        </w:rPr>
      </w:pPr>
      <w:r w:rsidRPr="00C56751">
        <w:rPr>
          <w:rFonts w:ascii="Times New Roman" w:hAnsi="Times New Roman" w:hint="eastAsia"/>
          <w:sz w:val="24"/>
        </w:rPr>
        <w:t xml:space="preserve">     </w:t>
      </w:r>
      <w:proofErr w:type="gramStart"/>
      <w:r w:rsidRPr="00C56751">
        <w:rPr>
          <w:rFonts w:ascii="Times New Roman" w:hAnsi="Times New Roman" w:hint="eastAsia"/>
          <w:sz w:val="24"/>
        </w:rPr>
        <w:t>if(</w:t>
      </w:r>
      <w:proofErr w:type="gramEnd"/>
      <w:r w:rsidRPr="00C56751">
        <w:rPr>
          <w:rFonts w:ascii="Times New Roman" w:hAnsi="Times New Roman" w:hint="eastAsia"/>
          <w:sz w:val="24"/>
        </w:rPr>
        <w:t>!</w:t>
      </w:r>
      <w:proofErr w:type="spellStart"/>
      <w:r w:rsidR="00AE23B9" w:rsidRPr="00C56751">
        <w:rPr>
          <w:rFonts w:ascii="Times New Roman" w:hAnsi="Times New Roman" w:hint="eastAsia"/>
          <w:sz w:val="24"/>
        </w:rPr>
        <w:t>exitTag</w:t>
      </w:r>
      <w:proofErr w:type="spellEnd"/>
      <w:r w:rsidRPr="00C56751">
        <w:rPr>
          <w:rFonts w:ascii="Times New Roman" w:hAnsi="Times New Roman" w:hint="eastAsia"/>
          <w:sz w:val="24"/>
        </w:rPr>
        <w:t xml:space="preserve">()){ </w:t>
      </w:r>
    </w:p>
    <w:p w:rsidR="00280A36" w:rsidRPr="00C56751" w:rsidRDefault="00280A36" w:rsidP="00280A36">
      <w:pPr>
        <w:pStyle w:val="a8"/>
        <w:spacing w:line="300" w:lineRule="auto"/>
        <w:ind w:firstLineChars="200" w:firstLine="480"/>
        <w:rPr>
          <w:rFonts w:ascii="Times New Roman" w:hAnsi="Times New Roman"/>
          <w:sz w:val="24"/>
        </w:rPr>
      </w:pPr>
      <w:r w:rsidRPr="00C56751">
        <w:rPr>
          <w:rFonts w:ascii="Times New Roman" w:hAnsi="Times New Roman" w:hint="eastAsia"/>
          <w:sz w:val="24"/>
        </w:rPr>
        <w:t xml:space="preserve">        </w:t>
      </w:r>
      <w:r w:rsidR="00AE23B9" w:rsidRPr="00C56751">
        <w:rPr>
          <w:rFonts w:ascii="Times New Roman" w:hAnsi="Times New Roman" w:hint="eastAsia"/>
          <w:sz w:val="24"/>
        </w:rPr>
        <w:t>if</w:t>
      </w:r>
      <w:r w:rsidRPr="00C56751">
        <w:rPr>
          <w:rFonts w:ascii="Times New Roman" w:hAnsi="Times New Roman" w:hint="eastAsia"/>
          <w:sz w:val="24"/>
        </w:rPr>
        <w:t>(</w:t>
      </w:r>
      <w:r w:rsidR="00AE23B9" w:rsidRPr="00C56751">
        <w:rPr>
          <w:rFonts w:ascii="Times New Roman" w:hAnsi="Times New Roman" w:hint="eastAsia"/>
          <w:sz w:val="24"/>
        </w:rPr>
        <w:t>当前</w:t>
      </w:r>
      <w:r w:rsidRPr="00C56751">
        <w:rPr>
          <w:rFonts w:ascii="Times New Roman" w:hAnsi="Times New Roman" w:hint="eastAsia"/>
          <w:sz w:val="24"/>
        </w:rPr>
        <w:t>监测</w:t>
      </w:r>
      <w:r w:rsidR="00AE23B9" w:rsidRPr="00C56751">
        <w:rPr>
          <w:rFonts w:ascii="Times New Roman" w:hAnsi="Times New Roman" w:hint="eastAsia"/>
          <w:sz w:val="24"/>
        </w:rPr>
        <w:t>端口信号有效</w:t>
      </w:r>
      <w:r w:rsidRPr="00C56751">
        <w:rPr>
          <w:rFonts w:ascii="Times New Roman" w:hAnsi="Times New Roman" w:hint="eastAsia"/>
          <w:sz w:val="24"/>
        </w:rPr>
        <w:t>){</w:t>
      </w:r>
    </w:p>
    <w:p w:rsidR="00280A36" w:rsidRPr="00C56751" w:rsidRDefault="00280A36" w:rsidP="00280A36">
      <w:pPr>
        <w:pStyle w:val="a8"/>
        <w:spacing w:line="300" w:lineRule="auto"/>
        <w:ind w:firstLineChars="850" w:firstLine="2040"/>
        <w:rPr>
          <w:rFonts w:ascii="Times New Roman" w:hAnsi="Times New Roman"/>
          <w:sz w:val="24"/>
        </w:rPr>
      </w:pPr>
      <w:r w:rsidRPr="00C56751">
        <w:rPr>
          <w:rFonts w:ascii="Times New Roman" w:hAnsi="Times New Roman" w:hint="eastAsia"/>
          <w:sz w:val="24"/>
        </w:rPr>
        <w:t>//</w:t>
      </w:r>
      <w:r w:rsidRPr="00C56751">
        <w:rPr>
          <w:rFonts w:ascii="Times New Roman" w:hAnsi="Times New Roman" w:hint="eastAsia"/>
          <w:sz w:val="24"/>
        </w:rPr>
        <w:t>读取</w:t>
      </w:r>
      <w:r w:rsidR="00AE23B9" w:rsidRPr="00C56751">
        <w:rPr>
          <w:rFonts w:ascii="Times New Roman" w:hAnsi="Times New Roman" w:hint="eastAsia"/>
          <w:sz w:val="24"/>
        </w:rPr>
        <w:t>工艺</w:t>
      </w:r>
      <w:r w:rsidRPr="00C56751">
        <w:rPr>
          <w:rFonts w:ascii="Times New Roman" w:hAnsi="Times New Roman" w:hint="eastAsia"/>
          <w:sz w:val="24"/>
        </w:rPr>
        <w:t>监测样本数据</w:t>
      </w:r>
      <w:r w:rsidRPr="00C56751">
        <w:rPr>
          <w:rFonts w:ascii="Times New Roman" w:hAnsi="Times New Roman" w:hint="eastAsia"/>
          <w:sz w:val="24"/>
        </w:rPr>
        <w:t xml:space="preserve"> </w:t>
      </w:r>
    </w:p>
    <w:p w:rsidR="00280A36" w:rsidRPr="00C56751" w:rsidRDefault="00280A36" w:rsidP="00280A36">
      <w:pPr>
        <w:pStyle w:val="a8"/>
        <w:spacing w:line="300" w:lineRule="auto"/>
        <w:ind w:firstLineChars="200" w:firstLine="480"/>
        <w:rPr>
          <w:rFonts w:ascii="Times New Roman" w:hAnsi="Times New Roman"/>
          <w:sz w:val="24"/>
        </w:rPr>
      </w:pPr>
      <w:r w:rsidRPr="00C56751">
        <w:rPr>
          <w:rFonts w:ascii="Times New Roman" w:hAnsi="Times New Roman" w:hint="eastAsia"/>
          <w:sz w:val="24"/>
        </w:rPr>
        <w:t xml:space="preserve">             //</w:t>
      </w:r>
      <w:r w:rsidR="00AE23B9" w:rsidRPr="00C56751">
        <w:rPr>
          <w:rFonts w:ascii="Times New Roman" w:hAnsi="Times New Roman" w:hint="eastAsia"/>
          <w:sz w:val="24"/>
        </w:rPr>
        <w:t>计算</w:t>
      </w:r>
      <w:r w:rsidR="002C1EEC" w:rsidRPr="00C56751">
        <w:rPr>
          <w:rFonts w:ascii="Times New Roman" w:hAnsi="Times New Roman" w:hint="eastAsia"/>
          <w:sz w:val="24"/>
        </w:rPr>
        <w:t>油气混合物</w:t>
      </w:r>
      <w:r w:rsidR="00AE23B9" w:rsidRPr="00C56751">
        <w:rPr>
          <w:rFonts w:ascii="Times New Roman" w:hAnsi="Times New Roman" w:hint="eastAsia"/>
          <w:sz w:val="24"/>
        </w:rPr>
        <w:t>分离器阀阻比</w:t>
      </w:r>
      <w:r w:rsidRPr="00C56751">
        <w:rPr>
          <w:rFonts w:ascii="Times New Roman" w:hAnsi="Times New Roman" w:hint="eastAsia"/>
          <w:sz w:val="24"/>
        </w:rPr>
        <w:t xml:space="preserve"> </w:t>
      </w:r>
    </w:p>
    <w:p w:rsidR="00AE23B9" w:rsidRPr="00C56751" w:rsidRDefault="00AE23B9" w:rsidP="00280A36">
      <w:pPr>
        <w:pStyle w:val="a8"/>
        <w:spacing w:line="300" w:lineRule="auto"/>
        <w:ind w:firstLineChars="850" w:firstLine="2040"/>
        <w:rPr>
          <w:rFonts w:ascii="Times New Roman" w:hAnsi="Times New Roman"/>
          <w:sz w:val="24"/>
        </w:rPr>
      </w:pPr>
      <w:proofErr w:type="spellStart"/>
      <w:r w:rsidRPr="00C56751">
        <w:rPr>
          <w:rFonts w:ascii="Times New Roman" w:hAnsi="Times New Roman" w:hint="eastAsia"/>
          <w:sz w:val="24"/>
        </w:rPr>
        <w:t>PDuc</w:t>
      </w:r>
      <w:proofErr w:type="spellEnd"/>
      <w:r w:rsidRPr="00C56751">
        <w:rPr>
          <w:rFonts w:ascii="Times New Roman" w:hAnsi="Times New Roman" w:hint="eastAsia"/>
          <w:sz w:val="24"/>
        </w:rPr>
        <w:t>=</w:t>
      </w:r>
      <w:proofErr w:type="spellStart"/>
      <w:proofErr w:type="gramStart"/>
      <w:r w:rsidRPr="00C56751">
        <w:rPr>
          <w:rFonts w:ascii="Times New Roman" w:hAnsi="Times New Roman" w:hint="eastAsia"/>
          <w:sz w:val="24"/>
        </w:rPr>
        <w:t>dvDataRtv</w:t>
      </w:r>
      <w:proofErr w:type="spellEnd"/>
      <w:r w:rsidRPr="00C56751">
        <w:rPr>
          <w:rFonts w:ascii="Times New Roman" w:hAnsi="Times New Roman" w:hint="eastAsia"/>
          <w:sz w:val="24"/>
        </w:rPr>
        <w:t>(</w:t>
      </w:r>
      <w:proofErr w:type="gramEnd"/>
      <w:r w:rsidRPr="00C56751">
        <w:rPr>
          <w:rFonts w:ascii="Times New Roman" w:hAnsi="Times New Roman" w:hint="eastAsia"/>
          <w:sz w:val="24"/>
        </w:rPr>
        <w:t>);</w:t>
      </w:r>
    </w:p>
    <w:p w:rsidR="00280A36" w:rsidRPr="00C56751" w:rsidRDefault="00AE23B9" w:rsidP="00280A36">
      <w:pPr>
        <w:pStyle w:val="a8"/>
        <w:spacing w:line="300" w:lineRule="auto"/>
        <w:ind w:firstLineChars="850" w:firstLine="2040"/>
        <w:rPr>
          <w:rFonts w:ascii="Times New Roman" w:hAnsi="Times New Roman"/>
          <w:sz w:val="24"/>
        </w:rPr>
      </w:pPr>
      <w:proofErr w:type="spellStart"/>
      <w:proofErr w:type="gramStart"/>
      <w:r w:rsidRPr="00C56751">
        <w:rPr>
          <w:rFonts w:ascii="Times New Roman" w:hAnsi="Times New Roman" w:hint="eastAsia"/>
          <w:sz w:val="24"/>
        </w:rPr>
        <w:t>GRxfCompt</w:t>
      </w:r>
      <w:proofErr w:type="spellEnd"/>
      <w:r w:rsidR="00280A36" w:rsidRPr="00C56751">
        <w:rPr>
          <w:rFonts w:ascii="Times New Roman" w:hAnsi="Times New Roman" w:hint="eastAsia"/>
          <w:sz w:val="24"/>
        </w:rPr>
        <w:t>(</w:t>
      </w:r>
      <w:proofErr w:type="spellStart"/>
      <w:proofErr w:type="gramEnd"/>
      <w:r w:rsidRPr="00C56751">
        <w:rPr>
          <w:rFonts w:ascii="Times New Roman" w:hAnsi="Times New Roman" w:hint="eastAsia"/>
          <w:sz w:val="24"/>
        </w:rPr>
        <w:t>PLDuc</w:t>
      </w:r>
      <w:proofErr w:type="spellEnd"/>
      <w:r w:rsidR="00280A36" w:rsidRPr="00C56751">
        <w:rPr>
          <w:rFonts w:ascii="Times New Roman" w:hAnsi="Times New Roman" w:hint="eastAsia"/>
          <w:sz w:val="24"/>
        </w:rPr>
        <w:t xml:space="preserve">); </w:t>
      </w:r>
    </w:p>
    <w:p w:rsidR="00280A36" w:rsidRPr="00C56751" w:rsidRDefault="00AE23B9" w:rsidP="00280A36">
      <w:pPr>
        <w:pStyle w:val="a8"/>
        <w:spacing w:line="300" w:lineRule="auto"/>
        <w:ind w:firstLineChars="850" w:firstLine="2040"/>
        <w:rPr>
          <w:rFonts w:ascii="Times New Roman" w:hAnsi="Times New Roman"/>
          <w:sz w:val="24"/>
        </w:rPr>
      </w:pPr>
      <w:r w:rsidRPr="00C56751">
        <w:rPr>
          <w:rFonts w:ascii="Times New Roman" w:hAnsi="Times New Roman" w:hint="eastAsia"/>
          <w:sz w:val="24"/>
        </w:rPr>
        <w:t>//</w:t>
      </w:r>
      <w:r w:rsidRPr="00C56751">
        <w:rPr>
          <w:rFonts w:ascii="Times New Roman" w:hAnsi="Times New Roman" w:hint="eastAsia"/>
          <w:sz w:val="24"/>
        </w:rPr>
        <w:t>计算临界压强</w:t>
      </w:r>
    </w:p>
    <w:p w:rsidR="00280A36" w:rsidRPr="00C56751" w:rsidRDefault="00AE23B9" w:rsidP="00280A36">
      <w:pPr>
        <w:pStyle w:val="a8"/>
        <w:spacing w:line="300" w:lineRule="auto"/>
        <w:ind w:firstLineChars="850" w:firstLine="2040"/>
        <w:rPr>
          <w:rFonts w:ascii="Times New Roman" w:hAnsi="Times New Roman"/>
          <w:sz w:val="24"/>
        </w:rPr>
      </w:pPr>
      <w:proofErr w:type="spellStart"/>
      <w:proofErr w:type="gramStart"/>
      <w:r w:rsidRPr="00C56751">
        <w:rPr>
          <w:rFonts w:ascii="Times New Roman" w:hAnsi="Times New Roman" w:hint="eastAsia"/>
          <w:sz w:val="24"/>
        </w:rPr>
        <w:lastRenderedPageBreak/>
        <w:t>cpv</w:t>
      </w:r>
      <w:proofErr w:type="spellEnd"/>
      <w:r w:rsidRPr="00C56751">
        <w:rPr>
          <w:rFonts w:ascii="Times New Roman" w:hAnsi="Times New Roman" w:hint="eastAsia"/>
          <w:sz w:val="24"/>
        </w:rPr>
        <w:t>=</w:t>
      </w:r>
      <w:proofErr w:type="spellStart"/>
      <w:proofErr w:type="gramEnd"/>
      <w:r w:rsidRPr="00C56751">
        <w:rPr>
          <w:rFonts w:ascii="Times New Roman" w:hAnsi="Times New Roman" w:hint="eastAsia"/>
          <w:sz w:val="24"/>
        </w:rPr>
        <w:t>c</w:t>
      </w:r>
      <w:r w:rsidRPr="00C56751">
        <w:rPr>
          <w:rFonts w:ascii="Times New Roman" w:hAnsi="Times New Roman"/>
          <w:sz w:val="24"/>
        </w:rPr>
        <w:t>pIdsCompt</w:t>
      </w:r>
      <w:proofErr w:type="spellEnd"/>
      <w:r w:rsidRPr="00C56751">
        <w:rPr>
          <w:rFonts w:ascii="Times New Roman" w:hAnsi="Times New Roman"/>
          <w:sz w:val="24"/>
        </w:rPr>
        <w:t>(</w:t>
      </w:r>
      <w:r w:rsidR="00280A36" w:rsidRPr="00C56751">
        <w:rPr>
          <w:rFonts w:ascii="Times New Roman" w:hAnsi="Times New Roman"/>
          <w:sz w:val="24"/>
        </w:rPr>
        <w:t xml:space="preserve">); </w:t>
      </w:r>
    </w:p>
    <w:p w:rsidR="00280A36" w:rsidRPr="00C56751" w:rsidRDefault="00280A36" w:rsidP="00280A36">
      <w:pPr>
        <w:pStyle w:val="a8"/>
        <w:spacing w:line="300" w:lineRule="auto"/>
        <w:rPr>
          <w:rFonts w:ascii="Times New Roman" w:hAnsi="Times New Roman"/>
          <w:sz w:val="24"/>
        </w:rPr>
      </w:pPr>
      <w:r w:rsidRPr="00C56751">
        <w:rPr>
          <w:rFonts w:ascii="Times New Roman" w:hAnsi="Times New Roman" w:hint="eastAsia"/>
          <w:sz w:val="24"/>
        </w:rPr>
        <w:t xml:space="preserve">            }</w:t>
      </w:r>
    </w:p>
    <w:p w:rsidR="00280A36" w:rsidRPr="00C56751" w:rsidRDefault="00280A36" w:rsidP="00280A36">
      <w:pPr>
        <w:pStyle w:val="a8"/>
        <w:spacing w:line="300" w:lineRule="auto"/>
        <w:ind w:firstLineChars="200" w:firstLine="480"/>
        <w:rPr>
          <w:rFonts w:ascii="Times New Roman" w:hAnsi="Times New Roman"/>
          <w:sz w:val="24"/>
        </w:rPr>
      </w:pPr>
      <w:r w:rsidRPr="00C56751">
        <w:rPr>
          <w:rFonts w:ascii="Times New Roman" w:hAnsi="Times New Roman" w:hint="eastAsia"/>
          <w:sz w:val="24"/>
        </w:rPr>
        <w:t xml:space="preserve">        //</w:t>
      </w:r>
      <w:r w:rsidR="00AE23B9" w:rsidRPr="00C56751">
        <w:rPr>
          <w:rFonts w:ascii="Times New Roman" w:hAnsi="Times New Roman" w:hint="eastAsia"/>
          <w:sz w:val="24"/>
        </w:rPr>
        <w:t>计算</w:t>
      </w:r>
      <w:r w:rsidR="0007242D" w:rsidRPr="00C56751">
        <w:rPr>
          <w:rFonts w:ascii="Times New Roman" w:hAnsi="Times New Roman" w:hint="eastAsia"/>
          <w:sz w:val="24"/>
        </w:rPr>
        <w:t>油气</w:t>
      </w:r>
      <w:r w:rsidR="00AE23B9" w:rsidRPr="00C56751">
        <w:rPr>
          <w:rFonts w:ascii="Times New Roman" w:hAnsi="Times New Roman" w:hint="eastAsia"/>
          <w:sz w:val="24"/>
        </w:rPr>
        <w:t>粘度校正值</w:t>
      </w:r>
      <w:r w:rsidRPr="00C56751">
        <w:rPr>
          <w:rFonts w:ascii="Times New Roman" w:hAnsi="Times New Roman" w:hint="eastAsia"/>
          <w:sz w:val="24"/>
        </w:rPr>
        <w:t xml:space="preserve"> </w:t>
      </w:r>
    </w:p>
    <w:p w:rsidR="00280A36" w:rsidRPr="00C56751" w:rsidRDefault="00280A36" w:rsidP="00280A36">
      <w:pPr>
        <w:ind w:firstLineChars="200" w:firstLine="480"/>
      </w:pPr>
      <w:r w:rsidRPr="00C56751">
        <w:rPr>
          <w:rFonts w:hint="eastAsia"/>
        </w:rPr>
        <w:t xml:space="preserve">        </w:t>
      </w:r>
      <w:proofErr w:type="spellStart"/>
      <w:proofErr w:type="gramStart"/>
      <w:r w:rsidR="00AE23B9" w:rsidRPr="00C56751">
        <w:rPr>
          <w:rFonts w:hint="eastAsia"/>
        </w:rPr>
        <w:t>vcf</w:t>
      </w:r>
      <w:proofErr w:type="spellEnd"/>
      <w:r w:rsidR="00AE23B9" w:rsidRPr="00C56751">
        <w:rPr>
          <w:rFonts w:hint="eastAsia"/>
        </w:rPr>
        <w:t>=</w:t>
      </w:r>
      <w:proofErr w:type="spellStart"/>
      <w:proofErr w:type="gramEnd"/>
      <w:r w:rsidR="00AE23B9" w:rsidRPr="00C56751">
        <w:rPr>
          <w:rFonts w:hint="eastAsia"/>
        </w:rPr>
        <w:t>vcf</w:t>
      </w:r>
      <w:r w:rsidRPr="00C56751">
        <w:rPr>
          <w:rFonts w:hint="eastAsia"/>
        </w:rPr>
        <w:t>ErrStx</w:t>
      </w:r>
      <w:r w:rsidR="00AE23B9" w:rsidRPr="00C56751">
        <w:rPr>
          <w:rFonts w:hint="eastAsia"/>
        </w:rPr>
        <w:t>Compt</w:t>
      </w:r>
      <w:proofErr w:type="spellEnd"/>
      <w:r w:rsidRPr="00C56751">
        <w:rPr>
          <w:rFonts w:hint="eastAsia"/>
        </w:rPr>
        <w:t>();</w:t>
      </w:r>
    </w:p>
    <w:p w:rsidR="00280A36" w:rsidRPr="00C56751" w:rsidRDefault="00AE23B9" w:rsidP="00280A36">
      <w:pPr>
        <w:ind w:firstLineChars="200" w:firstLine="480"/>
      </w:pPr>
      <w:r w:rsidRPr="00C56751">
        <w:rPr>
          <w:rFonts w:hint="eastAsia"/>
        </w:rPr>
        <w:t xml:space="preserve">        </w:t>
      </w:r>
      <w:proofErr w:type="spellStart"/>
      <w:proofErr w:type="gramStart"/>
      <w:r w:rsidRPr="00C56751">
        <w:rPr>
          <w:rFonts w:hint="eastAsia"/>
        </w:rPr>
        <w:t>smpErrAdCompt</w:t>
      </w:r>
      <w:proofErr w:type="spellEnd"/>
      <w:r w:rsidR="00280A36" w:rsidRPr="00C56751">
        <w:rPr>
          <w:rFonts w:hint="eastAsia"/>
        </w:rPr>
        <w:t>(</w:t>
      </w:r>
      <w:proofErr w:type="spellStart"/>
      <w:proofErr w:type="gramEnd"/>
      <w:r w:rsidRPr="00C56751">
        <w:rPr>
          <w:rFonts w:hint="eastAsia"/>
        </w:rPr>
        <w:t>vcf</w:t>
      </w:r>
      <w:proofErr w:type="spellEnd"/>
      <w:r w:rsidR="00280A36" w:rsidRPr="00C56751">
        <w:rPr>
          <w:rFonts w:hint="eastAsia"/>
        </w:rPr>
        <w:t>);</w:t>
      </w:r>
    </w:p>
    <w:p w:rsidR="00280A36" w:rsidRPr="00C56751" w:rsidRDefault="00280A36" w:rsidP="00280A36">
      <w:pPr>
        <w:pStyle w:val="a8"/>
        <w:spacing w:line="300" w:lineRule="auto"/>
        <w:ind w:firstLineChars="200" w:firstLine="480"/>
        <w:rPr>
          <w:rFonts w:ascii="Times New Roman" w:hAnsi="Times New Roman"/>
          <w:sz w:val="24"/>
        </w:rPr>
      </w:pPr>
      <w:r w:rsidRPr="00C56751">
        <w:rPr>
          <w:rFonts w:ascii="Times New Roman" w:hAnsi="Times New Roman" w:hint="eastAsia"/>
          <w:sz w:val="24"/>
        </w:rPr>
        <w:t xml:space="preserve">        //</w:t>
      </w:r>
      <w:r w:rsidR="00AE23B9" w:rsidRPr="00C56751">
        <w:rPr>
          <w:rFonts w:ascii="Times New Roman" w:hAnsi="Times New Roman" w:hint="eastAsia"/>
          <w:sz w:val="24"/>
        </w:rPr>
        <w:t>计算</w:t>
      </w:r>
      <w:r w:rsidR="00077EA0" w:rsidRPr="00C56751">
        <w:rPr>
          <w:rFonts w:ascii="Times New Roman" w:hAnsi="Times New Roman" w:hint="eastAsia"/>
          <w:sz w:val="24"/>
        </w:rPr>
        <w:t>凝析处理</w:t>
      </w:r>
      <w:r w:rsidR="0007242D" w:rsidRPr="00C56751">
        <w:rPr>
          <w:rFonts w:ascii="Times New Roman" w:hAnsi="Times New Roman" w:hint="eastAsia"/>
          <w:sz w:val="24"/>
        </w:rPr>
        <w:t>导压指数</w:t>
      </w:r>
    </w:p>
    <w:p w:rsidR="00AE23B9" w:rsidRPr="00C56751" w:rsidRDefault="00AE23B9" w:rsidP="00280A36">
      <w:pPr>
        <w:pStyle w:val="a8"/>
        <w:spacing w:line="300" w:lineRule="auto"/>
        <w:ind w:firstLineChars="200" w:firstLine="480"/>
        <w:rPr>
          <w:rFonts w:ascii="Times New Roman" w:hAnsi="Times New Roman"/>
          <w:sz w:val="24"/>
        </w:rPr>
      </w:pPr>
      <w:r w:rsidRPr="00C56751">
        <w:rPr>
          <w:rFonts w:ascii="Times New Roman" w:hAnsi="Times New Roman" w:hint="eastAsia"/>
          <w:sz w:val="24"/>
        </w:rPr>
        <w:t xml:space="preserve">     </w:t>
      </w:r>
      <w:r w:rsidRPr="00C56751">
        <w:rPr>
          <w:rFonts w:ascii="Times New Roman" w:hAnsi="Times New Roman"/>
          <w:sz w:val="24"/>
        </w:rPr>
        <w:t xml:space="preserve">   </w:t>
      </w:r>
      <w:proofErr w:type="spellStart"/>
      <w:proofErr w:type="gramStart"/>
      <w:r w:rsidRPr="00C56751">
        <w:rPr>
          <w:rFonts w:ascii="Times New Roman" w:hAnsi="Times New Roman" w:hint="eastAsia"/>
          <w:sz w:val="24"/>
        </w:rPr>
        <w:t>ms</w:t>
      </w:r>
      <w:proofErr w:type="spellEnd"/>
      <w:r w:rsidRPr="00C56751">
        <w:rPr>
          <w:rFonts w:ascii="Times New Roman" w:hAnsi="Times New Roman" w:hint="eastAsia"/>
          <w:sz w:val="24"/>
        </w:rPr>
        <w:t>=</w:t>
      </w:r>
      <w:proofErr w:type="spellStart"/>
      <w:proofErr w:type="gramEnd"/>
      <w:r w:rsidRPr="00C56751">
        <w:rPr>
          <w:rFonts w:ascii="Times New Roman" w:hAnsi="Times New Roman"/>
          <w:sz w:val="24"/>
        </w:rPr>
        <w:t>dvStxEval</w:t>
      </w:r>
      <w:proofErr w:type="spellEnd"/>
      <w:r w:rsidRPr="00C56751">
        <w:rPr>
          <w:rFonts w:ascii="Times New Roman" w:hAnsi="Times New Roman"/>
          <w:sz w:val="24"/>
        </w:rPr>
        <w:t>(</w:t>
      </w:r>
      <w:proofErr w:type="spellStart"/>
      <w:r w:rsidRPr="00C56751">
        <w:rPr>
          <w:rFonts w:ascii="Times New Roman" w:hAnsi="Times New Roman" w:hint="eastAsia"/>
          <w:sz w:val="24"/>
        </w:rPr>
        <w:t>vcf</w:t>
      </w:r>
      <w:proofErr w:type="spellEnd"/>
      <w:r w:rsidRPr="00C56751">
        <w:rPr>
          <w:rFonts w:ascii="Times New Roman" w:hAnsi="Times New Roman" w:hint="eastAsia"/>
          <w:sz w:val="24"/>
        </w:rPr>
        <w:t xml:space="preserve">, </w:t>
      </w:r>
      <w:proofErr w:type="spellStart"/>
      <w:r w:rsidRPr="00C56751">
        <w:rPr>
          <w:rFonts w:ascii="Times New Roman" w:hAnsi="Times New Roman" w:hint="eastAsia"/>
          <w:sz w:val="24"/>
        </w:rPr>
        <w:t>cpv</w:t>
      </w:r>
      <w:proofErr w:type="spellEnd"/>
      <w:r w:rsidRPr="00C56751">
        <w:rPr>
          <w:rFonts w:ascii="Times New Roman" w:hAnsi="Times New Roman"/>
          <w:sz w:val="24"/>
        </w:rPr>
        <w:t>);</w:t>
      </w:r>
    </w:p>
    <w:p w:rsidR="00280A36" w:rsidRPr="00C56751" w:rsidRDefault="00280A36" w:rsidP="00280A36">
      <w:pPr>
        <w:pStyle w:val="a8"/>
        <w:spacing w:line="300" w:lineRule="auto"/>
        <w:ind w:firstLineChars="200" w:firstLine="480"/>
        <w:rPr>
          <w:rFonts w:ascii="Times New Roman" w:hAnsi="Times New Roman"/>
          <w:sz w:val="24"/>
        </w:rPr>
      </w:pPr>
      <w:r w:rsidRPr="00C56751">
        <w:rPr>
          <w:rFonts w:ascii="Times New Roman" w:hAnsi="Times New Roman" w:hint="eastAsia"/>
          <w:sz w:val="24"/>
        </w:rPr>
        <w:t xml:space="preserve">        </w:t>
      </w:r>
      <w:proofErr w:type="spellStart"/>
      <w:proofErr w:type="gramStart"/>
      <w:r w:rsidRPr="00C56751">
        <w:rPr>
          <w:rFonts w:ascii="Times New Roman" w:hAnsi="Times New Roman" w:hint="eastAsia"/>
          <w:sz w:val="24"/>
        </w:rPr>
        <w:t>smpSave</w:t>
      </w:r>
      <w:proofErr w:type="spellEnd"/>
      <w:r w:rsidRPr="00C56751">
        <w:rPr>
          <w:rFonts w:ascii="Times New Roman" w:hAnsi="Times New Roman" w:hint="eastAsia"/>
          <w:sz w:val="24"/>
        </w:rPr>
        <w:t>(</w:t>
      </w:r>
      <w:proofErr w:type="spellStart"/>
      <w:proofErr w:type="gramEnd"/>
      <w:r w:rsidR="00AE23B9" w:rsidRPr="00C56751">
        <w:rPr>
          <w:rFonts w:ascii="Times New Roman" w:hAnsi="Times New Roman" w:hint="eastAsia"/>
          <w:sz w:val="24"/>
        </w:rPr>
        <w:t>ms</w:t>
      </w:r>
      <w:proofErr w:type="spellEnd"/>
      <w:r w:rsidRPr="00C56751">
        <w:rPr>
          <w:rFonts w:ascii="Times New Roman" w:hAnsi="Times New Roman" w:hint="eastAsia"/>
          <w:sz w:val="24"/>
        </w:rPr>
        <w:t xml:space="preserve">); </w:t>
      </w:r>
    </w:p>
    <w:p w:rsidR="00280A36" w:rsidRPr="00C56751" w:rsidRDefault="00280A36" w:rsidP="00280A36">
      <w:pPr>
        <w:pStyle w:val="a8"/>
        <w:spacing w:line="300" w:lineRule="auto"/>
        <w:ind w:firstLineChars="200" w:firstLine="480"/>
        <w:rPr>
          <w:rFonts w:ascii="Times New Roman" w:hAnsi="Times New Roman"/>
          <w:sz w:val="24"/>
        </w:rPr>
      </w:pPr>
      <w:r w:rsidRPr="00C56751">
        <w:rPr>
          <w:rFonts w:ascii="Times New Roman" w:hAnsi="Times New Roman" w:hint="eastAsia"/>
          <w:sz w:val="24"/>
        </w:rPr>
        <w:t xml:space="preserve">        //</w:t>
      </w:r>
      <w:r w:rsidR="00AE23B9" w:rsidRPr="00C56751">
        <w:rPr>
          <w:rFonts w:ascii="Times New Roman" w:hAnsi="Times New Roman" w:hint="eastAsia"/>
          <w:sz w:val="24"/>
        </w:rPr>
        <w:t>等待</w:t>
      </w:r>
      <w:r w:rsidRPr="00C56751">
        <w:rPr>
          <w:rFonts w:ascii="Times New Roman" w:hAnsi="Times New Roman" w:hint="eastAsia"/>
          <w:sz w:val="24"/>
        </w:rPr>
        <w:t>下个</w:t>
      </w:r>
      <w:r w:rsidR="00AE23B9" w:rsidRPr="00C56751">
        <w:rPr>
          <w:rFonts w:ascii="Times New Roman" w:hAnsi="Times New Roman" w:hint="eastAsia"/>
          <w:sz w:val="24"/>
        </w:rPr>
        <w:t>采样</w:t>
      </w:r>
      <w:r w:rsidRPr="00C56751">
        <w:rPr>
          <w:rFonts w:ascii="Times New Roman" w:hAnsi="Times New Roman" w:hint="eastAsia"/>
          <w:sz w:val="24"/>
        </w:rPr>
        <w:t>周期</w:t>
      </w:r>
      <w:r w:rsidRPr="00C56751">
        <w:rPr>
          <w:rFonts w:ascii="Times New Roman" w:hAnsi="Times New Roman" w:hint="eastAsia"/>
          <w:sz w:val="24"/>
        </w:rPr>
        <w:t xml:space="preserve">  </w:t>
      </w:r>
    </w:p>
    <w:p w:rsidR="00280A36" w:rsidRPr="00C56751" w:rsidRDefault="00280A36" w:rsidP="00280A36">
      <w:pPr>
        <w:pStyle w:val="a8"/>
        <w:spacing w:line="300" w:lineRule="auto"/>
        <w:ind w:firstLineChars="200" w:firstLine="480"/>
        <w:rPr>
          <w:rFonts w:ascii="Times New Roman" w:hAnsi="Times New Roman"/>
          <w:sz w:val="24"/>
        </w:rPr>
      </w:pPr>
      <w:r w:rsidRPr="00C56751">
        <w:rPr>
          <w:rFonts w:ascii="Times New Roman" w:hAnsi="Times New Roman" w:hint="eastAsia"/>
          <w:sz w:val="24"/>
        </w:rPr>
        <w:t xml:space="preserve">        </w:t>
      </w:r>
      <w:proofErr w:type="spellStart"/>
      <w:proofErr w:type="gramStart"/>
      <w:r w:rsidRPr="00C56751">
        <w:rPr>
          <w:rFonts w:ascii="Times New Roman" w:hAnsi="Times New Roman" w:hint="eastAsia"/>
          <w:sz w:val="24"/>
        </w:rPr>
        <w:t>tm</w:t>
      </w:r>
      <w:r w:rsidR="00AE23B9" w:rsidRPr="00C56751">
        <w:rPr>
          <w:rFonts w:ascii="Times New Roman" w:hAnsi="Times New Roman" w:hint="eastAsia"/>
          <w:sz w:val="24"/>
        </w:rPr>
        <w:t>Wait</w:t>
      </w:r>
      <w:proofErr w:type="spellEnd"/>
      <w:r w:rsidRPr="00C56751">
        <w:rPr>
          <w:rFonts w:ascii="Times New Roman" w:hAnsi="Times New Roman" w:hint="eastAsia"/>
          <w:sz w:val="24"/>
        </w:rPr>
        <w:t>(</w:t>
      </w:r>
      <w:proofErr w:type="gramEnd"/>
      <w:r w:rsidRPr="00C56751">
        <w:rPr>
          <w:rFonts w:ascii="Times New Roman" w:hAnsi="Times New Roman" w:hint="eastAsia"/>
          <w:sz w:val="24"/>
        </w:rPr>
        <w:t>T);</w:t>
      </w:r>
    </w:p>
    <w:p w:rsidR="00280A36" w:rsidRPr="00C56751" w:rsidRDefault="00280A36" w:rsidP="00280A36">
      <w:pPr>
        <w:pStyle w:val="a8"/>
        <w:spacing w:line="300" w:lineRule="auto"/>
        <w:ind w:firstLineChars="200" w:firstLine="480"/>
        <w:rPr>
          <w:rFonts w:ascii="Times New Roman" w:hAnsi="Times New Roman"/>
          <w:sz w:val="24"/>
        </w:rPr>
      </w:pPr>
      <w:r w:rsidRPr="00C56751">
        <w:rPr>
          <w:rFonts w:ascii="Times New Roman" w:hAnsi="Times New Roman" w:hint="eastAsia"/>
          <w:sz w:val="24"/>
        </w:rPr>
        <w:t xml:space="preserve">    }</w:t>
      </w:r>
    </w:p>
    <w:p w:rsidR="00280A36" w:rsidRPr="00C56751" w:rsidRDefault="00280A36" w:rsidP="00280A36">
      <w:pPr>
        <w:pStyle w:val="a8"/>
        <w:spacing w:line="300" w:lineRule="auto"/>
        <w:ind w:firstLineChars="200" w:firstLine="480"/>
        <w:rPr>
          <w:rFonts w:ascii="Times New Roman" w:hAnsi="Times New Roman"/>
          <w:sz w:val="24"/>
        </w:rPr>
      </w:pPr>
      <w:r w:rsidRPr="00C56751">
        <w:rPr>
          <w:rFonts w:ascii="Times New Roman" w:hAnsi="Times New Roman" w:hint="eastAsia"/>
          <w:sz w:val="24"/>
        </w:rPr>
        <w:t>}</w:t>
      </w:r>
    </w:p>
    <w:p w:rsidR="00280A36" w:rsidRPr="00C56751" w:rsidRDefault="00280A36" w:rsidP="003A7386">
      <w:pPr>
        <w:pStyle w:val="2"/>
        <w:tabs>
          <w:tab w:val="clear" w:pos="377"/>
          <w:tab w:val="left" w:pos="100"/>
        </w:tabs>
        <w:spacing w:beforeLines="100" w:before="240" w:after="260" w:line="240" w:lineRule="auto"/>
      </w:pPr>
      <w:bookmarkStart w:id="45" w:name="_Toc254193176"/>
      <w:bookmarkStart w:id="46" w:name="_Toc260839166"/>
      <w:bookmarkStart w:id="47" w:name="_Toc445110825"/>
      <w:bookmarkStart w:id="48" w:name="_Toc492531644"/>
      <w:r w:rsidRPr="00C56751">
        <w:rPr>
          <w:rFonts w:ascii="Times New Roman" w:hint="eastAsia"/>
        </w:rPr>
        <w:t>4</w:t>
      </w:r>
      <w:r w:rsidRPr="00C56751">
        <w:rPr>
          <w:rFonts w:ascii="Times New Roman"/>
        </w:rPr>
        <w:t>.</w:t>
      </w:r>
      <w:r w:rsidRPr="00C56751">
        <w:rPr>
          <w:rFonts w:ascii="Times New Roman" w:hint="eastAsia"/>
        </w:rPr>
        <w:t>3</w:t>
      </w:r>
      <w:bookmarkEnd w:id="45"/>
      <w:bookmarkEnd w:id="46"/>
      <w:r w:rsidRPr="00C56751">
        <w:rPr>
          <w:rFonts w:hint="eastAsia"/>
        </w:rPr>
        <w:t xml:space="preserve">  </w:t>
      </w:r>
      <w:bookmarkEnd w:id="47"/>
      <w:r w:rsidR="001F0B2B" w:rsidRPr="00C56751">
        <w:rPr>
          <w:rFonts w:hint="eastAsia"/>
        </w:rPr>
        <w:t>监测</w:t>
      </w:r>
      <w:r w:rsidR="00AE23B9" w:rsidRPr="00C56751">
        <w:rPr>
          <w:rFonts w:hint="eastAsia"/>
        </w:rPr>
        <w:t>任务管理</w:t>
      </w:r>
      <w:r w:rsidR="00F602BD" w:rsidRPr="00C56751">
        <w:rPr>
          <w:rFonts w:hint="eastAsia"/>
        </w:rPr>
        <w:t>程序实现</w:t>
      </w:r>
      <w:bookmarkEnd w:id="48"/>
      <w:r w:rsidRPr="00C56751">
        <w:rPr>
          <w:rFonts w:hint="eastAsia"/>
        </w:rPr>
        <w:t xml:space="preserve">   </w:t>
      </w:r>
    </w:p>
    <w:p w:rsidR="006D7162" w:rsidRPr="00C56751" w:rsidRDefault="006D7162" w:rsidP="003A7386">
      <w:pPr>
        <w:pStyle w:val="3"/>
        <w:spacing w:before="120" w:afterLines="50" w:after="120"/>
        <w:rPr>
          <w:rFonts w:ascii="Times New Roman"/>
        </w:rPr>
      </w:pPr>
      <w:bookmarkStart w:id="49" w:name="_Toc492531645"/>
      <w:r w:rsidRPr="00C56751">
        <w:rPr>
          <w:rFonts w:ascii="Times New Roman"/>
        </w:rPr>
        <w:t xml:space="preserve">4.3.1  </w:t>
      </w:r>
      <w:r w:rsidR="00953A50" w:rsidRPr="00C56751">
        <w:rPr>
          <w:rFonts w:ascii="Times New Roman" w:hint="eastAsia"/>
        </w:rPr>
        <w:t>采气生产环节的</w:t>
      </w:r>
      <w:r w:rsidRPr="00C56751">
        <w:rPr>
          <w:rFonts w:ascii="Times New Roman"/>
        </w:rPr>
        <w:t>状态</w:t>
      </w:r>
      <w:r w:rsidR="001F0B2B" w:rsidRPr="00C56751">
        <w:rPr>
          <w:rFonts w:ascii="Times New Roman" w:hint="eastAsia"/>
        </w:rPr>
        <w:t>监测</w:t>
      </w:r>
      <w:bookmarkEnd w:id="49"/>
    </w:p>
    <w:p w:rsidR="00280A36" w:rsidRPr="00C56751" w:rsidRDefault="00F602BD" w:rsidP="00280A36">
      <w:pPr>
        <w:ind w:firstLine="480"/>
      </w:pPr>
      <w:r w:rsidRPr="00C56751">
        <w:rPr>
          <w:rFonts w:hint="eastAsia"/>
        </w:rPr>
        <w:t>第三章阐述了</w:t>
      </w:r>
      <w:r w:rsidR="00953A50" w:rsidRPr="00C56751">
        <w:rPr>
          <w:rFonts w:hint="eastAsia"/>
        </w:rPr>
        <w:t>采气平台的</w:t>
      </w:r>
      <w:r w:rsidR="00D04B6C" w:rsidRPr="00C56751">
        <w:rPr>
          <w:rFonts w:hint="eastAsia"/>
        </w:rPr>
        <w:t>天然气生产</w:t>
      </w:r>
      <w:r w:rsidRPr="00C56751">
        <w:rPr>
          <w:rFonts w:hint="eastAsia"/>
        </w:rPr>
        <w:t>工艺状态</w:t>
      </w:r>
      <w:r w:rsidR="001F0B2B" w:rsidRPr="00C56751">
        <w:rPr>
          <w:rFonts w:hint="eastAsia"/>
        </w:rPr>
        <w:t>监测</w:t>
      </w:r>
      <w:r w:rsidRPr="00C56751">
        <w:rPr>
          <w:rFonts w:hint="eastAsia"/>
        </w:rPr>
        <w:t>任务模块</w:t>
      </w:r>
      <w:r w:rsidR="00280A36" w:rsidRPr="00C56751">
        <w:rPr>
          <w:rFonts w:hint="eastAsia"/>
        </w:rPr>
        <w:t>的对象组成和</w:t>
      </w:r>
      <w:r w:rsidR="00953A50" w:rsidRPr="00C56751">
        <w:rPr>
          <w:rFonts w:hint="eastAsia"/>
        </w:rPr>
        <w:t>逻辑</w:t>
      </w:r>
      <w:r w:rsidR="00280A36" w:rsidRPr="00C56751">
        <w:rPr>
          <w:rFonts w:hint="eastAsia"/>
        </w:rPr>
        <w:t>算法。</w:t>
      </w:r>
      <w:r w:rsidRPr="00C56751">
        <w:rPr>
          <w:rFonts w:hint="eastAsia"/>
        </w:rPr>
        <w:t>以</w:t>
      </w:r>
      <w:proofErr w:type="spellStart"/>
      <w:r w:rsidRPr="00C56751">
        <w:rPr>
          <w:rFonts w:hint="eastAsia"/>
        </w:rPr>
        <w:t>ProcExitCls</w:t>
      </w:r>
      <w:proofErr w:type="spellEnd"/>
      <w:proofErr w:type="gramStart"/>
      <w:r w:rsidRPr="00C56751">
        <w:rPr>
          <w:rFonts w:hint="eastAsia"/>
        </w:rPr>
        <w:t>类对象</w:t>
      </w:r>
      <w:proofErr w:type="gramEnd"/>
      <w:r w:rsidRPr="00C56751">
        <w:rPr>
          <w:rFonts w:hint="eastAsia"/>
        </w:rPr>
        <w:t>为例，对</w:t>
      </w:r>
      <w:r w:rsidR="00CE6244" w:rsidRPr="00C56751">
        <w:rPr>
          <w:rFonts w:hint="eastAsia"/>
        </w:rPr>
        <w:t>采气</w:t>
      </w:r>
      <w:r w:rsidR="00953A50" w:rsidRPr="00C56751">
        <w:rPr>
          <w:rFonts w:hint="eastAsia"/>
        </w:rPr>
        <w:t>工艺</w:t>
      </w:r>
      <w:r w:rsidRPr="00C56751">
        <w:rPr>
          <w:rFonts w:hint="eastAsia"/>
        </w:rPr>
        <w:t>状态的</w:t>
      </w:r>
      <w:r w:rsidR="001F0B2B" w:rsidRPr="00C56751">
        <w:rPr>
          <w:rFonts w:hint="eastAsia"/>
        </w:rPr>
        <w:t>监测</w:t>
      </w:r>
      <w:r w:rsidR="00CE6244" w:rsidRPr="00C56751">
        <w:rPr>
          <w:rFonts w:hint="eastAsia"/>
        </w:rPr>
        <w:t>程序</w:t>
      </w:r>
      <w:r w:rsidRPr="00C56751">
        <w:rPr>
          <w:rFonts w:hint="eastAsia"/>
        </w:rPr>
        <w:t>代码描述如下</w:t>
      </w:r>
      <w:r w:rsidR="00280A36" w:rsidRPr="00C56751">
        <w:rPr>
          <w:rFonts w:hint="eastAsia"/>
        </w:rPr>
        <w:t>。</w:t>
      </w:r>
      <w:r w:rsidR="00280A36" w:rsidRPr="00C56751">
        <w:rPr>
          <w:rFonts w:hint="eastAsia"/>
        </w:rPr>
        <w:t xml:space="preserve"> </w:t>
      </w:r>
    </w:p>
    <w:p w:rsidR="00280A36" w:rsidRPr="00C56751" w:rsidRDefault="00280A36" w:rsidP="00280A36">
      <w:pPr>
        <w:ind w:firstLine="480"/>
      </w:pPr>
      <w:r w:rsidRPr="00C56751">
        <w:rPr>
          <w:rFonts w:hint="eastAsia"/>
        </w:rPr>
        <w:t>//</w:t>
      </w:r>
      <w:r w:rsidRPr="00C56751">
        <w:rPr>
          <w:rFonts w:hint="eastAsia"/>
        </w:rPr>
        <w:t>加载计算参数和监测数据</w:t>
      </w:r>
    </w:p>
    <w:p w:rsidR="00F602BD" w:rsidRPr="00C56751" w:rsidRDefault="00F602BD" w:rsidP="00280A36">
      <w:pPr>
        <w:ind w:firstLine="480"/>
      </w:pPr>
      <w:proofErr w:type="spellStart"/>
      <w:proofErr w:type="gramStart"/>
      <w:r w:rsidRPr="00C56751">
        <w:rPr>
          <w:rFonts w:hint="eastAsia"/>
        </w:rPr>
        <w:t>wd</w:t>
      </w:r>
      <w:proofErr w:type="spellEnd"/>
      <w:r w:rsidRPr="00C56751">
        <w:rPr>
          <w:rFonts w:hint="eastAsia"/>
        </w:rPr>
        <w:t>=</w:t>
      </w:r>
      <w:proofErr w:type="spellStart"/>
      <w:proofErr w:type="gramEnd"/>
      <w:r w:rsidRPr="00C56751">
        <w:rPr>
          <w:rFonts w:hint="eastAsia"/>
        </w:rPr>
        <w:t>LoadDtdDvCls</w:t>
      </w:r>
      <w:proofErr w:type="spellEnd"/>
      <w:r w:rsidRPr="00C56751">
        <w:rPr>
          <w:rFonts w:hint="eastAsia"/>
        </w:rPr>
        <w:t>(this,</w:t>
      </w:r>
      <w:r w:rsidRPr="00C56751">
        <w:t>…</w:t>
      </w:r>
      <w:r w:rsidRPr="00C56751">
        <w:rPr>
          <w:rFonts w:hint="eastAsia"/>
        </w:rPr>
        <w:t>);</w:t>
      </w:r>
    </w:p>
    <w:p w:rsidR="00280A36" w:rsidRPr="00C56751" w:rsidRDefault="00F602BD" w:rsidP="00280A36">
      <w:pPr>
        <w:ind w:firstLine="480"/>
      </w:pPr>
      <w:proofErr w:type="spellStart"/>
      <w:proofErr w:type="gramStart"/>
      <w:r w:rsidRPr="00C56751">
        <w:rPr>
          <w:rFonts w:hint="eastAsia"/>
        </w:rPr>
        <w:t>wd</w:t>
      </w:r>
      <w:proofErr w:type="spellEnd"/>
      <w:proofErr w:type="gramEnd"/>
      <w:r w:rsidRPr="00C56751">
        <w:rPr>
          <w:rFonts w:hint="eastAsia"/>
        </w:rPr>
        <w:t>-&gt;</w:t>
      </w:r>
      <w:proofErr w:type="spellStart"/>
      <w:r w:rsidR="00280A36" w:rsidRPr="00C56751">
        <w:rPr>
          <w:rFonts w:hint="eastAsia"/>
        </w:rPr>
        <w:t>wmLoad</w:t>
      </w:r>
      <w:proofErr w:type="spellEnd"/>
      <w:r w:rsidR="00280A36" w:rsidRPr="00C56751">
        <w:rPr>
          <w:rFonts w:hint="eastAsia"/>
        </w:rPr>
        <w:t>();</w:t>
      </w:r>
    </w:p>
    <w:p w:rsidR="00280A36" w:rsidRPr="00C56751" w:rsidRDefault="00F602BD" w:rsidP="00280A36">
      <w:pPr>
        <w:ind w:firstLine="480"/>
      </w:pPr>
      <w:proofErr w:type="spellStart"/>
      <w:proofErr w:type="gramStart"/>
      <w:r w:rsidRPr="00C56751">
        <w:rPr>
          <w:rFonts w:hint="eastAsia"/>
        </w:rPr>
        <w:t>mh</w:t>
      </w:r>
      <w:proofErr w:type="spellEnd"/>
      <w:r w:rsidRPr="00C56751">
        <w:rPr>
          <w:rFonts w:hint="eastAsia"/>
        </w:rPr>
        <w:t>=</w:t>
      </w:r>
      <w:proofErr w:type="spellStart"/>
      <w:proofErr w:type="gramEnd"/>
      <w:r w:rsidRPr="00C56751">
        <w:rPr>
          <w:rFonts w:hint="eastAsia"/>
        </w:rPr>
        <w:t>wd</w:t>
      </w:r>
      <w:proofErr w:type="spellEnd"/>
      <w:r w:rsidRPr="00C56751">
        <w:rPr>
          <w:rFonts w:hint="eastAsia"/>
        </w:rPr>
        <w:t>-&gt;</w:t>
      </w:r>
      <w:proofErr w:type="spellStart"/>
      <w:r w:rsidR="00280A36" w:rsidRPr="00C56751">
        <w:rPr>
          <w:rFonts w:hint="eastAsia"/>
        </w:rPr>
        <w:t>wmInit</w:t>
      </w:r>
      <w:proofErr w:type="spellEnd"/>
      <w:r w:rsidR="00280A36" w:rsidRPr="00C56751">
        <w:rPr>
          <w:rFonts w:hint="eastAsia"/>
        </w:rPr>
        <w:t>();</w:t>
      </w:r>
    </w:p>
    <w:p w:rsidR="00280A36" w:rsidRPr="00C56751" w:rsidRDefault="00280A36" w:rsidP="00280A36">
      <w:pPr>
        <w:ind w:firstLine="480"/>
      </w:pPr>
      <w:r w:rsidRPr="00C56751">
        <w:rPr>
          <w:rFonts w:hint="eastAsia"/>
        </w:rPr>
        <w:t>if(</w:t>
      </w:r>
      <w:r w:rsidRPr="00C56751">
        <w:rPr>
          <w:rFonts w:hint="eastAsia"/>
        </w:rPr>
        <w:t>指标类型</w:t>
      </w:r>
      <w:r w:rsidRPr="00C56751">
        <w:rPr>
          <w:rFonts w:hint="eastAsia"/>
        </w:rPr>
        <w:t>==</w:t>
      </w:r>
      <w:r w:rsidR="00F602BD" w:rsidRPr="00C56751">
        <w:rPr>
          <w:rFonts w:hint="eastAsia"/>
        </w:rPr>
        <w:t>物质成分</w:t>
      </w:r>
      <w:r w:rsidRPr="00C56751">
        <w:rPr>
          <w:rFonts w:hint="eastAsia"/>
        </w:rPr>
        <w:t>) {</w:t>
      </w:r>
    </w:p>
    <w:p w:rsidR="00280A36" w:rsidRPr="00C56751" w:rsidRDefault="00280A36" w:rsidP="00280A36">
      <w:pPr>
        <w:ind w:leftChars="354" w:left="850" w:firstLineChars="227" w:firstLine="545"/>
      </w:pPr>
      <w:r w:rsidRPr="00C56751">
        <w:rPr>
          <w:rFonts w:hint="eastAsia"/>
        </w:rPr>
        <w:t>//</w:t>
      </w:r>
      <w:r w:rsidR="00CE6244" w:rsidRPr="00C56751">
        <w:rPr>
          <w:rFonts w:hint="eastAsia"/>
        </w:rPr>
        <w:t>油气流量</w:t>
      </w:r>
      <w:r w:rsidRPr="00C56751">
        <w:rPr>
          <w:rFonts w:hint="eastAsia"/>
        </w:rPr>
        <w:t>计算</w:t>
      </w:r>
    </w:p>
    <w:p w:rsidR="00280A36" w:rsidRPr="00C56751" w:rsidRDefault="00F602BD" w:rsidP="00280A36">
      <w:pPr>
        <w:ind w:leftChars="354" w:left="850" w:firstLineChars="227" w:firstLine="545"/>
      </w:pPr>
      <w:proofErr w:type="gramStart"/>
      <w:r w:rsidRPr="00C56751">
        <w:rPr>
          <w:rFonts w:hint="eastAsia"/>
        </w:rPr>
        <w:t>dx=</w:t>
      </w:r>
      <w:proofErr w:type="spellStart"/>
      <w:proofErr w:type="gramEnd"/>
      <w:r w:rsidRPr="00C56751">
        <w:rPr>
          <w:rFonts w:hint="eastAsia"/>
        </w:rPr>
        <w:t>mh</w:t>
      </w:r>
      <w:proofErr w:type="spellEnd"/>
      <w:r w:rsidRPr="00C56751">
        <w:rPr>
          <w:rFonts w:hint="eastAsia"/>
        </w:rPr>
        <w:t>-&gt;</w:t>
      </w:r>
      <w:proofErr w:type="spellStart"/>
      <w:r w:rsidR="00280A36" w:rsidRPr="00C56751">
        <w:rPr>
          <w:rFonts w:hint="eastAsia"/>
        </w:rPr>
        <w:t>pmsDataLoad</w:t>
      </w:r>
      <w:proofErr w:type="spellEnd"/>
      <w:r w:rsidR="00280A36" w:rsidRPr="00C56751">
        <w:rPr>
          <w:rFonts w:hint="eastAsia"/>
        </w:rPr>
        <w:t xml:space="preserve">(); </w:t>
      </w:r>
    </w:p>
    <w:p w:rsidR="00280A36" w:rsidRPr="00C56751" w:rsidRDefault="00F602BD" w:rsidP="00280A36">
      <w:pPr>
        <w:ind w:leftChars="354" w:left="850" w:firstLineChars="177" w:firstLine="425"/>
      </w:pPr>
      <w:r w:rsidRPr="00C56751">
        <w:rPr>
          <w:rFonts w:hint="eastAsia"/>
        </w:rPr>
        <w:t xml:space="preserve"> </w:t>
      </w:r>
      <w:proofErr w:type="spellStart"/>
      <w:proofErr w:type="gramStart"/>
      <w:r w:rsidRPr="00C56751">
        <w:rPr>
          <w:rFonts w:hint="eastAsia"/>
        </w:rPr>
        <w:t>fp</w:t>
      </w:r>
      <w:proofErr w:type="spellEnd"/>
      <w:proofErr w:type="gramEnd"/>
      <w:r w:rsidRPr="00C56751">
        <w:rPr>
          <w:rFonts w:hint="eastAsia"/>
        </w:rPr>
        <w:t>=</w:t>
      </w:r>
      <w:r w:rsidR="00ED2B8D" w:rsidRPr="00C56751">
        <w:rPr>
          <w:rFonts w:hint="eastAsia"/>
        </w:rPr>
        <w:t xml:space="preserve"> </w:t>
      </w:r>
      <w:proofErr w:type="spellStart"/>
      <w:r w:rsidR="00280A36" w:rsidRPr="00C56751">
        <w:rPr>
          <w:rFonts w:hint="eastAsia"/>
        </w:rPr>
        <w:t>pmsFit</w:t>
      </w:r>
      <w:proofErr w:type="spellEnd"/>
      <w:r w:rsidR="00280A36" w:rsidRPr="00C56751">
        <w:rPr>
          <w:rFonts w:hint="eastAsia"/>
        </w:rPr>
        <w:t>(</w:t>
      </w:r>
      <w:r w:rsidRPr="00C56751">
        <w:rPr>
          <w:rFonts w:hint="eastAsia"/>
        </w:rPr>
        <w:t>dx</w:t>
      </w:r>
      <w:r w:rsidR="00280A36" w:rsidRPr="00C56751">
        <w:rPr>
          <w:rFonts w:hint="eastAsia"/>
        </w:rPr>
        <w:t xml:space="preserve">); </w:t>
      </w:r>
    </w:p>
    <w:p w:rsidR="00280A36" w:rsidRPr="00C56751" w:rsidRDefault="00F602BD" w:rsidP="00280A36">
      <w:pPr>
        <w:ind w:leftChars="354" w:left="850" w:firstLineChars="177" w:firstLine="425"/>
      </w:pPr>
      <w:r w:rsidRPr="00C56751">
        <w:rPr>
          <w:rFonts w:hint="eastAsia"/>
        </w:rPr>
        <w:t xml:space="preserve"> </w:t>
      </w:r>
      <w:proofErr w:type="spellStart"/>
      <w:proofErr w:type="gramStart"/>
      <w:r w:rsidR="00280A36" w:rsidRPr="00C56751">
        <w:rPr>
          <w:rFonts w:hint="eastAsia"/>
        </w:rPr>
        <w:t>pmsCompt</w:t>
      </w:r>
      <w:proofErr w:type="spellEnd"/>
      <w:r w:rsidR="00280A36" w:rsidRPr="00C56751">
        <w:rPr>
          <w:rFonts w:hint="eastAsia"/>
        </w:rPr>
        <w:t>(</w:t>
      </w:r>
      <w:proofErr w:type="spellStart"/>
      <w:proofErr w:type="gramEnd"/>
      <w:r w:rsidRPr="00C56751">
        <w:rPr>
          <w:rFonts w:hint="eastAsia"/>
        </w:rPr>
        <w:t>fp</w:t>
      </w:r>
      <w:proofErr w:type="spellEnd"/>
      <w:r w:rsidR="00280A36" w:rsidRPr="00C56751">
        <w:rPr>
          <w:rFonts w:hint="eastAsia"/>
        </w:rPr>
        <w:t xml:space="preserve">); </w:t>
      </w:r>
    </w:p>
    <w:p w:rsidR="00280A36" w:rsidRPr="00C56751" w:rsidRDefault="00280A36" w:rsidP="00280A36">
      <w:pPr>
        <w:ind w:firstLine="480"/>
      </w:pPr>
      <w:r w:rsidRPr="00C56751">
        <w:rPr>
          <w:rFonts w:hint="eastAsia"/>
        </w:rPr>
        <w:t xml:space="preserve">} </w:t>
      </w:r>
      <w:r w:rsidRPr="00C56751">
        <w:t>else</w:t>
      </w:r>
      <w:r w:rsidRPr="00C56751">
        <w:rPr>
          <w:rFonts w:hint="eastAsia"/>
        </w:rPr>
        <w:t xml:space="preserve"> if (</w:t>
      </w:r>
      <w:r w:rsidRPr="00C56751">
        <w:rPr>
          <w:rFonts w:hint="eastAsia"/>
        </w:rPr>
        <w:t>指标类型</w:t>
      </w:r>
      <w:r w:rsidRPr="00C56751">
        <w:rPr>
          <w:rFonts w:hint="eastAsia"/>
        </w:rPr>
        <w:t>==</w:t>
      </w:r>
      <w:r w:rsidR="00CE6244" w:rsidRPr="00C56751">
        <w:rPr>
          <w:rFonts w:hint="eastAsia"/>
        </w:rPr>
        <w:t>附属物</w:t>
      </w:r>
      <w:r w:rsidR="00F602BD" w:rsidRPr="00C56751">
        <w:rPr>
          <w:rFonts w:hint="eastAsia"/>
        </w:rPr>
        <w:t>分析</w:t>
      </w:r>
      <w:r w:rsidRPr="00C56751">
        <w:rPr>
          <w:rFonts w:hint="eastAsia"/>
        </w:rPr>
        <w:t>){</w:t>
      </w:r>
    </w:p>
    <w:p w:rsidR="00280A36" w:rsidRPr="00C56751" w:rsidRDefault="00280A36" w:rsidP="00280A36">
      <w:pPr>
        <w:ind w:leftChars="413" w:left="991"/>
      </w:pPr>
      <w:r w:rsidRPr="00C56751">
        <w:rPr>
          <w:rFonts w:hint="eastAsia"/>
        </w:rPr>
        <w:t xml:space="preserve">    //</w:t>
      </w:r>
      <w:r w:rsidR="00F602BD" w:rsidRPr="00C56751">
        <w:rPr>
          <w:rFonts w:hint="eastAsia"/>
        </w:rPr>
        <w:t>计算</w:t>
      </w:r>
      <w:r w:rsidR="00CE6244" w:rsidRPr="00C56751">
        <w:rPr>
          <w:rFonts w:hint="eastAsia"/>
        </w:rPr>
        <w:t>液态二氧化碳流量</w:t>
      </w:r>
    </w:p>
    <w:p w:rsidR="00280A36" w:rsidRPr="00C56751" w:rsidRDefault="00ED2B8D" w:rsidP="00280A36">
      <w:pPr>
        <w:ind w:leftChars="413" w:left="991"/>
      </w:pPr>
      <w:r w:rsidRPr="00C56751">
        <w:rPr>
          <w:rFonts w:hint="eastAsia"/>
        </w:rPr>
        <w:t xml:space="preserve">    </w:t>
      </w:r>
      <w:proofErr w:type="spellStart"/>
      <w:proofErr w:type="gramStart"/>
      <w:r w:rsidRPr="00C56751">
        <w:rPr>
          <w:rFonts w:hint="eastAsia"/>
        </w:rPr>
        <w:t>sd</w:t>
      </w:r>
      <w:proofErr w:type="spellEnd"/>
      <w:r w:rsidRPr="00C56751">
        <w:rPr>
          <w:rFonts w:hint="eastAsia"/>
        </w:rPr>
        <w:t>=</w:t>
      </w:r>
      <w:proofErr w:type="spellStart"/>
      <w:proofErr w:type="gramEnd"/>
      <w:r w:rsidRPr="00C56751">
        <w:rPr>
          <w:rFonts w:hint="eastAsia"/>
        </w:rPr>
        <w:t>mh</w:t>
      </w:r>
      <w:proofErr w:type="spellEnd"/>
      <w:r w:rsidRPr="00C56751">
        <w:rPr>
          <w:rFonts w:hint="eastAsia"/>
        </w:rPr>
        <w:t>-&gt;</w:t>
      </w:r>
      <w:proofErr w:type="spellStart"/>
      <w:r w:rsidR="00280A36" w:rsidRPr="00C56751">
        <w:rPr>
          <w:rFonts w:hint="eastAsia"/>
        </w:rPr>
        <w:t>bvDataLoad</w:t>
      </w:r>
      <w:proofErr w:type="spellEnd"/>
      <w:r w:rsidR="00280A36" w:rsidRPr="00C56751">
        <w:rPr>
          <w:rFonts w:hint="eastAsia"/>
        </w:rPr>
        <w:t>();</w:t>
      </w:r>
    </w:p>
    <w:p w:rsidR="00280A36" w:rsidRPr="00C56751" w:rsidRDefault="00280A36" w:rsidP="00280A36">
      <w:pPr>
        <w:ind w:leftChars="413" w:left="991"/>
      </w:pPr>
      <w:r w:rsidRPr="00C56751">
        <w:rPr>
          <w:rFonts w:hint="eastAsia"/>
        </w:rPr>
        <w:t xml:space="preserve">    </w:t>
      </w:r>
      <w:proofErr w:type="gramStart"/>
      <w:r w:rsidR="00ED2B8D" w:rsidRPr="00C56751">
        <w:rPr>
          <w:rFonts w:hint="eastAsia"/>
        </w:rPr>
        <w:t>fc</w:t>
      </w:r>
      <w:proofErr w:type="gramEnd"/>
      <w:r w:rsidR="00ED2B8D" w:rsidRPr="00C56751">
        <w:rPr>
          <w:rFonts w:hint="eastAsia"/>
        </w:rPr>
        <w:t xml:space="preserve">= </w:t>
      </w:r>
      <w:proofErr w:type="spellStart"/>
      <w:r w:rsidRPr="00C56751">
        <w:rPr>
          <w:rFonts w:hint="eastAsia"/>
        </w:rPr>
        <w:t>bvFit</w:t>
      </w:r>
      <w:proofErr w:type="spellEnd"/>
      <w:r w:rsidRPr="00C56751">
        <w:rPr>
          <w:rFonts w:hint="eastAsia"/>
        </w:rPr>
        <w:t>(</w:t>
      </w:r>
      <w:proofErr w:type="spellStart"/>
      <w:r w:rsidR="00ED2B8D" w:rsidRPr="00C56751">
        <w:rPr>
          <w:rFonts w:hint="eastAsia"/>
        </w:rPr>
        <w:t>sd</w:t>
      </w:r>
      <w:proofErr w:type="spellEnd"/>
      <w:r w:rsidRPr="00C56751">
        <w:rPr>
          <w:rFonts w:hint="eastAsia"/>
        </w:rPr>
        <w:t>);</w:t>
      </w:r>
    </w:p>
    <w:p w:rsidR="00280A36" w:rsidRPr="00C56751" w:rsidRDefault="00280A36" w:rsidP="00280A36">
      <w:pPr>
        <w:ind w:leftChars="413" w:left="991"/>
      </w:pPr>
      <w:r w:rsidRPr="00C56751">
        <w:rPr>
          <w:rFonts w:hint="eastAsia"/>
        </w:rPr>
        <w:t xml:space="preserve">    </w:t>
      </w:r>
      <w:proofErr w:type="spellStart"/>
      <w:proofErr w:type="gramStart"/>
      <w:r w:rsidRPr="00C56751">
        <w:rPr>
          <w:rFonts w:hint="eastAsia"/>
        </w:rPr>
        <w:t>bvCompt</w:t>
      </w:r>
      <w:proofErr w:type="spellEnd"/>
      <w:r w:rsidRPr="00C56751">
        <w:rPr>
          <w:rFonts w:hint="eastAsia"/>
        </w:rPr>
        <w:t>(</w:t>
      </w:r>
      <w:proofErr w:type="gramEnd"/>
      <w:r w:rsidR="00ED2B8D" w:rsidRPr="00C56751">
        <w:rPr>
          <w:rFonts w:hint="eastAsia"/>
        </w:rPr>
        <w:t>fc</w:t>
      </w:r>
      <w:r w:rsidRPr="00C56751">
        <w:rPr>
          <w:rFonts w:hint="eastAsia"/>
        </w:rPr>
        <w:t>);</w:t>
      </w:r>
    </w:p>
    <w:p w:rsidR="00280A36" w:rsidRPr="00C56751" w:rsidRDefault="00280A36" w:rsidP="00280A36">
      <w:pPr>
        <w:ind w:firstLine="480"/>
      </w:pPr>
      <w:r w:rsidRPr="00C56751">
        <w:rPr>
          <w:rFonts w:hint="eastAsia"/>
        </w:rPr>
        <w:t xml:space="preserve">} </w:t>
      </w:r>
      <w:r w:rsidRPr="00C56751">
        <w:t>else</w:t>
      </w:r>
      <w:r w:rsidRPr="00C56751">
        <w:rPr>
          <w:rFonts w:hint="eastAsia"/>
        </w:rPr>
        <w:t xml:space="preserve"> {</w:t>
      </w:r>
    </w:p>
    <w:p w:rsidR="00280A36" w:rsidRPr="00C56751" w:rsidRDefault="00280A36" w:rsidP="00280A36">
      <w:pPr>
        <w:ind w:firstLine="480"/>
      </w:pPr>
      <w:r w:rsidRPr="00C56751">
        <w:rPr>
          <w:rFonts w:hint="eastAsia"/>
        </w:rPr>
        <w:t xml:space="preserve">        //</w:t>
      </w:r>
      <w:r w:rsidR="00ED2B8D" w:rsidRPr="00C56751">
        <w:rPr>
          <w:rFonts w:hint="eastAsia"/>
        </w:rPr>
        <w:t>计算</w:t>
      </w:r>
      <w:r w:rsidR="00CE6244" w:rsidRPr="00C56751">
        <w:rPr>
          <w:rFonts w:hint="eastAsia"/>
        </w:rPr>
        <w:t>含硫化氢物质</w:t>
      </w:r>
      <w:r w:rsidRPr="00C56751">
        <w:rPr>
          <w:rFonts w:hint="eastAsia"/>
        </w:rPr>
        <w:t>指标</w:t>
      </w:r>
    </w:p>
    <w:p w:rsidR="00280A36" w:rsidRPr="00C56751" w:rsidRDefault="00280A36" w:rsidP="00280A36">
      <w:pPr>
        <w:ind w:firstLine="480"/>
      </w:pPr>
      <w:r w:rsidRPr="00C56751">
        <w:rPr>
          <w:rFonts w:hint="eastAsia"/>
        </w:rPr>
        <w:t xml:space="preserve">        </w:t>
      </w:r>
      <w:proofErr w:type="spellStart"/>
      <w:proofErr w:type="gramStart"/>
      <w:r w:rsidR="00ED2B8D" w:rsidRPr="00C56751">
        <w:rPr>
          <w:rFonts w:hint="eastAsia"/>
        </w:rPr>
        <w:t>sf</w:t>
      </w:r>
      <w:proofErr w:type="spellEnd"/>
      <w:r w:rsidR="00ED2B8D" w:rsidRPr="00C56751">
        <w:rPr>
          <w:rFonts w:hint="eastAsia"/>
        </w:rPr>
        <w:t>=</w:t>
      </w:r>
      <w:proofErr w:type="spellStart"/>
      <w:proofErr w:type="gramEnd"/>
      <w:r w:rsidR="00ED2B8D" w:rsidRPr="00C56751">
        <w:rPr>
          <w:rFonts w:hint="eastAsia"/>
        </w:rPr>
        <w:t>mh</w:t>
      </w:r>
      <w:proofErr w:type="spellEnd"/>
      <w:r w:rsidR="00ED2B8D" w:rsidRPr="00C56751">
        <w:rPr>
          <w:rFonts w:hint="eastAsia"/>
        </w:rPr>
        <w:t>-&gt;</w:t>
      </w:r>
      <w:proofErr w:type="spellStart"/>
      <w:r w:rsidRPr="00C56751">
        <w:rPr>
          <w:rFonts w:hint="eastAsia"/>
        </w:rPr>
        <w:t>mxDataLoad</w:t>
      </w:r>
      <w:proofErr w:type="spellEnd"/>
      <w:r w:rsidRPr="00C56751">
        <w:rPr>
          <w:rFonts w:hint="eastAsia"/>
        </w:rPr>
        <w:t>();</w:t>
      </w:r>
    </w:p>
    <w:p w:rsidR="00280A36" w:rsidRPr="00C56751" w:rsidRDefault="00280A36" w:rsidP="00280A36">
      <w:pPr>
        <w:ind w:firstLine="480"/>
      </w:pPr>
      <w:r w:rsidRPr="00C56751">
        <w:rPr>
          <w:rFonts w:hint="eastAsia"/>
        </w:rPr>
        <w:lastRenderedPageBreak/>
        <w:t xml:space="preserve">        </w:t>
      </w:r>
      <w:proofErr w:type="spellStart"/>
      <w:proofErr w:type="gramStart"/>
      <w:r w:rsidR="00ED2B8D" w:rsidRPr="00C56751">
        <w:rPr>
          <w:rFonts w:hint="eastAsia"/>
        </w:rPr>
        <w:t>dp</w:t>
      </w:r>
      <w:proofErr w:type="spellEnd"/>
      <w:r w:rsidR="00ED2B8D" w:rsidRPr="00C56751">
        <w:rPr>
          <w:rFonts w:hint="eastAsia"/>
        </w:rPr>
        <w:t>=</w:t>
      </w:r>
      <w:proofErr w:type="spellStart"/>
      <w:proofErr w:type="gramEnd"/>
      <w:r w:rsidRPr="00C56751">
        <w:rPr>
          <w:rFonts w:hint="eastAsia"/>
        </w:rPr>
        <w:t>mxCompt</w:t>
      </w:r>
      <w:proofErr w:type="spellEnd"/>
      <w:r w:rsidRPr="00C56751">
        <w:rPr>
          <w:rFonts w:hint="eastAsia"/>
        </w:rPr>
        <w:t>(</w:t>
      </w:r>
      <w:proofErr w:type="spellStart"/>
      <w:r w:rsidR="00ED2B8D" w:rsidRPr="00C56751">
        <w:rPr>
          <w:rFonts w:hint="eastAsia"/>
        </w:rPr>
        <w:t>sf</w:t>
      </w:r>
      <w:proofErr w:type="spellEnd"/>
      <w:r w:rsidRPr="00C56751">
        <w:rPr>
          <w:rFonts w:hint="eastAsia"/>
        </w:rPr>
        <w:t>);</w:t>
      </w:r>
    </w:p>
    <w:p w:rsidR="00280A36" w:rsidRPr="00C56751" w:rsidRDefault="00280A36" w:rsidP="00ED2B8D">
      <w:pPr>
        <w:ind w:firstLineChars="600" w:firstLine="1440"/>
      </w:pPr>
      <w:proofErr w:type="spellStart"/>
      <w:proofErr w:type="gramStart"/>
      <w:r w:rsidRPr="00C56751">
        <w:rPr>
          <w:rFonts w:hint="eastAsia"/>
        </w:rPr>
        <w:t>mxEstv</w:t>
      </w:r>
      <w:proofErr w:type="spellEnd"/>
      <w:r w:rsidRPr="00C56751">
        <w:rPr>
          <w:rFonts w:hint="eastAsia"/>
        </w:rPr>
        <w:t>(</w:t>
      </w:r>
      <w:proofErr w:type="spellStart"/>
      <w:proofErr w:type="gramEnd"/>
      <w:r w:rsidR="00ED2B8D" w:rsidRPr="00C56751">
        <w:rPr>
          <w:rFonts w:hint="eastAsia"/>
        </w:rPr>
        <w:t>dp</w:t>
      </w:r>
      <w:proofErr w:type="spellEnd"/>
      <w:r w:rsidRPr="00C56751">
        <w:rPr>
          <w:rFonts w:hint="eastAsia"/>
        </w:rPr>
        <w:t>);</w:t>
      </w:r>
    </w:p>
    <w:p w:rsidR="00ED2B8D" w:rsidRPr="00C56751" w:rsidRDefault="00ED2B8D" w:rsidP="00ED2B8D">
      <w:pPr>
        <w:ind w:firstLineChars="600" w:firstLine="1440"/>
      </w:pPr>
      <w:r w:rsidRPr="00C56751">
        <w:rPr>
          <w:rFonts w:hint="eastAsia"/>
        </w:rPr>
        <w:t>//</w:t>
      </w:r>
      <w:r w:rsidRPr="00C56751">
        <w:rPr>
          <w:rFonts w:hint="eastAsia"/>
        </w:rPr>
        <w:t>其他略</w:t>
      </w:r>
    </w:p>
    <w:p w:rsidR="00280A36" w:rsidRPr="00C56751" w:rsidRDefault="00280A36" w:rsidP="00280A36">
      <w:pPr>
        <w:ind w:firstLine="480"/>
      </w:pPr>
      <w:r w:rsidRPr="00C56751">
        <w:rPr>
          <w:rFonts w:hint="eastAsia"/>
        </w:rPr>
        <w:t>}</w:t>
      </w:r>
    </w:p>
    <w:p w:rsidR="00280A36" w:rsidRPr="00C56751" w:rsidRDefault="00280A36" w:rsidP="00280A36">
      <w:pPr>
        <w:ind w:firstLine="480"/>
      </w:pPr>
      <w:r w:rsidRPr="00C56751">
        <w:rPr>
          <w:rFonts w:hint="eastAsia"/>
        </w:rPr>
        <w:t>//</w:t>
      </w:r>
      <w:r w:rsidRPr="00C56751">
        <w:rPr>
          <w:rFonts w:hint="eastAsia"/>
        </w:rPr>
        <w:t>数据存储</w:t>
      </w:r>
    </w:p>
    <w:p w:rsidR="00ED2B8D" w:rsidRPr="00C56751" w:rsidRDefault="00280A36" w:rsidP="00ED2B8D">
      <w:pPr>
        <w:ind w:firstLine="480"/>
      </w:pPr>
      <w:r w:rsidRPr="00C56751">
        <w:rPr>
          <w:rFonts w:hint="eastAsia"/>
        </w:rPr>
        <w:t>（略）</w:t>
      </w:r>
    </w:p>
    <w:p w:rsidR="00280A36" w:rsidRPr="00C56751" w:rsidRDefault="00ED2B8D" w:rsidP="00ED2B8D">
      <w:pPr>
        <w:ind w:firstLine="480"/>
        <w:rPr>
          <w:szCs w:val="21"/>
        </w:rPr>
      </w:pPr>
      <w:r w:rsidRPr="00C56751">
        <w:rPr>
          <w:rFonts w:hint="eastAsia"/>
          <w:szCs w:val="21"/>
        </w:rPr>
        <w:t>//</w:t>
      </w:r>
      <w:r w:rsidRPr="00C56751">
        <w:rPr>
          <w:rFonts w:hint="eastAsia"/>
          <w:szCs w:val="21"/>
        </w:rPr>
        <w:t>对比指标阈值</w:t>
      </w:r>
    </w:p>
    <w:p w:rsidR="00ED2B8D" w:rsidRPr="00C56751" w:rsidRDefault="00ED2B8D" w:rsidP="00ED2B8D">
      <w:pPr>
        <w:ind w:firstLine="480"/>
        <w:rPr>
          <w:szCs w:val="21"/>
        </w:rPr>
      </w:pPr>
      <w:proofErr w:type="spellStart"/>
      <w:r w:rsidRPr="00C56751">
        <w:t>T</w:t>
      </w:r>
      <w:r w:rsidRPr="00C56751">
        <w:rPr>
          <w:rFonts w:hint="eastAsia"/>
        </w:rPr>
        <w:t>h</w:t>
      </w:r>
      <w:proofErr w:type="spellEnd"/>
      <w:r w:rsidRPr="00C56751">
        <w:rPr>
          <w:rFonts w:hint="eastAsia"/>
        </w:rPr>
        <w:t>=</w:t>
      </w:r>
      <w:proofErr w:type="spellStart"/>
      <w:r w:rsidRPr="00C56751">
        <w:rPr>
          <w:rFonts w:hint="eastAsia"/>
          <w:szCs w:val="21"/>
        </w:rPr>
        <w:t>gdm</w:t>
      </w:r>
      <w:proofErr w:type="spellEnd"/>
      <w:r w:rsidRPr="00C56751">
        <w:rPr>
          <w:rFonts w:hint="eastAsia"/>
          <w:szCs w:val="21"/>
        </w:rPr>
        <w:t>-&gt;</w:t>
      </w:r>
      <w:proofErr w:type="spellStart"/>
      <w:proofErr w:type="gramStart"/>
      <w:r w:rsidRPr="00C56751">
        <w:rPr>
          <w:rFonts w:hint="eastAsia"/>
          <w:szCs w:val="21"/>
        </w:rPr>
        <w:t>dataLoad</w:t>
      </w:r>
      <w:proofErr w:type="spellEnd"/>
      <w:r w:rsidRPr="00C56751">
        <w:rPr>
          <w:rFonts w:hint="eastAsia"/>
          <w:szCs w:val="21"/>
        </w:rPr>
        <w:t>(</w:t>
      </w:r>
      <w:proofErr w:type="gramEnd"/>
      <w:r w:rsidRPr="00C56751">
        <w:rPr>
          <w:rFonts w:hint="eastAsia"/>
          <w:szCs w:val="21"/>
        </w:rPr>
        <w:t xml:space="preserve">); </w:t>
      </w:r>
    </w:p>
    <w:p w:rsidR="00280A36" w:rsidRPr="00C56751" w:rsidRDefault="00ED2B8D" w:rsidP="00ED2B8D">
      <w:pPr>
        <w:ind w:firstLineChars="200" w:firstLine="480"/>
      </w:pPr>
      <w:proofErr w:type="spellStart"/>
      <w:r w:rsidRPr="00C56751">
        <w:t>T</w:t>
      </w:r>
      <w:r w:rsidRPr="00C56751">
        <w:rPr>
          <w:rFonts w:hint="eastAsia"/>
        </w:rPr>
        <w:t>dx</w:t>
      </w:r>
      <w:proofErr w:type="spellEnd"/>
      <w:r w:rsidRPr="00C56751">
        <w:rPr>
          <w:rFonts w:hint="eastAsia"/>
        </w:rPr>
        <w:t>=</w:t>
      </w:r>
      <w:proofErr w:type="spellStart"/>
      <w:r w:rsidRPr="00C56751">
        <w:rPr>
          <w:rFonts w:hint="eastAsia"/>
        </w:rPr>
        <w:t>gdm</w:t>
      </w:r>
      <w:proofErr w:type="spellEnd"/>
      <w:r w:rsidRPr="00C56751">
        <w:rPr>
          <w:rFonts w:hint="eastAsia"/>
          <w:szCs w:val="21"/>
        </w:rPr>
        <w:t>-&gt;</w:t>
      </w:r>
      <w:proofErr w:type="spellStart"/>
      <w:proofErr w:type="gramStart"/>
      <w:r w:rsidRPr="00C56751">
        <w:rPr>
          <w:rFonts w:hint="eastAsia"/>
        </w:rPr>
        <w:t>dnCmp</w:t>
      </w:r>
      <w:proofErr w:type="spellEnd"/>
      <w:r w:rsidR="00280A36" w:rsidRPr="00C56751">
        <w:rPr>
          <w:rFonts w:hint="eastAsia"/>
        </w:rPr>
        <w:t>(</w:t>
      </w:r>
      <w:proofErr w:type="spellStart"/>
      <w:proofErr w:type="gramEnd"/>
      <w:r w:rsidRPr="00C56751">
        <w:rPr>
          <w:rFonts w:hint="eastAsia"/>
        </w:rPr>
        <w:t>Th</w:t>
      </w:r>
      <w:proofErr w:type="spellEnd"/>
      <w:r w:rsidR="00280A36" w:rsidRPr="00C56751">
        <w:rPr>
          <w:rFonts w:hint="eastAsia"/>
        </w:rPr>
        <w:t xml:space="preserve">); </w:t>
      </w:r>
    </w:p>
    <w:p w:rsidR="00280A36" w:rsidRPr="00C56751" w:rsidRDefault="00ED2B8D" w:rsidP="00280A36">
      <w:pPr>
        <w:ind w:firstLine="480"/>
        <w:rPr>
          <w:szCs w:val="21"/>
        </w:rPr>
      </w:pPr>
      <w:proofErr w:type="spellStart"/>
      <w:r w:rsidRPr="00C56751">
        <w:rPr>
          <w:szCs w:val="21"/>
        </w:rPr>
        <w:t>T</w:t>
      </w:r>
      <w:r w:rsidRPr="00C56751">
        <w:rPr>
          <w:rFonts w:hint="eastAsia"/>
          <w:szCs w:val="21"/>
        </w:rPr>
        <w:t>s</w:t>
      </w:r>
      <w:proofErr w:type="spellEnd"/>
      <w:r w:rsidRPr="00C56751">
        <w:rPr>
          <w:rFonts w:hint="eastAsia"/>
          <w:szCs w:val="21"/>
        </w:rPr>
        <w:t>=</w:t>
      </w:r>
      <w:proofErr w:type="spellStart"/>
      <w:r w:rsidRPr="00C56751">
        <w:rPr>
          <w:rFonts w:hint="eastAsia"/>
          <w:szCs w:val="21"/>
        </w:rPr>
        <w:t>gdm</w:t>
      </w:r>
      <w:proofErr w:type="spellEnd"/>
      <w:r w:rsidRPr="00C56751">
        <w:rPr>
          <w:rFonts w:hint="eastAsia"/>
          <w:szCs w:val="21"/>
        </w:rPr>
        <w:t>-&gt;</w:t>
      </w:r>
      <w:proofErr w:type="spellStart"/>
      <w:proofErr w:type="gramStart"/>
      <w:r w:rsidR="00280A36" w:rsidRPr="00C56751">
        <w:rPr>
          <w:rFonts w:hint="eastAsia"/>
          <w:szCs w:val="21"/>
        </w:rPr>
        <w:t>Hdn</w:t>
      </w:r>
      <w:proofErr w:type="spellEnd"/>
      <w:r w:rsidR="00280A36" w:rsidRPr="00C56751">
        <w:rPr>
          <w:rFonts w:hint="eastAsia"/>
          <w:szCs w:val="21"/>
        </w:rPr>
        <w:t>(</w:t>
      </w:r>
      <w:proofErr w:type="spellStart"/>
      <w:proofErr w:type="gramEnd"/>
      <w:r w:rsidRPr="00C56751">
        <w:rPr>
          <w:rFonts w:hint="eastAsia"/>
          <w:szCs w:val="21"/>
        </w:rPr>
        <w:t>Tdx</w:t>
      </w:r>
      <w:proofErr w:type="spellEnd"/>
      <w:r w:rsidR="00280A36" w:rsidRPr="00C56751">
        <w:rPr>
          <w:rFonts w:hint="eastAsia"/>
          <w:szCs w:val="21"/>
        </w:rPr>
        <w:t>);</w:t>
      </w:r>
    </w:p>
    <w:p w:rsidR="00ED2B8D" w:rsidRPr="00C56751" w:rsidRDefault="00280A36" w:rsidP="00280A36">
      <w:pPr>
        <w:ind w:firstLine="480"/>
        <w:rPr>
          <w:szCs w:val="21"/>
        </w:rPr>
      </w:pPr>
      <w:proofErr w:type="gramStart"/>
      <w:r w:rsidRPr="00C56751">
        <w:rPr>
          <w:rFonts w:hint="eastAsia"/>
          <w:szCs w:val="21"/>
        </w:rPr>
        <w:t>if(</w:t>
      </w:r>
      <w:proofErr w:type="gramEnd"/>
      <w:r w:rsidR="005453F1" w:rsidRPr="00C56751">
        <w:rPr>
          <w:rFonts w:hint="eastAsia"/>
          <w:szCs w:val="21"/>
        </w:rPr>
        <w:t>Normal(</w:t>
      </w:r>
      <w:r w:rsidR="00ED2B8D" w:rsidRPr="00C56751">
        <w:rPr>
          <w:rFonts w:hint="eastAsia"/>
          <w:szCs w:val="21"/>
        </w:rPr>
        <w:t>Ts</w:t>
      </w:r>
      <w:r w:rsidR="005453F1" w:rsidRPr="00C56751">
        <w:rPr>
          <w:rFonts w:hint="eastAsia"/>
          <w:szCs w:val="21"/>
        </w:rPr>
        <w:t>)</w:t>
      </w:r>
      <w:r w:rsidRPr="00C56751">
        <w:rPr>
          <w:rFonts w:hint="eastAsia"/>
          <w:szCs w:val="21"/>
        </w:rPr>
        <w:t xml:space="preserve">) { </w:t>
      </w:r>
    </w:p>
    <w:p w:rsidR="00280A36" w:rsidRPr="00C56751" w:rsidRDefault="00280A36" w:rsidP="00ED2B8D">
      <w:pPr>
        <w:ind w:firstLineChars="450" w:firstLine="1080"/>
        <w:rPr>
          <w:szCs w:val="21"/>
        </w:rPr>
      </w:pPr>
      <w:r w:rsidRPr="00C56751">
        <w:rPr>
          <w:rFonts w:hint="eastAsia"/>
          <w:szCs w:val="21"/>
        </w:rPr>
        <w:t>//</w:t>
      </w:r>
      <w:r w:rsidR="005453F1" w:rsidRPr="00C56751">
        <w:rPr>
          <w:rFonts w:hint="eastAsia"/>
          <w:szCs w:val="21"/>
        </w:rPr>
        <w:t>符合正常调控准则</w:t>
      </w:r>
    </w:p>
    <w:p w:rsidR="00280A36" w:rsidRPr="00C56751" w:rsidRDefault="00280A36" w:rsidP="00280A36">
      <w:pPr>
        <w:ind w:firstLine="480"/>
        <w:rPr>
          <w:szCs w:val="21"/>
        </w:rPr>
      </w:pPr>
      <w:r w:rsidRPr="00C56751">
        <w:rPr>
          <w:rFonts w:hint="eastAsia"/>
          <w:szCs w:val="21"/>
        </w:rPr>
        <w:t xml:space="preserve">     //</w:t>
      </w:r>
      <w:r w:rsidR="00ED2B8D" w:rsidRPr="00C56751">
        <w:rPr>
          <w:rFonts w:hint="eastAsia"/>
          <w:szCs w:val="21"/>
        </w:rPr>
        <w:t>调用工艺执行装置控制端口</w:t>
      </w:r>
    </w:p>
    <w:p w:rsidR="00ED2B8D" w:rsidRPr="00C56751" w:rsidRDefault="00280A36" w:rsidP="00280A36">
      <w:pPr>
        <w:ind w:firstLine="480"/>
        <w:rPr>
          <w:szCs w:val="21"/>
        </w:rPr>
      </w:pPr>
      <w:r w:rsidRPr="00C56751">
        <w:rPr>
          <w:rFonts w:hint="eastAsia"/>
          <w:szCs w:val="21"/>
        </w:rPr>
        <w:t xml:space="preserve">     </w:t>
      </w:r>
      <w:proofErr w:type="spellStart"/>
      <w:proofErr w:type="gramStart"/>
      <w:r w:rsidR="00ED2B8D" w:rsidRPr="00C56751">
        <w:rPr>
          <w:rFonts w:hint="eastAsia"/>
          <w:szCs w:val="21"/>
        </w:rPr>
        <w:t>ctf</w:t>
      </w:r>
      <w:proofErr w:type="spellEnd"/>
      <w:r w:rsidR="00ED2B8D" w:rsidRPr="00C56751">
        <w:rPr>
          <w:rFonts w:hint="eastAsia"/>
          <w:szCs w:val="21"/>
        </w:rPr>
        <w:t>=</w:t>
      </w:r>
      <w:proofErr w:type="spellStart"/>
      <w:proofErr w:type="gramEnd"/>
      <w:r w:rsidR="00ED2B8D" w:rsidRPr="00C56751">
        <w:rPr>
          <w:rFonts w:hint="eastAsia"/>
          <w:szCs w:val="21"/>
        </w:rPr>
        <w:t>Th</w:t>
      </w:r>
      <w:proofErr w:type="spellEnd"/>
      <w:r w:rsidR="00ED2B8D" w:rsidRPr="00C56751">
        <w:rPr>
          <w:rFonts w:hint="eastAsia"/>
          <w:szCs w:val="21"/>
        </w:rPr>
        <w:t>-&gt;</w:t>
      </w:r>
      <w:proofErr w:type="spellStart"/>
      <w:r w:rsidR="00ED2B8D" w:rsidRPr="00C56751">
        <w:rPr>
          <w:rFonts w:hint="eastAsia"/>
          <w:szCs w:val="21"/>
        </w:rPr>
        <w:t>CtrDvObx</w:t>
      </w:r>
      <w:proofErr w:type="spellEnd"/>
      <w:r w:rsidR="00ED2B8D" w:rsidRPr="00C56751">
        <w:rPr>
          <w:rFonts w:hint="eastAsia"/>
          <w:szCs w:val="21"/>
        </w:rPr>
        <w:t>(</w:t>
      </w:r>
      <w:proofErr w:type="spellStart"/>
      <w:r w:rsidR="00ED2B8D" w:rsidRPr="00C56751">
        <w:rPr>
          <w:rFonts w:hint="eastAsia"/>
          <w:szCs w:val="21"/>
        </w:rPr>
        <w:t>Tdx</w:t>
      </w:r>
      <w:proofErr w:type="spellEnd"/>
      <w:r w:rsidR="00ED2B8D" w:rsidRPr="00C56751">
        <w:rPr>
          <w:rFonts w:hint="eastAsia"/>
          <w:szCs w:val="21"/>
        </w:rPr>
        <w:t>);</w:t>
      </w:r>
    </w:p>
    <w:p w:rsidR="00280A36" w:rsidRPr="00C56751" w:rsidRDefault="00ED2B8D" w:rsidP="00ED2B8D">
      <w:pPr>
        <w:ind w:firstLineChars="450" w:firstLine="1080"/>
        <w:rPr>
          <w:szCs w:val="21"/>
        </w:rPr>
      </w:pPr>
      <w:proofErr w:type="spellStart"/>
      <w:proofErr w:type="gramStart"/>
      <w:r w:rsidRPr="00C56751">
        <w:rPr>
          <w:rFonts w:hint="eastAsia"/>
          <w:szCs w:val="21"/>
        </w:rPr>
        <w:t>ctf</w:t>
      </w:r>
      <w:proofErr w:type="spellEnd"/>
      <w:proofErr w:type="gramEnd"/>
      <w:r w:rsidRPr="00C56751">
        <w:rPr>
          <w:rFonts w:hint="eastAsia"/>
          <w:szCs w:val="21"/>
        </w:rPr>
        <w:t>-&gt;</w:t>
      </w:r>
      <w:proofErr w:type="spellStart"/>
      <w:r w:rsidRPr="00C56751">
        <w:rPr>
          <w:rFonts w:hint="eastAsia"/>
          <w:szCs w:val="21"/>
        </w:rPr>
        <w:t>dnRun</w:t>
      </w:r>
      <w:proofErr w:type="spellEnd"/>
      <w:r w:rsidR="00280A36" w:rsidRPr="00C56751">
        <w:rPr>
          <w:rFonts w:hint="eastAsia"/>
          <w:szCs w:val="21"/>
        </w:rPr>
        <w:t>(</w:t>
      </w:r>
      <w:proofErr w:type="spellStart"/>
      <w:r w:rsidRPr="00C56751">
        <w:rPr>
          <w:rFonts w:hint="eastAsia"/>
          <w:szCs w:val="21"/>
        </w:rPr>
        <w:t>Ts</w:t>
      </w:r>
      <w:proofErr w:type="spellEnd"/>
      <w:r w:rsidR="00280A36" w:rsidRPr="00C56751">
        <w:rPr>
          <w:rFonts w:hint="eastAsia"/>
          <w:szCs w:val="21"/>
        </w:rPr>
        <w:t>);</w:t>
      </w:r>
    </w:p>
    <w:p w:rsidR="00280A36" w:rsidRPr="00C56751" w:rsidRDefault="00280A36" w:rsidP="00280A36">
      <w:pPr>
        <w:ind w:firstLine="480"/>
        <w:rPr>
          <w:szCs w:val="21"/>
        </w:rPr>
      </w:pPr>
      <w:r w:rsidRPr="00C56751">
        <w:rPr>
          <w:rFonts w:hint="eastAsia"/>
          <w:szCs w:val="21"/>
        </w:rPr>
        <w:t>} else {</w:t>
      </w:r>
    </w:p>
    <w:p w:rsidR="005453F1" w:rsidRPr="00C56751" w:rsidRDefault="00280A36" w:rsidP="005453F1">
      <w:pPr>
        <w:ind w:firstLine="480"/>
        <w:rPr>
          <w:szCs w:val="21"/>
        </w:rPr>
      </w:pPr>
      <w:r w:rsidRPr="00C56751">
        <w:rPr>
          <w:rFonts w:hint="eastAsia"/>
          <w:szCs w:val="21"/>
        </w:rPr>
        <w:t xml:space="preserve">     //</w:t>
      </w:r>
      <w:r w:rsidR="005453F1" w:rsidRPr="00C56751">
        <w:rPr>
          <w:rFonts w:hint="eastAsia"/>
          <w:szCs w:val="21"/>
        </w:rPr>
        <w:t>生成告警消息</w:t>
      </w:r>
    </w:p>
    <w:p w:rsidR="00280A36" w:rsidRPr="00C56751" w:rsidRDefault="00280A36" w:rsidP="00280A36">
      <w:pPr>
        <w:ind w:firstLine="480"/>
        <w:rPr>
          <w:szCs w:val="21"/>
        </w:rPr>
      </w:pPr>
      <w:r w:rsidRPr="00C56751">
        <w:rPr>
          <w:rFonts w:hint="eastAsia"/>
          <w:szCs w:val="21"/>
        </w:rPr>
        <w:t xml:space="preserve">     </w:t>
      </w:r>
      <w:proofErr w:type="spellStart"/>
      <w:proofErr w:type="gramStart"/>
      <w:r w:rsidR="005453F1" w:rsidRPr="00C56751">
        <w:rPr>
          <w:rFonts w:hint="eastAsia"/>
          <w:szCs w:val="21"/>
        </w:rPr>
        <w:t>gdm</w:t>
      </w:r>
      <w:proofErr w:type="spellEnd"/>
      <w:proofErr w:type="gramEnd"/>
      <w:r w:rsidR="005453F1" w:rsidRPr="00C56751">
        <w:rPr>
          <w:rFonts w:hint="eastAsia"/>
          <w:szCs w:val="21"/>
        </w:rPr>
        <w:t>-&gt;</w:t>
      </w:r>
      <w:proofErr w:type="spellStart"/>
      <w:r w:rsidR="005453F1" w:rsidRPr="00C56751">
        <w:rPr>
          <w:rFonts w:hint="eastAsia"/>
          <w:szCs w:val="21"/>
        </w:rPr>
        <w:t>d</w:t>
      </w:r>
      <w:r w:rsidRPr="00C56751">
        <w:rPr>
          <w:rFonts w:hint="eastAsia"/>
          <w:szCs w:val="21"/>
        </w:rPr>
        <w:t>St</w:t>
      </w:r>
      <w:r w:rsidR="005453F1" w:rsidRPr="00C56751">
        <w:rPr>
          <w:rFonts w:hint="eastAsia"/>
          <w:szCs w:val="21"/>
        </w:rPr>
        <w:t>Alarm</w:t>
      </w:r>
      <w:proofErr w:type="spellEnd"/>
      <w:r w:rsidRPr="00C56751">
        <w:rPr>
          <w:rFonts w:hint="eastAsia"/>
          <w:szCs w:val="21"/>
        </w:rPr>
        <w:t xml:space="preserve">(); </w:t>
      </w:r>
    </w:p>
    <w:p w:rsidR="00280A36" w:rsidRPr="00C56751" w:rsidRDefault="00280A36" w:rsidP="00280A36">
      <w:pPr>
        <w:ind w:firstLine="480"/>
        <w:rPr>
          <w:szCs w:val="21"/>
        </w:rPr>
      </w:pPr>
      <w:r w:rsidRPr="00C56751">
        <w:rPr>
          <w:rFonts w:hint="eastAsia"/>
          <w:szCs w:val="21"/>
        </w:rPr>
        <w:t>}</w:t>
      </w:r>
    </w:p>
    <w:p w:rsidR="00280A36" w:rsidRPr="00C56751" w:rsidRDefault="00280A36" w:rsidP="00280A36">
      <w:pPr>
        <w:ind w:firstLineChars="150" w:firstLine="360"/>
        <w:rPr>
          <w:szCs w:val="21"/>
        </w:rPr>
      </w:pPr>
      <w:r w:rsidRPr="00C56751">
        <w:rPr>
          <w:rFonts w:hint="eastAsia"/>
          <w:szCs w:val="21"/>
        </w:rPr>
        <w:t>（其他代码略）</w:t>
      </w:r>
    </w:p>
    <w:p w:rsidR="00280A36" w:rsidRPr="00C56751" w:rsidRDefault="00280A36" w:rsidP="003A7386">
      <w:pPr>
        <w:pStyle w:val="3"/>
        <w:spacing w:before="120" w:afterLines="50" w:after="120"/>
      </w:pPr>
      <w:bookmarkStart w:id="50" w:name="_Toc445110826"/>
      <w:bookmarkStart w:id="51" w:name="_Toc492531646"/>
      <w:r w:rsidRPr="00C56751">
        <w:rPr>
          <w:rFonts w:ascii="Times New Roman" w:hint="eastAsia"/>
        </w:rPr>
        <w:t>4</w:t>
      </w:r>
      <w:r w:rsidRPr="00C56751">
        <w:rPr>
          <w:rFonts w:ascii="Times New Roman"/>
        </w:rPr>
        <w:t>.</w:t>
      </w:r>
      <w:r w:rsidR="006D7162" w:rsidRPr="00C56751">
        <w:rPr>
          <w:rFonts w:ascii="Times New Roman" w:hint="eastAsia"/>
        </w:rPr>
        <w:t>3.2</w:t>
      </w:r>
      <w:r w:rsidRPr="00C56751">
        <w:rPr>
          <w:rFonts w:hint="eastAsia"/>
        </w:rPr>
        <w:t xml:space="preserve">  </w:t>
      </w:r>
      <w:r w:rsidR="00953A50" w:rsidRPr="00C56751">
        <w:rPr>
          <w:rFonts w:hint="eastAsia"/>
        </w:rPr>
        <w:t>集输终端</w:t>
      </w:r>
      <w:r w:rsidR="00F602BD" w:rsidRPr="00C56751">
        <w:rPr>
          <w:rFonts w:hint="eastAsia"/>
        </w:rPr>
        <w:t>装置</w:t>
      </w:r>
      <w:bookmarkEnd w:id="50"/>
      <w:r w:rsidR="00953A50" w:rsidRPr="00C56751">
        <w:rPr>
          <w:rFonts w:hint="eastAsia"/>
        </w:rPr>
        <w:t>工作状态</w:t>
      </w:r>
      <w:r w:rsidR="001F0B2B" w:rsidRPr="00C56751">
        <w:rPr>
          <w:rFonts w:hint="eastAsia"/>
        </w:rPr>
        <w:t>监测</w:t>
      </w:r>
      <w:bookmarkEnd w:id="51"/>
    </w:p>
    <w:p w:rsidR="00280A36" w:rsidRPr="00C56751" w:rsidRDefault="00280A36" w:rsidP="00280A36">
      <w:pPr>
        <w:ind w:firstLine="480"/>
      </w:pPr>
      <w:r w:rsidRPr="00C56751">
        <w:rPr>
          <w:rFonts w:hint="eastAsia"/>
        </w:rPr>
        <w:t>以</w:t>
      </w:r>
      <w:r w:rsidR="00241289" w:rsidRPr="00C56751">
        <w:rPr>
          <w:rFonts w:hint="eastAsia"/>
        </w:rPr>
        <w:t>该程序模块的主要对象即</w:t>
      </w:r>
      <w:r w:rsidR="00CE6244" w:rsidRPr="00C56751">
        <w:rPr>
          <w:rFonts w:hint="eastAsia"/>
        </w:rPr>
        <w:t>集输终端状态</w:t>
      </w:r>
      <w:r w:rsidR="00241289" w:rsidRPr="00C56751">
        <w:rPr>
          <w:rFonts w:hint="eastAsia"/>
        </w:rPr>
        <w:t>管理</w:t>
      </w:r>
      <w:proofErr w:type="gramStart"/>
      <w:r w:rsidR="00241289" w:rsidRPr="00C56751">
        <w:rPr>
          <w:rFonts w:hint="eastAsia"/>
        </w:rPr>
        <w:t>类对象</w:t>
      </w:r>
      <w:proofErr w:type="spellStart"/>
      <w:proofErr w:type="gramEnd"/>
      <w:r w:rsidR="00241289" w:rsidRPr="00C56751">
        <w:rPr>
          <w:rFonts w:hint="eastAsia"/>
        </w:rPr>
        <w:t>FrsDvCls</w:t>
      </w:r>
      <w:proofErr w:type="spellEnd"/>
      <w:r w:rsidR="00241289" w:rsidRPr="00C56751">
        <w:rPr>
          <w:rFonts w:hint="eastAsia"/>
        </w:rPr>
        <w:t>为例</w:t>
      </w:r>
      <w:r w:rsidRPr="00C56751">
        <w:rPr>
          <w:rFonts w:hint="eastAsia"/>
        </w:rPr>
        <w:t>，</w:t>
      </w:r>
      <w:r w:rsidR="00241289" w:rsidRPr="00C56751">
        <w:rPr>
          <w:rFonts w:hint="eastAsia"/>
        </w:rPr>
        <w:t>其主要的接口函数实现</w:t>
      </w:r>
      <w:r w:rsidRPr="00C56751">
        <w:rPr>
          <w:rFonts w:hint="eastAsia"/>
        </w:rPr>
        <w:t>描述如下。</w:t>
      </w:r>
    </w:p>
    <w:p w:rsidR="00280A36" w:rsidRPr="00C56751" w:rsidRDefault="00280A36" w:rsidP="00280A36">
      <w:pPr>
        <w:ind w:firstLine="480"/>
      </w:pPr>
      <w:r w:rsidRPr="00C56751">
        <w:rPr>
          <w:rFonts w:hint="eastAsia"/>
        </w:rPr>
        <w:t>//</w:t>
      </w:r>
      <w:r w:rsidRPr="00C56751">
        <w:rPr>
          <w:rFonts w:hint="eastAsia"/>
        </w:rPr>
        <w:t>设备运行</w:t>
      </w:r>
      <w:r w:rsidR="00D3125C" w:rsidRPr="00C56751">
        <w:rPr>
          <w:rFonts w:hint="eastAsia"/>
        </w:rPr>
        <w:t>状态</w:t>
      </w:r>
      <w:r w:rsidRPr="00C56751">
        <w:rPr>
          <w:rFonts w:hint="eastAsia"/>
        </w:rPr>
        <w:t>监测</w:t>
      </w:r>
    </w:p>
    <w:p w:rsidR="00241289" w:rsidRPr="00C56751" w:rsidRDefault="00241289" w:rsidP="00241289">
      <w:pPr>
        <w:ind w:firstLine="480"/>
      </w:pPr>
      <w:proofErr w:type="spellStart"/>
      <w:proofErr w:type="gramStart"/>
      <w:r w:rsidRPr="00C56751">
        <w:rPr>
          <w:rFonts w:hint="eastAsia"/>
        </w:rPr>
        <w:t>int</w:t>
      </w:r>
      <w:proofErr w:type="spellEnd"/>
      <w:proofErr w:type="gramEnd"/>
      <w:r w:rsidRPr="00C56751">
        <w:rPr>
          <w:rFonts w:hint="eastAsia"/>
        </w:rPr>
        <w:t xml:space="preserve"> </w:t>
      </w:r>
      <w:proofErr w:type="spellStart"/>
      <w:r w:rsidRPr="00C56751">
        <w:rPr>
          <w:rFonts w:hint="eastAsia"/>
        </w:rPr>
        <w:t>FrsDvCls</w:t>
      </w:r>
      <w:proofErr w:type="spellEnd"/>
      <w:r w:rsidRPr="00C56751">
        <w:rPr>
          <w:rFonts w:hint="eastAsia"/>
        </w:rPr>
        <w:t>::</w:t>
      </w:r>
      <w:proofErr w:type="spellStart"/>
      <w:r w:rsidRPr="00C56751">
        <w:rPr>
          <w:rFonts w:hint="eastAsia"/>
        </w:rPr>
        <w:t>DfvtEval</w:t>
      </w:r>
      <w:proofErr w:type="spellEnd"/>
      <w:r w:rsidRPr="00C56751">
        <w:rPr>
          <w:rFonts w:hint="eastAsia"/>
        </w:rPr>
        <w:t>(</w:t>
      </w:r>
      <w:r w:rsidRPr="00C56751">
        <w:t>…</w:t>
      </w:r>
      <w:r w:rsidRPr="00C56751">
        <w:rPr>
          <w:rFonts w:hint="eastAsia"/>
        </w:rPr>
        <w:t>)</w:t>
      </w:r>
    </w:p>
    <w:p w:rsidR="00241289" w:rsidRPr="00C56751" w:rsidRDefault="00241289" w:rsidP="00241289">
      <w:pPr>
        <w:ind w:firstLine="480"/>
      </w:pPr>
      <w:r w:rsidRPr="00C56751">
        <w:rPr>
          <w:rFonts w:hint="eastAsia"/>
        </w:rPr>
        <w:t>{</w:t>
      </w:r>
    </w:p>
    <w:p w:rsidR="00241289" w:rsidRPr="00C56751" w:rsidRDefault="00280A36" w:rsidP="00241289">
      <w:pPr>
        <w:ind w:firstLineChars="450" w:firstLine="1080"/>
      </w:pPr>
      <w:r w:rsidRPr="00C56751">
        <w:rPr>
          <w:rFonts w:hint="eastAsia"/>
        </w:rPr>
        <w:t>//</w:t>
      </w:r>
      <w:r w:rsidRPr="00C56751">
        <w:rPr>
          <w:rFonts w:hint="eastAsia"/>
        </w:rPr>
        <w:t>初始化</w:t>
      </w:r>
      <w:r w:rsidR="00241289" w:rsidRPr="00C56751">
        <w:rPr>
          <w:rFonts w:hint="eastAsia"/>
        </w:rPr>
        <w:t>（</w:t>
      </w:r>
      <w:r w:rsidRPr="00C56751">
        <w:rPr>
          <w:rFonts w:hint="eastAsia"/>
        </w:rPr>
        <w:t>略</w:t>
      </w:r>
      <w:r w:rsidR="00241289" w:rsidRPr="00C56751">
        <w:rPr>
          <w:rFonts w:hint="eastAsia"/>
        </w:rPr>
        <w:t>）</w:t>
      </w:r>
    </w:p>
    <w:p w:rsidR="00280A36" w:rsidRPr="00C56751" w:rsidRDefault="00241289" w:rsidP="00241289">
      <w:pPr>
        <w:ind w:firstLineChars="450" w:firstLine="1080"/>
      </w:pPr>
      <w:r w:rsidRPr="00C56751">
        <w:rPr>
          <w:rFonts w:hint="eastAsia"/>
        </w:rPr>
        <w:t>//</w:t>
      </w:r>
      <w:r w:rsidR="00280A36" w:rsidRPr="00C56751">
        <w:rPr>
          <w:rFonts w:hint="eastAsia"/>
        </w:rPr>
        <w:t>创建数据库</w:t>
      </w:r>
      <w:r w:rsidRPr="00C56751">
        <w:rPr>
          <w:rFonts w:hint="eastAsia"/>
        </w:rPr>
        <w:t>会话</w:t>
      </w:r>
      <w:proofErr w:type="spellStart"/>
      <w:r w:rsidR="00280A36" w:rsidRPr="00C56751">
        <w:rPr>
          <w:rFonts w:hint="eastAsia"/>
        </w:rPr>
        <w:t>MvtConn</w:t>
      </w:r>
      <w:proofErr w:type="spellEnd"/>
      <w:r w:rsidR="00280A36" w:rsidRPr="00C56751">
        <w:rPr>
          <w:rFonts w:hint="eastAsia"/>
        </w:rPr>
        <w:t>；</w:t>
      </w:r>
    </w:p>
    <w:p w:rsidR="00280A36" w:rsidRPr="00C56751" w:rsidRDefault="00280A36" w:rsidP="00280A36">
      <w:r w:rsidRPr="00C56751">
        <w:rPr>
          <w:rFonts w:hint="eastAsia"/>
        </w:rPr>
        <w:t xml:space="preserve">    </w:t>
      </w:r>
      <w:r w:rsidR="00241289" w:rsidRPr="00C56751">
        <w:rPr>
          <w:rFonts w:hint="eastAsia"/>
        </w:rPr>
        <w:t xml:space="preserve">     </w:t>
      </w:r>
      <w:r w:rsidRPr="00C56751">
        <w:rPr>
          <w:rFonts w:hint="eastAsia"/>
        </w:rPr>
        <w:t>//</w:t>
      </w:r>
      <w:r w:rsidR="00241289" w:rsidRPr="00C56751">
        <w:rPr>
          <w:rFonts w:hint="eastAsia"/>
        </w:rPr>
        <w:t>读取</w:t>
      </w:r>
      <w:r w:rsidR="00D3125C" w:rsidRPr="00C56751">
        <w:rPr>
          <w:rFonts w:hint="eastAsia"/>
        </w:rPr>
        <w:t>稳定性</w:t>
      </w:r>
      <w:r w:rsidR="00241289" w:rsidRPr="00C56751">
        <w:rPr>
          <w:rFonts w:hint="eastAsia"/>
        </w:rPr>
        <w:t>基准</w:t>
      </w:r>
      <w:r w:rsidRPr="00C56751">
        <w:rPr>
          <w:rFonts w:hint="eastAsia"/>
        </w:rPr>
        <w:t>参数</w:t>
      </w:r>
    </w:p>
    <w:p w:rsidR="00280A36" w:rsidRPr="00C56751" w:rsidRDefault="00280A36" w:rsidP="00241289">
      <w:pPr>
        <w:ind w:firstLineChars="450" w:firstLine="1080"/>
      </w:pPr>
      <w:proofErr w:type="spellStart"/>
      <w:proofErr w:type="gramStart"/>
      <w:r w:rsidRPr="00C56751">
        <w:rPr>
          <w:rFonts w:hint="eastAsia"/>
        </w:rPr>
        <w:t>dmp</w:t>
      </w:r>
      <w:proofErr w:type="spellEnd"/>
      <w:r w:rsidRPr="00C56751">
        <w:rPr>
          <w:rFonts w:hint="eastAsia"/>
        </w:rPr>
        <w:t>=</w:t>
      </w:r>
      <w:proofErr w:type="spellStart"/>
      <w:proofErr w:type="gramEnd"/>
      <w:r w:rsidRPr="00C56751">
        <w:rPr>
          <w:rFonts w:hint="eastAsia"/>
        </w:rPr>
        <w:t>MvtConn</w:t>
      </w:r>
      <w:proofErr w:type="spellEnd"/>
      <w:r w:rsidR="00241289" w:rsidRPr="00C56751">
        <w:rPr>
          <w:rFonts w:hint="eastAsia"/>
        </w:rPr>
        <w:t>-&gt;</w:t>
      </w:r>
      <w:r w:rsidRPr="00C56751">
        <w:rPr>
          <w:rFonts w:hint="eastAsia"/>
        </w:rPr>
        <w:t>load(</w:t>
      </w:r>
      <w:r w:rsidRPr="00C56751">
        <w:t>…</w:t>
      </w:r>
      <w:r w:rsidRPr="00C56751">
        <w:rPr>
          <w:rFonts w:hint="eastAsia"/>
        </w:rPr>
        <w:t>);</w:t>
      </w:r>
    </w:p>
    <w:p w:rsidR="00280A36" w:rsidRPr="00C56751" w:rsidRDefault="00280A36" w:rsidP="00241289">
      <w:pPr>
        <w:ind w:firstLineChars="450" w:firstLine="1080"/>
      </w:pPr>
      <w:proofErr w:type="spellStart"/>
      <w:proofErr w:type="gramStart"/>
      <w:r w:rsidRPr="00C56751">
        <w:rPr>
          <w:rFonts w:hint="eastAsia"/>
        </w:rPr>
        <w:t>ms</w:t>
      </w:r>
      <w:proofErr w:type="spellEnd"/>
      <w:proofErr w:type="gramEnd"/>
      <w:r w:rsidRPr="00C56751">
        <w:rPr>
          <w:rFonts w:hint="eastAsia"/>
        </w:rPr>
        <w:t xml:space="preserve">= </w:t>
      </w:r>
      <w:proofErr w:type="spellStart"/>
      <w:r w:rsidRPr="00C56751">
        <w:rPr>
          <w:rFonts w:hint="eastAsia"/>
        </w:rPr>
        <w:t>pdMdxGet</w:t>
      </w:r>
      <w:proofErr w:type="spellEnd"/>
      <w:r w:rsidRPr="00C56751">
        <w:rPr>
          <w:rFonts w:hint="eastAsia"/>
        </w:rPr>
        <w:t>(</w:t>
      </w:r>
      <w:proofErr w:type="spellStart"/>
      <w:r w:rsidRPr="00C56751">
        <w:rPr>
          <w:rFonts w:hint="eastAsia"/>
        </w:rPr>
        <w:t>dmp</w:t>
      </w:r>
      <w:proofErr w:type="spellEnd"/>
      <w:r w:rsidRPr="00C56751">
        <w:rPr>
          <w:rFonts w:hint="eastAsia"/>
        </w:rPr>
        <w:t>);</w:t>
      </w:r>
    </w:p>
    <w:p w:rsidR="00BF0326" w:rsidRPr="00C56751" w:rsidRDefault="00280A36" w:rsidP="00241289">
      <w:pPr>
        <w:ind w:firstLineChars="300" w:firstLine="720"/>
      </w:pPr>
      <w:proofErr w:type="gramStart"/>
      <w:r w:rsidRPr="00C56751">
        <w:rPr>
          <w:rFonts w:hint="eastAsia"/>
        </w:rPr>
        <w:t>while(</w:t>
      </w:r>
      <w:proofErr w:type="gramEnd"/>
      <w:r w:rsidRPr="00C56751">
        <w:rPr>
          <w:rFonts w:hint="eastAsia"/>
        </w:rPr>
        <w:t>!</w:t>
      </w:r>
      <w:proofErr w:type="spellStart"/>
      <w:r w:rsidRPr="00C56751">
        <w:rPr>
          <w:rFonts w:hint="eastAsia"/>
        </w:rPr>
        <w:t>tmOut</w:t>
      </w:r>
      <w:proofErr w:type="spellEnd"/>
      <w:r w:rsidRPr="00C56751">
        <w:rPr>
          <w:rFonts w:hint="eastAsia"/>
        </w:rPr>
        <w:t>(T))</w:t>
      </w:r>
    </w:p>
    <w:p w:rsidR="00280A36" w:rsidRPr="00C56751" w:rsidRDefault="00280A36" w:rsidP="00241289">
      <w:pPr>
        <w:ind w:firstLineChars="300" w:firstLine="720"/>
      </w:pPr>
      <w:r w:rsidRPr="00C56751">
        <w:rPr>
          <w:rFonts w:hint="eastAsia"/>
        </w:rPr>
        <w:t>{</w:t>
      </w:r>
    </w:p>
    <w:p w:rsidR="00E26714" w:rsidRDefault="00280A36" w:rsidP="00280A36">
      <w:pPr>
        <w:ind w:firstLine="480"/>
      </w:pPr>
      <w:r w:rsidRPr="00C56751">
        <w:rPr>
          <w:rFonts w:hint="eastAsia"/>
        </w:rPr>
        <w:lastRenderedPageBreak/>
        <w:t xml:space="preserve">    </w:t>
      </w:r>
      <w:r w:rsidR="00241289" w:rsidRPr="00C56751">
        <w:rPr>
          <w:rFonts w:hint="eastAsia"/>
        </w:rPr>
        <w:t xml:space="preserve">  </w:t>
      </w:r>
      <w:r w:rsidRPr="00C56751">
        <w:rPr>
          <w:rFonts w:hint="eastAsia"/>
        </w:rPr>
        <w:t>for(</w:t>
      </w:r>
      <w:r w:rsidRPr="00C56751">
        <w:rPr>
          <w:rFonts w:hint="eastAsia"/>
        </w:rPr>
        <w:t>每类</w:t>
      </w:r>
      <w:r w:rsidR="00241289" w:rsidRPr="00C56751">
        <w:rPr>
          <w:rFonts w:hint="eastAsia"/>
        </w:rPr>
        <w:t>指标</w:t>
      </w:r>
      <w:r w:rsidRPr="00C56751">
        <w:rPr>
          <w:rFonts w:hint="eastAsia"/>
        </w:rPr>
        <w:t>i)</w:t>
      </w:r>
    </w:p>
    <w:p w:rsidR="00280A36" w:rsidRPr="00C56751" w:rsidRDefault="00280A36" w:rsidP="00E26714">
      <w:pPr>
        <w:ind w:firstLineChars="500" w:firstLine="1200"/>
      </w:pPr>
      <w:r w:rsidRPr="00C56751">
        <w:rPr>
          <w:rFonts w:hint="eastAsia"/>
        </w:rPr>
        <w:t>{</w:t>
      </w:r>
    </w:p>
    <w:p w:rsidR="00280A36" w:rsidRPr="00C56751" w:rsidRDefault="00280A36" w:rsidP="00241289">
      <w:pPr>
        <w:ind w:firstLineChars="692" w:firstLine="1661"/>
      </w:pPr>
      <w:r w:rsidRPr="00C56751">
        <w:rPr>
          <w:rFonts w:hint="eastAsia"/>
        </w:rPr>
        <w:t>//</w:t>
      </w:r>
      <w:r w:rsidR="00241289" w:rsidRPr="00C56751">
        <w:rPr>
          <w:rFonts w:hint="eastAsia"/>
        </w:rPr>
        <w:t>读取</w:t>
      </w:r>
      <w:r w:rsidRPr="00C56751">
        <w:rPr>
          <w:rFonts w:hint="eastAsia"/>
        </w:rPr>
        <w:t>当前批次监测数据</w:t>
      </w:r>
      <w:r w:rsidRPr="00C56751">
        <w:rPr>
          <w:rFonts w:hint="eastAsia"/>
        </w:rPr>
        <w:t xml:space="preserve"> </w:t>
      </w:r>
    </w:p>
    <w:p w:rsidR="00280A36" w:rsidRPr="00C56751" w:rsidRDefault="00280A36" w:rsidP="00280A36">
      <w:pPr>
        <w:ind w:firstLineChars="200" w:firstLine="480"/>
      </w:pPr>
      <w:r w:rsidRPr="00C56751">
        <w:rPr>
          <w:rFonts w:hint="eastAsia"/>
        </w:rPr>
        <w:t xml:space="preserve">         </w:t>
      </w:r>
      <w:r w:rsidR="00241289" w:rsidRPr="00C56751">
        <w:rPr>
          <w:rFonts w:hint="eastAsia"/>
        </w:rPr>
        <w:t xml:space="preserve"> </w:t>
      </w:r>
      <w:proofErr w:type="gramStart"/>
      <w:r w:rsidRPr="00C56751">
        <w:rPr>
          <w:rFonts w:hint="eastAsia"/>
        </w:rPr>
        <w:t>ds=</w:t>
      </w:r>
      <w:proofErr w:type="spellStart"/>
      <w:proofErr w:type="gramEnd"/>
      <w:r w:rsidRPr="00C56751">
        <w:rPr>
          <w:rFonts w:hint="eastAsia"/>
        </w:rPr>
        <w:t>Pd</w:t>
      </w:r>
      <w:proofErr w:type="spellEnd"/>
      <w:r w:rsidRPr="00C56751">
        <w:rPr>
          <w:rFonts w:hint="eastAsia"/>
        </w:rPr>
        <w:t>[i]</w:t>
      </w:r>
      <w:r w:rsidR="00241289" w:rsidRPr="00C56751">
        <w:rPr>
          <w:rFonts w:hint="eastAsia"/>
        </w:rPr>
        <w:t xml:space="preserve"> -&gt;</w:t>
      </w:r>
      <w:proofErr w:type="spellStart"/>
      <w:r w:rsidRPr="00C56751">
        <w:rPr>
          <w:rFonts w:hint="eastAsia"/>
        </w:rPr>
        <w:t>pdCps</w:t>
      </w:r>
      <w:proofErr w:type="spellEnd"/>
      <w:r w:rsidRPr="00C56751">
        <w:rPr>
          <w:rFonts w:hint="eastAsia"/>
        </w:rPr>
        <w:t>();</w:t>
      </w:r>
    </w:p>
    <w:p w:rsidR="00280A36" w:rsidRPr="00C56751" w:rsidRDefault="00280A36" w:rsidP="00241289">
      <w:pPr>
        <w:ind w:firstLineChars="692" w:firstLine="1661"/>
      </w:pPr>
      <w:r w:rsidRPr="00C56751">
        <w:rPr>
          <w:rFonts w:hint="eastAsia"/>
        </w:rPr>
        <w:t>//</w:t>
      </w:r>
      <w:r w:rsidR="004730BF" w:rsidRPr="00C56751">
        <w:rPr>
          <w:rFonts w:hint="eastAsia"/>
        </w:rPr>
        <w:t>按照</w:t>
      </w:r>
      <w:r w:rsidR="00D3125C" w:rsidRPr="00C56751">
        <w:rPr>
          <w:rFonts w:hint="eastAsia"/>
        </w:rPr>
        <w:t>集</w:t>
      </w:r>
      <w:proofErr w:type="gramStart"/>
      <w:r w:rsidR="00D3125C" w:rsidRPr="00C56751">
        <w:rPr>
          <w:rFonts w:hint="eastAsia"/>
        </w:rPr>
        <w:t>输过程</w:t>
      </w:r>
      <w:proofErr w:type="gramEnd"/>
      <w:r w:rsidR="00D3125C" w:rsidRPr="00C56751">
        <w:rPr>
          <w:rFonts w:hint="eastAsia"/>
        </w:rPr>
        <w:t>稳定性</w:t>
      </w:r>
      <w:r w:rsidR="004730BF" w:rsidRPr="00C56751">
        <w:rPr>
          <w:rFonts w:hint="eastAsia"/>
        </w:rPr>
        <w:t>基准数据</w:t>
      </w:r>
    </w:p>
    <w:p w:rsidR="00280A36" w:rsidRPr="00C56751" w:rsidRDefault="00280A36" w:rsidP="00241289">
      <w:pPr>
        <w:ind w:firstLineChars="692" w:firstLine="1661"/>
      </w:pPr>
      <w:r w:rsidRPr="00C56751">
        <w:rPr>
          <w:rFonts w:hint="eastAsia"/>
        </w:rPr>
        <w:t>//</w:t>
      </w:r>
      <w:r w:rsidRPr="00C56751">
        <w:rPr>
          <w:rFonts w:hint="eastAsia"/>
        </w:rPr>
        <w:t>计算</w:t>
      </w:r>
      <w:r w:rsidR="00D3125C" w:rsidRPr="00C56751">
        <w:rPr>
          <w:rFonts w:hint="eastAsia"/>
        </w:rPr>
        <w:t>稳定性</w:t>
      </w:r>
      <w:r w:rsidR="00241289" w:rsidRPr="00C56751">
        <w:rPr>
          <w:rFonts w:hint="eastAsia"/>
        </w:rPr>
        <w:t>特征</w:t>
      </w:r>
      <w:r w:rsidRPr="00C56751">
        <w:rPr>
          <w:rFonts w:hint="eastAsia"/>
        </w:rPr>
        <w:t>指标</w:t>
      </w:r>
    </w:p>
    <w:p w:rsidR="00280A36" w:rsidRPr="00C56751" w:rsidRDefault="00280A36" w:rsidP="00241289">
      <w:pPr>
        <w:ind w:firstLineChars="692" w:firstLine="1661"/>
      </w:pPr>
      <w:proofErr w:type="spellStart"/>
      <w:proofErr w:type="gramStart"/>
      <w:r w:rsidRPr="00C56751">
        <w:rPr>
          <w:rFonts w:hint="eastAsia"/>
        </w:rPr>
        <w:t>fs</w:t>
      </w:r>
      <w:proofErr w:type="spellEnd"/>
      <w:r w:rsidRPr="00C56751">
        <w:rPr>
          <w:rFonts w:hint="eastAsia"/>
        </w:rPr>
        <w:t>=</w:t>
      </w:r>
      <w:proofErr w:type="spellStart"/>
      <w:proofErr w:type="gramEnd"/>
      <w:r w:rsidRPr="00C56751">
        <w:rPr>
          <w:rFonts w:hint="eastAsia"/>
        </w:rPr>
        <w:t>Pd</w:t>
      </w:r>
      <w:proofErr w:type="spellEnd"/>
      <w:r w:rsidRPr="00C56751">
        <w:rPr>
          <w:rFonts w:hint="eastAsia"/>
        </w:rPr>
        <w:t>[i]</w:t>
      </w:r>
      <w:r w:rsidR="00241289" w:rsidRPr="00C56751">
        <w:rPr>
          <w:rFonts w:hint="eastAsia"/>
        </w:rPr>
        <w:t xml:space="preserve"> -&gt;</w:t>
      </w:r>
      <w:proofErr w:type="spellStart"/>
      <w:r w:rsidRPr="00C56751">
        <w:rPr>
          <w:rFonts w:hint="eastAsia"/>
        </w:rPr>
        <w:t>RmLdCompt</w:t>
      </w:r>
      <w:proofErr w:type="spellEnd"/>
      <w:r w:rsidRPr="00C56751">
        <w:rPr>
          <w:rFonts w:hint="eastAsia"/>
        </w:rPr>
        <w:t>(ds);</w:t>
      </w:r>
    </w:p>
    <w:p w:rsidR="00280A36" w:rsidRPr="00C56751" w:rsidRDefault="00280A36" w:rsidP="00241289">
      <w:pPr>
        <w:ind w:firstLineChars="700" w:firstLine="1680"/>
      </w:pPr>
      <w:r w:rsidRPr="00C56751">
        <w:rPr>
          <w:rFonts w:hint="eastAsia"/>
        </w:rPr>
        <w:t>//</w:t>
      </w:r>
      <w:r w:rsidRPr="00C56751">
        <w:rPr>
          <w:rFonts w:hint="eastAsia"/>
        </w:rPr>
        <w:t>计算</w:t>
      </w:r>
      <w:r w:rsidR="00D3125C" w:rsidRPr="00C56751">
        <w:rPr>
          <w:rFonts w:hint="eastAsia"/>
        </w:rPr>
        <w:t>集输设备</w:t>
      </w:r>
      <w:r w:rsidR="004564BD" w:rsidRPr="00C56751">
        <w:rPr>
          <w:rFonts w:hint="eastAsia"/>
        </w:rPr>
        <w:t>稳定性</w:t>
      </w:r>
      <w:r w:rsidRPr="00C56751">
        <w:rPr>
          <w:rFonts w:hint="eastAsia"/>
        </w:rPr>
        <w:t>指数</w:t>
      </w:r>
    </w:p>
    <w:p w:rsidR="00280A36" w:rsidRPr="00C56751" w:rsidRDefault="00280A36" w:rsidP="00241289">
      <w:pPr>
        <w:ind w:firstLineChars="692" w:firstLine="1661"/>
      </w:pPr>
      <w:proofErr w:type="spellStart"/>
      <w:proofErr w:type="gramStart"/>
      <w:r w:rsidRPr="00C56751">
        <w:rPr>
          <w:rFonts w:hint="eastAsia"/>
        </w:rPr>
        <w:t>wd</w:t>
      </w:r>
      <w:proofErr w:type="spellEnd"/>
      <w:r w:rsidRPr="00C56751">
        <w:rPr>
          <w:rFonts w:hint="eastAsia"/>
        </w:rPr>
        <w:t>=</w:t>
      </w:r>
      <w:proofErr w:type="spellStart"/>
      <w:proofErr w:type="gramEnd"/>
      <w:r w:rsidRPr="00C56751">
        <w:rPr>
          <w:rFonts w:hint="eastAsia"/>
        </w:rPr>
        <w:t>Pd</w:t>
      </w:r>
      <w:proofErr w:type="spellEnd"/>
      <w:r w:rsidR="00241289" w:rsidRPr="00C56751">
        <w:rPr>
          <w:rFonts w:hint="eastAsia"/>
        </w:rPr>
        <w:t>[i] -&gt;</w:t>
      </w:r>
      <w:proofErr w:type="spellStart"/>
      <w:r w:rsidRPr="00C56751">
        <w:rPr>
          <w:rFonts w:hint="eastAsia"/>
        </w:rPr>
        <w:t>pdLdCompt</w:t>
      </w:r>
      <w:proofErr w:type="spellEnd"/>
      <w:r w:rsidRPr="00C56751">
        <w:rPr>
          <w:rFonts w:hint="eastAsia"/>
        </w:rPr>
        <w:t>(</w:t>
      </w:r>
      <w:proofErr w:type="spellStart"/>
      <w:r w:rsidRPr="00C56751">
        <w:rPr>
          <w:rFonts w:hint="eastAsia"/>
        </w:rPr>
        <w:t>fs</w:t>
      </w:r>
      <w:proofErr w:type="spellEnd"/>
      <w:r w:rsidRPr="00C56751">
        <w:rPr>
          <w:rFonts w:hint="eastAsia"/>
        </w:rPr>
        <w:t xml:space="preserve">); </w:t>
      </w:r>
    </w:p>
    <w:p w:rsidR="00280A36" w:rsidRPr="00C56751" w:rsidRDefault="00280A36" w:rsidP="00241289">
      <w:pPr>
        <w:ind w:firstLineChars="700" w:firstLine="1680"/>
      </w:pPr>
      <w:r w:rsidRPr="00C56751">
        <w:rPr>
          <w:rFonts w:hint="eastAsia"/>
        </w:rPr>
        <w:t>//</w:t>
      </w:r>
      <w:r w:rsidR="00D3125C" w:rsidRPr="00C56751">
        <w:rPr>
          <w:rFonts w:hint="eastAsia"/>
        </w:rPr>
        <w:t>失稳</w:t>
      </w:r>
      <w:r w:rsidRPr="00C56751">
        <w:rPr>
          <w:rFonts w:hint="eastAsia"/>
        </w:rPr>
        <w:t>特征</w:t>
      </w:r>
      <w:r w:rsidR="004730BF" w:rsidRPr="00C56751">
        <w:rPr>
          <w:rFonts w:hint="eastAsia"/>
        </w:rPr>
        <w:t>判定</w:t>
      </w:r>
    </w:p>
    <w:p w:rsidR="00BF0326" w:rsidRPr="00C56751" w:rsidRDefault="00280A36" w:rsidP="00280A36">
      <w:r w:rsidRPr="00C56751">
        <w:rPr>
          <w:rFonts w:hint="eastAsia"/>
        </w:rPr>
        <w:t xml:space="preserve">             </w:t>
      </w:r>
      <w:r w:rsidR="00241289" w:rsidRPr="00C56751">
        <w:rPr>
          <w:rFonts w:hint="eastAsia"/>
        </w:rPr>
        <w:t xml:space="preserve"> </w:t>
      </w:r>
      <w:proofErr w:type="gramStart"/>
      <w:r w:rsidRPr="00C56751">
        <w:rPr>
          <w:rFonts w:hint="eastAsia"/>
        </w:rPr>
        <w:t>if(</w:t>
      </w:r>
      <w:proofErr w:type="gramEnd"/>
      <w:r w:rsidRPr="00C56751">
        <w:rPr>
          <w:rFonts w:hint="eastAsia"/>
        </w:rPr>
        <w:t>!</w:t>
      </w:r>
      <w:proofErr w:type="spellStart"/>
      <w:r w:rsidRPr="00C56751">
        <w:rPr>
          <w:rFonts w:hint="eastAsia"/>
        </w:rPr>
        <w:t>FdValid</w:t>
      </w:r>
      <w:proofErr w:type="spellEnd"/>
      <w:r w:rsidRPr="00C56751">
        <w:rPr>
          <w:rFonts w:hint="eastAsia"/>
        </w:rPr>
        <w:t>(</w:t>
      </w:r>
      <w:proofErr w:type="spellStart"/>
      <w:r w:rsidRPr="00C56751">
        <w:rPr>
          <w:rFonts w:hint="eastAsia"/>
        </w:rPr>
        <w:t>wd</w:t>
      </w:r>
      <w:proofErr w:type="spellEnd"/>
      <w:r w:rsidRPr="00C56751">
        <w:rPr>
          <w:rFonts w:hint="eastAsia"/>
        </w:rPr>
        <w:t>))</w:t>
      </w:r>
    </w:p>
    <w:p w:rsidR="00280A36" w:rsidRPr="00C56751" w:rsidRDefault="00280A36" w:rsidP="00BF0326">
      <w:pPr>
        <w:ind w:firstLineChars="700" w:firstLine="1680"/>
      </w:pPr>
      <w:r w:rsidRPr="00C56751">
        <w:rPr>
          <w:rFonts w:hint="eastAsia"/>
        </w:rPr>
        <w:t xml:space="preserve">{ </w:t>
      </w:r>
    </w:p>
    <w:p w:rsidR="00280A36" w:rsidRPr="00C56751" w:rsidRDefault="00280A36" w:rsidP="00280A36">
      <w:r w:rsidRPr="00C56751">
        <w:rPr>
          <w:rFonts w:hint="eastAsia"/>
        </w:rPr>
        <w:t xml:space="preserve">                  //</w:t>
      </w:r>
      <w:r w:rsidRPr="00C56751">
        <w:rPr>
          <w:rFonts w:hint="eastAsia"/>
        </w:rPr>
        <w:t>插入故障</w:t>
      </w:r>
      <w:r w:rsidR="00241289" w:rsidRPr="00C56751">
        <w:rPr>
          <w:rFonts w:hint="eastAsia"/>
        </w:rPr>
        <w:t>记录表</w:t>
      </w:r>
      <w:r w:rsidRPr="00C56751">
        <w:rPr>
          <w:rFonts w:hint="eastAsia"/>
        </w:rPr>
        <w:t xml:space="preserve"> </w:t>
      </w:r>
    </w:p>
    <w:p w:rsidR="00280A36" w:rsidRPr="00C56751" w:rsidRDefault="00280A36" w:rsidP="00280A36">
      <w:pPr>
        <w:ind w:firstLineChars="900" w:firstLine="2160"/>
      </w:pPr>
      <w:proofErr w:type="spellStart"/>
      <w:proofErr w:type="gramStart"/>
      <w:r w:rsidRPr="00C56751">
        <w:rPr>
          <w:rFonts w:hint="eastAsia"/>
        </w:rPr>
        <w:t>pdMvtramsSet</w:t>
      </w:r>
      <w:proofErr w:type="spellEnd"/>
      <w:r w:rsidRPr="00C56751">
        <w:rPr>
          <w:rFonts w:hint="eastAsia"/>
        </w:rPr>
        <w:t>(</w:t>
      </w:r>
      <w:proofErr w:type="spellStart"/>
      <w:proofErr w:type="gramEnd"/>
      <w:r w:rsidRPr="00C56751">
        <w:rPr>
          <w:rFonts w:hint="eastAsia"/>
        </w:rPr>
        <w:t>fs</w:t>
      </w:r>
      <w:proofErr w:type="spellEnd"/>
      <w:r w:rsidRPr="00C56751">
        <w:rPr>
          <w:rFonts w:hint="eastAsia"/>
        </w:rPr>
        <w:t>);</w:t>
      </w:r>
    </w:p>
    <w:p w:rsidR="00280A36" w:rsidRPr="00C56751" w:rsidRDefault="00280A36" w:rsidP="00280A36">
      <w:pPr>
        <w:ind w:firstLineChars="892" w:firstLine="2141"/>
      </w:pPr>
      <w:proofErr w:type="spellStart"/>
      <w:proofErr w:type="gramStart"/>
      <w:r w:rsidRPr="00C56751">
        <w:rPr>
          <w:rFonts w:hint="eastAsia"/>
        </w:rPr>
        <w:t>mrp</w:t>
      </w:r>
      <w:proofErr w:type="spellEnd"/>
      <w:r w:rsidRPr="00C56751">
        <w:rPr>
          <w:rFonts w:hint="eastAsia"/>
        </w:rPr>
        <w:t>=</w:t>
      </w:r>
      <w:proofErr w:type="spellStart"/>
      <w:proofErr w:type="gramEnd"/>
      <w:r w:rsidRPr="00C56751">
        <w:t>pdMvt</w:t>
      </w:r>
      <w:r w:rsidRPr="00C56751">
        <w:rPr>
          <w:rFonts w:hint="eastAsia"/>
        </w:rPr>
        <w:t>Eval</w:t>
      </w:r>
      <w:proofErr w:type="spellEnd"/>
      <w:r w:rsidRPr="00C56751">
        <w:t>(</w:t>
      </w:r>
      <w:proofErr w:type="spellStart"/>
      <w:r w:rsidRPr="00C56751">
        <w:rPr>
          <w:rFonts w:hint="eastAsia"/>
        </w:rPr>
        <w:t>pms</w:t>
      </w:r>
      <w:proofErr w:type="spellEnd"/>
      <w:r w:rsidRPr="00C56751">
        <w:rPr>
          <w:rFonts w:hint="eastAsia"/>
        </w:rPr>
        <w:t xml:space="preserve">, </w:t>
      </w:r>
      <w:proofErr w:type="spellStart"/>
      <w:r w:rsidRPr="00C56751">
        <w:rPr>
          <w:rFonts w:hint="eastAsia"/>
        </w:rPr>
        <w:t>wd</w:t>
      </w:r>
      <w:proofErr w:type="spellEnd"/>
      <w:r w:rsidRPr="00C56751">
        <w:t>);</w:t>
      </w:r>
    </w:p>
    <w:p w:rsidR="00280A36" w:rsidRPr="00C56751" w:rsidRDefault="00280A36" w:rsidP="00280A36">
      <w:pPr>
        <w:ind w:firstLineChars="892" w:firstLine="2141"/>
      </w:pPr>
      <w:proofErr w:type="spellStart"/>
      <w:proofErr w:type="gramStart"/>
      <w:r w:rsidRPr="00C56751">
        <w:rPr>
          <w:rFonts w:hint="eastAsia"/>
        </w:rPr>
        <w:t>st</w:t>
      </w:r>
      <w:proofErr w:type="spellEnd"/>
      <w:r w:rsidRPr="00C56751">
        <w:rPr>
          <w:rFonts w:hint="eastAsia"/>
        </w:rPr>
        <w:t>=</w:t>
      </w:r>
      <w:proofErr w:type="spellStart"/>
      <w:proofErr w:type="gramEnd"/>
      <w:r w:rsidRPr="00C56751">
        <w:rPr>
          <w:rFonts w:hint="eastAsia"/>
        </w:rPr>
        <w:t>PdWkPshSet</w:t>
      </w:r>
      <w:proofErr w:type="spellEnd"/>
      <w:r w:rsidRPr="00C56751">
        <w:rPr>
          <w:rFonts w:hint="eastAsia"/>
        </w:rPr>
        <w:t xml:space="preserve"> (</w:t>
      </w:r>
      <w:proofErr w:type="spellStart"/>
      <w:r w:rsidRPr="00C56751">
        <w:rPr>
          <w:rFonts w:hint="eastAsia"/>
        </w:rPr>
        <w:t>mrp</w:t>
      </w:r>
      <w:proofErr w:type="spellEnd"/>
      <w:r w:rsidRPr="00C56751">
        <w:rPr>
          <w:rFonts w:hint="eastAsia"/>
        </w:rPr>
        <w:t xml:space="preserve">);  </w:t>
      </w:r>
    </w:p>
    <w:p w:rsidR="00280A36" w:rsidRPr="00C56751" w:rsidRDefault="00280A36" w:rsidP="00280A36">
      <w:r w:rsidRPr="00C56751">
        <w:rPr>
          <w:rFonts w:hint="eastAsia"/>
        </w:rPr>
        <w:t xml:space="preserve">            </w:t>
      </w:r>
      <w:r w:rsidR="00BF0326" w:rsidRPr="00C56751">
        <w:rPr>
          <w:rFonts w:hint="eastAsia"/>
        </w:rPr>
        <w:t xml:space="preserve">  </w:t>
      </w:r>
      <w:r w:rsidRPr="00C56751">
        <w:rPr>
          <w:rFonts w:hint="eastAsia"/>
        </w:rPr>
        <w:t>}</w:t>
      </w:r>
    </w:p>
    <w:p w:rsidR="00280A36" w:rsidRPr="00C56751" w:rsidRDefault="00280A36" w:rsidP="00280A36">
      <w:r w:rsidRPr="00C56751">
        <w:rPr>
          <w:rFonts w:hint="eastAsia"/>
        </w:rPr>
        <w:t xml:space="preserve">            </w:t>
      </w:r>
      <w:r w:rsidR="00BF0326" w:rsidRPr="00C56751">
        <w:rPr>
          <w:rFonts w:hint="eastAsia"/>
        </w:rPr>
        <w:t xml:space="preserve">  </w:t>
      </w:r>
      <w:r w:rsidRPr="00C56751">
        <w:rPr>
          <w:rFonts w:hint="eastAsia"/>
        </w:rPr>
        <w:t>(</w:t>
      </w:r>
      <w:r w:rsidRPr="00C56751">
        <w:rPr>
          <w:rFonts w:hint="eastAsia"/>
        </w:rPr>
        <w:t>其他处理略</w:t>
      </w:r>
      <w:r w:rsidRPr="00C56751">
        <w:rPr>
          <w:rFonts w:hint="eastAsia"/>
        </w:rPr>
        <w:t>)</w:t>
      </w:r>
    </w:p>
    <w:p w:rsidR="00280A36" w:rsidRPr="00C56751" w:rsidRDefault="00280A36" w:rsidP="00280A36">
      <w:r w:rsidRPr="00C56751">
        <w:rPr>
          <w:rFonts w:hint="eastAsia"/>
        </w:rPr>
        <w:t xml:space="preserve">       </w:t>
      </w:r>
      <w:r w:rsidR="00BF0326" w:rsidRPr="00C56751">
        <w:rPr>
          <w:rFonts w:hint="eastAsia"/>
        </w:rPr>
        <w:t xml:space="preserve">  </w:t>
      </w:r>
      <w:r w:rsidRPr="00C56751">
        <w:rPr>
          <w:rFonts w:hint="eastAsia"/>
        </w:rPr>
        <w:t xml:space="preserve"> }</w:t>
      </w:r>
    </w:p>
    <w:p w:rsidR="00280A36" w:rsidRPr="00C56751" w:rsidRDefault="00280A36" w:rsidP="00280A36">
      <w:r w:rsidRPr="00C56751">
        <w:rPr>
          <w:rFonts w:hint="eastAsia"/>
        </w:rPr>
        <w:t xml:space="preserve">        </w:t>
      </w:r>
      <w:r w:rsidR="00BF0326" w:rsidRPr="00C56751">
        <w:rPr>
          <w:rFonts w:hint="eastAsia"/>
        </w:rPr>
        <w:t xml:space="preserve">  </w:t>
      </w:r>
      <w:proofErr w:type="spellStart"/>
      <w:proofErr w:type="gramStart"/>
      <w:r w:rsidRPr="00C56751">
        <w:rPr>
          <w:rFonts w:hint="eastAsia"/>
        </w:rPr>
        <w:t>tm</w:t>
      </w:r>
      <w:r w:rsidR="00241289" w:rsidRPr="00C56751">
        <w:rPr>
          <w:rFonts w:hint="eastAsia"/>
        </w:rPr>
        <w:t>Next</w:t>
      </w:r>
      <w:proofErr w:type="spellEnd"/>
      <w:r w:rsidRPr="00C56751">
        <w:rPr>
          <w:rFonts w:hint="eastAsia"/>
        </w:rPr>
        <w:t>(</w:t>
      </w:r>
      <w:proofErr w:type="gramEnd"/>
      <w:r w:rsidRPr="00C56751">
        <w:rPr>
          <w:rFonts w:hint="eastAsia"/>
        </w:rPr>
        <w:t>T);</w:t>
      </w:r>
    </w:p>
    <w:p w:rsidR="00280A36" w:rsidRPr="00C56751" w:rsidRDefault="00280A36" w:rsidP="00BF0326">
      <w:pPr>
        <w:ind w:firstLineChars="331" w:firstLine="794"/>
      </w:pPr>
      <w:r w:rsidRPr="00C56751">
        <w:rPr>
          <w:rFonts w:hint="eastAsia"/>
        </w:rPr>
        <w:t>}</w:t>
      </w:r>
    </w:p>
    <w:p w:rsidR="00BF0326" w:rsidRPr="00C56751" w:rsidRDefault="00BF0326" w:rsidP="00BF0326">
      <w:r w:rsidRPr="00C56751">
        <w:rPr>
          <w:rFonts w:hint="eastAsia"/>
        </w:rPr>
        <w:t xml:space="preserve">    }</w:t>
      </w:r>
    </w:p>
    <w:p w:rsidR="00280A36" w:rsidRPr="00C56751" w:rsidRDefault="00241289" w:rsidP="00BF0326">
      <w:pPr>
        <w:ind w:firstLineChars="150" w:firstLine="360"/>
      </w:pPr>
      <w:r w:rsidRPr="00C56751">
        <w:rPr>
          <w:rFonts w:hint="eastAsia"/>
        </w:rPr>
        <w:t>该模块的其他</w:t>
      </w:r>
      <w:r w:rsidR="00280A36" w:rsidRPr="00C56751">
        <w:rPr>
          <w:rFonts w:hint="eastAsia"/>
        </w:rPr>
        <w:t>程序描述在此从略。</w:t>
      </w:r>
    </w:p>
    <w:p w:rsidR="00280A36" w:rsidRPr="00C56751" w:rsidRDefault="00280A36" w:rsidP="003A7386">
      <w:pPr>
        <w:pStyle w:val="2"/>
        <w:tabs>
          <w:tab w:val="clear" w:pos="377"/>
          <w:tab w:val="left" w:pos="100"/>
        </w:tabs>
        <w:spacing w:beforeLines="100" w:before="240" w:after="260" w:line="240" w:lineRule="auto"/>
        <w:rPr>
          <w:rFonts w:ascii="Times New Roman"/>
        </w:rPr>
      </w:pPr>
      <w:bookmarkStart w:id="52" w:name="_Toc445110827"/>
      <w:bookmarkStart w:id="53" w:name="_Toc492531647"/>
      <w:r w:rsidRPr="00C56751">
        <w:rPr>
          <w:rFonts w:ascii="Times New Roman" w:hint="eastAsia"/>
        </w:rPr>
        <w:t>4</w:t>
      </w:r>
      <w:r w:rsidRPr="00C56751">
        <w:rPr>
          <w:rFonts w:ascii="Times New Roman"/>
        </w:rPr>
        <w:t>.</w:t>
      </w:r>
      <w:r w:rsidR="00F602BD" w:rsidRPr="00C56751">
        <w:rPr>
          <w:rFonts w:ascii="Times New Roman" w:hint="eastAsia"/>
        </w:rPr>
        <w:t>4</w:t>
      </w:r>
      <w:r w:rsidRPr="00C56751">
        <w:rPr>
          <w:rFonts w:hint="eastAsia"/>
        </w:rPr>
        <w:t xml:space="preserve">  </w:t>
      </w:r>
      <w:r w:rsidR="001F0B2B" w:rsidRPr="00C56751">
        <w:rPr>
          <w:rFonts w:hint="eastAsia"/>
        </w:rPr>
        <w:t>监测</w:t>
      </w:r>
      <w:r w:rsidRPr="00C56751">
        <w:rPr>
          <w:rFonts w:hint="eastAsia"/>
        </w:rPr>
        <w:t>站信息管理</w:t>
      </w:r>
      <w:bookmarkEnd w:id="52"/>
      <w:r w:rsidR="00F602BD" w:rsidRPr="00C56751">
        <w:rPr>
          <w:rFonts w:hint="eastAsia"/>
        </w:rPr>
        <w:t>程序实现</w:t>
      </w:r>
      <w:bookmarkEnd w:id="53"/>
      <w:r w:rsidRPr="00C56751">
        <w:rPr>
          <w:rFonts w:hint="eastAsia"/>
        </w:rPr>
        <w:t xml:space="preserve">   </w:t>
      </w:r>
    </w:p>
    <w:p w:rsidR="00280A36" w:rsidRPr="00C56751" w:rsidRDefault="002C30C8" w:rsidP="00280A36">
      <w:pPr>
        <w:ind w:firstLine="480"/>
      </w:pPr>
      <w:r w:rsidRPr="00C56751">
        <w:rPr>
          <w:rFonts w:hint="eastAsia"/>
        </w:rPr>
        <w:t>如前所述，</w:t>
      </w:r>
      <w:r w:rsidR="001F0B2B" w:rsidRPr="00C56751">
        <w:rPr>
          <w:rFonts w:hint="eastAsia"/>
        </w:rPr>
        <w:t>监测</w:t>
      </w:r>
      <w:r w:rsidRPr="00C56751">
        <w:rPr>
          <w:rFonts w:hint="eastAsia"/>
        </w:rPr>
        <w:t>站信息管理程序的主要程序代码封装在</w:t>
      </w:r>
      <w:proofErr w:type="spellStart"/>
      <w:r w:rsidRPr="00C56751">
        <w:rPr>
          <w:rFonts w:hint="eastAsia"/>
        </w:rPr>
        <w:t>WStnCls</w:t>
      </w:r>
      <w:proofErr w:type="spellEnd"/>
      <w:proofErr w:type="gramStart"/>
      <w:r w:rsidR="00280A36" w:rsidRPr="00C56751">
        <w:rPr>
          <w:rFonts w:hint="eastAsia"/>
        </w:rPr>
        <w:t>类对象</w:t>
      </w:r>
      <w:proofErr w:type="gramEnd"/>
      <w:r w:rsidRPr="00C56751">
        <w:rPr>
          <w:rFonts w:hint="eastAsia"/>
        </w:rPr>
        <w:t>中，该类的</w:t>
      </w:r>
      <w:r w:rsidR="00280A36" w:rsidRPr="00C56751">
        <w:rPr>
          <w:rFonts w:hint="eastAsia"/>
        </w:rPr>
        <w:t>数据结构描述如下。</w:t>
      </w:r>
    </w:p>
    <w:p w:rsidR="00B8213F" w:rsidRPr="00C56751" w:rsidRDefault="002C30C8" w:rsidP="00280A36">
      <w:pPr>
        <w:ind w:firstLine="480"/>
      </w:pPr>
      <w:proofErr w:type="gramStart"/>
      <w:r w:rsidRPr="00C56751">
        <w:rPr>
          <w:rFonts w:hint="eastAsia"/>
        </w:rPr>
        <w:t>c</w:t>
      </w:r>
      <w:r w:rsidR="00280A36" w:rsidRPr="00C56751">
        <w:rPr>
          <w:rFonts w:hint="eastAsia"/>
        </w:rPr>
        <w:t>lass</w:t>
      </w:r>
      <w:proofErr w:type="gramEnd"/>
      <w:r w:rsidR="00280A36" w:rsidRPr="00C56751">
        <w:rPr>
          <w:rFonts w:hint="eastAsia"/>
        </w:rPr>
        <w:t xml:space="preserve"> </w:t>
      </w:r>
      <w:proofErr w:type="spellStart"/>
      <w:r w:rsidR="00280A36" w:rsidRPr="00C56751">
        <w:rPr>
          <w:rFonts w:hint="eastAsia"/>
        </w:rPr>
        <w:t>ClsPdView</w:t>
      </w:r>
      <w:proofErr w:type="spellEnd"/>
    </w:p>
    <w:p w:rsidR="00280A36" w:rsidRPr="00C56751" w:rsidRDefault="00280A36" w:rsidP="00280A36">
      <w:pPr>
        <w:ind w:firstLine="480"/>
      </w:pPr>
      <w:r w:rsidRPr="00C56751">
        <w:rPr>
          <w:rFonts w:hint="eastAsia"/>
        </w:rPr>
        <w:t>{</w:t>
      </w:r>
    </w:p>
    <w:p w:rsidR="00280A36" w:rsidRPr="00C56751" w:rsidRDefault="00280A36" w:rsidP="00280A36">
      <w:pPr>
        <w:ind w:firstLine="480"/>
      </w:pPr>
      <w:r w:rsidRPr="00C56751">
        <w:rPr>
          <w:rFonts w:hint="eastAsia"/>
        </w:rPr>
        <w:t xml:space="preserve">    //</w:t>
      </w:r>
      <w:r w:rsidR="002C30C8" w:rsidRPr="00C56751">
        <w:rPr>
          <w:rFonts w:hint="eastAsia"/>
        </w:rPr>
        <w:t>视图窗口队列</w:t>
      </w:r>
    </w:p>
    <w:p w:rsidR="00280A36" w:rsidRPr="00C56751" w:rsidRDefault="00280A36" w:rsidP="00280A36">
      <w:pPr>
        <w:ind w:firstLine="480"/>
      </w:pPr>
      <w:r w:rsidRPr="00C56751">
        <w:rPr>
          <w:rFonts w:hint="eastAsia"/>
        </w:rPr>
        <w:t xml:space="preserve">    </w:t>
      </w:r>
      <w:proofErr w:type="spellStart"/>
      <w:r w:rsidRPr="00C56751">
        <w:rPr>
          <w:rFonts w:hint="eastAsia"/>
        </w:rPr>
        <w:t>WndObject</w:t>
      </w:r>
      <w:proofErr w:type="spellEnd"/>
      <w:r w:rsidRPr="00C56751">
        <w:rPr>
          <w:rFonts w:hint="eastAsia"/>
        </w:rPr>
        <w:t xml:space="preserve"> </w:t>
      </w:r>
      <w:proofErr w:type="spellStart"/>
      <w:proofErr w:type="gramStart"/>
      <w:r w:rsidRPr="00C56751">
        <w:rPr>
          <w:rFonts w:hint="eastAsia"/>
        </w:rPr>
        <w:t>wnd</w:t>
      </w:r>
      <w:proofErr w:type="spellEnd"/>
      <w:r w:rsidR="002C30C8" w:rsidRPr="00C56751">
        <w:rPr>
          <w:rFonts w:hint="eastAsia"/>
        </w:rPr>
        <w:t>[</w:t>
      </w:r>
      <w:proofErr w:type="gramEnd"/>
      <w:r w:rsidR="002C30C8" w:rsidRPr="00C56751">
        <w:rPr>
          <w:rFonts w:hint="eastAsia"/>
        </w:rPr>
        <w:t>MAX_PSTWND]</w:t>
      </w:r>
      <w:r w:rsidRPr="00C56751">
        <w:rPr>
          <w:rFonts w:hint="eastAsia"/>
        </w:rPr>
        <w:t xml:space="preserve">; </w:t>
      </w:r>
    </w:p>
    <w:p w:rsidR="00280A36" w:rsidRPr="00C56751" w:rsidRDefault="00280A36" w:rsidP="00280A36">
      <w:r w:rsidRPr="00C56751">
        <w:rPr>
          <w:rFonts w:hint="eastAsia"/>
        </w:rPr>
        <w:t xml:space="preserve">        //</w:t>
      </w:r>
      <w:r w:rsidR="002C30C8" w:rsidRPr="00C56751">
        <w:rPr>
          <w:rFonts w:hint="eastAsia"/>
        </w:rPr>
        <w:t>当前指令</w:t>
      </w:r>
    </w:p>
    <w:p w:rsidR="00280A36" w:rsidRPr="00C56751" w:rsidRDefault="00280A36" w:rsidP="00280A36">
      <w:r w:rsidRPr="00C56751">
        <w:rPr>
          <w:rFonts w:hint="eastAsia"/>
        </w:rPr>
        <w:t xml:space="preserve">        </w:t>
      </w:r>
      <w:proofErr w:type="spellStart"/>
      <w:proofErr w:type="gramStart"/>
      <w:r w:rsidR="00E8126D" w:rsidRPr="00C56751">
        <w:rPr>
          <w:rFonts w:hint="eastAsia"/>
        </w:rPr>
        <w:t>struct</w:t>
      </w:r>
      <w:proofErr w:type="spellEnd"/>
      <w:proofErr w:type="gramEnd"/>
      <w:r w:rsidR="00E8126D" w:rsidRPr="00C56751">
        <w:rPr>
          <w:rFonts w:hint="eastAsia"/>
        </w:rPr>
        <w:t xml:space="preserve"> </w:t>
      </w:r>
      <w:proofErr w:type="spellStart"/>
      <w:r w:rsidR="00E8126D" w:rsidRPr="00C56751">
        <w:rPr>
          <w:rFonts w:hint="eastAsia"/>
        </w:rPr>
        <w:t>ctrInst</w:t>
      </w:r>
      <w:proofErr w:type="spellEnd"/>
      <w:r w:rsidRPr="00C56751">
        <w:rPr>
          <w:rFonts w:hint="eastAsia"/>
        </w:rPr>
        <w:t xml:space="preserve"> </w:t>
      </w:r>
      <w:proofErr w:type="spellStart"/>
      <w:r w:rsidR="00E8126D" w:rsidRPr="00C56751">
        <w:rPr>
          <w:rFonts w:hint="eastAsia"/>
        </w:rPr>
        <w:t>ProcRunIst</w:t>
      </w:r>
      <w:proofErr w:type="spellEnd"/>
      <w:r w:rsidRPr="00C56751">
        <w:rPr>
          <w:rFonts w:hint="eastAsia"/>
        </w:rPr>
        <w:t>;</w:t>
      </w:r>
    </w:p>
    <w:p w:rsidR="00280A36" w:rsidRPr="00C56751" w:rsidRDefault="00280A36" w:rsidP="00280A36">
      <w:r w:rsidRPr="00C56751">
        <w:rPr>
          <w:rFonts w:hint="eastAsia"/>
        </w:rPr>
        <w:t xml:space="preserve">        //</w:t>
      </w:r>
      <w:r w:rsidRPr="00C56751">
        <w:rPr>
          <w:rFonts w:hint="eastAsia"/>
        </w:rPr>
        <w:t>监测</w:t>
      </w:r>
      <w:r w:rsidR="00E8126D" w:rsidRPr="00C56751">
        <w:rPr>
          <w:rFonts w:hint="eastAsia"/>
        </w:rPr>
        <w:t>变量端口</w:t>
      </w:r>
      <w:r w:rsidRPr="00C56751">
        <w:rPr>
          <w:rFonts w:hint="eastAsia"/>
        </w:rPr>
        <w:t>数组</w:t>
      </w:r>
    </w:p>
    <w:p w:rsidR="00E8126D" w:rsidRPr="00C56751" w:rsidRDefault="00280A36" w:rsidP="00280A36">
      <w:r w:rsidRPr="00C56751">
        <w:rPr>
          <w:rFonts w:hint="eastAsia"/>
        </w:rPr>
        <w:lastRenderedPageBreak/>
        <w:t xml:space="preserve">        </w:t>
      </w:r>
      <w:r w:rsidR="00E8126D" w:rsidRPr="00C56751">
        <w:rPr>
          <w:rFonts w:hint="eastAsia"/>
        </w:rPr>
        <w:t xml:space="preserve">  </w:t>
      </w:r>
      <w:proofErr w:type="spellStart"/>
      <w:r w:rsidR="00AE23B9" w:rsidRPr="00C56751">
        <w:rPr>
          <w:rFonts w:hint="eastAsia"/>
        </w:rPr>
        <w:t>DV</w:t>
      </w:r>
      <w:r w:rsidRPr="00C56751">
        <w:rPr>
          <w:rFonts w:hint="eastAsia"/>
        </w:rPr>
        <w:t>Entry</w:t>
      </w:r>
      <w:proofErr w:type="spellEnd"/>
      <w:r w:rsidRPr="00C56751">
        <w:rPr>
          <w:rFonts w:hint="eastAsia"/>
        </w:rPr>
        <w:t xml:space="preserve"> </w:t>
      </w:r>
      <w:proofErr w:type="spellStart"/>
      <w:proofErr w:type="gramStart"/>
      <w:r w:rsidR="00AE23B9" w:rsidRPr="00C56751">
        <w:rPr>
          <w:rFonts w:hint="eastAsia"/>
        </w:rPr>
        <w:t>dv</w:t>
      </w:r>
      <w:r w:rsidRPr="00C56751">
        <w:rPr>
          <w:rFonts w:hint="eastAsia"/>
        </w:rPr>
        <w:t>List</w:t>
      </w:r>
      <w:proofErr w:type="spellEnd"/>
      <w:r w:rsidRPr="00C56751">
        <w:rPr>
          <w:rFonts w:hint="eastAsia"/>
        </w:rPr>
        <w:t>[</w:t>
      </w:r>
      <w:proofErr w:type="gramEnd"/>
      <w:r w:rsidRPr="00C56751">
        <w:rPr>
          <w:rFonts w:hint="eastAsia"/>
        </w:rPr>
        <w:t>MAX_</w:t>
      </w:r>
      <w:r w:rsidR="00AE23B9" w:rsidRPr="00C56751">
        <w:rPr>
          <w:rFonts w:hint="eastAsia"/>
        </w:rPr>
        <w:t>FCFGPMS</w:t>
      </w:r>
      <w:r w:rsidRPr="00C56751">
        <w:rPr>
          <w:rFonts w:hint="eastAsia"/>
        </w:rPr>
        <w:t>];</w:t>
      </w:r>
    </w:p>
    <w:p w:rsidR="00280A36" w:rsidRPr="00C56751" w:rsidRDefault="00280A36" w:rsidP="00E8126D">
      <w:pPr>
        <w:ind w:firstLineChars="492" w:firstLine="1181"/>
      </w:pPr>
      <w:r w:rsidRPr="00C56751">
        <w:rPr>
          <w:rFonts w:hint="eastAsia"/>
        </w:rPr>
        <w:t>//</w:t>
      </w:r>
      <w:r w:rsidR="00E8126D" w:rsidRPr="00C56751">
        <w:rPr>
          <w:rFonts w:hint="eastAsia"/>
        </w:rPr>
        <w:t>视图</w:t>
      </w:r>
      <w:r w:rsidRPr="00C56751">
        <w:rPr>
          <w:rFonts w:hint="eastAsia"/>
        </w:rPr>
        <w:t>更新周期</w:t>
      </w:r>
    </w:p>
    <w:p w:rsidR="00280A36" w:rsidRPr="00C56751" w:rsidRDefault="00280A36" w:rsidP="00E8126D">
      <w:pPr>
        <w:ind w:firstLineChars="492" w:firstLine="1181"/>
      </w:pPr>
      <w:proofErr w:type="spellStart"/>
      <w:proofErr w:type="gramStart"/>
      <w:r w:rsidRPr="00C56751">
        <w:rPr>
          <w:rFonts w:hint="eastAsia"/>
        </w:rPr>
        <w:t>int</w:t>
      </w:r>
      <w:proofErr w:type="spellEnd"/>
      <w:proofErr w:type="gramEnd"/>
      <w:r w:rsidRPr="00C56751">
        <w:rPr>
          <w:rFonts w:hint="eastAsia"/>
        </w:rPr>
        <w:t xml:space="preserve"> T;</w:t>
      </w:r>
    </w:p>
    <w:p w:rsidR="00280A36" w:rsidRPr="00C56751" w:rsidRDefault="00280A36" w:rsidP="00E8126D">
      <w:pPr>
        <w:ind w:firstLineChars="492" w:firstLine="1181"/>
      </w:pPr>
      <w:r w:rsidRPr="00C56751">
        <w:rPr>
          <w:rFonts w:hint="eastAsia"/>
        </w:rPr>
        <w:t>//</w:t>
      </w:r>
      <w:r w:rsidR="00E8126D" w:rsidRPr="00C56751">
        <w:rPr>
          <w:rFonts w:hint="eastAsia"/>
        </w:rPr>
        <w:t>生成</w:t>
      </w:r>
      <w:r w:rsidR="00D3125C" w:rsidRPr="00C56751">
        <w:rPr>
          <w:rFonts w:hint="eastAsia"/>
        </w:rPr>
        <w:t>监测</w:t>
      </w:r>
      <w:r w:rsidR="00E8126D" w:rsidRPr="00C56751">
        <w:rPr>
          <w:rFonts w:hint="eastAsia"/>
        </w:rPr>
        <w:t>调控命令</w:t>
      </w:r>
    </w:p>
    <w:p w:rsidR="00280A36" w:rsidRPr="00C56751" w:rsidRDefault="00280A36" w:rsidP="00E8126D">
      <w:pPr>
        <w:ind w:firstLineChars="492" w:firstLine="1181"/>
      </w:pPr>
      <w:proofErr w:type="spellStart"/>
      <w:proofErr w:type="gramStart"/>
      <w:r w:rsidRPr="00C56751">
        <w:rPr>
          <w:rFonts w:hint="eastAsia"/>
        </w:rPr>
        <w:t>int</w:t>
      </w:r>
      <w:proofErr w:type="spellEnd"/>
      <w:proofErr w:type="gramEnd"/>
      <w:r w:rsidRPr="00C56751">
        <w:rPr>
          <w:rFonts w:hint="eastAsia"/>
        </w:rPr>
        <w:t xml:space="preserve"> </w:t>
      </w:r>
      <w:proofErr w:type="spellStart"/>
      <w:r w:rsidR="00AE23B9" w:rsidRPr="00C56751">
        <w:rPr>
          <w:rFonts w:hint="eastAsia"/>
        </w:rPr>
        <w:t>dv</w:t>
      </w:r>
      <w:r w:rsidR="00E8126D" w:rsidRPr="00C56751">
        <w:rPr>
          <w:rFonts w:hint="eastAsia"/>
        </w:rPr>
        <w:t>IstSet</w:t>
      </w:r>
      <w:proofErr w:type="spellEnd"/>
      <w:r w:rsidRPr="00C56751">
        <w:rPr>
          <w:rFonts w:hint="eastAsia"/>
        </w:rPr>
        <w:t>();</w:t>
      </w:r>
    </w:p>
    <w:p w:rsidR="00280A36" w:rsidRPr="00C56751" w:rsidRDefault="00280A36" w:rsidP="00E8126D">
      <w:pPr>
        <w:ind w:firstLineChars="492" w:firstLine="1181"/>
      </w:pPr>
      <w:r w:rsidRPr="00C56751">
        <w:rPr>
          <w:rFonts w:hint="eastAsia"/>
        </w:rPr>
        <w:t>//</w:t>
      </w:r>
      <w:r w:rsidR="00E8126D" w:rsidRPr="00C56751">
        <w:rPr>
          <w:rFonts w:hint="eastAsia"/>
        </w:rPr>
        <w:t>传输</w:t>
      </w:r>
      <w:r w:rsidR="00D3125C" w:rsidRPr="00C56751">
        <w:rPr>
          <w:rFonts w:hint="eastAsia"/>
        </w:rPr>
        <w:t>监测</w:t>
      </w:r>
      <w:r w:rsidR="00E8126D" w:rsidRPr="00C56751">
        <w:rPr>
          <w:rFonts w:hint="eastAsia"/>
        </w:rPr>
        <w:t>调控命令</w:t>
      </w:r>
    </w:p>
    <w:p w:rsidR="00280A36" w:rsidRPr="00C56751" w:rsidRDefault="00280A36" w:rsidP="00E8126D">
      <w:pPr>
        <w:ind w:firstLineChars="492" w:firstLine="1181"/>
      </w:pPr>
      <w:proofErr w:type="spellStart"/>
      <w:proofErr w:type="gramStart"/>
      <w:r w:rsidRPr="00C56751">
        <w:rPr>
          <w:rFonts w:hint="eastAsia"/>
        </w:rPr>
        <w:t>int</w:t>
      </w:r>
      <w:proofErr w:type="spellEnd"/>
      <w:proofErr w:type="gramEnd"/>
      <w:r w:rsidRPr="00C56751">
        <w:rPr>
          <w:rFonts w:hint="eastAsia"/>
        </w:rPr>
        <w:t xml:space="preserve"> </w:t>
      </w:r>
      <w:proofErr w:type="spellStart"/>
      <w:r w:rsidR="00E8126D" w:rsidRPr="00C56751">
        <w:rPr>
          <w:rFonts w:hint="eastAsia"/>
        </w:rPr>
        <w:t>IstSndToCtrDv</w:t>
      </w:r>
      <w:proofErr w:type="spellEnd"/>
      <w:r w:rsidRPr="00C56751">
        <w:rPr>
          <w:rFonts w:hint="eastAsia"/>
        </w:rPr>
        <w:t>();</w:t>
      </w:r>
      <w:r w:rsidR="00E8126D" w:rsidRPr="00C56751">
        <w:rPr>
          <w:rFonts w:hint="eastAsia"/>
        </w:rPr>
        <w:t xml:space="preserve"> </w:t>
      </w:r>
    </w:p>
    <w:p w:rsidR="00280A36" w:rsidRPr="00C56751" w:rsidRDefault="00280A36" w:rsidP="00E8126D">
      <w:pPr>
        <w:ind w:firstLineChars="492" w:firstLine="1181"/>
      </w:pPr>
      <w:r w:rsidRPr="00C56751">
        <w:rPr>
          <w:rFonts w:hint="eastAsia"/>
        </w:rPr>
        <w:t>//</w:t>
      </w:r>
      <w:r w:rsidR="00E8126D" w:rsidRPr="00C56751">
        <w:rPr>
          <w:rFonts w:hint="eastAsia"/>
        </w:rPr>
        <w:t>设置工艺状态采集工作参数</w:t>
      </w:r>
    </w:p>
    <w:p w:rsidR="00E8126D" w:rsidRPr="00C56751" w:rsidRDefault="00E8126D" w:rsidP="00E8126D">
      <w:pPr>
        <w:ind w:firstLineChars="492" w:firstLine="1181"/>
      </w:pPr>
      <w:proofErr w:type="spellStart"/>
      <w:proofErr w:type="gramStart"/>
      <w:r w:rsidRPr="00C56751">
        <w:rPr>
          <w:rFonts w:hint="eastAsia"/>
        </w:rPr>
        <w:t>int</w:t>
      </w:r>
      <w:proofErr w:type="spellEnd"/>
      <w:proofErr w:type="gramEnd"/>
      <w:r w:rsidRPr="00C56751">
        <w:rPr>
          <w:rFonts w:hint="eastAsia"/>
        </w:rPr>
        <w:t xml:space="preserve"> </w:t>
      </w:r>
      <w:proofErr w:type="spellStart"/>
      <w:r w:rsidRPr="00C56751">
        <w:rPr>
          <w:rFonts w:hint="eastAsia"/>
        </w:rPr>
        <w:t>ProcStxPmSet</w:t>
      </w:r>
      <w:proofErr w:type="spellEnd"/>
      <w:r w:rsidRPr="00C56751">
        <w:rPr>
          <w:rFonts w:hint="eastAsia"/>
        </w:rPr>
        <w:t>();</w:t>
      </w:r>
    </w:p>
    <w:p w:rsidR="00280A36" w:rsidRPr="00C56751" w:rsidRDefault="00280A36" w:rsidP="00E8126D">
      <w:pPr>
        <w:ind w:firstLineChars="492" w:firstLine="1181"/>
      </w:pPr>
      <w:r w:rsidRPr="00C56751">
        <w:rPr>
          <w:rFonts w:hint="eastAsia"/>
        </w:rPr>
        <w:t>//</w:t>
      </w:r>
      <w:r w:rsidR="00E8126D" w:rsidRPr="00C56751">
        <w:rPr>
          <w:rFonts w:hint="eastAsia"/>
        </w:rPr>
        <w:t>转储数据到数据库</w:t>
      </w:r>
    </w:p>
    <w:p w:rsidR="00280A36" w:rsidRPr="00C56751" w:rsidRDefault="00E8126D" w:rsidP="00E8126D">
      <w:pPr>
        <w:ind w:firstLineChars="492" w:firstLine="1181"/>
      </w:pPr>
      <w:proofErr w:type="spellStart"/>
      <w:proofErr w:type="gramStart"/>
      <w:r w:rsidRPr="00C56751">
        <w:rPr>
          <w:rFonts w:hint="eastAsia"/>
        </w:rPr>
        <w:t>i</w:t>
      </w:r>
      <w:r w:rsidR="00280A36" w:rsidRPr="00C56751">
        <w:rPr>
          <w:rFonts w:hint="eastAsia"/>
        </w:rPr>
        <w:t>nt</w:t>
      </w:r>
      <w:proofErr w:type="spellEnd"/>
      <w:proofErr w:type="gramEnd"/>
      <w:r w:rsidR="00280A36" w:rsidRPr="00C56751">
        <w:rPr>
          <w:rFonts w:hint="eastAsia"/>
        </w:rPr>
        <w:t xml:space="preserve"> </w:t>
      </w:r>
      <w:proofErr w:type="spellStart"/>
      <w:r w:rsidR="00280A36" w:rsidRPr="00C56751">
        <w:rPr>
          <w:rFonts w:hint="eastAsia"/>
        </w:rPr>
        <w:t>Ids</w:t>
      </w:r>
      <w:r w:rsidRPr="00C56751">
        <w:rPr>
          <w:rFonts w:hint="eastAsia"/>
        </w:rPr>
        <w:t>Tsf</w:t>
      </w:r>
      <w:proofErr w:type="spellEnd"/>
      <w:r w:rsidR="00280A36" w:rsidRPr="00C56751">
        <w:rPr>
          <w:rFonts w:hint="eastAsia"/>
        </w:rPr>
        <w:t xml:space="preserve">(); </w:t>
      </w:r>
    </w:p>
    <w:p w:rsidR="00021219" w:rsidRPr="00C56751" w:rsidRDefault="00E8126D" w:rsidP="00280A36">
      <w:pPr>
        <w:ind w:firstLine="435"/>
      </w:pPr>
      <w:r w:rsidRPr="00C56751">
        <w:rPr>
          <w:rFonts w:hint="eastAsia"/>
        </w:rPr>
        <w:t xml:space="preserve">     </w:t>
      </w:r>
      <w:r w:rsidRPr="00C56751">
        <w:rPr>
          <w:rFonts w:hint="eastAsia"/>
        </w:rPr>
        <w:t>（其他略）</w:t>
      </w:r>
    </w:p>
    <w:p w:rsidR="00AE23B9" w:rsidRPr="00C56751" w:rsidRDefault="00E26714" w:rsidP="00280A36">
      <w:pPr>
        <w:ind w:firstLine="435"/>
      </w:pPr>
      <w:r>
        <w:rPr>
          <w:rFonts w:hint="eastAsia"/>
        </w:rPr>
        <w:t xml:space="preserve"> </w:t>
      </w:r>
      <w:r w:rsidR="00E8126D" w:rsidRPr="00C56751">
        <w:rPr>
          <w:rFonts w:hint="eastAsia"/>
        </w:rPr>
        <w:t>};</w:t>
      </w:r>
    </w:p>
    <w:p w:rsidR="00E8126D" w:rsidRPr="00C56751" w:rsidRDefault="00E26714" w:rsidP="0017575E">
      <w:pPr>
        <w:ind w:firstLine="435"/>
      </w:pPr>
      <w:r>
        <w:rPr>
          <w:rFonts w:hint="eastAsia"/>
        </w:rPr>
        <w:t xml:space="preserve"> </w:t>
      </w:r>
      <w:r w:rsidR="00E8126D" w:rsidRPr="00C56751">
        <w:rPr>
          <w:rFonts w:hint="eastAsia"/>
        </w:rPr>
        <w:t>本节略去对</w:t>
      </w:r>
      <w:proofErr w:type="spellStart"/>
      <w:r w:rsidR="00E8126D" w:rsidRPr="00C56751">
        <w:rPr>
          <w:rFonts w:hint="eastAsia"/>
        </w:rPr>
        <w:t>WStnCls</w:t>
      </w:r>
      <w:proofErr w:type="spellEnd"/>
      <w:proofErr w:type="gramStart"/>
      <w:r w:rsidR="00E8126D" w:rsidRPr="00C56751">
        <w:rPr>
          <w:rFonts w:hint="eastAsia"/>
        </w:rPr>
        <w:t>类对象</w:t>
      </w:r>
      <w:proofErr w:type="gramEnd"/>
      <w:r w:rsidR="00E8126D" w:rsidRPr="00C56751">
        <w:rPr>
          <w:rFonts w:hint="eastAsia"/>
        </w:rPr>
        <w:t>的程序描述，在图</w:t>
      </w:r>
      <w:r w:rsidR="00E8126D" w:rsidRPr="00C56751">
        <w:rPr>
          <w:rFonts w:hint="eastAsia"/>
        </w:rPr>
        <w:t>4.1</w:t>
      </w:r>
      <w:r w:rsidR="00E8126D" w:rsidRPr="00C56751">
        <w:rPr>
          <w:rFonts w:hint="eastAsia"/>
        </w:rPr>
        <w:t>到图</w:t>
      </w:r>
      <w:r w:rsidR="00E8126D" w:rsidRPr="00C56751">
        <w:rPr>
          <w:rFonts w:hint="eastAsia"/>
        </w:rPr>
        <w:t>4.5</w:t>
      </w:r>
      <w:r w:rsidR="00E8126D" w:rsidRPr="00C56751">
        <w:rPr>
          <w:rFonts w:hint="eastAsia"/>
        </w:rPr>
        <w:t>显示</w:t>
      </w:r>
      <w:r w:rsidR="001F0B2B" w:rsidRPr="00C56751">
        <w:rPr>
          <w:rFonts w:hint="eastAsia"/>
        </w:rPr>
        <w:t>监测</w:t>
      </w:r>
      <w:r w:rsidR="00E8126D" w:rsidRPr="00C56751">
        <w:rPr>
          <w:rFonts w:hint="eastAsia"/>
        </w:rPr>
        <w:t>站的部分视图输出，分别显示</w:t>
      </w:r>
      <w:r w:rsidR="0017575E" w:rsidRPr="00C56751">
        <w:rPr>
          <w:rFonts w:hint="eastAsia"/>
        </w:rPr>
        <w:t>油气</w:t>
      </w:r>
      <w:r w:rsidR="00D3125C" w:rsidRPr="00C56751">
        <w:rPr>
          <w:rFonts w:hint="eastAsia"/>
        </w:rPr>
        <w:t>生产环节</w:t>
      </w:r>
      <w:r w:rsidR="0017575E" w:rsidRPr="00C56751">
        <w:rPr>
          <w:rFonts w:hint="eastAsia"/>
        </w:rPr>
        <w:t>的运行</w:t>
      </w:r>
      <w:r w:rsidR="00D3125C" w:rsidRPr="00C56751">
        <w:rPr>
          <w:rFonts w:hint="eastAsia"/>
        </w:rPr>
        <w:t>监测状态和油气集输</w:t>
      </w:r>
      <w:r w:rsidR="00E8126D" w:rsidRPr="00C56751">
        <w:rPr>
          <w:rFonts w:hint="eastAsia"/>
        </w:rPr>
        <w:t>装置</w:t>
      </w:r>
      <w:r w:rsidR="00D3125C" w:rsidRPr="00C56751">
        <w:rPr>
          <w:rFonts w:hint="eastAsia"/>
        </w:rPr>
        <w:t>的</w:t>
      </w:r>
      <w:r w:rsidR="0017575E" w:rsidRPr="00C56751">
        <w:rPr>
          <w:rFonts w:hint="eastAsia"/>
        </w:rPr>
        <w:t>工作状态</w:t>
      </w:r>
      <w:r w:rsidR="00D3125C" w:rsidRPr="00C56751">
        <w:rPr>
          <w:rFonts w:hint="eastAsia"/>
        </w:rPr>
        <w:t>监测</w:t>
      </w:r>
      <w:r w:rsidR="0017575E" w:rsidRPr="00C56751">
        <w:rPr>
          <w:rFonts w:hint="eastAsia"/>
        </w:rPr>
        <w:t>的图形输出</w:t>
      </w:r>
      <w:r w:rsidR="00E8126D" w:rsidRPr="00C56751">
        <w:rPr>
          <w:rFonts w:hint="eastAsia"/>
        </w:rPr>
        <w:t>。</w:t>
      </w:r>
    </w:p>
    <w:p w:rsidR="00AE23B9" w:rsidRPr="00C56751" w:rsidRDefault="00B15B62" w:rsidP="0017575E">
      <w:pPr>
        <w:tabs>
          <w:tab w:val="clear" w:pos="377"/>
          <w:tab w:val="left" w:pos="709"/>
        </w:tabs>
        <w:ind w:leftChars="118" w:left="283" w:firstLine="142"/>
      </w:pPr>
      <w:r w:rsidRPr="00E26714">
        <w:rPr>
          <w:rFonts w:hint="eastAsia"/>
          <w:noProof/>
          <w:sz w:val="20"/>
          <w:szCs w:val="20"/>
        </w:rPr>
        <w:t xml:space="preserve">   </w:t>
      </w:r>
      <w:r w:rsidR="00E26714">
        <w:rPr>
          <w:noProof/>
        </w:rPr>
        <w:drawing>
          <wp:inline distT="0" distB="0" distL="0" distR="0" wp14:anchorId="1DC57E2B" wp14:editId="3C85F3F0">
            <wp:extent cx="5257800" cy="3486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57800" cy="3486150"/>
                    </a:xfrm>
                    <a:prstGeom prst="rect">
                      <a:avLst/>
                    </a:prstGeom>
                  </pic:spPr>
                </pic:pic>
              </a:graphicData>
            </a:graphic>
          </wp:inline>
        </w:drawing>
      </w:r>
    </w:p>
    <w:p w:rsidR="00AE23B9" w:rsidRPr="00C56751" w:rsidRDefault="00B15B62" w:rsidP="003A7386">
      <w:pPr>
        <w:spacing w:beforeLines="50" w:before="120" w:line="240" w:lineRule="auto"/>
        <w:ind w:firstLine="437"/>
        <w:rPr>
          <w:sz w:val="21"/>
          <w:szCs w:val="21"/>
        </w:rPr>
      </w:pPr>
      <w:r w:rsidRPr="00C56751">
        <w:rPr>
          <w:rFonts w:hint="eastAsia"/>
        </w:rPr>
        <w:t xml:space="preserve">                    </w:t>
      </w:r>
      <w:r w:rsidRPr="00C56751">
        <w:rPr>
          <w:rFonts w:hint="eastAsia"/>
          <w:sz w:val="21"/>
          <w:szCs w:val="21"/>
        </w:rPr>
        <w:t xml:space="preserve">  </w:t>
      </w:r>
      <w:r w:rsidR="0096227A" w:rsidRPr="00C56751">
        <w:rPr>
          <w:rFonts w:hint="eastAsia"/>
          <w:sz w:val="21"/>
          <w:szCs w:val="21"/>
        </w:rPr>
        <w:t xml:space="preserve">   </w:t>
      </w:r>
      <w:r w:rsidRPr="00C56751">
        <w:rPr>
          <w:rFonts w:hint="eastAsia"/>
          <w:sz w:val="21"/>
          <w:szCs w:val="21"/>
        </w:rPr>
        <w:t>图</w:t>
      </w:r>
      <w:r w:rsidRPr="00C56751">
        <w:rPr>
          <w:rFonts w:hint="eastAsia"/>
          <w:sz w:val="21"/>
          <w:szCs w:val="21"/>
        </w:rPr>
        <w:t xml:space="preserve"> 4.1 </w:t>
      </w:r>
      <w:r w:rsidR="0017575E" w:rsidRPr="00C56751">
        <w:rPr>
          <w:rFonts w:hint="eastAsia"/>
          <w:sz w:val="21"/>
          <w:szCs w:val="21"/>
        </w:rPr>
        <w:t>气井作业进度显示</w:t>
      </w:r>
      <w:r w:rsidR="0096227A" w:rsidRPr="00C56751">
        <w:rPr>
          <w:rFonts w:hint="eastAsia"/>
          <w:sz w:val="21"/>
          <w:szCs w:val="21"/>
        </w:rPr>
        <w:t xml:space="preserve">   </w:t>
      </w:r>
    </w:p>
    <w:p w:rsidR="00AE23B9" w:rsidRPr="00C56751" w:rsidRDefault="00B15B62" w:rsidP="00E26714">
      <w:pPr>
        <w:spacing w:line="300" w:lineRule="exact"/>
        <w:ind w:firstLine="437"/>
        <w:rPr>
          <w:sz w:val="21"/>
          <w:szCs w:val="21"/>
        </w:rPr>
      </w:pPr>
      <w:r w:rsidRPr="00C56751">
        <w:rPr>
          <w:rFonts w:hint="eastAsia"/>
          <w:sz w:val="21"/>
          <w:szCs w:val="21"/>
        </w:rPr>
        <w:t xml:space="preserve">             </w:t>
      </w:r>
      <w:r w:rsidR="0096227A" w:rsidRPr="00C56751">
        <w:rPr>
          <w:rFonts w:hint="eastAsia"/>
          <w:sz w:val="21"/>
          <w:szCs w:val="21"/>
        </w:rPr>
        <w:t xml:space="preserve">   </w:t>
      </w:r>
      <w:r w:rsidRPr="00C56751">
        <w:rPr>
          <w:rFonts w:hint="eastAsia"/>
          <w:sz w:val="21"/>
          <w:szCs w:val="21"/>
        </w:rPr>
        <w:t xml:space="preserve"> </w:t>
      </w:r>
      <w:r w:rsidR="0017575E" w:rsidRPr="00C56751">
        <w:rPr>
          <w:rFonts w:hint="eastAsia"/>
          <w:sz w:val="21"/>
          <w:szCs w:val="21"/>
        </w:rPr>
        <w:t xml:space="preserve">  </w:t>
      </w:r>
      <w:r w:rsidRPr="00C56751">
        <w:rPr>
          <w:rFonts w:hint="eastAsia"/>
          <w:sz w:val="21"/>
          <w:szCs w:val="21"/>
        </w:rPr>
        <w:t xml:space="preserve">Fig. </w:t>
      </w:r>
      <w:proofErr w:type="gramStart"/>
      <w:r w:rsidRPr="00C56751">
        <w:rPr>
          <w:rFonts w:hint="eastAsia"/>
          <w:sz w:val="21"/>
          <w:szCs w:val="21"/>
        </w:rPr>
        <w:t xml:space="preserve">4.1 </w:t>
      </w:r>
      <w:r w:rsidR="0096227A" w:rsidRPr="00C56751">
        <w:rPr>
          <w:rFonts w:hint="eastAsia"/>
          <w:sz w:val="21"/>
          <w:szCs w:val="21"/>
        </w:rPr>
        <w:t xml:space="preserve"> </w:t>
      </w:r>
      <w:r w:rsidR="0017575E" w:rsidRPr="00C56751">
        <w:rPr>
          <w:rFonts w:hint="eastAsia"/>
          <w:sz w:val="21"/>
          <w:szCs w:val="21"/>
        </w:rPr>
        <w:t>G</w:t>
      </w:r>
      <w:r w:rsidR="0017575E" w:rsidRPr="00C56751">
        <w:rPr>
          <w:sz w:val="21"/>
          <w:szCs w:val="21"/>
        </w:rPr>
        <w:t>a</w:t>
      </w:r>
      <w:r w:rsidR="0017575E" w:rsidRPr="00C56751">
        <w:rPr>
          <w:rFonts w:hint="eastAsia"/>
          <w:sz w:val="21"/>
          <w:szCs w:val="21"/>
        </w:rPr>
        <w:t>s</w:t>
      </w:r>
      <w:proofErr w:type="gramEnd"/>
      <w:r w:rsidR="0017575E" w:rsidRPr="00C56751">
        <w:rPr>
          <w:rFonts w:hint="eastAsia"/>
          <w:sz w:val="21"/>
          <w:szCs w:val="21"/>
        </w:rPr>
        <w:t xml:space="preserve"> well working progression</w:t>
      </w:r>
      <w:r w:rsidR="0096227A" w:rsidRPr="00C56751">
        <w:rPr>
          <w:rFonts w:hint="eastAsia"/>
          <w:sz w:val="21"/>
          <w:szCs w:val="21"/>
        </w:rPr>
        <w:t xml:space="preserve"> display</w:t>
      </w:r>
      <w:r w:rsidR="0017575E" w:rsidRPr="00C56751">
        <w:rPr>
          <w:rFonts w:hint="eastAsia"/>
          <w:sz w:val="21"/>
          <w:szCs w:val="21"/>
        </w:rPr>
        <w:t xml:space="preserve"> </w:t>
      </w:r>
    </w:p>
    <w:p w:rsidR="0097391E" w:rsidRPr="00C56751" w:rsidRDefault="00D506F1" w:rsidP="001643C6">
      <w:r>
        <w:rPr>
          <w:rFonts w:hint="eastAsia"/>
          <w:noProof/>
        </w:rPr>
        <w:lastRenderedPageBreak/>
        <w:t xml:space="preserve">  </w:t>
      </w:r>
      <w:r>
        <w:rPr>
          <w:noProof/>
        </w:rPr>
        <w:drawing>
          <wp:inline distT="0" distB="0" distL="0" distR="0" wp14:anchorId="42921E72" wp14:editId="7AA6D4E0">
            <wp:extent cx="5473700" cy="3162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73700" cy="3162300"/>
                    </a:xfrm>
                    <a:prstGeom prst="rect">
                      <a:avLst/>
                    </a:prstGeom>
                  </pic:spPr>
                </pic:pic>
              </a:graphicData>
            </a:graphic>
          </wp:inline>
        </w:drawing>
      </w:r>
    </w:p>
    <w:p w:rsidR="0097391E" w:rsidRPr="00C56751" w:rsidRDefault="0097391E" w:rsidP="00912C7F">
      <w:pPr>
        <w:pStyle w:val="a8"/>
        <w:spacing w:line="300" w:lineRule="exact"/>
        <w:ind w:firstLineChars="1550" w:firstLine="3255"/>
        <w:rPr>
          <w:rFonts w:ascii="Times New Roman" w:hAnsi="Times New Roman"/>
        </w:rPr>
      </w:pPr>
      <w:r w:rsidRPr="00C56751">
        <w:rPr>
          <w:rFonts w:ascii="Times New Roman" w:hAnsi="Times New Roman"/>
        </w:rPr>
        <w:t>图</w:t>
      </w:r>
      <w:r w:rsidRPr="00C56751">
        <w:rPr>
          <w:rFonts w:ascii="Times New Roman" w:hAnsi="Times New Roman"/>
        </w:rPr>
        <w:t>4.</w:t>
      </w:r>
      <w:r w:rsidRPr="00C56751">
        <w:rPr>
          <w:rFonts w:ascii="Times New Roman" w:hAnsi="Times New Roman" w:hint="eastAsia"/>
        </w:rPr>
        <w:t xml:space="preserve">2  </w:t>
      </w:r>
      <w:r w:rsidR="001643C6" w:rsidRPr="00C56751">
        <w:rPr>
          <w:rFonts w:ascii="Times New Roman" w:hAnsi="Times New Roman" w:hint="eastAsia"/>
        </w:rPr>
        <w:t>天然气产</w:t>
      </w:r>
      <w:r w:rsidR="00105FF7" w:rsidRPr="00C56751">
        <w:rPr>
          <w:rFonts w:ascii="Times New Roman" w:hAnsi="Times New Roman" w:hint="eastAsia"/>
        </w:rPr>
        <w:t>量</w:t>
      </w:r>
      <w:r w:rsidR="001643C6" w:rsidRPr="00C56751">
        <w:rPr>
          <w:rFonts w:ascii="Times New Roman" w:hAnsi="Times New Roman" w:hint="eastAsia"/>
        </w:rPr>
        <w:t>显示</w:t>
      </w:r>
    </w:p>
    <w:p w:rsidR="008C1C2B" w:rsidRPr="00C56751" w:rsidRDefault="00912C7F" w:rsidP="008C1C2B">
      <w:pPr>
        <w:pStyle w:val="a8"/>
        <w:spacing w:line="300" w:lineRule="exact"/>
        <w:rPr>
          <w:rFonts w:ascii="Times New Roman" w:hAnsi="Times New Roman"/>
        </w:rPr>
      </w:pPr>
      <w:r w:rsidRPr="00C56751">
        <w:rPr>
          <w:rFonts w:ascii="Times New Roman" w:hAnsi="Times New Roman" w:hint="eastAsia"/>
        </w:rPr>
        <w:t xml:space="preserve">                      </w:t>
      </w:r>
      <w:r w:rsidR="0097391E" w:rsidRPr="00C56751">
        <w:rPr>
          <w:rFonts w:ascii="Times New Roman" w:hAnsi="Times New Roman" w:hint="eastAsia"/>
        </w:rPr>
        <w:t xml:space="preserve">Fig. </w:t>
      </w:r>
      <w:proofErr w:type="gramStart"/>
      <w:r w:rsidR="0097391E" w:rsidRPr="00C56751">
        <w:rPr>
          <w:rFonts w:ascii="Times New Roman" w:hAnsi="Times New Roman" w:hint="eastAsia"/>
        </w:rPr>
        <w:t xml:space="preserve">4.2  </w:t>
      </w:r>
      <w:r w:rsidR="001643C6" w:rsidRPr="00C56751">
        <w:rPr>
          <w:rFonts w:ascii="Arial" w:hAnsi="Arial" w:cs="Arial" w:hint="eastAsia"/>
          <w:sz w:val="20"/>
          <w:szCs w:val="20"/>
          <w:shd w:val="clear" w:color="auto" w:fill="FFFFFF"/>
        </w:rPr>
        <w:t>Natural</w:t>
      </w:r>
      <w:proofErr w:type="gramEnd"/>
      <w:r w:rsidR="001643C6" w:rsidRPr="00C56751">
        <w:rPr>
          <w:rFonts w:ascii="Arial" w:hAnsi="Arial" w:cs="Arial" w:hint="eastAsia"/>
          <w:sz w:val="20"/>
          <w:szCs w:val="20"/>
          <w:shd w:val="clear" w:color="auto" w:fill="FFFFFF"/>
        </w:rPr>
        <w:t xml:space="preserve"> gas production</w:t>
      </w:r>
      <w:r w:rsidR="0097391E" w:rsidRPr="00C56751">
        <w:rPr>
          <w:rFonts w:hint="eastAsia"/>
        </w:rPr>
        <w:t xml:space="preserve"> </w:t>
      </w:r>
      <w:r w:rsidR="001643C6" w:rsidRPr="00C56751">
        <w:rPr>
          <w:rFonts w:ascii="Times New Roman" w:hAnsi="Times New Roman" w:hint="eastAsia"/>
        </w:rPr>
        <w:t>information</w:t>
      </w:r>
    </w:p>
    <w:p w:rsidR="008C1C2B" w:rsidRPr="00C56751" w:rsidRDefault="008C1C2B" w:rsidP="008C1C2B">
      <w:pPr>
        <w:pStyle w:val="a8"/>
        <w:rPr>
          <w:rFonts w:ascii="Times New Roman" w:hAnsi="Times New Roman"/>
          <w:sz w:val="10"/>
          <w:szCs w:val="10"/>
        </w:rPr>
      </w:pPr>
    </w:p>
    <w:p w:rsidR="00D10630" w:rsidRPr="00C56751" w:rsidRDefault="00153B98" w:rsidP="00912C7F">
      <w:pPr>
        <w:ind w:leftChars="531" w:left="1274"/>
      </w:pPr>
      <w:r>
        <w:rPr>
          <w:noProof/>
        </w:rPr>
        <w:drawing>
          <wp:inline distT="0" distB="0" distL="0" distR="0" wp14:anchorId="1FCC0F81" wp14:editId="727B83CE">
            <wp:extent cx="3962400" cy="3848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62400" cy="3848100"/>
                    </a:xfrm>
                    <a:prstGeom prst="rect">
                      <a:avLst/>
                    </a:prstGeom>
                  </pic:spPr>
                </pic:pic>
              </a:graphicData>
            </a:graphic>
          </wp:inline>
        </w:drawing>
      </w:r>
    </w:p>
    <w:p w:rsidR="00105FF7" w:rsidRPr="00C56751" w:rsidRDefault="00105FF7" w:rsidP="00105FF7">
      <w:pPr>
        <w:pStyle w:val="a8"/>
        <w:spacing w:line="300" w:lineRule="exact"/>
        <w:ind w:firstLineChars="1550" w:firstLine="3255"/>
        <w:rPr>
          <w:rFonts w:ascii="Times New Roman" w:hAnsi="Times New Roman"/>
        </w:rPr>
      </w:pPr>
      <w:r w:rsidRPr="00C56751">
        <w:rPr>
          <w:rFonts w:ascii="Times New Roman" w:hAnsi="Times New Roman"/>
        </w:rPr>
        <w:t>图</w:t>
      </w:r>
      <w:r w:rsidRPr="00C56751">
        <w:rPr>
          <w:rFonts w:ascii="Times New Roman" w:hAnsi="Times New Roman"/>
        </w:rPr>
        <w:t>4.</w:t>
      </w:r>
      <w:r w:rsidRPr="00C56751">
        <w:rPr>
          <w:rFonts w:ascii="Times New Roman" w:hAnsi="Times New Roman" w:hint="eastAsia"/>
        </w:rPr>
        <w:t xml:space="preserve">3  </w:t>
      </w:r>
      <w:r w:rsidRPr="00C56751">
        <w:rPr>
          <w:rFonts w:ascii="Times New Roman" w:hAnsi="Times New Roman" w:hint="eastAsia"/>
        </w:rPr>
        <w:t>集输管线工作状态</w:t>
      </w:r>
      <w:r w:rsidR="00AE2EC4" w:rsidRPr="00C56751">
        <w:rPr>
          <w:rFonts w:ascii="Times New Roman" w:hAnsi="Times New Roman" w:hint="eastAsia"/>
        </w:rPr>
        <w:t xml:space="preserve">                 </w:t>
      </w:r>
    </w:p>
    <w:p w:rsidR="00D10630" w:rsidRPr="00C56751" w:rsidRDefault="00105FF7" w:rsidP="008C1C2B">
      <w:pPr>
        <w:pStyle w:val="a8"/>
        <w:rPr>
          <w:rFonts w:ascii="Times New Roman" w:hAnsi="Times New Roman"/>
        </w:rPr>
      </w:pPr>
      <w:r w:rsidRPr="00C56751">
        <w:rPr>
          <w:rFonts w:ascii="Times New Roman" w:hAnsi="Times New Roman" w:hint="eastAsia"/>
        </w:rPr>
        <w:t xml:space="preserve">                  Fig. </w:t>
      </w:r>
      <w:proofErr w:type="gramStart"/>
      <w:r w:rsidRPr="00C56751">
        <w:rPr>
          <w:rFonts w:ascii="Times New Roman" w:hAnsi="Times New Roman" w:hint="eastAsia"/>
        </w:rPr>
        <w:t xml:space="preserve">4.3  </w:t>
      </w:r>
      <w:r w:rsidRPr="00C56751">
        <w:rPr>
          <w:rFonts w:ascii="Arial" w:hAnsi="Arial" w:cs="Arial" w:hint="eastAsia"/>
          <w:sz w:val="20"/>
          <w:szCs w:val="20"/>
          <w:shd w:val="clear" w:color="auto" w:fill="FFFFFF"/>
        </w:rPr>
        <w:t>Transport</w:t>
      </w:r>
      <w:proofErr w:type="gramEnd"/>
      <w:r w:rsidRPr="00C56751">
        <w:rPr>
          <w:rFonts w:ascii="Arial" w:hAnsi="Arial" w:cs="Arial" w:hint="eastAsia"/>
          <w:sz w:val="20"/>
          <w:szCs w:val="20"/>
          <w:shd w:val="clear" w:color="auto" w:fill="FFFFFF"/>
        </w:rPr>
        <w:t xml:space="preserve"> pipeline working status</w:t>
      </w:r>
      <w:r w:rsidRPr="00C56751">
        <w:rPr>
          <w:rFonts w:hint="eastAsia"/>
        </w:rPr>
        <w:t xml:space="preserve"> </w:t>
      </w:r>
      <w:r w:rsidRPr="00C56751">
        <w:rPr>
          <w:rFonts w:ascii="Times New Roman" w:hAnsi="Times New Roman" w:hint="eastAsia"/>
        </w:rPr>
        <w:t>information</w:t>
      </w:r>
    </w:p>
    <w:p w:rsidR="00187652" w:rsidRPr="00C56751" w:rsidRDefault="00187652" w:rsidP="00280A36">
      <w:pPr>
        <w:ind w:firstLine="435"/>
        <w:rPr>
          <w:sz w:val="10"/>
          <w:szCs w:val="10"/>
        </w:rPr>
      </w:pPr>
    </w:p>
    <w:p w:rsidR="00C052C5" w:rsidRPr="00C56751" w:rsidRDefault="00145DF1" w:rsidP="0097391E">
      <w:pPr>
        <w:ind w:leftChars="118" w:left="283" w:firstLine="435"/>
      </w:pPr>
      <w:r>
        <w:rPr>
          <w:noProof/>
        </w:rPr>
        <w:lastRenderedPageBreak/>
        <w:drawing>
          <wp:inline distT="0" distB="0" distL="0" distR="0" wp14:anchorId="7162559C" wp14:editId="658CF7B6">
            <wp:extent cx="4984750" cy="321945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84750" cy="3219450"/>
                    </a:xfrm>
                    <a:prstGeom prst="rect">
                      <a:avLst/>
                    </a:prstGeom>
                  </pic:spPr>
                </pic:pic>
              </a:graphicData>
            </a:graphic>
          </wp:inline>
        </w:drawing>
      </w:r>
    </w:p>
    <w:p w:rsidR="00187652" w:rsidRPr="00C56751" w:rsidRDefault="00187652" w:rsidP="003A7386">
      <w:pPr>
        <w:spacing w:beforeLines="50" w:before="120" w:line="240" w:lineRule="auto"/>
        <w:ind w:firstLineChars="1650" w:firstLine="3465"/>
        <w:rPr>
          <w:sz w:val="21"/>
          <w:szCs w:val="21"/>
        </w:rPr>
      </w:pPr>
      <w:r w:rsidRPr="00C56751">
        <w:rPr>
          <w:rFonts w:hint="eastAsia"/>
          <w:sz w:val="21"/>
          <w:szCs w:val="21"/>
        </w:rPr>
        <w:t>图</w:t>
      </w:r>
      <w:r w:rsidRPr="00C56751">
        <w:rPr>
          <w:rFonts w:hint="eastAsia"/>
          <w:sz w:val="21"/>
          <w:szCs w:val="21"/>
        </w:rPr>
        <w:t xml:space="preserve"> 4.</w:t>
      </w:r>
      <w:r w:rsidR="00CC1162" w:rsidRPr="00C56751">
        <w:rPr>
          <w:rFonts w:hint="eastAsia"/>
          <w:sz w:val="21"/>
          <w:szCs w:val="21"/>
        </w:rPr>
        <w:t>4</w:t>
      </w:r>
      <w:r w:rsidRPr="00C56751">
        <w:rPr>
          <w:rFonts w:hint="eastAsia"/>
          <w:sz w:val="21"/>
          <w:szCs w:val="21"/>
        </w:rPr>
        <w:t xml:space="preserve">  </w:t>
      </w:r>
      <w:r w:rsidRPr="00C56751">
        <w:rPr>
          <w:rFonts w:hint="eastAsia"/>
          <w:sz w:val="21"/>
          <w:szCs w:val="21"/>
        </w:rPr>
        <w:t>热交换装置工作状态</w:t>
      </w:r>
      <w:r w:rsidRPr="00C56751">
        <w:rPr>
          <w:rFonts w:hint="eastAsia"/>
          <w:sz w:val="21"/>
          <w:szCs w:val="21"/>
        </w:rPr>
        <w:t xml:space="preserve">   </w:t>
      </w:r>
    </w:p>
    <w:p w:rsidR="00187652" w:rsidRPr="00C56751" w:rsidRDefault="00145DF1" w:rsidP="003A7386">
      <w:pPr>
        <w:spacing w:beforeLines="50" w:before="120" w:line="240" w:lineRule="auto"/>
        <w:ind w:firstLine="437"/>
        <w:rPr>
          <w:sz w:val="21"/>
          <w:szCs w:val="21"/>
        </w:rPr>
      </w:pPr>
      <w:r>
        <w:rPr>
          <w:rFonts w:hint="eastAsia"/>
          <w:sz w:val="21"/>
          <w:szCs w:val="21"/>
        </w:rPr>
        <w:t xml:space="preserve">               </w:t>
      </w:r>
      <w:r w:rsidR="007C0E0F" w:rsidRPr="00C56751">
        <w:rPr>
          <w:rFonts w:hint="eastAsia"/>
          <w:sz w:val="21"/>
          <w:szCs w:val="21"/>
        </w:rPr>
        <w:t xml:space="preserve"> </w:t>
      </w:r>
      <w:r w:rsidR="00187652" w:rsidRPr="00C56751">
        <w:rPr>
          <w:rFonts w:hint="eastAsia"/>
          <w:sz w:val="21"/>
          <w:szCs w:val="21"/>
        </w:rPr>
        <w:t xml:space="preserve">Fig. </w:t>
      </w:r>
      <w:proofErr w:type="gramStart"/>
      <w:r w:rsidR="00187652" w:rsidRPr="00C56751">
        <w:rPr>
          <w:rFonts w:hint="eastAsia"/>
          <w:sz w:val="21"/>
          <w:szCs w:val="21"/>
        </w:rPr>
        <w:t>4.</w:t>
      </w:r>
      <w:r w:rsidR="00CC1162" w:rsidRPr="00C56751">
        <w:rPr>
          <w:rFonts w:hint="eastAsia"/>
          <w:sz w:val="21"/>
          <w:szCs w:val="21"/>
        </w:rPr>
        <w:t>4</w:t>
      </w:r>
      <w:r w:rsidR="00187652" w:rsidRPr="00C56751">
        <w:rPr>
          <w:rFonts w:hint="eastAsia"/>
          <w:sz w:val="21"/>
          <w:szCs w:val="21"/>
        </w:rPr>
        <w:t xml:space="preserve">  </w:t>
      </w:r>
      <w:r w:rsidR="007C0E0F" w:rsidRPr="00C56751">
        <w:rPr>
          <w:rFonts w:hint="eastAsia"/>
          <w:sz w:val="21"/>
          <w:szCs w:val="21"/>
        </w:rPr>
        <w:t>H</w:t>
      </w:r>
      <w:r w:rsidR="00187652" w:rsidRPr="00C56751">
        <w:rPr>
          <w:rFonts w:hint="eastAsia"/>
          <w:sz w:val="21"/>
          <w:szCs w:val="21"/>
        </w:rPr>
        <w:t>eat</w:t>
      </w:r>
      <w:proofErr w:type="gramEnd"/>
      <w:r w:rsidR="00187652" w:rsidRPr="00C56751">
        <w:rPr>
          <w:rFonts w:hint="eastAsia"/>
          <w:sz w:val="21"/>
          <w:szCs w:val="21"/>
        </w:rPr>
        <w:t xml:space="preserve"> exchange device working status</w:t>
      </w:r>
      <w:r w:rsidR="007C0E0F" w:rsidRPr="00C56751">
        <w:rPr>
          <w:rFonts w:hint="eastAsia"/>
          <w:sz w:val="21"/>
          <w:szCs w:val="21"/>
        </w:rPr>
        <w:t xml:space="preserve"> </w:t>
      </w:r>
      <w:r w:rsidR="00CC1162" w:rsidRPr="00C56751">
        <w:rPr>
          <w:rFonts w:hint="eastAsia"/>
        </w:rPr>
        <w:t>information</w:t>
      </w:r>
    </w:p>
    <w:p w:rsidR="00C052C5" w:rsidRPr="00C56751" w:rsidRDefault="00C052C5" w:rsidP="00280A36">
      <w:pPr>
        <w:ind w:firstLine="435"/>
      </w:pPr>
    </w:p>
    <w:p w:rsidR="001D2304" w:rsidRPr="00C56751" w:rsidRDefault="001D2304" w:rsidP="00CC1162">
      <w:pPr>
        <w:ind w:leftChars="118" w:left="283"/>
      </w:pPr>
      <w:r w:rsidRPr="00C56751">
        <w:rPr>
          <w:rFonts w:hint="eastAsia"/>
        </w:rPr>
        <w:t xml:space="preserve">   </w:t>
      </w:r>
      <w:r w:rsidR="00145DF1">
        <w:rPr>
          <w:noProof/>
        </w:rPr>
        <w:drawing>
          <wp:inline distT="0" distB="0" distL="0" distR="0" wp14:anchorId="45190FBE" wp14:editId="0CEBA329">
            <wp:extent cx="4883150" cy="32131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83150" cy="3213100"/>
                    </a:xfrm>
                    <a:prstGeom prst="rect">
                      <a:avLst/>
                    </a:prstGeom>
                  </pic:spPr>
                </pic:pic>
              </a:graphicData>
            </a:graphic>
          </wp:inline>
        </w:drawing>
      </w:r>
    </w:p>
    <w:p w:rsidR="001D2304" w:rsidRPr="00C56751" w:rsidRDefault="001D2304" w:rsidP="003A7386">
      <w:pPr>
        <w:spacing w:beforeLines="50" w:before="120" w:line="240" w:lineRule="auto"/>
        <w:ind w:firstLineChars="1650" w:firstLine="3465"/>
        <w:rPr>
          <w:sz w:val="21"/>
          <w:szCs w:val="21"/>
        </w:rPr>
      </w:pPr>
      <w:r w:rsidRPr="00C56751">
        <w:rPr>
          <w:rFonts w:hint="eastAsia"/>
          <w:sz w:val="21"/>
          <w:szCs w:val="21"/>
        </w:rPr>
        <w:t>图</w:t>
      </w:r>
      <w:r w:rsidRPr="00C56751">
        <w:rPr>
          <w:rFonts w:hint="eastAsia"/>
          <w:sz w:val="21"/>
          <w:szCs w:val="21"/>
        </w:rPr>
        <w:t xml:space="preserve"> 4.</w:t>
      </w:r>
      <w:r w:rsidR="0097391E" w:rsidRPr="00C56751">
        <w:rPr>
          <w:rFonts w:hint="eastAsia"/>
          <w:sz w:val="21"/>
          <w:szCs w:val="21"/>
        </w:rPr>
        <w:t>5</w:t>
      </w:r>
      <w:r w:rsidRPr="00C56751">
        <w:rPr>
          <w:rFonts w:hint="eastAsia"/>
          <w:sz w:val="21"/>
          <w:szCs w:val="21"/>
        </w:rPr>
        <w:t xml:space="preserve">  </w:t>
      </w:r>
      <w:r w:rsidR="00CC1162" w:rsidRPr="00C56751">
        <w:rPr>
          <w:rFonts w:hint="eastAsia"/>
          <w:sz w:val="21"/>
          <w:szCs w:val="21"/>
        </w:rPr>
        <w:t>分离</w:t>
      </w:r>
      <w:r w:rsidRPr="00C56751">
        <w:rPr>
          <w:rFonts w:hint="eastAsia"/>
          <w:sz w:val="21"/>
          <w:szCs w:val="21"/>
        </w:rPr>
        <w:t>过滤装置工作状态</w:t>
      </w:r>
      <w:r w:rsidRPr="00C56751">
        <w:rPr>
          <w:rFonts w:hint="eastAsia"/>
          <w:sz w:val="21"/>
          <w:szCs w:val="21"/>
        </w:rPr>
        <w:t xml:space="preserve">   </w:t>
      </w:r>
    </w:p>
    <w:p w:rsidR="0039459B" w:rsidRPr="00C56751" w:rsidRDefault="00CC1162" w:rsidP="003A7386">
      <w:pPr>
        <w:spacing w:beforeLines="50" w:before="120" w:line="240" w:lineRule="auto"/>
        <w:ind w:firstLine="437"/>
        <w:rPr>
          <w:sz w:val="21"/>
          <w:szCs w:val="21"/>
        </w:rPr>
      </w:pPr>
      <w:r w:rsidRPr="00C56751">
        <w:rPr>
          <w:rFonts w:hint="eastAsia"/>
          <w:sz w:val="21"/>
          <w:szCs w:val="21"/>
        </w:rPr>
        <w:t xml:space="preserve">                   </w:t>
      </w:r>
      <w:r w:rsidR="001D2304" w:rsidRPr="00C56751">
        <w:rPr>
          <w:rFonts w:hint="eastAsia"/>
          <w:sz w:val="21"/>
          <w:szCs w:val="21"/>
        </w:rPr>
        <w:t xml:space="preserve">Fig. </w:t>
      </w:r>
      <w:proofErr w:type="gramStart"/>
      <w:r w:rsidR="001D2304" w:rsidRPr="00C56751">
        <w:rPr>
          <w:rFonts w:hint="eastAsia"/>
          <w:sz w:val="21"/>
          <w:szCs w:val="21"/>
        </w:rPr>
        <w:t>4.</w:t>
      </w:r>
      <w:r w:rsidR="0097391E" w:rsidRPr="00C56751">
        <w:rPr>
          <w:rFonts w:hint="eastAsia"/>
          <w:sz w:val="21"/>
          <w:szCs w:val="21"/>
        </w:rPr>
        <w:t>5</w:t>
      </w:r>
      <w:r w:rsidR="001D2304" w:rsidRPr="00C56751">
        <w:rPr>
          <w:rFonts w:hint="eastAsia"/>
          <w:sz w:val="21"/>
          <w:szCs w:val="21"/>
        </w:rPr>
        <w:t xml:space="preserve">  Filtering</w:t>
      </w:r>
      <w:proofErr w:type="gramEnd"/>
      <w:r w:rsidR="001D2304" w:rsidRPr="00C56751">
        <w:rPr>
          <w:rFonts w:hint="eastAsia"/>
          <w:sz w:val="21"/>
          <w:szCs w:val="21"/>
        </w:rPr>
        <w:t xml:space="preserve"> device working status </w:t>
      </w:r>
      <w:r w:rsidRPr="00C56751">
        <w:rPr>
          <w:rFonts w:hint="eastAsia"/>
        </w:rPr>
        <w:t>information</w:t>
      </w:r>
    </w:p>
    <w:p w:rsidR="0039459B" w:rsidRPr="00C56751" w:rsidRDefault="00E8126D" w:rsidP="00E8126D">
      <w:pPr>
        <w:ind w:firstLine="435"/>
      </w:pPr>
      <w:r w:rsidRPr="00C56751">
        <w:rPr>
          <w:rFonts w:hint="eastAsia"/>
        </w:rPr>
        <w:lastRenderedPageBreak/>
        <w:t>图</w:t>
      </w:r>
      <w:r w:rsidRPr="00C56751">
        <w:rPr>
          <w:rFonts w:hint="eastAsia"/>
        </w:rPr>
        <w:t>4.</w:t>
      </w:r>
      <w:r w:rsidR="00CC1162" w:rsidRPr="00C56751">
        <w:rPr>
          <w:rFonts w:hint="eastAsia"/>
        </w:rPr>
        <w:t>4</w:t>
      </w:r>
      <w:r w:rsidR="00CC1162" w:rsidRPr="00C56751">
        <w:rPr>
          <w:rFonts w:hint="eastAsia"/>
        </w:rPr>
        <w:t>和</w:t>
      </w:r>
      <w:r w:rsidRPr="00C56751">
        <w:rPr>
          <w:rFonts w:hint="eastAsia"/>
        </w:rPr>
        <w:t>4.5</w:t>
      </w:r>
      <w:r w:rsidRPr="00C56751">
        <w:rPr>
          <w:rFonts w:hint="eastAsia"/>
        </w:rPr>
        <w:t>按</w:t>
      </w:r>
      <w:r w:rsidR="00D04B6C" w:rsidRPr="00C56751">
        <w:rPr>
          <w:rFonts w:hint="eastAsia"/>
        </w:rPr>
        <w:t>天然气生产</w:t>
      </w:r>
      <w:r w:rsidR="00CC1162" w:rsidRPr="00C56751">
        <w:rPr>
          <w:rFonts w:hint="eastAsia"/>
        </w:rPr>
        <w:t>及集输环节</w:t>
      </w:r>
      <w:r w:rsidRPr="00C56751">
        <w:rPr>
          <w:rFonts w:hint="eastAsia"/>
        </w:rPr>
        <w:t>显示</w:t>
      </w:r>
      <w:r w:rsidR="00CC1162" w:rsidRPr="00C56751">
        <w:rPr>
          <w:rFonts w:hint="eastAsia"/>
        </w:rPr>
        <w:t>不同装置的工作状态，其中状态指标接近普通类型边界值的单元</w:t>
      </w:r>
      <w:r w:rsidRPr="00C56751">
        <w:rPr>
          <w:rFonts w:hint="eastAsia"/>
        </w:rPr>
        <w:t>以红色显示。如果程序判定存在</w:t>
      </w:r>
      <w:r w:rsidR="00CC1162" w:rsidRPr="00C56751">
        <w:rPr>
          <w:rFonts w:hint="eastAsia"/>
        </w:rPr>
        <w:t>过载</w:t>
      </w:r>
      <w:r w:rsidRPr="00C56751">
        <w:rPr>
          <w:rFonts w:hint="eastAsia"/>
        </w:rPr>
        <w:t>则以黄色闪烁告警提示。</w:t>
      </w:r>
    </w:p>
    <w:p w:rsidR="00FB2497" w:rsidRPr="00C56751" w:rsidRDefault="00FB2497" w:rsidP="00E06454">
      <w:pPr>
        <w:rPr>
          <w:sz w:val="10"/>
          <w:szCs w:val="10"/>
        </w:rPr>
      </w:pPr>
    </w:p>
    <w:p w:rsidR="00E06454" w:rsidRPr="00C56751" w:rsidRDefault="00E06454" w:rsidP="00E06454">
      <w:pPr>
        <w:pStyle w:val="2"/>
        <w:tabs>
          <w:tab w:val="clear" w:pos="377"/>
          <w:tab w:val="left" w:pos="100"/>
        </w:tabs>
        <w:spacing w:before="120" w:after="260" w:line="240" w:lineRule="auto"/>
      </w:pPr>
      <w:bookmarkStart w:id="54" w:name="_Toc492531648"/>
      <w:r w:rsidRPr="00C56751">
        <w:rPr>
          <w:rFonts w:ascii="Times New Roman" w:hint="eastAsia"/>
        </w:rPr>
        <w:t>4</w:t>
      </w:r>
      <w:r w:rsidRPr="00C56751">
        <w:rPr>
          <w:rFonts w:ascii="Times New Roman"/>
        </w:rPr>
        <w:t>.</w:t>
      </w:r>
      <w:r w:rsidR="00F1510C" w:rsidRPr="00C56751">
        <w:rPr>
          <w:rFonts w:ascii="Times New Roman" w:hint="eastAsia"/>
        </w:rPr>
        <w:t>5</w:t>
      </w:r>
      <w:r w:rsidRPr="00C56751">
        <w:rPr>
          <w:rFonts w:hint="eastAsia"/>
        </w:rPr>
        <w:t xml:space="preserve"> </w:t>
      </w:r>
      <w:r w:rsidR="00F1510C" w:rsidRPr="00C56751">
        <w:rPr>
          <w:rFonts w:hint="eastAsia"/>
        </w:rPr>
        <w:t xml:space="preserve"> </w:t>
      </w:r>
      <w:r w:rsidRPr="00C56751">
        <w:rPr>
          <w:rFonts w:hint="eastAsia"/>
        </w:rPr>
        <w:t>测试</w:t>
      </w:r>
      <w:bookmarkEnd w:id="54"/>
      <w:r w:rsidRPr="00C56751">
        <w:rPr>
          <w:rFonts w:hint="eastAsia"/>
        </w:rPr>
        <w:t xml:space="preserve">    </w:t>
      </w:r>
    </w:p>
    <w:p w:rsidR="00774EF9" w:rsidRPr="00C56751" w:rsidRDefault="00774EF9" w:rsidP="003A7386">
      <w:pPr>
        <w:pStyle w:val="3"/>
        <w:spacing w:before="120" w:afterLines="50" w:after="120"/>
        <w:rPr>
          <w:rFonts w:ascii="Times New Roman"/>
        </w:rPr>
      </w:pPr>
      <w:bookmarkStart w:id="55" w:name="_Toc492531649"/>
      <w:r w:rsidRPr="00C56751">
        <w:rPr>
          <w:rFonts w:ascii="Times New Roman"/>
        </w:rPr>
        <w:t xml:space="preserve">4.5.1 </w:t>
      </w:r>
      <w:r w:rsidR="00CC1162" w:rsidRPr="00C56751">
        <w:rPr>
          <w:rFonts w:ascii="Times New Roman" w:hint="eastAsia"/>
        </w:rPr>
        <w:t xml:space="preserve"> </w:t>
      </w:r>
      <w:r w:rsidRPr="00C56751">
        <w:rPr>
          <w:rFonts w:ascii="Times New Roman"/>
        </w:rPr>
        <w:t>基本测试</w:t>
      </w:r>
      <w:r w:rsidR="009E476D" w:rsidRPr="00C56751">
        <w:rPr>
          <w:rFonts w:ascii="Times New Roman" w:hint="eastAsia"/>
        </w:rPr>
        <w:t>方法</w:t>
      </w:r>
      <w:bookmarkEnd w:id="55"/>
    </w:p>
    <w:p w:rsidR="00774EF9" w:rsidRPr="00C56751" w:rsidRDefault="00FE76EB" w:rsidP="00774EF9">
      <w:pPr>
        <w:ind w:firstLineChars="200" w:firstLine="480"/>
        <w:rPr>
          <w:rFonts w:ascii="宋体" w:hAnsi="宋体"/>
        </w:rPr>
      </w:pPr>
      <w:r w:rsidRPr="00C56751">
        <w:rPr>
          <w:rFonts w:ascii="宋体" w:hAnsi="宋体" w:hint="eastAsia"/>
        </w:rPr>
        <w:t>该</w:t>
      </w:r>
      <w:r w:rsidR="00D04B6C" w:rsidRPr="00C56751">
        <w:rPr>
          <w:rFonts w:ascii="宋体" w:hAnsi="宋体" w:hint="eastAsia"/>
        </w:rPr>
        <w:t>天然气生产</w:t>
      </w:r>
      <w:r w:rsidR="001F0B2B" w:rsidRPr="00C56751">
        <w:rPr>
          <w:rFonts w:ascii="宋体" w:hAnsi="宋体" w:hint="eastAsia"/>
        </w:rPr>
        <w:t>监测</w:t>
      </w:r>
      <w:r w:rsidR="00774EF9" w:rsidRPr="00C56751">
        <w:rPr>
          <w:rFonts w:ascii="宋体" w:hAnsi="宋体" w:hint="eastAsia"/>
        </w:rPr>
        <w:t>系统的测试工作分基本测试和上线试运行测试两个阶段。基本测试工作以</w:t>
      </w:r>
      <w:r w:rsidR="00D04B6C" w:rsidRPr="00C56751">
        <w:rPr>
          <w:rFonts w:ascii="宋体" w:hAnsi="宋体" w:hint="eastAsia"/>
        </w:rPr>
        <w:t>天然气生产</w:t>
      </w:r>
      <w:r w:rsidR="00774EF9" w:rsidRPr="00C56751">
        <w:rPr>
          <w:rFonts w:ascii="宋体" w:hAnsi="宋体" w:hint="eastAsia"/>
        </w:rPr>
        <w:t>工艺流程的部分样本为基础数据，在开发环境下完成，主要工作内容包括：</w:t>
      </w:r>
    </w:p>
    <w:p w:rsidR="00774EF9" w:rsidRPr="00C56751" w:rsidRDefault="00774EF9" w:rsidP="00774EF9">
      <w:pPr>
        <w:ind w:firstLineChars="150" w:firstLine="360"/>
      </w:pPr>
      <w:r w:rsidRPr="00C56751">
        <w:rPr>
          <w:rFonts w:hAnsi="宋体"/>
        </w:rPr>
        <w:t>（</w:t>
      </w:r>
      <w:r w:rsidRPr="00C56751">
        <w:t>1</w:t>
      </w:r>
      <w:r w:rsidRPr="00C56751">
        <w:rPr>
          <w:rFonts w:hAnsi="宋体"/>
        </w:rPr>
        <w:t>）基础数据准备和组织录入</w:t>
      </w:r>
      <w:r w:rsidRPr="00C56751">
        <w:rPr>
          <w:rFonts w:hAnsi="宋体" w:hint="eastAsia"/>
        </w:rPr>
        <w:t>。</w:t>
      </w:r>
    </w:p>
    <w:p w:rsidR="00774EF9" w:rsidRPr="00C56751" w:rsidRDefault="00774EF9" w:rsidP="00774EF9">
      <w:pPr>
        <w:ind w:firstLineChars="150" w:firstLine="360"/>
        <w:rPr>
          <w:rFonts w:hAnsi="宋体"/>
        </w:rPr>
      </w:pPr>
      <w:r w:rsidRPr="00C56751">
        <w:rPr>
          <w:rFonts w:hAnsi="宋体"/>
        </w:rPr>
        <w:t>（</w:t>
      </w:r>
      <w:r w:rsidRPr="00C56751">
        <w:t>2</w:t>
      </w:r>
      <w:r w:rsidRPr="00C56751">
        <w:rPr>
          <w:rFonts w:hAnsi="宋体"/>
        </w:rPr>
        <w:t>）软件程序的开发调试，在小规模的数据样本基础上对数据结构和算法的正确性进行验证。</w:t>
      </w:r>
    </w:p>
    <w:p w:rsidR="00774EF9" w:rsidRPr="00C56751" w:rsidRDefault="00774EF9" w:rsidP="00774EF9">
      <w:pPr>
        <w:ind w:firstLineChars="150" w:firstLine="360"/>
        <w:rPr>
          <w:rFonts w:hAnsi="宋体"/>
        </w:rPr>
      </w:pPr>
      <w:r w:rsidRPr="00C56751">
        <w:rPr>
          <w:rFonts w:hAnsi="宋体" w:hint="eastAsia"/>
        </w:rPr>
        <w:t>（</w:t>
      </w:r>
      <w:r w:rsidRPr="00C56751">
        <w:rPr>
          <w:rFonts w:hAnsi="宋体" w:hint="eastAsia"/>
        </w:rPr>
        <w:t>3</w:t>
      </w:r>
      <w:r w:rsidRPr="00C56751">
        <w:rPr>
          <w:rFonts w:hAnsi="宋体" w:hint="eastAsia"/>
        </w:rPr>
        <w:t>）对测试发现的运行故障，按照</w:t>
      </w:r>
      <w:r w:rsidR="00FE76EB" w:rsidRPr="00C56751">
        <w:rPr>
          <w:rFonts w:hAnsi="宋体" w:hint="eastAsia"/>
        </w:rPr>
        <w:t>程序</w:t>
      </w:r>
      <w:r w:rsidRPr="00C56751">
        <w:rPr>
          <w:rFonts w:hAnsi="宋体" w:hint="eastAsia"/>
        </w:rPr>
        <w:t>故障所属的功能等级和故障的严重程度分类报告，优先修正功能等级高的严重故障。</w:t>
      </w:r>
    </w:p>
    <w:p w:rsidR="00774EF9" w:rsidRPr="00C56751" w:rsidRDefault="00774EF9" w:rsidP="00774EF9">
      <w:pPr>
        <w:ind w:firstLineChars="150" w:firstLine="360"/>
        <w:rPr>
          <w:rFonts w:hAnsi="宋体"/>
        </w:rPr>
      </w:pPr>
      <w:r w:rsidRPr="00C56751">
        <w:rPr>
          <w:rFonts w:hAnsi="宋体" w:hint="eastAsia"/>
        </w:rPr>
        <w:t>（</w:t>
      </w:r>
      <w:r w:rsidRPr="00C56751">
        <w:rPr>
          <w:rFonts w:hAnsi="宋体" w:hint="eastAsia"/>
        </w:rPr>
        <w:t>4</w:t>
      </w:r>
      <w:r w:rsidRPr="00C56751">
        <w:rPr>
          <w:rFonts w:hAnsi="宋体" w:hint="eastAsia"/>
        </w:rPr>
        <w:t>）对高功能等级同时较为严重的故障，程序员首先给出故障原因分析和修正方案，在软件项目经理确认后实施程序修正并完成开发组内部测试，</w:t>
      </w:r>
      <w:r w:rsidR="00544E82" w:rsidRPr="00C56751">
        <w:rPr>
          <w:rFonts w:hAnsi="宋体" w:hint="eastAsia"/>
        </w:rPr>
        <w:t>审核</w:t>
      </w:r>
      <w:r w:rsidRPr="00C56751">
        <w:rPr>
          <w:rFonts w:hAnsi="宋体" w:hint="eastAsia"/>
        </w:rPr>
        <w:t>确认后提交测试人员重新测试。</w:t>
      </w:r>
    </w:p>
    <w:p w:rsidR="00544E82" w:rsidRPr="00C56751" w:rsidRDefault="00774EF9" w:rsidP="00774EF9">
      <w:pPr>
        <w:ind w:firstLineChars="200" w:firstLine="480"/>
        <w:rPr>
          <w:rFonts w:hAnsi="宋体"/>
        </w:rPr>
      </w:pPr>
      <w:r w:rsidRPr="00C56751">
        <w:rPr>
          <w:rFonts w:hAnsi="宋体" w:hint="eastAsia"/>
        </w:rPr>
        <w:t>基本测试工作首先对基础数据和事务型处理程序进行验证，该类程序功能较为单一且所依据的数据量小，较容易进行。</w:t>
      </w:r>
    </w:p>
    <w:p w:rsidR="00544E82" w:rsidRPr="00C56751" w:rsidRDefault="00774EF9" w:rsidP="00774EF9">
      <w:pPr>
        <w:ind w:firstLineChars="200" w:firstLine="480"/>
        <w:rPr>
          <w:rFonts w:hAnsi="宋体"/>
        </w:rPr>
      </w:pPr>
      <w:r w:rsidRPr="00C56751">
        <w:rPr>
          <w:rFonts w:hAnsi="宋体" w:hint="eastAsia"/>
        </w:rPr>
        <w:t>接下来测试监测任务管理子系统的组成程序，即</w:t>
      </w:r>
      <w:r w:rsidR="00544E82" w:rsidRPr="00C56751">
        <w:rPr>
          <w:rFonts w:hAnsi="宋体" w:hint="eastAsia"/>
        </w:rPr>
        <w:t>工艺环节的状态</w:t>
      </w:r>
      <w:r w:rsidR="001F0B2B" w:rsidRPr="00C56751">
        <w:rPr>
          <w:rFonts w:hAnsi="宋体" w:hint="eastAsia"/>
        </w:rPr>
        <w:t>监测</w:t>
      </w:r>
      <w:r w:rsidR="00544E82" w:rsidRPr="00C56751">
        <w:rPr>
          <w:rFonts w:hAnsi="宋体" w:hint="eastAsia"/>
        </w:rPr>
        <w:t>类</w:t>
      </w:r>
      <w:r w:rsidRPr="00C56751">
        <w:rPr>
          <w:rFonts w:hAnsi="宋体" w:hint="eastAsia"/>
        </w:rPr>
        <w:t>程序、</w:t>
      </w:r>
      <w:r w:rsidR="00FE76EB" w:rsidRPr="00C56751">
        <w:rPr>
          <w:rFonts w:hAnsi="宋体" w:hint="eastAsia"/>
        </w:rPr>
        <w:t>集输</w:t>
      </w:r>
      <w:r w:rsidR="00544E82" w:rsidRPr="00C56751">
        <w:rPr>
          <w:rFonts w:hAnsi="宋体" w:hint="eastAsia"/>
        </w:rPr>
        <w:t>装置</w:t>
      </w:r>
      <w:r w:rsidR="00FE76EB" w:rsidRPr="00C56751">
        <w:rPr>
          <w:rFonts w:hAnsi="宋体" w:hint="eastAsia"/>
        </w:rPr>
        <w:t>状态及其</w:t>
      </w:r>
      <w:r w:rsidR="004564BD" w:rsidRPr="00C56751">
        <w:rPr>
          <w:rFonts w:hAnsi="宋体" w:hint="eastAsia"/>
        </w:rPr>
        <w:t>稳定性</w:t>
      </w:r>
      <w:r w:rsidR="001F0B2B" w:rsidRPr="00C56751">
        <w:rPr>
          <w:rFonts w:hAnsi="宋体" w:hint="eastAsia"/>
        </w:rPr>
        <w:t>监测</w:t>
      </w:r>
      <w:r w:rsidRPr="00C56751">
        <w:rPr>
          <w:rFonts w:hAnsi="宋体" w:hint="eastAsia"/>
        </w:rPr>
        <w:t>程序，最后对</w:t>
      </w:r>
      <w:r w:rsidR="001F0B2B" w:rsidRPr="00C56751">
        <w:rPr>
          <w:rFonts w:hAnsi="宋体" w:hint="eastAsia"/>
        </w:rPr>
        <w:t>监测</w:t>
      </w:r>
      <w:r w:rsidR="00544E82" w:rsidRPr="00C56751">
        <w:rPr>
          <w:rFonts w:hAnsi="宋体" w:hint="eastAsia"/>
        </w:rPr>
        <w:t>工作</w:t>
      </w:r>
      <w:r w:rsidRPr="00C56751">
        <w:rPr>
          <w:rFonts w:hAnsi="宋体" w:hint="eastAsia"/>
        </w:rPr>
        <w:t>站程序</w:t>
      </w:r>
      <w:r w:rsidR="00544E82" w:rsidRPr="00C56751">
        <w:rPr>
          <w:rFonts w:hAnsi="宋体" w:hint="eastAsia"/>
        </w:rPr>
        <w:t>完成</w:t>
      </w:r>
      <w:r w:rsidRPr="00C56751">
        <w:rPr>
          <w:rFonts w:hAnsi="宋体" w:hint="eastAsia"/>
        </w:rPr>
        <w:t>测试。</w:t>
      </w:r>
    </w:p>
    <w:p w:rsidR="00774EF9" w:rsidRPr="00C56751" w:rsidRDefault="00774EF9" w:rsidP="00774EF9">
      <w:pPr>
        <w:ind w:firstLineChars="200" w:firstLine="480"/>
        <w:rPr>
          <w:rFonts w:hAnsi="宋体"/>
        </w:rPr>
      </w:pPr>
      <w:r w:rsidRPr="00C56751">
        <w:rPr>
          <w:rFonts w:hAnsi="宋体" w:hint="eastAsia"/>
        </w:rPr>
        <w:t>在上述</w:t>
      </w:r>
      <w:r w:rsidR="00544E82" w:rsidRPr="00C56751">
        <w:rPr>
          <w:rFonts w:hAnsi="宋体" w:hint="eastAsia"/>
        </w:rPr>
        <w:t>测试工作</w:t>
      </w:r>
      <w:r w:rsidRPr="00C56751">
        <w:rPr>
          <w:rFonts w:hAnsi="宋体" w:hint="eastAsia"/>
        </w:rPr>
        <w:t>中，</w:t>
      </w:r>
      <w:r w:rsidR="00544E82" w:rsidRPr="00C56751">
        <w:rPr>
          <w:rFonts w:hAnsi="宋体" w:hint="eastAsia"/>
        </w:rPr>
        <w:t>工艺</w:t>
      </w:r>
      <w:r w:rsidR="00FE76EB" w:rsidRPr="00C56751">
        <w:rPr>
          <w:rFonts w:hAnsi="宋体" w:hint="eastAsia"/>
        </w:rPr>
        <w:t>及集输装置</w:t>
      </w:r>
      <w:r w:rsidR="001F0B2B" w:rsidRPr="00C56751">
        <w:rPr>
          <w:rFonts w:hAnsi="宋体" w:hint="eastAsia"/>
        </w:rPr>
        <w:t>监测</w:t>
      </w:r>
      <w:r w:rsidR="00544E82" w:rsidRPr="00C56751">
        <w:rPr>
          <w:rFonts w:hAnsi="宋体" w:hint="eastAsia"/>
        </w:rPr>
        <w:t>任务管理子系统的</w:t>
      </w:r>
      <w:r w:rsidRPr="00C56751">
        <w:rPr>
          <w:rFonts w:hAnsi="宋体" w:hint="eastAsia"/>
        </w:rPr>
        <w:t>程序</w:t>
      </w:r>
      <w:r w:rsidR="00544E82" w:rsidRPr="00C56751">
        <w:rPr>
          <w:rFonts w:hAnsi="宋体" w:hint="eastAsia"/>
        </w:rPr>
        <w:t>测试是重点内容</w:t>
      </w:r>
      <w:r w:rsidRPr="00C56751">
        <w:rPr>
          <w:rFonts w:hAnsi="宋体" w:hint="eastAsia"/>
        </w:rPr>
        <w:t>。</w:t>
      </w:r>
    </w:p>
    <w:p w:rsidR="00774EF9" w:rsidRPr="00C56751" w:rsidRDefault="00774EF9" w:rsidP="00774EF9">
      <w:pPr>
        <w:ind w:firstLine="465"/>
        <w:rPr>
          <w:rFonts w:ascii="宋体" w:hAnsi="宋体"/>
        </w:rPr>
      </w:pPr>
      <w:r w:rsidRPr="00C56751">
        <w:rPr>
          <w:rFonts w:hAnsi="宋体"/>
        </w:rPr>
        <w:t>表</w:t>
      </w:r>
      <w:r w:rsidR="00544E82" w:rsidRPr="00C56751">
        <w:rPr>
          <w:rFonts w:hint="eastAsia"/>
        </w:rPr>
        <w:t>4</w:t>
      </w:r>
      <w:r w:rsidRPr="00C56751">
        <w:t>.1</w:t>
      </w:r>
      <w:r w:rsidRPr="00C56751">
        <w:rPr>
          <w:rFonts w:hAnsi="宋体"/>
        </w:rPr>
        <w:t>对程序测</w:t>
      </w:r>
      <w:r w:rsidRPr="00C56751">
        <w:rPr>
          <w:rFonts w:ascii="宋体" w:hAnsi="宋体" w:hint="eastAsia"/>
        </w:rPr>
        <w:t>试阶段工作进行了小结。</w:t>
      </w:r>
    </w:p>
    <w:p w:rsidR="00774EF9" w:rsidRPr="00C56751" w:rsidRDefault="001D241C" w:rsidP="003A7386">
      <w:pPr>
        <w:pStyle w:val="3"/>
        <w:spacing w:beforeLines="100" w:before="240" w:afterLines="50" w:after="120"/>
        <w:rPr>
          <w:rFonts w:ascii="Times New Roman"/>
        </w:rPr>
      </w:pPr>
      <w:bookmarkStart w:id="56" w:name="_Toc445110830"/>
      <w:bookmarkStart w:id="57" w:name="_Toc492531650"/>
      <w:r w:rsidRPr="00C56751">
        <w:rPr>
          <w:rFonts w:ascii="Times New Roman"/>
        </w:rPr>
        <w:t>4.</w:t>
      </w:r>
      <w:r w:rsidR="00774EF9" w:rsidRPr="00C56751">
        <w:rPr>
          <w:rFonts w:ascii="Times New Roman"/>
        </w:rPr>
        <w:t xml:space="preserve">5.2  </w:t>
      </w:r>
      <w:r w:rsidR="00774EF9" w:rsidRPr="00C56751">
        <w:rPr>
          <w:rFonts w:ascii="Times New Roman"/>
        </w:rPr>
        <w:t>上</w:t>
      </w:r>
      <w:r w:rsidR="00774EF9" w:rsidRPr="00C56751">
        <w:rPr>
          <w:rFonts w:hint="eastAsia"/>
        </w:rPr>
        <w:t>线测试</w:t>
      </w:r>
      <w:bookmarkEnd w:id="56"/>
      <w:bookmarkEnd w:id="57"/>
      <w:r w:rsidR="00774EF9" w:rsidRPr="00C56751">
        <w:rPr>
          <w:rFonts w:hint="eastAsia"/>
        </w:rPr>
        <w:t xml:space="preserve">    </w:t>
      </w:r>
    </w:p>
    <w:p w:rsidR="00774EF9" w:rsidRPr="00C56751" w:rsidRDefault="00774EF9" w:rsidP="00774EF9">
      <w:pPr>
        <w:ind w:firstLineChars="200" w:firstLine="480"/>
        <w:rPr>
          <w:rFonts w:ascii="宋体" w:hAnsi="宋体"/>
          <w:color w:val="404040" w:themeColor="text1" w:themeTint="BF"/>
        </w:rPr>
      </w:pPr>
      <w:r w:rsidRPr="00C56751">
        <w:rPr>
          <w:rFonts w:hAnsi="宋体"/>
        </w:rPr>
        <w:t>上线试运</w:t>
      </w:r>
      <w:r w:rsidRPr="00C56751">
        <w:rPr>
          <w:rFonts w:ascii="宋体" w:hAnsi="宋体" w:hint="eastAsia"/>
        </w:rPr>
        <w:t>行测试在完成上述</w:t>
      </w:r>
      <w:r w:rsidR="00544E82" w:rsidRPr="00C56751">
        <w:rPr>
          <w:rFonts w:ascii="宋体" w:hAnsi="宋体" w:hint="eastAsia"/>
        </w:rPr>
        <w:t>基本</w:t>
      </w:r>
      <w:r w:rsidRPr="00C56751">
        <w:rPr>
          <w:rFonts w:ascii="宋体" w:hAnsi="宋体" w:hint="eastAsia"/>
        </w:rPr>
        <w:t>测试、修正</w:t>
      </w:r>
      <w:r w:rsidR="00FE76EB" w:rsidRPr="00C56751">
        <w:rPr>
          <w:rFonts w:ascii="宋体" w:hAnsi="宋体" w:hint="eastAsia"/>
        </w:rPr>
        <w:t>程序的</w:t>
      </w:r>
      <w:r w:rsidRPr="00C56751">
        <w:rPr>
          <w:rFonts w:ascii="宋体" w:hAnsi="宋体" w:hint="eastAsia"/>
        </w:rPr>
        <w:t>故障和改正编程错误后进行，在实际生产环</w:t>
      </w:r>
      <w:r w:rsidRPr="00C56751">
        <w:rPr>
          <w:rFonts w:ascii="宋体" w:hAnsi="宋体" w:hint="eastAsia"/>
          <w:color w:val="404040" w:themeColor="text1" w:themeTint="BF"/>
        </w:rPr>
        <w:t>境下</w:t>
      </w:r>
      <w:r w:rsidR="00544E82" w:rsidRPr="00C56751">
        <w:rPr>
          <w:rFonts w:ascii="宋体" w:hAnsi="宋体" w:hint="eastAsia"/>
          <w:color w:val="404040" w:themeColor="text1" w:themeTint="BF"/>
        </w:rPr>
        <w:t>验证</w:t>
      </w:r>
      <w:r w:rsidRPr="00C56751">
        <w:rPr>
          <w:rFonts w:ascii="宋体" w:hAnsi="宋体" w:hint="eastAsia"/>
          <w:color w:val="404040" w:themeColor="text1" w:themeTint="BF"/>
        </w:rPr>
        <w:t>软件的正确性和稳定性。</w:t>
      </w:r>
    </w:p>
    <w:p w:rsidR="00774EF9" w:rsidRPr="00C56751" w:rsidRDefault="00774EF9" w:rsidP="00774EF9">
      <w:pPr>
        <w:rPr>
          <w:rFonts w:ascii="宋体" w:hAnsi="宋体"/>
        </w:rPr>
      </w:pPr>
      <w:r w:rsidRPr="00C56751">
        <w:rPr>
          <w:rFonts w:ascii="宋体" w:hAnsi="宋体" w:hint="eastAsia"/>
        </w:rPr>
        <w:t xml:space="preserve">    在</w:t>
      </w:r>
      <w:r w:rsidR="00544E82" w:rsidRPr="00C56751">
        <w:rPr>
          <w:rFonts w:ascii="宋体" w:hAnsi="宋体" w:hint="eastAsia"/>
        </w:rPr>
        <w:t>上线测试阶段，首先测试具有对</w:t>
      </w:r>
      <w:r w:rsidR="00FE76EB" w:rsidRPr="00C56751">
        <w:rPr>
          <w:rFonts w:ascii="宋体" w:hAnsi="宋体" w:hint="eastAsia"/>
        </w:rPr>
        <w:t>天然气产量\二氧化碳及</w:t>
      </w:r>
      <w:r w:rsidR="00562425" w:rsidRPr="00C56751">
        <w:rPr>
          <w:rFonts w:ascii="宋体" w:hAnsi="宋体" w:hint="eastAsia"/>
        </w:rPr>
        <w:t>含硫化氢</w:t>
      </w:r>
      <w:r w:rsidR="00FE76EB" w:rsidRPr="00C56751">
        <w:rPr>
          <w:rFonts w:ascii="宋体" w:hAnsi="宋体" w:hint="eastAsia"/>
        </w:rPr>
        <w:t>等附属</w:t>
      </w:r>
      <w:r w:rsidR="00562425" w:rsidRPr="00C56751">
        <w:rPr>
          <w:rFonts w:ascii="宋体" w:hAnsi="宋体" w:hint="eastAsia"/>
        </w:rPr>
        <w:t>物</w:t>
      </w:r>
      <w:proofErr w:type="gramStart"/>
      <w:r w:rsidR="00562425" w:rsidRPr="00C56751">
        <w:rPr>
          <w:rFonts w:ascii="宋体" w:hAnsi="宋体" w:hint="eastAsia"/>
        </w:rPr>
        <w:t>元指数</w:t>
      </w:r>
      <w:proofErr w:type="gramEnd"/>
      <w:r w:rsidR="00544E82" w:rsidRPr="00C56751">
        <w:rPr>
          <w:rFonts w:ascii="宋体" w:hAnsi="宋体" w:hint="eastAsia"/>
        </w:rPr>
        <w:t>处理结果具有关键性影响</w:t>
      </w:r>
      <w:r w:rsidRPr="00C56751">
        <w:rPr>
          <w:rFonts w:ascii="宋体" w:hAnsi="宋体" w:hint="eastAsia"/>
        </w:rPr>
        <w:t>的监测</w:t>
      </w:r>
      <w:r w:rsidR="00544E82" w:rsidRPr="00C56751">
        <w:rPr>
          <w:rFonts w:ascii="宋体" w:hAnsi="宋体" w:hint="eastAsia"/>
        </w:rPr>
        <w:t>程序</w:t>
      </w:r>
      <w:r w:rsidRPr="00C56751">
        <w:rPr>
          <w:rFonts w:ascii="宋体" w:hAnsi="宋体" w:hint="eastAsia"/>
        </w:rPr>
        <w:t>，</w:t>
      </w:r>
      <w:r w:rsidR="00544E82" w:rsidRPr="00C56751">
        <w:rPr>
          <w:rFonts w:ascii="宋体" w:hAnsi="宋体" w:hint="eastAsia"/>
        </w:rPr>
        <w:t>例如</w:t>
      </w:r>
      <w:r w:rsidR="00077EA0" w:rsidRPr="00C56751">
        <w:rPr>
          <w:rFonts w:ascii="宋体" w:hAnsi="宋体" w:hint="eastAsia"/>
        </w:rPr>
        <w:t>油气</w:t>
      </w:r>
      <w:r w:rsidR="00FE76EB" w:rsidRPr="00C56751">
        <w:rPr>
          <w:rFonts w:ascii="宋体" w:hAnsi="宋体" w:hint="eastAsia"/>
        </w:rPr>
        <w:t>分离</w:t>
      </w:r>
      <w:r w:rsidR="00544E82" w:rsidRPr="00C56751">
        <w:rPr>
          <w:rFonts w:ascii="宋体" w:hAnsi="宋体" w:hint="eastAsia"/>
        </w:rPr>
        <w:t>工艺状态</w:t>
      </w:r>
      <w:r w:rsidR="001F0B2B" w:rsidRPr="00C56751">
        <w:rPr>
          <w:rFonts w:ascii="宋体" w:hAnsi="宋体" w:hint="eastAsia"/>
        </w:rPr>
        <w:t>监测</w:t>
      </w:r>
      <w:r w:rsidR="00544E82" w:rsidRPr="00C56751">
        <w:rPr>
          <w:rFonts w:ascii="宋体" w:hAnsi="宋体" w:hint="eastAsia"/>
        </w:rPr>
        <w:t>和</w:t>
      </w:r>
      <w:r w:rsidR="00077EA0" w:rsidRPr="00C56751">
        <w:rPr>
          <w:rFonts w:ascii="宋体" w:hAnsi="宋体" w:hint="eastAsia"/>
        </w:rPr>
        <w:t>凝析处理</w:t>
      </w:r>
      <w:r w:rsidR="00544E82" w:rsidRPr="00C56751">
        <w:rPr>
          <w:rFonts w:ascii="宋体" w:hAnsi="宋体" w:hint="eastAsia"/>
        </w:rPr>
        <w:t>工艺环节的状态</w:t>
      </w:r>
      <w:r w:rsidR="001F0B2B" w:rsidRPr="00C56751">
        <w:rPr>
          <w:rFonts w:ascii="宋体" w:hAnsi="宋体" w:hint="eastAsia"/>
        </w:rPr>
        <w:t>监测</w:t>
      </w:r>
      <w:r w:rsidR="00544E82" w:rsidRPr="00C56751">
        <w:rPr>
          <w:rFonts w:ascii="宋体" w:hAnsi="宋体" w:hint="eastAsia"/>
        </w:rPr>
        <w:t>程序，</w:t>
      </w:r>
      <w:r w:rsidRPr="00C56751">
        <w:rPr>
          <w:rFonts w:ascii="宋体" w:hAnsi="宋体" w:hint="eastAsia"/>
        </w:rPr>
        <w:t>对其</w:t>
      </w:r>
      <w:r w:rsidR="00544E82" w:rsidRPr="00C56751">
        <w:rPr>
          <w:rFonts w:ascii="宋体" w:hAnsi="宋体" w:hint="eastAsia"/>
        </w:rPr>
        <w:t>所处理的</w:t>
      </w:r>
      <w:r w:rsidRPr="00C56751">
        <w:rPr>
          <w:rFonts w:ascii="宋体" w:hAnsi="宋体" w:hint="eastAsia"/>
        </w:rPr>
        <w:t>实际</w:t>
      </w:r>
      <w:r w:rsidR="00544E82" w:rsidRPr="00C56751">
        <w:rPr>
          <w:rFonts w:ascii="宋体" w:hAnsi="宋体" w:hint="eastAsia"/>
        </w:rPr>
        <w:t>结果</w:t>
      </w:r>
      <w:r w:rsidRPr="00C56751">
        <w:rPr>
          <w:rFonts w:ascii="宋体" w:hAnsi="宋体" w:hint="eastAsia"/>
        </w:rPr>
        <w:t>进行验证，然后逐步扩大到完整的</w:t>
      </w:r>
      <w:r w:rsidR="00544E82" w:rsidRPr="00C56751">
        <w:rPr>
          <w:rFonts w:ascii="宋体" w:hAnsi="宋体" w:hint="eastAsia"/>
        </w:rPr>
        <w:t>工艺流程及工艺装置</w:t>
      </w:r>
      <w:r w:rsidRPr="00C56751">
        <w:rPr>
          <w:rFonts w:ascii="宋体" w:hAnsi="宋体" w:hint="eastAsia"/>
        </w:rPr>
        <w:t>。在上线测试阶段</w:t>
      </w:r>
      <w:r w:rsidR="00544E82" w:rsidRPr="00C56751">
        <w:rPr>
          <w:rFonts w:ascii="宋体" w:hAnsi="宋体" w:hint="eastAsia"/>
        </w:rPr>
        <w:t>，</w:t>
      </w:r>
      <w:r w:rsidRPr="00C56751">
        <w:rPr>
          <w:rFonts w:ascii="宋体" w:hAnsi="宋体" w:hint="eastAsia"/>
        </w:rPr>
        <w:t>监测数据处理</w:t>
      </w:r>
      <w:r w:rsidR="00FE76EB" w:rsidRPr="00C56751">
        <w:rPr>
          <w:rFonts w:ascii="宋体" w:hAnsi="宋体" w:hint="eastAsia"/>
        </w:rPr>
        <w:t>及装置运行稳定性</w:t>
      </w:r>
      <w:r w:rsidR="00544E82" w:rsidRPr="00C56751">
        <w:rPr>
          <w:rFonts w:ascii="宋体" w:hAnsi="宋体" w:hint="eastAsia"/>
        </w:rPr>
        <w:t>变量的计算</w:t>
      </w:r>
      <w:r w:rsidRPr="00C56751">
        <w:rPr>
          <w:rFonts w:ascii="宋体" w:hAnsi="宋体" w:hint="eastAsia"/>
        </w:rPr>
        <w:t>的验证</w:t>
      </w:r>
      <w:r w:rsidR="00544E82" w:rsidRPr="00C56751">
        <w:rPr>
          <w:rFonts w:ascii="宋体" w:hAnsi="宋体" w:hint="eastAsia"/>
        </w:rPr>
        <w:t>的</w:t>
      </w:r>
      <w:r w:rsidRPr="00C56751">
        <w:rPr>
          <w:rFonts w:ascii="宋体" w:hAnsi="宋体" w:hint="eastAsia"/>
        </w:rPr>
        <w:t>重点</w:t>
      </w:r>
      <w:r w:rsidR="00544E82" w:rsidRPr="00C56751">
        <w:rPr>
          <w:rFonts w:ascii="宋体" w:hAnsi="宋体" w:hint="eastAsia"/>
        </w:rPr>
        <w:t>，工作组态</w:t>
      </w:r>
      <w:r w:rsidRPr="00C56751">
        <w:rPr>
          <w:rFonts w:ascii="宋体" w:hAnsi="宋体" w:hint="eastAsia"/>
        </w:rPr>
        <w:t>参数</w:t>
      </w:r>
      <w:r w:rsidR="00544E82" w:rsidRPr="00C56751">
        <w:rPr>
          <w:rFonts w:ascii="宋体" w:hAnsi="宋体" w:hint="eastAsia"/>
        </w:rPr>
        <w:t>和效果</w:t>
      </w:r>
      <w:r w:rsidRPr="00C56751">
        <w:rPr>
          <w:rFonts w:ascii="宋体" w:hAnsi="宋体" w:hint="eastAsia"/>
        </w:rPr>
        <w:t>采用</w:t>
      </w:r>
      <w:r w:rsidR="00544E82" w:rsidRPr="00C56751">
        <w:rPr>
          <w:rFonts w:ascii="宋体" w:hAnsi="宋体" w:hint="eastAsia"/>
        </w:rPr>
        <w:t>基准</w:t>
      </w:r>
      <w:r w:rsidR="00746B3A" w:rsidRPr="00C56751">
        <w:rPr>
          <w:rFonts w:ascii="宋体" w:hAnsi="宋体" w:hint="eastAsia"/>
        </w:rPr>
        <w:t>数据</w:t>
      </w:r>
      <w:r w:rsidRPr="00C56751">
        <w:rPr>
          <w:rFonts w:hAnsi="宋体"/>
        </w:rPr>
        <w:t>对</w:t>
      </w:r>
      <w:r w:rsidR="00746B3A" w:rsidRPr="00C56751">
        <w:rPr>
          <w:rFonts w:hAnsi="宋体"/>
        </w:rPr>
        <w:t>比</w:t>
      </w:r>
      <w:r w:rsidRPr="00C56751">
        <w:rPr>
          <w:rFonts w:hAnsi="宋体"/>
        </w:rPr>
        <w:t>校正。</w:t>
      </w:r>
    </w:p>
    <w:p w:rsidR="00774EF9" w:rsidRPr="00C56751" w:rsidRDefault="00544E82" w:rsidP="00544E82">
      <w:pPr>
        <w:ind w:firstLine="465"/>
        <w:rPr>
          <w:rFonts w:ascii="宋体" w:hAnsi="宋体"/>
        </w:rPr>
      </w:pPr>
      <w:r w:rsidRPr="00C56751">
        <w:rPr>
          <w:rFonts w:ascii="宋体" w:hAnsi="宋体" w:hint="eastAsia"/>
        </w:rPr>
        <w:lastRenderedPageBreak/>
        <w:t>最后，通过结合基本测试及上</w:t>
      </w:r>
      <w:r w:rsidR="00774EF9" w:rsidRPr="00C56751">
        <w:rPr>
          <w:rFonts w:ascii="宋体" w:hAnsi="宋体" w:hint="eastAsia"/>
        </w:rPr>
        <w:t>线</w:t>
      </w:r>
      <w:r w:rsidRPr="00C56751">
        <w:rPr>
          <w:rFonts w:ascii="宋体" w:hAnsi="宋体" w:hint="eastAsia"/>
        </w:rPr>
        <w:t>测试的</w:t>
      </w:r>
      <w:r w:rsidR="00774EF9" w:rsidRPr="00C56751">
        <w:rPr>
          <w:rFonts w:ascii="宋体" w:hAnsi="宋体" w:hint="eastAsia"/>
        </w:rPr>
        <w:t>实际效果</w:t>
      </w:r>
      <w:r w:rsidRPr="00C56751">
        <w:rPr>
          <w:rFonts w:ascii="宋体" w:hAnsi="宋体" w:hint="eastAsia"/>
        </w:rPr>
        <w:t>，从两方面</w:t>
      </w:r>
      <w:r w:rsidR="00774EF9" w:rsidRPr="00C56751">
        <w:rPr>
          <w:rFonts w:ascii="宋体" w:hAnsi="宋体" w:hint="eastAsia"/>
        </w:rPr>
        <w:t>综合</w:t>
      </w:r>
      <w:r w:rsidRPr="00C56751">
        <w:rPr>
          <w:rFonts w:ascii="宋体" w:hAnsi="宋体" w:hint="eastAsia"/>
        </w:rPr>
        <w:t>评估</w:t>
      </w:r>
      <w:r w:rsidR="00774EF9" w:rsidRPr="00C56751">
        <w:rPr>
          <w:rFonts w:ascii="宋体" w:hAnsi="宋体" w:hint="eastAsia"/>
        </w:rPr>
        <w:t>该软件的</w:t>
      </w:r>
      <w:r w:rsidRPr="00C56751">
        <w:rPr>
          <w:rFonts w:ascii="宋体" w:hAnsi="宋体" w:hint="eastAsia"/>
        </w:rPr>
        <w:t>运行效果和适用性。</w:t>
      </w:r>
    </w:p>
    <w:p w:rsidR="00774EF9" w:rsidRPr="00C56751" w:rsidRDefault="00774EF9" w:rsidP="00774EF9">
      <w:pPr>
        <w:rPr>
          <w:rFonts w:ascii="宋体" w:hAnsi="宋体"/>
          <w:color w:val="0000FF"/>
          <w:sz w:val="18"/>
          <w:szCs w:val="18"/>
        </w:rPr>
      </w:pPr>
    </w:p>
    <w:p w:rsidR="00774EF9" w:rsidRPr="00C56751" w:rsidRDefault="00774EF9" w:rsidP="00774EF9">
      <w:pPr>
        <w:ind w:firstLine="465"/>
        <w:jc w:val="center"/>
        <w:rPr>
          <w:sz w:val="21"/>
          <w:szCs w:val="21"/>
        </w:rPr>
      </w:pPr>
      <w:r w:rsidRPr="00C56751">
        <w:rPr>
          <w:rFonts w:hint="eastAsia"/>
          <w:sz w:val="21"/>
          <w:szCs w:val="21"/>
        </w:rPr>
        <w:t>表</w:t>
      </w:r>
      <w:r w:rsidRPr="00C56751">
        <w:rPr>
          <w:rFonts w:hint="eastAsia"/>
          <w:sz w:val="21"/>
          <w:szCs w:val="21"/>
        </w:rPr>
        <w:t xml:space="preserve">4.1  </w:t>
      </w:r>
      <w:r w:rsidRPr="00C56751">
        <w:rPr>
          <w:rFonts w:hint="eastAsia"/>
          <w:sz w:val="21"/>
          <w:szCs w:val="21"/>
        </w:rPr>
        <w:t>程序测试小结</w:t>
      </w:r>
    </w:p>
    <w:p w:rsidR="00774EF9" w:rsidRPr="00C56751" w:rsidRDefault="00774EF9" w:rsidP="00774EF9">
      <w:pPr>
        <w:ind w:firstLine="465"/>
        <w:rPr>
          <w:sz w:val="21"/>
          <w:szCs w:val="21"/>
        </w:rPr>
      </w:pPr>
      <w:r w:rsidRPr="00C56751">
        <w:rPr>
          <w:rFonts w:hint="eastAsia"/>
          <w:sz w:val="21"/>
          <w:szCs w:val="21"/>
        </w:rPr>
        <w:t xml:space="preserve">                        Tab. </w:t>
      </w:r>
      <w:proofErr w:type="gramStart"/>
      <w:r w:rsidRPr="00C56751">
        <w:rPr>
          <w:rFonts w:hint="eastAsia"/>
          <w:sz w:val="21"/>
          <w:szCs w:val="21"/>
        </w:rPr>
        <w:t>4.1  Program</w:t>
      </w:r>
      <w:proofErr w:type="gramEnd"/>
      <w:r w:rsidRPr="00C56751">
        <w:rPr>
          <w:rFonts w:hint="eastAsia"/>
          <w:sz w:val="21"/>
          <w:szCs w:val="21"/>
        </w:rPr>
        <w:t xml:space="preserve"> testing summaries</w:t>
      </w:r>
    </w:p>
    <w:tbl>
      <w:tblPr>
        <w:tblStyle w:val="af"/>
        <w:tblW w:w="0" w:type="auto"/>
        <w:tblInd w:w="534" w:type="dxa"/>
        <w:tblLook w:val="04A0" w:firstRow="1" w:lastRow="0" w:firstColumn="1" w:lastColumn="0" w:noHBand="0" w:noVBand="1"/>
      </w:tblPr>
      <w:tblGrid>
        <w:gridCol w:w="1984"/>
        <w:gridCol w:w="162"/>
        <w:gridCol w:w="3240"/>
        <w:gridCol w:w="267"/>
        <w:gridCol w:w="1576"/>
        <w:gridCol w:w="267"/>
        <w:gridCol w:w="867"/>
        <w:gridCol w:w="267"/>
      </w:tblGrid>
      <w:tr w:rsidR="00774EF9" w:rsidRPr="00C56751" w:rsidTr="00774EF9">
        <w:trPr>
          <w:gridAfter w:val="1"/>
          <w:cnfStyle w:val="100000000000" w:firstRow="1" w:lastRow="0" w:firstColumn="0" w:lastColumn="0" w:oddVBand="0" w:evenVBand="0" w:oddHBand="0" w:evenHBand="0" w:firstRowFirstColumn="0" w:firstRowLastColumn="0" w:lastRowFirstColumn="0" w:lastRowLastColumn="0"/>
          <w:wAfter w:w="267" w:type="dxa"/>
        </w:trPr>
        <w:tc>
          <w:tcPr>
            <w:tcW w:w="1984" w:type="dxa"/>
            <w:tcBorders>
              <w:top w:val="single" w:sz="4" w:space="0" w:color="000000"/>
            </w:tcBorders>
            <w:shd w:val="clear" w:color="FFFF00" w:fill="FFFFFF" w:themeFill="background1"/>
          </w:tcPr>
          <w:p w:rsidR="00774EF9" w:rsidRPr="00C56751" w:rsidRDefault="00774EF9" w:rsidP="00F0249B">
            <w:pPr>
              <w:rPr>
                <w:sz w:val="21"/>
                <w:szCs w:val="21"/>
              </w:rPr>
            </w:pPr>
            <w:r w:rsidRPr="00C56751">
              <w:rPr>
                <w:rFonts w:hint="eastAsia"/>
                <w:sz w:val="21"/>
                <w:szCs w:val="21"/>
              </w:rPr>
              <w:t>测试</w:t>
            </w:r>
            <w:r w:rsidR="00F0249B" w:rsidRPr="00C56751">
              <w:rPr>
                <w:rFonts w:hint="eastAsia"/>
                <w:sz w:val="21"/>
                <w:szCs w:val="21"/>
              </w:rPr>
              <w:t>任务</w:t>
            </w:r>
          </w:p>
        </w:tc>
        <w:tc>
          <w:tcPr>
            <w:tcW w:w="3402" w:type="dxa"/>
            <w:gridSpan w:val="2"/>
            <w:tcBorders>
              <w:top w:val="single" w:sz="4" w:space="0" w:color="000000"/>
            </w:tcBorders>
            <w:shd w:val="clear" w:color="FFFF00" w:fill="FFFFFF" w:themeFill="background1"/>
          </w:tcPr>
          <w:p w:rsidR="00774EF9" w:rsidRPr="00C56751" w:rsidRDefault="00F0249B" w:rsidP="00F0249B">
            <w:pPr>
              <w:rPr>
                <w:sz w:val="21"/>
                <w:szCs w:val="21"/>
              </w:rPr>
            </w:pPr>
            <w:r w:rsidRPr="00C56751">
              <w:rPr>
                <w:rFonts w:hint="eastAsia"/>
                <w:sz w:val="21"/>
                <w:szCs w:val="21"/>
              </w:rPr>
              <w:t>被测程序或子程序</w:t>
            </w:r>
          </w:p>
        </w:tc>
        <w:tc>
          <w:tcPr>
            <w:tcW w:w="1843" w:type="dxa"/>
            <w:gridSpan w:val="2"/>
            <w:tcBorders>
              <w:top w:val="single" w:sz="4" w:space="0" w:color="000000"/>
            </w:tcBorders>
            <w:shd w:val="clear" w:color="FFFF00" w:fill="FFFFFF" w:themeFill="background1"/>
          </w:tcPr>
          <w:p w:rsidR="00774EF9" w:rsidRPr="00C56751" w:rsidRDefault="00774EF9" w:rsidP="00774EF9">
            <w:pPr>
              <w:ind w:firstLineChars="150" w:firstLine="315"/>
              <w:rPr>
                <w:sz w:val="21"/>
                <w:szCs w:val="21"/>
              </w:rPr>
            </w:pPr>
            <w:r w:rsidRPr="00C56751">
              <w:rPr>
                <w:rFonts w:hint="eastAsia"/>
                <w:sz w:val="21"/>
                <w:szCs w:val="21"/>
              </w:rPr>
              <w:t>累计修正</w:t>
            </w:r>
          </w:p>
          <w:p w:rsidR="00774EF9" w:rsidRPr="00C56751" w:rsidRDefault="00774EF9" w:rsidP="00774EF9">
            <w:pPr>
              <w:ind w:firstLineChars="200" w:firstLine="420"/>
              <w:rPr>
                <w:sz w:val="21"/>
                <w:szCs w:val="21"/>
              </w:rPr>
            </w:pPr>
            <w:r w:rsidRPr="00C56751">
              <w:rPr>
                <w:rFonts w:hint="eastAsia"/>
                <w:sz w:val="21"/>
                <w:szCs w:val="21"/>
              </w:rPr>
              <w:t>故障数</w:t>
            </w:r>
          </w:p>
        </w:tc>
        <w:tc>
          <w:tcPr>
            <w:tcW w:w="1134" w:type="dxa"/>
            <w:gridSpan w:val="2"/>
            <w:tcBorders>
              <w:top w:val="single" w:sz="4" w:space="0" w:color="000000"/>
            </w:tcBorders>
            <w:shd w:val="clear" w:color="FFFF00" w:fill="FFFFFF" w:themeFill="background1"/>
          </w:tcPr>
          <w:p w:rsidR="00774EF9" w:rsidRPr="00C56751" w:rsidRDefault="00774EF9" w:rsidP="00774EF9">
            <w:pPr>
              <w:ind w:left="315" w:hangingChars="150" w:hanging="315"/>
              <w:rPr>
                <w:sz w:val="21"/>
                <w:szCs w:val="21"/>
              </w:rPr>
            </w:pPr>
            <w:r w:rsidRPr="00C56751">
              <w:rPr>
                <w:rFonts w:hint="eastAsia"/>
                <w:sz w:val="21"/>
                <w:szCs w:val="21"/>
              </w:rPr>
              <w:t>最终测试</w:t>
            </w:r>
          </w:p>
          <w:p w:rsidR="00774EF9" w:rsidRPr="00C56751" w:rsidRDefault="00774EF9" w:rsidP="00774EF9">
            <w:pPr>
              <w:ind w:leftChars="88" w:left="316" w:hangingChars="50" w:hanging="105"/>
              <w:rPr>
                <w:sz w:val="21"/>
                <w:szCs w:val="21"/>
              </w:rPr>
            </w:pPr>
            <w:r w:rsidRPr="00C56751">
              <w:rPr>
                <w:rFonts w:hint="eastAsia"/>
                <w:sz w:val="21"/>
                <w:szCs w:val="21"/>
              </w:rPr>
              <w:t>结果</w:t>
            </w:r>
          </w:p>
        </w:tc>
      </w:tr>
      <w:tr w:rsidR="00774EF9" w:rsidRPr="00C56751" w:rsidTr="00774EF9">
        <w:trPr>
          <w:gridAfter w:val="1"/>
          <w:wAfter w:w="267" w:type="dxa"/>
        </w:trPr>
        <w:tc>
          <w:tcPr>
            <w:tcW w:w="1984" w:type="dxa"/>
          </w:tcPr>
          <w:p w:rsidR="00774EF9" w:rsidRPr="00C56751" w:rsidRDefault="00F0249B" w:rsidP="00F0249B">
            <w:pPr>
              <w:rPr>
                <w:sz w:val="21"/>
                <w:szCs w:val="21"/>
              </w:rPr>
            </w:pPr>
            <w:r w:rsidRPr="00C56751">
              <w:rPr>
                <w:rFonts w:hint="eastAsia"/>
                <w:sz w:val="21"/>
                <w:szCs w:val="21"/>
              </w:rPr>
              <w:t>基础</w:t>
            </w:r>
            <w:r w:rsidR="00774EF9" w:rsidRPr="00C56751">
              <w:rPr>
                <w:rFonts w:hint="eastAsia"/>
                <w:sz w:val="21"/>
                <w:szCs w:val="21"/>
              </w:rPr>
              <w:t>数据管理</w:t>
            </w:r>
            <w:r w:rsidRPr="00C56751">
              <w:rPr>
                <w:rFonts w:hint="eastAsia"/>
                <w:sz w:val="21"/>
                <w:szCs w:val="21"/>
              </w:rPr>
              <w:t>功能</w:t>
            </w:r>
          </w:p>
        </w:tc>
        <w:tc>
          <w:tcPr>
            <w:tcW w:w="3402" w:type="dxa"/>
            <w:gridSpan w:val="2"/>
          </w:tcPr>
          <w:p w:rsidR="00F0249B" w:rsidRPr="00C56751" w:rsidRDefault="00746B3A" w:rsidP="00774EF9">
            <w:pPr>
              <w:rPr>
                <w:sz w:val="21"/>
                <w:szCs w:val="21"/>
              </w:rPr>
            </w:pPr>
            <w:r w:rsidRPr="00C56751">
              <w:rPr>
                <w:rFonts w:hint="eastAsia"/>
                <w:sz w:val="21"/>
                <w:szCs w:val="21"/>
              </w:rPr>
              <w:t>生产</w:t>
            </w:r>
            <w:r w:rsidR="00F0249B" w:rsidRPr="00C56751">
              <w:rPr>
                <w:rFonts w:hint="eastAsia"/>
                <w:sz w:val="21"/>
                <w:szCs w:val="21"/>
              </w:rPr>
              <w:t>装置基础信息创建</w:t>
            </w:r>
            <w:r w:rsidR="00F0249B" w:rsidRPr="00C56751">
              <w:rPr>
                <w:rFonts w:hint="eastAsia"/>
                <w:sz w:val="21"/>
                <w:szCs w:val="21"/>
              </w:rPr>
              <w:t xml:space="preserve">  </w:t>
            </w:r>
          </w:p>
          <w:p w:rsidR="00774EF9" w:rsidRPr="00C56751" w:rsidRDefault="00746B3A" w:rsidP="00774EF9">
            <w:pPr>
              <w:rPr>
                <w:sz w:val="21"/>
                <w:szCs w:val="21"/>
              </w:rPr>
            </w:pPr>
            <w:r w:rsidRPr="00C56751">
              <w:rPr>
                <w:rFonts w:hint="eastAsia"/>
                <w:sz w:val="21"/>
                <w:szCs w:val="21"/>
              </w:rPr>
              <w:t>生产</w:t>
            </w:r>
            <w:r w:rsidR="00F0249B" w:rsidRPr="00C56751">
              <w:rPr>
                <w:rFonts w:hint="eastAsia"/>
                <w:sz w:val="21"/>
                <w:szCs w:val="21"/>
              </w:rPr>
              <w:t>装置基础信息维护</w:t>
            </w:r>
          </w:p>
          <w:p w:rsidR="00F0249B" w:rsidRPr="00C56751" w:rsidRDefault="00746B3A" w:rsidP="00774EF9">
            <w:pPr>
              <w:rPr>
                <w:sz w:val="21"/>
                <w:szCs w:val="21"/>
              </w:rPr>
            </w:pPr>
            <w:r w:rsidRPr="00C56751">
              <w:rPr>
                <w:rFonts w:hint="eastAsia"/>
                <w:sz w:val="21"/>
                <w:szCs w:val="21"/>
              </w:rPr>
              <w:t>集输</w:t>
            </w:r>
            <w:r w:rsidR="00F0249B" w:rsidRPr="00C56751">
              <w:rPr>
                <w:rFonts w:hint="eastAsia"/>
                <w:sz w:val="21"/>
                <w:szCs w:val="21"/>
              </w:rPr>
              <w:t>装置基础信息创建</w:t>
            </w:r>
          </w:p>
          <w:p w:rsidR="00F0249B" w:rsidRPr="00C56751" w:rsidRDefault="00746B3A" w:rsidP="00F0249B">
            <w:pPr>
              <w:rPr>
                <w:sz w:val="21"/>
                <w:szCs w:val="21"/>
              </w:rPr>
            </w:pPr>
            <w:r w:rsidRPr="00C56751">
              <w:rPr>
                <w:rFonts w:hint="eastAsia"/>
                <w:sz w:val="21"/>
                <w:szCs w:val="21"/>
              </w:rPr>
              <w:t>集输</w:t>
            </w:r>
            <w:r w:rsidR="00F0249B" w:rsidRPr="00C56751">
              <w:rPr>
                <w:rFonts w:hint="eastAsia"/>
                <w:sz w:val="21"/>
                <w:szCs w:val="21"/>
              </w:rPr>
              <w:t>装置基础信息维护</w:t>
            </w:r>
          </w:p>
          <w:p w:rsidR="00F0249B" w:rsidRPr="00C56751" w:rsidRDefault="00746B3A" w:rsidP="00F0249B">
            <w:pPr>
              <w:rPr>
                <w:sz w:val="21"/>
                <w:szCs w:val="21"/>
              </w:rPr>
            </w:pPr>
            <w:r w:rsidRPr="00C56751">
              <w:rPr>
                <w:rFonts w:hint="eastAsia"/>
                <w:sz w:val="21"/>
                <w:szCs w:val="21"/>
              </w:rPr>
              <w:t>油气及附属化合物</w:t>
            </w:r>
            <w:r w:rsidR="00F0249B" w:rsidRPr="00C56751">
              <w:rPr>
                <w:rFonts w:hint="eastAsia"/>
                <w:sz w:val="21"/>
                <w:szCs w:val="21"/>
              </w:rPr>
              <w:t>信息创建与维护</w:t>
            </w:r>
          </w:p>
        </w:tc>
        <w:tc>
          <w:tcPr>
            <w:tcW w:w="1843" w:type="dxa"/>
            <w:gridSpan w:val="2"/>
          </w:tcPr>
          <w:p w:rsidR="00774EF9" w:rsidRPr="00C56751" w:rsidRDefault="00746B3A" w:rsidP="00774EF9">
            <w:pPr>
              <w:jc w:val="center"/>
              <w:rPr>
                <w:sz w:val="21"/>
                <w:szCs w:val="21"/>
              </w:rPr>
            </w:pPr>
            <w:r w:rsidRPr="00C56751">
              <w:rPr>
                <w:rFonts w:hint="eastAsia"/>
                <w:sz w:val="21"/>
                <w:szCs w:val="21"/>
              </w:rPr>
              <w:t>17</w:t>
            </w:r>
          </w:p>
        </w:tc>
        <w:tc>
          <w:tcPr>
            <w:tcW w:w="1134" w:type="dxa"/>
            <w:gridSpan w:val="2"/>
          </w:tcPr>
          <w:p w:rsidR="00774EF9" w:rsidRPr="00C56751" w:rsidRDefault="00774EF9" w:rsidP="00774EF9">
            <w:pPr>
              <w:jc w:val="center"/>
              <w:rPr>
                <w:sz w:val="21"/>
                <w:szCs w:val="21"/>
              </w:rPr>
            </w:pPr>
            <w:r w:rsidRPr="00C56751">
              <w:rPr>
                <w:rFonts w:hint="eastAsia"/>
                <w:sz w:val="21"/>
                <w:szCs w:val="21"/>
              </w:rPr>
              <w:t>通过</w:t>
            </w:r>
          </w:p>
        </w:tc>
      </w:tr>
      <w:tr w:rsidR="00774EF9" w:rsidRPr="00C56751" w:rsidTr="00774EF9">
        <w:trPr>
          <w:gridAfter w:val="1"/>
          <w:wAfter w:w="267" w:type="dxa"/>
        </w:trPr>
        <w:tc>
          <w:tcPr>
            <w:tcW w:w="1984" w:type="dxa"/>
          </w:tcPr>
          <w:p w:rsidR="00774EF9" w:rsidRPr="00C56751" w:rsidRDefault="00774EF9" w:rsidP="00774EF9">
            <w:pPr>
              <w:rPr>
                <w:sz w:val="21"/>
                <w:szCs w:val="21"/>
              </w:rPr>
            </w:pPr>
            <w:r w:rsidRPr="00C56751">
              <w:rPr>
                <w:rFonts w:hint="eastAsia"/>
                <w:sz w:val="21"/>
                <w:szCs w:val="21"/>
              </w:rPr>
              <w:t>监测</w:t>
            </w:r>
            <w:r w:rsidR="00F0249B" w:rsidRPr="00C56751">
              <w:rPr>
                <w:rFonts w:hint="eastAsia"/>
                <w:sz w:val="21"/>
                <w:szCs w:val="21"/>
              </w:rPr>
              <w:t>任务管理功能</w:t>
            </w:r>
          </w:p>
        </w:tc>
        <w:tc>
          <w:tcPr>
            <w:tcW w:w="3402" w:type="dxa"/>
            <w:gridSpan w:val="2"/>
          </w:tcPr>
          <w:p w:rsidR="00774EF9" w:rsidRPr="00C56751" w:rsidRDefault="00774EF9" w:rsidP="00746B3A">
            <w:pPr>
              <w:rPr>
                <w:sz w:val="21"/>
                <w:szCs w:val="21"/>
              </w:rPr>
            </w:pPr>
            <w:r w:rsidRPr="00C56751">
              <w:rPr>
                <w:rFonts w:hint="eastAsia"/>
                <w:sz w:val="21"/>
                <w:szCs w:val="21"/>
              </w:rPr>
              <w:t>（</w:t>
            </w:r>
            <w:r w:rsidRPr="00C56751">
              <w:rPr>
                <w:rFonts w:hint="eastAsia"/>
                <w:sz w:val="21"/>
                <w:szCs w:val="21"/>
              </w:rPr>
              <w:t>1</w:t>
            </w:r>
            <w:r w:rsidRPr="00C56751">
              <w:rPr>
                <w:rFonts w:hint="eastAsia"/>
                <w:sz w:val="21"/>
                <w:szCs w:val="21"/>
              </w:rPr>
              <w:t>）</w:t>
            </w:r>
            <w:r w:rsidR="00746B3A" w:rsidRPr="00C56751">
              <w:rPr>
                <w:rFonts w:hint="eastAsia"/>
                <w:sz w:val="21"/>
                <w:szCs w:val="21"/>
              </w:rPr>
              <w:t>采气作业</w:t>
            </w:r>
            <w:r w:rsidR="00F0249B" w:rsidRPr="00C56751">
              <w:rPr>
                <w:rFonts w:hint="eastAsia"/>
                <w:sz w:val="21"/>
                <w:szCs w:val="21"/>
              </w:rPr>
              <w:t>状态</w:t>
            </w:r>
            <w:r w:rsidR="001F0B2B" w:rsidRPr="00C56751">
              <w:rPr>
                <w:rFonts w:hint="eastAsia"/>
                <w:sz w:val="21"/>
                <w:szCs w:val="21"/>
              </w:rPr>
              <w:t>监测</w:t>
            </w:r>
          </w:p>
        </w:tc>
        <w:tc>
          <w:tcPr>
            <w:tcW w:w="1843" w:type="dxa"/>
            <w:gridSpan w:val="2"/>
          </w:tcPr>
          <w:p w:rsidR="00774EF9" w:rsidRPr="00C56751" w:rsidRDefault="00774EF9" w:rsidP="00F0249B">
            <w:pPr>
              <w:rPr>
                <w:sz w:val="21"/>
                <w:szCs w:val="21"/>
              </w:rPr>
            </w:pPr>
          </w:p>
        </w:tc>
        <w:tc>
          <w:tcPr>
            <w:tcW w:w="1134" w:type="dxa"/>
            <w:gridSpan w:val="2"/>
          </w:tcPr>
          <w:p w:rsidR="00774EF9" w:rsidRPr="00C56751" w:rsidRDefault="00774EF9" w:rsidP="00774EF9">
            <w:pPr>
              <w:jc w:val="center"/>
            </w:pPr>
            <w:r w:rsidRPr="00C56751">
              <w:rPr>
                <w:rFonts w:hint="eastAsia"/>
                <w:sz w:val="21"/>
                <w:szCs w:val="21"/>
              </w:rPr>
              <w:t xml:space="preserve"> </w:t>
            </w:r>
          </w:p>
        </w:tc>
      </w:tr>
      <w:tr w:rsidR="00774EF9" w:rsidRPr="00C56751" w:rsidTr="00774EF9">
        <w:trPr>
          <w:gridAfter w:val="1"/>
          <w:wAfter w:w="267" w:type="dxa"/>
        </w:trPr>
        <w:tc>
          <w:tcPr>
            <w:tcW w:w="1984" w:type="dxa"/>
          </w:tcPr>
          <w:p w:rsidR="00774EF9" w:rsidRPr="00C56751" w:rsidRDefault="00774EF9" w:rsidP="00774EF9">
            <w:pPr>
              <w:rPr>
                <w:sz w:val="21"/>
                <w:szCs w:val="21"/>
              </w:rPr>
            </w:pPr>
          </w:p>
        </w:tc>
        <w:tc>
          <w:tcPr>
            <w:tcW w:w="3402" w:type="dxa"/>
            <w:gridSpan w:val="2"/>
          </w:tcPr>
          <w:p w:rsidR="00774EF9" w:rsidRPr="00C56751" w:rsidRDefault="00746B3A" w:rsidP="00F0249B">
            <w:pPr>
              <w:ind w:firstLine="420"/>
              <w:rPr>
                <w:sz w:val="21"/>
                <w:szCs w:val="21"/>
              </w:rPr>
            </w:pPr>
            <w:r w:rsidRPr="00C56751">
              <w:rPr>
                <w:rFonts w:hint="eastAsia"/>
                <w:sz w:val="21"/>
                <w:szCs w:val="21"/>
              </w:rPr>
              <w:t>油气产出指标</w:t>
            </w:r>
            <w:r w:rsidR="00774EF9" w:rsidRPr="00C56751">
              <w:rPr>
                <w:rFonts w:hint="eastAsia"/>
                <w:sz w:val="21"/>
                <w:szCs w:val="21"/>
              </w:rPr>
              <w:t>计算</w:t>
            </w:r>
          </w:p>
          <w:p w:rsidR="00F0249B" w:rsidRPr="00C56751" w:rsidRDefault="00746B3A" w:rsidP="00746B3A">
            <w:pPr>
              <w:ind w:firstLineChars="150" w:firstLine="315"/>
              <w:rPr>
                <w:sz w:val="21"/>
                <w:szCs w:val="21"/>
              </w:rPr>
            </w:pPr>
            <w:r w:rsidRPr="00C56751">
              <w:rPr>
                <w:rFonts w:hint="eastAsia"/>
                <w:sz w:val="21"/>
                <w:szCs w:val="21"/>
              </w:rPr>
              <w:t xml:space="preserve"> </w:t>
            </w:r>
            <w:r w:rsidRPr="00C56751">
              <w:rPr>
                <w:rFonts w:hint="eastAsia"/>
                <w:sz w:val="21"/>
                <w:szCs w:val="21"/>
              </w:rPr>
              <w:t>二氧化碳指标计算</w:t>
            </w:r>
          </w:p>
        </w:tc>
        <w:tc>
          <w:tcPr>
            <w:tcW w:w="1843" w:type="dxa"/>
            <w:gridSpan w:val="2"/>
          </w:tcPr>
          <w:p w:rsidR="00774EF9" w:rsidRPr="00C56751" w:rsidRDefault="00746B3A" w:rsidP="00774EF9">
            <w:pPr>
              <w:jc w:val="center"/>
              <w:rPr>
                <w:sz w:val="21"/>
                <w:szCs w:val="21"/>
              </w:rPr>
            </w:pPr>
            <w:r w:rsidRPr="00C56751">
              <w:rPr>
                <w:rFonts w:hint="eastAsia"/>
                <w:sz w:val="21"/>
                <w:szCs w:val="21"/>
              </w:rPr>
              <w:t>9</w:t>
            </w:r>
          </w:p>
        </w:tc>
        <w:tc>
          <w:tcPr>
            <w:tcW w:w="1134" w:type="dxa"/>
            <w:gridSpan w:val="2"/>
          </w:tcPr>
          <w:p w:rsidR="00774EF9" w:rsidRPr="00C56751" w:rsidRDefault="00774EF9" w:rsidP="00774EF9">
            <w:pPr>
              <w:jc w:val="center"/>
            </w:pPr>
            <w:r w:rsidRPr="00C56751">
              <w:rPr>
                <w:rFonts w:hint="eastAsia"/>
                <w:sz w:val="21"/>
                <w:szCs w:val="21"/>
              </w:rPr>
              <w:t>通过</w:t>
            </w:r>
          </w:p>
        </w:tc>
      </w:tr>
      <w:tr w:rsidR="00774EF9" w:rsidRPr="00C56751" w:rsidTr="00774EF9">
        <w:trPr>
          <w:gridAfter w:val="1"/>
          <w:wAfter w:w="267" w:type="dxa"/>
        </w:trPr>
        <w:tc>
          <w:tcPr>
            <w:tcW w:w="1984" w:type="dxa"/>
          </w:tcPr>
          <w:p w:rsidR="00774EF9" w:rsidRPr="00C56751" w:rsidRDefault="00774EF9" w:rsidP="00774EF9">
            <w:pPr>
              <w:rPr>
                <w:sz w:val="21"/>
                <w:szCs w:val="21"/>
              </w:rPr>
            </w:pPr>
          </w:p>
        </w:tc>
        <w:tc>
          <w:tcPr>
            <w:tcW w:w="3402" w:type="dxa"/>
            <w:gridSpan w:val="2"/>
          </w:tcPr>
          <w:p w:rsidR="00774EF9" w:rsidRPr="00C56751" w:rsidRDefault="00774EF9" w:rsidP="00746B3A">
            <w:pPr>
              <w:rPr>
                <w:sz w:val="21"/>
                <w:szCs w:val="21"/>
              </w:rPr>
            </w:pPr>
            <w:r w:rsidRPr="00C56751">
              <w:rPr>
                <w:rFonts w:hint="eastAsia"/>
                <w:sz w:val="21"/>
                <w:szCs w:val="21"/>
              </w:rPr>
              <w:t xml:space="preserve">    </w:t>
            </w:r>
            <w:r w:rsidR="00746B3A" w:rsidRPr="00C56751">
              <w:rPr>
                <w:rFonts w:hint="eastAsia"/>
                <w:sz w:val="21"/>
                <w:szCs w:val="21"/>
              </w:rPr>
              <w:t>分离工艺状态计算</w:t>
            </w:r>
          </w:p>
        </w:tc>
        <w:tc>
          <w:tcPr>
            <w:tcW w:w="1843" w:type="dxa"/>
            <w:gridSpan w:val="2"/>
          </w:tcPr>
          <w:p w:rsidR="00774EF9" w:rsidRPr="00C56751" w:rsidRDefault="00746B3A" w:rsidP="00774EF9">
            <w:pPr>
              <w:jc w:val="center"/>
              <w:rPr>
                <w:sz w:val="21"/>
                <w:szCs w:val="21"/>
              </w:rPr>
            </w:pPr>
            <w:r w:rsidRPr="00C56751">
              <w:rPr>
                <w:rFonts w:hint="eastAsia"/>
                <w:sz w:val="21"/>
                <w:szCs w:val="21"/>
              </w:rPr>
              <w:t>4</w:t>
            </w:r>
          </w:p>
        </w:tc>
        <w:tc>
          <w:tcPr>
            <w:tcW w:w="1134" w:type="dxa"/>
            <w:gridSpan w:val="2"/>
          </w:tcPr>
          <w:p w:rsidR="00774EF9" w:rsidRPr="00C56751" w:rsidRDefault="00774EF9" w:rsidP="00774EF9">
            <w:pPr>
              <w:jc w:val="center"/>
            </w:pPr>
            <w:r w:rsidRPr="00C56751">
              <w:rPr>
                <w:rFonts w:hint="eastAsia"/>
                <w:sz w:val="21"/>
                <w:szCs w:val="21"/>
              </w:rPr>
              <w:t>通过</w:t>
            </w:r>
          </w:p>
        </w:tc>
      </w:tr>
      <w:tr w:rsidR="00774EF9" w:rsidRPr="00C56751" w:rsidTr="00774EF9">
        <w:trPr>
          <w:gridAfter w:val="1"/>
          <w:wAfter w:w="267" w:type="dxa"/>
        </w:trPr>
        <w:tc>
          <w:tcPr>
            <w:tcW w:w="1984" w:type="dxa"/>
          </w:tcPr>
          <w:p w:rsidR="00774EF9" w:rsidRPr="00C56751" w:rsidRDefault="00774EF9" w:rsidP="00774EF9">
            <w:pPr>
              <w:rPr>
                <w:sz w:val="21"/>
                <w:szCs w:val="21"/>
              </w:rPr>
            </w:pPr>
            <w:r w:rsidRPr="00C56751">
              <w:rPr>
                <w:rFonts w:hint="eastAsia"/>
                <w:sz w:val="21"/>
                <w:szCs w:val="21"/>
              </w:rPr>
              <w:t xml:space="preserve"> </w:t>
            </w:r>
          </w:p>
        </w:tc>
        <w:tc>
          <w:tcPr>
            <w:tcW w:w="3402" w:type="dxa"/>
            <w:gridSpan w:val="2"/>
          </w:tcPr>
          <w:p w:rsidR="00774EF9" w:rsidRPr="00C56751" w:rsidRDefault="00746B3A" w:rsidP="00746B3A">
            <w:pPr>
              <w:ind w:firstLine="420"/>
              <w:rPr>
                <w:sz w:val="21"/>
                <w:szCs w:val="21"/>
              </w:rPr>
            </w:pPr>
            <w:r w:rsidRPr="00C56751">
              <w:rPr>
                <w:rFonts w:hint="eastAsia"/>
                <w:sz w:val="21"/>
                <w:szCs w:val="21"/>
              </w:rPr>
              <w:t>附属含硫化合物指标计算</w:t>
            </w:r>
            <w:r w:rsidRPr="00C56751">
              <w:rPr>
                <w:rFonts w:hint="eastAsia"/>
                <w:sz w:val="21"/>
                <w:szCs w:val="21"/>
              </w:rPr>
              <w:t xml:space="preserve"> </w:t>
            </w:r>
          </w:p>
        </w:tc>
        <w:tc>
          <w:tcPr>
            <w:tcW w:w="1843" w:type="dxa"/>
            <w:gridSpan w:val="2"/>
          </w:tcPr>
          <w:p w:rsidR="00774EF9" w:rsidRPr="00C56751" w:rsidRDefault="00774EF9" w:rsidP="00774EF9">
            <w:pPr>
              <w:jc w:val="center"/>
              <w:rPr>
                <w:sz w:val="21"/>
                <w:szCs w:val="21"/>
              </w:rPr>
            </w:pPr>
            <w:r w:rsidRPr="00C56751">
              <w:rPr>
                <w:rFonts w:hint="eastAsia"/>
                <w:sz w:val="21"/>
                <w:szCs w:val="21"/>
              </w:rPr>
              <w:t>2</w:t>
            </w:r>
          </w:p>
        </w:tc>
        <w:tc>
          <w:tcPr>
            <w:tcW w:w="1134" w:type="dxa"/>
            <w:gridSpan w:val="2"/>
          </w:tcPr>
          <w:p w:rsidR="00774EF9" w:rsidRPr="00C56751" w:rsidRDefault="00774EF9" w:rsidP="00774EF9">
            <w:pPr>
              <w:jc w:val="center"/>
            </w:pPr>
            <w:r w:rsidRPr="00C56751">
              <w:rPr>
                <w:rFonts w:hint="eastAsia"/>
                <w:sz w:val="21"/>
                <w:szCs w:val="21"/>
              </w:rPr>
              <w:t>通过</w:t>
            </w:r>
          </w:p>
        </w:tc>
      </w:tr>
      <w:tr w:rsidR="00774EF9" w:rsidRPr="00C56751" w:rsidTr="00774EF9">
        <w:trPr>
          <w:gridAfter w:val="1"/>
          <w:wAfter w:w="267" w:type="dxa"/>
        </w:trPr>
        <w:tc>
          <w:tcPr>
            <w:tcW w:w="1984" w:type="dxa"/>
          </w:tcPr>
          <w:p w:rsidR="00774EF9" w:rsidRPr="00C56751" w:rsidRDefault="00774EF9" w:rsidP="00774EF9">
            <w:pPr>
              <w:rPr>
                <w:sz w:val="21"/>
                <w:szCs w:val="21"/>
              </w:rPr>
            </w:pPr>
          </w:p>
        </w:tc>
        <w:tc>
          <w:tcPr>
            <w:tcW w:w="3402" w:type="dxa"/>
            <w:gridSpan w:val="2"/>
          </w:tcPr>
          <w:p w:rsidR="00774EF9" w:rsidRPr="00C56751" w:rsidRDefault="00746B3A" w:rsidP="00746B3A">
            <w:pPr>
              <w:ind w:firstLine="420"/>
              <w:rPr>
                <w:sz w:val="21"/>
                <w:szCs w:val="21"/>
              </w:rPr>
            </w:pPr>
            <w:r w:rsidRPr="00C56751">
              <w:rPr>
                <w:rFonts w:hint="eastAsia"/>
                <w:sz w:val="21"/>
                <w:szCs w:val="21"/>
              </w:rPr>
              <w:t>气井进度等作业状态指标计算</w:t>
            </w:r>
          </w:p>
          <w:p w:rsidR="00746B3A" w:rsidRPr="00C56751" w:rsidRDefault="00746B3A" w:rsidP="00746B3A">
            <w:pPr>
              <w:ind w:firstLine="420"/>
              <w:rPr>
                <w:sz w:val="21"/>
                <w:szCs w:val="21"/>
              </w:rPr>
            </w:pPr>
            <w:r w:rsidRPr="00C56751">
              <w:rPr>
                <w:rFonts w:hint="eastAsia"/>
                <w:sz w:val="21"/>
                <w:szCs w:val="21"/>
              </w:rPr>
              <w:t>告警事件处理</w:t>
            </w:r>
          </w:p>
        </w:tc>
        <w:tc>
          <w:tcPr>
            <w:tcW w:w="1843" w:type="dxa"/>
            <w:gridSpan w:val="2"/>
          </w:tcPr>
          <w:p w:rsidR="00774EF9" w:rsidRPr="00C56751" w:rsidRDefault="00746B3A" w:rsidP="00774EF9">
            <w:pPr>
              <w:jc w:val="center"/>
              <w:rPr>
                <w:sz w:val="21"/>
                <w:szCs w:val="21"/>
              </w:rPr>
            </w:pPr>
            <w:r w:rsidRPr="00C56751">
              <w:rPr>
                <w:rFonts w:hint="eastAsia"/>
                <w:sz w:val="21"/>
                <w:szCs w:val="21"/>
              </w:rPr>
              <w:t>3</w:t>
            </w:r>
          </w:p>
          <w:p w:rsidR="00746B3A" w:rsidRPr="00C56751" w:rsidRDefault="00774EF9" w:rsidP="00746B3A">
            <w:pPr>
              <w:jc w:val="center"/>
              <w:rPr>
                <w:sz w:val="21"/>
                <w:szCs w:val="21"/>
              </w:rPr>
            </w:pPr>
            <w:r w:rsidRPr="00C56751">
              <w:rPr>
                <w:rFonts w:hint="eastAsia"/>
                <w:sz w:val="21"/>
                <w:szCs w:val="21"/>
              </w:rPr>
              <w:t>4</w:t>
            </w:r>
          </w:p>
        </w:tc>
        <w:tc>
          <w:tcPr>
            <w:tcW w:w="1134" w:type="dxa"/>
            <w:gridSpan w:val="2"/>
          </w:tcPr>
          <w:p w:rsidR="00774EF9" w:rsidRPr="00C56751" w:rsidRDefault="00774EF9" w:rsidP="00774EF9">
            <w:pPr>
              <w:jc w:val="center"/>
              <w:rPr>
                <w:sz w:val="21"/>
                <w:szCs w:val="21"/>
              </w:rPr>
            </w:pPr>
            <w:r w:rsidRPr="00C56751">
              <w:rPr>
                <w:rFonts w:hint="eastAsia"/>
                <w:sz w:val="21"/>
                <w:szCs w:val="21"/>
              </w:rPr>
              <w:t>通过</w:t>
            </w:r>
          </w:p>
          <w:p w:rsidR="00746B3A" w:rsidRPr="00C56751" w:rsidRDefault="00F0249B" w:rsidP="00746B3A">
            <w:pPr>
              <w:jc w:val="center"/>
              <w:rPr>
                <w:sz w:val="21"/>
                <w:szCs w:val="21"/>
              </w:rPr>
            </w:pPr>
            <w:r w:rsidRPr="00C56751">
              <w:rPr>
                <w:rFonts w:hint="eastAsia"/>
                <w:sz w:val="21"/>
                <w:szCs w:val="21"/>
              </w:rPr>
              <w:t>通过</w:t>
            </w:r>
          </w:p>
        </w:tc>
      </w:tr>
      <w:tr w:rsidR="00746B3A" w:rsidRPr="00C56751" w:rsidTr="00774EF9">
        <w:trPr>
          <w:gridAfter w:val="1"/>
          <w:wAfter w:w="267" w:type="dxa"/>
        </w:trPr>
        <w:tc>
          <w:tcPr>
            <w:tcW w:w="1984" w:type="dxa"/>
          </w:tcPr>
          <w:p w:rsidR="00746B3A" w:rsidRPr="00C56751" w:rsidRDefault="00746B3A" w:rsidP="00774EF9">
            <w:pPr>
              <w:rPr>
                <w:sz w:val="21"/>
                <w:szCs w:val="21"/>
              </w:rPr>
            </w:pPr>
          </w:p>
        </w:tc>
        <w:tc>
          <w:tcPr>
            <w:tcW w:w="3402" w:type="dxa"/>
            <w:gridSpan w:val="2"/>
          </w:tcPr>
          <w:p w:rsidR="00746B3A" w:rsidRPr="00C56751" w:rsidRDefault="00746B3A" w:rsidP="00746B3A">
            <w:pPr>
              <w:ind w:firstLine="420"/>
              <w:rPr>
                <w:sz w:val="21"/>
                <w:szCs w:val="21"/>
              </w:rPr>
            </w:pPr>
            <w:r w:rsidRPr="00C56751">
              <w:rPr>
                <w:rFonts w:hint="eastAsia"/>
                <w:sz w:val="21"/>
                <w:szCs w:val="21"/>
              </w:rPr>
              <w:t>过载指标监测</w:t>
            </w:r>
          </w:p>
        </w:tc>
        <w:tc>
          <w:tcPr>
            <w:tcW w:w="1843" w:type="dxa"/>
            <w:gridSpan w:val="2"/>
          </w:tcPr>
          <w:p w:rsidR="00746B3A" w:rsidRPr="00C56751" w:rsidRDefault="00746B3A" w:rsidP="00774EF9">
            <w:pPr>
              <w:jc w:val="center"/>
              <w:rPr>
                <w:sz w:val="21"/>
                <w:szCs w:val="21"/>
              </w:rPr>
            </w:pPr>
            <w:r w:rsidRPr="00C56751">
              <w:rPr>
                <w:rFonts w:hint="eastAsia"/>
                <w:sz w:val="21"/>
                <w:szCs w:val="21"/>
              </w:rPr>
              <w:t>5</w:t>
            </w:r>
          </w:p>
        </w:tc>
        <w:tc>
          <w:tcPr>
            <w:tcW w:w="1134" w:type="dxa"/>
            <w:gridSpan w:val="2"/>
          </w:tcPr>
          <w:p w:rsidR="00746B3A" w:rsidRPr="00C56751" w:rsidRDefault="00746B3A" w:rsidP="00774EF9">
            <w:pPr>
              <w:jc w:val="center"/>
              <w:rPr>
                <w:sz w:val="21"/>
                <w:szCs w:val="21"/>
              </w:rPr>
            </w:pPr>
            <w:r w:rsidRPr="00C56751">
              <w:rPr>
                <w:rFonts w:hint="eastAsia"/>
                <w:sz w:val="21"/>
                <w:szCs w:val="21"/>
              </w:rPr>
              <w:t>通过</w:t>
            </w:r>
          </w:p>
        </w:tc>
      </w:tr>
      <w:tr w:rsidR="00774EF9" w:rsidRPr="00C56751" w:rsidTr="00774EF9">
        <w:trPr>
          <w:gridAfter w:val="1"/>
          <w:wAfter w:w="267" w:type="dxa"/>
        </w:trPr>
        <w:tc>
          <w:tcPr>
            <w:tcW w:w="1984" w:type="dxa"/>
          </w:tcPr>
          <w:p w:rsidR="00774EF9" w:rsidRPr="00C56751" w:rsidRDefault="00774EF9" w:rsidP="00774EF9">
            <w:pPr>
              <w:rPr>
                <w:sz w:val="21"/>
                <w:szCs w:val="21"/>
              </w:rPr>
            </w:pPr>
          </w:p>
        </w:tc>
        <w:tc>
          <w:tcPr>
            <w:tcW w:w="3402" w:type="dxa"/>
            <w:gridSpan w:val="2"/>
          </w:tcPr>
          <w:p w:rsidR="00774EF9" w:rsidRPr="00C56751" w:rsidRDefault="00774EF9" w:rsidP="00F0249B">
            <w:pPr>
              <w:rPr>
                <w:sz w:val="21"/>
                <w:szCs w:val="21"/>
              </w:rPr>
            </w:pPr>
            <w:r w:rsidRPr="00C56751">
              <w:rPr>
                <w:rFonts w:hint="eastAsia"/>
                <w:sz w:val="21"/>
                <w:szCs w:val="21"/>
              </w:rPr>
              <w:t>（</w:t>
            </w:r>
            <w:r w:rsidRPr="00C56751">
              <w:rPr>
                <w:rFonts w:hint="eastAsia"/>
                <w:sz w:val="21"/>
                <w:szCs w:val="21"/>
              </w:rPr>
              <w:t>2</w:t>
            </w:r>
            <w:r w:rsidRPr="00C56751">
              <w:rPr>
                <w:rFonts w:hint="eastAsia"/>
                <w:sz w:val="21"/>
                <w:szCs w:val="21"/>
              </w:rPr>
              <w:t>）</w:t>
            </w:r>
            <w:r w:rsidR="00746B3A" w:rsidRPr="00C56751">
              <w:rPr>
                <w:rFonts w:hint="eastAsia"/>
                <w:sz w:val="21"/>
                <w:szCs w:val="21"/>
              </w:rPr>
              <w:t>集输</w:t>
            </w:r>
            <w:r w:rsidR="00F0249B" w:rsidRPr="00C56751">
              <w:rPr>
                <w:rFonts w:hint="eastAsia"/>
                <w:sz w:val="21"/>
                <w:szCs w:val="21"/>
              </w:rPr>
              <w:t>装置</w:t>
            </w:r>
            <w:r w:rsidR="00746B3A" w:rsidRPr="00C56751">
              <w:rPr>
                <w:rFonts w:hint="eastAsia"/>
                <w:sz w:val="21"/>
                <w:szCs w:val="21"/>
              </w:rPr>
              <w:t>工作</w:t>
            </w:r>
            <w:r w:rsidR="00F0249B" w:rsidRPr="00C56751">
              <w:rPr>
                <w:rFonts w:hint="eastAsia"/>
                <w:sz w:val="21"/>
                <w:szCs w:val="21"/>
              </w:rPr>
              <w:t>状态</w:t>
            </w:r>
            <w:r w:rsidR="001F0B2B" w:rsidRPr="00C56751">
              <w:rPr>
                <w:rFonts w:hint="eastAsia"/>
                <w:sz w:val="21"/>
                <w:szCs w:val="21"/>
              </w:rPr>
              <w:t>监测</w:t>
            </w:r>
          </w:p>
        </w:tc>
        <w:tc>
          <w:tcPr>
            <w:tcW w:w="1843" w:type="dxa"/>
            <w:gridSpan w:val="2"/>
          </w:tcPr>
          <w:p w:rsidR="00774EF9" w:rsidRPr="00C56751" w:rsidRDefault="00774EF9" w:rsidP="00774EF9">
            <w:pPr>
              <w:jc w:val="center"/>
              <w:rPr>
                <w:sz w:val="21"/>
                <w:szCs w:val="21"/>
              </w:rPr>
            </w:pPr>
          </w:p>
        </w:tc>
        <w:tc>
          <w:tcPr>
            <w:tcW w:w="1134" w:type="dxa"/>
            <w:gridSpan w:val="2"/>
          </w:tcPr>
          <w:p w:rsidR="00774EF9" w:rsidRPr="00C56751" w:rsidRDefault="00774EF9" w:rsidP="00774EF9">
            <w:pPr>
              <w:jc w:val="center"/>
            </w:pPr>
          </w:p>
        </w:tc>
      </w:tr>
      <w:tr w:rsidR="00774EF9" w:rsidRPr="00C56751" w:rsidTr="00774EF9">
        <w:trPr>
          <w:gridAfter w:val="1"/>
          <w:wAfter w:w="267" w:type="dxa"/>
        </w:trPr>
        <w:tc>
          <w:tcPr>
            <w:tcW w:w="1984" w:type="dxa"/>
          </w:tcPr>
          <w:p w:rsidR="00774EF9" w:rsidRPr="00C56751" w:rsidRDefault="00774EF9" w:rsidP="00774EF9">
            <w:pPr>
              <w:rPr>
                <w:sz w:val="21"/>
                <w:szCs w:val="21"/>
              </w:rPr>
            </w:pPr>
          </w:p>
        </w:tc>
        <w:tc>
          <w:tcPr>
            <w:tcW w:w="3402" w:type="dxa"/>
            <w:gridSpan w:val="2"/>
          </w:tcPr>
          <w:p w:rsidR="00774EF9" w:rsidRPr="00C56751" w:rsidRDefault="00746B3A" w:rsidP="00774EF9">
            <w:pPr>
              <w:ind w:firstLineChars="200" w:firstLine="420"/>
              <w:rPr>
                <w:sz w:val="21"/>
                <w:szCs w:val="21"/>
              </w:rPr>
            </w:pPr>
            <w:r w:rsidRPr="00C56751">
              <w:rPr>
                <w:rFonts w:hint="eastAsia"/>
                <w:sz w:val="21"/>
                <w:szCs w:val="21"/>
              </w:rPr>
              <w:t>集输管线压力</w:t>
            </w:r>
            <w:r w:rsidR="004164B0" w:rsidRPr="00C56751">
              <w:rPr>
                <w:rFonts w:hint="eastAsia"/>
                <w:sz w:val="21"/>
                <w:szCs w:val="21"/>
              </w:rPr>
              <w:t>状态监测</w:t>
            </w:r>
            <w:r w:rsidR="00774EF9" w:rsidRPr="00C56751">
              <w:rPr>
                <w:rFonts w:hint="eastAsia"/>
                <w:sz w:val="21"/>
                <w:szCs w:val="21"/>
              </w:rPr>
              <w:t xml:space="preserve"> </w:t>
            </w:r>
          </w:p>
        </w:tc>
        <w:tc>
          <w:tcPr>
            <w:tcW w:w="1843" w:type="dxa"/>
            <w:gridSpan w:val="2"/>
          </w:tcPr>
          <w:p w:rsidR="00774EF9" w:rsidRPr="00C56751" w:rsidRDefault="004164B0" w:rsidP="00774EF9">
            <w:pPr>
              <w:jc w:val="center"/>
              <w:rPr>
                <w:sz w:val="21"/>
                <w:szCs w:val="21"/>
              </w:rPr>
            </w:pPr>
            <w:r w:rsidRPr="00C56751">
              <w:rPr>
                <w:rFonts w:hint="eastAsia"/>
                <w:sz w:val="21"/>
                <w:szCs w:val="21"/>
              </w:rPr>
              <w:t>3</w:t>
            </w:r>
          </w:p>
        </w:tc>
        <w:tc>
          <w:tcPr>
            <w:tcW w:w="1134" w:type="dxa"/>
            <w:gridSpan w:val="2"/>
          </w:tcPr>
          <w:p w:rsidR="00774EF9" w:rsidRPr="00C56751" w:rsidRDefault="00774EF9" w:rsidP="00774EF9">
            <w:pPr>
              <w:jc w:val="center"/>
            </w:pPr>
            <w:r w:rsidRPr="00C56751">
              <w:rPr>
                <w:rFonts w:hint="eastAsia"/>
                <w:sz w:val="21"/>
                <w:szCs w:val="21"/>
              </w:rPr>
              <w:t>通过</w:t>
            </w:r>
          </w:p>
        </w:tc>
      </w:tr>
      <w:tr w:rsidR="00774EF9" w:rsidRPr="00C56751" w:rsidTr="00774EF9">
        <w:trPr>
          <w:gridAfter w:val="1"/>
          <w:wAfter w:w="267" w:type="dxa"/>
        </w:trPr>
        <w:tc>
          <w:tcPr>
            <w:tcW w:w="1984" w:type="dxa"/>
          </w:tcPr>
          <w:p w:rsidR="00774EF9" w:rsidRPr="00C56751" w:rsidRDefault="00774EF9" w:rsidP="00774EF9">
            <w:pPr>
              <w:rPr>
                <w:sz w:val="21"/>
                <w:szCs w:val="21"/>
              </w:rPr>
            </w:pPr>
            <w:r w:rsidRPr="00C56751">
              <w:rPr>
                <w:rFonts w:hint="eastAsia"/>
                <w:sz w:val="21"/>
                <w:szCs w:val="21"/>
              </w:rPr>
              <w:t xml:space="preserve"> </w:t>
            </w:r>
          </w:p>
        </w:tc>
        <w:tc>
          <w:tcPr>
            <w:tcW w:w="3402" w:type="dxa"/>
            <w:gridSpan w:val="2"/>
          </w:tcPr>
          <w:p w:rsidR="00774EF9" w:rsidRPr="00C56751" w:rsidRDefault="00774EF9" w:rsidP="004164B0">
            <w:pPr>
              <w:rPr>
                <w:sz w:val="21"/>
                <w:szCs w:val="21"/>
              </w:rPr>
            </w:pPr>
            <w:r w:rsidRPr="00C56751">
              <w:rPr>
                <w:rFonts w:hint="eastAsia"/>
                <w:sz w:val="21"/>
                <w:szCs w:val="21"/>
              </w:rPr>
              <w:t xml:space="preserve">    </w:t>
            </w:r>
            <w:r w:rsidR="004164B0" w:rsidRPr="00C56751">
              <w:rPr>
                <w:rFonts w:hint="eastAsia"/>
                <w:sz w:val="21"/>
                <w:szCs w:val="21"/>
              </w:rPr>
              <w:t>集输终端</w:t>
            </w:r>
            <w:r w:rsidR="00F0249B" w:rsidRPr="00C56751">
              <w:rPr>
                <w:rFonts w:hint="eastAsia"/>
                <w:sz w:val="21"/>
                <w:szCs w:val="21"/>
              </w:rPr>
              <w:t>数据</w:t>
            </w:r>
            <w:r w:rsidR="004164B0" w:rsidRPr="00C56751">
              <w:rPr>
                <w:rFonts w:hint="eastAsia"/>
                <w:sz w:val="21"/>
                <w:szCs w:val="21"/>
              </w:rPr>
              <w:t>存取</w:t>
            </w:r>
          </w:p>
        </w:tc>
        <w:tc>
          <w:tcPr>
            <w:tcW w:w="1843" w:type="dxa"/>
            <w:gridSpan w:val="2"/>
          </w:tcPr>
          <w:p w:rsidR="00774EF9" w:rsidRPr="00C56751" w:rsidRDefault="00774EF9" w:rsidP="00774EF9">
            <w:pPr>
              <w:jc w:val="center"/>
              <w:rPr>
                <w:sz w:val="21"/>
                <w:szCs w:val="21"/>
              </w:rPr>
            </w:pPr>
            <w:r w:rsidRPr="00C56751">
              <w:rPr>
                <w:rFonts w:hint="eastAsia"/>
                <w:sz w:val="21"/>
                <w:szCs w:val="21"/>
              </w:rPr>
              <w:t>6</w:t>
            </w:r>
          </w:p>
        </w:tc>
        <w:tc>
          <w:tcPr>
            <w:tcW w:w="1134" w:type="dxa"/>
            <w:gridSpan w:val="2"/>
          </w:tcPr>
          <w:p w:rsidR="00774EF9" w:rsidRPr="00C56751" w:rsidRDefault="00774EF9" w:rsidP="00774EF9">
            <w:pPr>
              <w:jc w:val="center"/>
            </w:pPr>
            <w:r w:rsidRPr="00C56751">
              <w:rPr>
                <w:rFonts w:hint="eastAsia"/>
                <w:sz w:val="21"/>
                <w:szCs w:val="21"/>
              </w:rPr>
              <w:t>通过</w:t>
            </w:r>
          </w:p>
        </w:tc>
      </w:tr>
      <w:tr w:rsidR="00774EF9" w:rsidRPr="00C56751" w:rsidTr="00774EF9">
        <w:trPr>
          <w:gridAfter w:val="1"/>
          <w:wAfter w:w="267" w:type="dxa"/>
        </w:trPr>
        <w:tc>
          <w:tcPr>
            <w:tcW w:w="1984" w:type="dxa"/>
          </w:tcPr>
          <w:p w:rsidR="00774EF9" w:rsidRPr="00C56751" w:rsidRDefault="00774EF9" w:rsidP="00774EF9">
            <w:pPr>
              <w:rPr>
                <w:sz w:val="21"/>
                <w:szCs w:val="21"/>
              </w:rPr>
            </w:pPr>
          </w:p>
        </w:tc>
        <w:tc>
          <w:tcPr>
            <w:tcW w:w="3402" w:type="dxa"/>
            <w:gridSpan w:val="2"/>
          </w:tcPr>
          <w:p w:rsidR="00774EF9" w:rsidRPr="00C56751" w:rsidRDefault="00774EF9" w:rsidP="004164B0">
            <w:pPr>
              <w:rPr>
                <w:sz w:val="21"/>
                <w:szCs w:val="21"/>
              </w:rPr>
            </w:pPr>
            <w:r w:rsidRPr="00C56751">
              <w:rPr>
                <w:rFonts w:hint="eastAsia"/>
                <w:sz w:val="21"/>
                <w:szCs w:val="21"/>
              </w:rPr>
              <w:t xml:space="preserve">    </w:t>
            </w:r>
            <w:r w:rsidR="004164B0" w:rsidRPr="00C56751">
              <w:rPr>
                <w:rFonts w:hint="eastAsia"/>
                <w:sz w:val="21"/>
                <w:szCs w:val="21"/>
              </w:rPr>
              <w:t>天然气集输流量</w:t>
            </w:r>
            <w:r w:rsidR="00F0249B" w:rsidRPr="00C56751">
              <w:rPr>
                <w:rFonts w:hint="eastAsia"/>
                <w:sz w:val="21"/>
                <w:szCs w:val="21"/>
              </w:rPr>
              <w:t>计算</w:t>
            </w:r>
          </w:p>
        </w:tc>
        <w:tc>
          <w:tcPr>
            <w:tcW w:w="1843" w:type="dxa"/>
            <w:gridSpan w:val="2"/>
          </w:tcPr>
          <w:p w:rsidR="00774EF9" w:rsidRPr="00C56751" w:rsidRDefault="00774EF9" w:rsidP="00774EF9">
            <w:pPr>
              <w:jc w:val="center"/>
              <w:rPr>
                <w:sz w:val="21"/>
                <w:szCs w:val="21"/>
              </w:rPr>
            </w:pPr>
            <w:r w:rsidRPr="00C56751">
              <w:rPr>
                <w:rFonts w:hint="eastAsia"/>
                <w:sz w:val="21"/>
                <w:szCs w:val="21"/>
              </w:rPr>
              <w:t>4</w:t>
            </w:r>
          </w:p>
        </w:tc>
        <w:tc>
          <w:tcPr>
            <w:tcW w:w="1134" w:type="dxa"/>
            <w:gridSpan w:val="2"/>
          </w:tcPr>
          <w:p w:rsidR="00774EF9" w:rsidRPr="00C56751" w:rsidRDefault="00774EF9" w:rsidP="00774EF9">
            <w:pPr>
              <w:jc w:val="center"/>
            </w:pPr>
            <w:r w:rsidRPr="00C56751">
              <w:rPr>
                <w:rFonts w:hint="eastAsia"/>
                <w:sz w:val="21"/>
                <w:szCs w:val="21"/>
              </w:rPr>
              <w:t>通过</w:t>
            </w:r>
          </w:p>
        </w:tc>
      </w:tr>
      <w:tr w:rsidR="00774EF9" w:rsidRPr="00C56751" w:rsidTr="00774EF9">
        <w:trPr>
          <w:gridAfter w:val="1"/>
          <w:wAfter w:w="267" w:type="dxa"/>
        </w:trPr>
        <w:tc>
          <w:tcPr>
            <w:tcW w:w="1984" w:type="dxa"/>
          </w:tcPr>
          <w:p w:rsidR="00774EF9" w:rsidRPr="00C56751" w:rsidRDefault="00774EF9" w:rsidP="00774EF9">
            <w:pPr>
              <w:rPr>
                <w:sz w:val="21"/>
                <w:szCs w:val="21"/>
              </w:rPr>
            </w:pPr>
          </w:p>
        </w:tc>
        <w:tc>
          <w:tcPr>
            <w:tcW w:w="3402" w:type="dxa"/>
            <w:gridSpan w:val="2"/>
          </w:tcPr>
          <w:p w:rsidR="00774EF9" w:rsidRPr="00C56751" w:rsidRDefault="004164B0" w:rsidP="004164B0">
            <w:pPr>
              <w:ind w:firstLine="420"/>
              <w:rPr>
                <w:sz w:val="21"/>
                <w:szCs w:val="21"/>
              </w:rPr>
            </w:pPr>
            <w:r w:rsidRPr="00C56751">
              <w:rPr>
                <w:rFonts w:hint="eastAsia"/>
                <w:sz w:val="21"/>
                <w:szCs w:val="21"/>
              </w:rPr>
              <w:t>附属化合物集输流量计算</w:t>
            </w:r>
          </w:p>
          <w:p w:rsidR="004164B0" w:rsidRPr="00C56751" w:rsidRDefault="004164B0" w:rsidP="004164B0">
            <w:pPr>
              <w:ind w:firstLine="420"/>
              <w:rPr>
                <w:sz w:val="21"/>
                <w:szCs w:val="21"/>
              </w:rPr>
            </w:pPr>
            <w:r w:rsidRPr="00C56751">
              <w:rPr>
                <w:rFonts w:hint="eastAsia"/>
                <w:sz w:val="21"/>
                <w:szCs w:val="21"/>
              </w:rPr>
              <w:t>(</w:t>
            </w:r>
            <w:r w:rsidRPr="00C56751">
              <w:rPr>
                <w:rFonts w:hint="eastAsia"/>
                <w:sz w:val="21"/>
                <w:szCs w:val="21"/>
              </w:rPr>
              <w:t>按</w:t>
            </w:r>
            <w:proofErr w:type="gramStart"/>
            <w:r w:rsidRPr="00C56751">
              <w:rPr>
                <w:rFonts w:hint="eastAsia"/>
                <w:sz w:val="21"/>
                <w:szCs w:val="21"/>
              </w:rPr>
              <w:t>物元类型</w:t>
            </w:r>
            <w:proofErr w:type="gramEnd"/>
            <w:r w:rsidRPr="00C56751">
              <w:rPr>
                <w:rFonts w:hint="eastAsia"/>
                <w:sz w:val="21"/>
                <w:szCs w:val="21"/>
              </w:rPr>
              <w:t>分项测试</w:t>
            </w:r>
            <w:r w:rsidRPr="00C56751">
              <w:rPr>
                <w:rFonts w:hint="eastAsia"/>
                <w:sz w:val="21"/>
                <w:szCs w:val="21"/>
              </w:rPr>
              <w:t>)</w:t>
            </w:r>
          </w:p>
        </w:tc>
        <w:tc>
          <w:tcPr>
            <w:tcW w:w="1843" w:type="dxa"/>
            <w:gridSpan w:val="2"/>
          </w:tcPr>
          <w:p w:rsidR="00774EF9" w:rsidRPr="00C56751" w:rsidRDefault="004164B0" w:rsidP="00774EF9">
            <w:pPr>
              <w:jc w:val="center"/>
              <w:rPr>
                <w:sz w:val="21"/>
                <w:szCs w:val="21"/>
              </w:rPr>
            </w:pPr>
            <w:r w:rsidRPr="00C56751">
              <w:rPr>
                <w:rFonts w:hint="eastAsia"/>
                <w:sz w:val="21"/>
                <w:szCs w:val="21"/>
              </w:rPr>
              <w:t>13</w:t>
            </w:r>
          </w:p>
        </w:tc>
        <w:tc>
          <w:tcPr>
            <w:tcW w:w="1134" w:type="dxa"/>
            <w:gridSpan w:val="2"/>
          </w:tcPr>
          <w:p w:rsidR="00774EF9" w:rsidRPr="00C56751" w:rsidRDefault="00774EF9" w:rsidP="00774EF9">
            <w:pPr>
              <w:jc w:val="center"/>
            </w:pPr>
            <w:r w:rsidRPr="00C56751">
              <w:rPr>
                <w:rFonts w:hint="eastAsia"/>
                <w:sz w:val="21"/>
                <w:szCs w:val="21"/>
              </w:rPr>
              <w:t>通过</w:t>
            </w:r>
          </w:p>
        </w:tc>
      </w:tr>
      <w:tr w:rsidR="00774EF9" w:rsidRPr="00C56751" w:rsidTr="00774EF9">
        <w:trPr>
          <w:gridAfter w:val="1"/>
          <w:wAfter w:w="267" w:type="dxa"/>
        </w:trPr>
        <w:tc>
          <w:tcPr>
            <w:tcW w:w="1984" w:type="dxa"/>
          </w:tcPr>
          <w:p w:rsidR="00774EF9" w:rsidRPr="00C56751" w:rsidRDefault="00774EF9" w:rsidP="00774EF9">
            <w:pPr>
              <w:rPr>
                <w:sz w:val="21"/>
                <w:szCs w:val="21"/>
              </w:rPr>
            </w:pPr>
          </w:p>
        </w:tc>
        <w:tc>
          <w:tcPr>
            <w:tcW w:w="3402" w:type="dxa"/>
            <w:gridSpan w:val="2"/>
          </w:tcPr>
          <w:p w:rsidR="00774EF9" w:rsidRPr="00C56751" w:rsidRDefault="00774EF9" w:rsidP="004164B0">
            <w:pPr>
              <w:rPr>
                <w:sz w:val="21"/>
                <w:szCs w:val="21"/>
              </w:rPr>
            </w:pPr>
            <w:r w:rsidRPr="00C56751">
              <w:rPr>
                <w:rFonts w:hint="eastAsia"/>
                <w:sz w:val="21"/>
                <w:szCs w:val="21"/>
              </w:rPr>
              <w:t>（</w:t>
            </w:r>
            <w:r w:rsidRPr="00C56751">
              <w:rPr>
                <w:rFonts w:hint="eastAsia"/>
                <w:sz w:val="21"/>
                <w:szCs w:val="21"/>
              </w:rPr>
              <w:t>3</w:t>
            </w:r>
            <w:r w:rsidRPr="00C56751">
              <w:rPr>
                <w:rFonts w:hint="eastAsia"/>
                <w:sz w:val="21"/>
                <w:szCs w:val="21"/>
              </w:rPr>
              <w:t>）</w:t>
            </w:r>
            <w:r w:rsidR="004164B0" w:rsidRPr="00C56751">
              <w:rPr>
                <w:rFonts w:hint="eastAsia"/>
                <w:sz w:val="21"/>
                <w:szCs w:val="21"/>
              </w:rPr>
              <w:t>集输</w:t>
            </w:r>
            <w:r w:rsidR="002A1166" w:rsidRPr="00C56751">
              <w:rPr>
                <w:rFonts w:hint="eastAsia"/>
                <w:sz w:val="21"/>
                <w:szCs w:val="21"/>
              </w:rPr>
              <w:t>装置</w:t>
            </w:r>
            <w:r w:rsidR="004164B0" w:rsidRPr="00C56751">
              <w:rPr>
                <w:rFonts w:hint="eastAsia"/>
                <w:sz w:val="21"/>
                <w:szCs w:val="21"/>
              </w:rPr>
              <w:t>稳定性</w:t>
            </w:r>
            <w:r w:rsidRPr="00C56751">
              <w:rPr>
                <w:rFonts w:hint="eastAsia"/>
                <w:sz w:val="21"/>
                <w:szCs w:val="21"/>
              </w:rPr>
              <w:t>监测</w:t>
            </w:r>
          </w:p>
        </w:tc>
        <w:tc>
          <w:tcPr>
            <w:tcW w:w="1843" w:type="dxa"/>
            <w:gridSpan w:val="2"/>
          </w:tcPr>
          <w:p w:rsidR="00774EF9" w:rsidRPr="00C56751" w:rsidRDefault="00774EF9" w:rsidP="00774EF9">
            <w:pPr>
              <w:jc w:val="center"/>
              <w:rPr>
                <w:sz w:val="21"/>
                <w:szCs w:val="21"/>
              </w:rPr>
            </w:pPr>
          </w:p>
        </w:tc>
        <w:tc>
          <w:tcPr>
            <w:tcW w:w="1134" w:type="dxa"/>
            <w:gridSpan w:val="2"/>
          </w:tcPr>
          <w:p w:rsidR="00774EF9" w:rsidRPr="00C56751" w:rsidRDefault="00774EF9" w:rsidP="00774EF9">
            <w:pPr>
              <w:jc w:val="center"/>
            </w:pPr>
            <w:r w:rsidRPr="00C56751">
              <w:rPr>
                <w:rFonts w:hint="eastAsia"/>
              </w:rPr>
              <w:t xml:space="preserve"> </w:t>
            </w:r>
          </w:p>
        </w:tc>
      </w:tr>
      <w:tr w:rsidR="00774EF9" w:rsidRPr="00C56751" w:rsidTr="00774EF9">
        <w:trPr>
          <w:gridAfter w:val="1"/>
          <w:wAfter w:w="267" w:type="dxa"/>
        </w:trPr>
        <w:tc>
          <w:tcPr>
            <w:tcW w:w="1984" w:type="dxa"/>
          </w:tcPr>
          <w:p w:rsidR="00774EF9" w:rsidRPr="00C56751" w:rsidRDefault="00774EF9" w:rsidP="00774EF9">
            <w:pPr>
              <w:rPr>
                <w:sz w:val="21"/>
                <w:szCs w:val="21"/>
              </w:rPr>
            </w:pPr>
          </w:p>
        </w:tc>
        <w:tc>
          <w:tcPr>
            <w:tcW w:w="3402" w:type="dxa"/>
            <w:gridSpan w:val="2"/>
          </w:tcPr>
          <w:p w:rsidR="00774EF9" w:rsidRPr="00C56751" w:rsidRDefault="00774EF9" w:rsidP="004164B0">
            <w:pPr>
              <w:rPr>
                <w:sz w:val="21"/>
                <w:szCs w:val="21"/>
              </w:rPr>
            </w:pPr>
            <w:r w:rsidRPr="00C56751">
              <w:rPr>
                <w:rFonts w:hint="eastAsia"/>
                <w:sz w:val="21"/>
                <w:szCs w:val="21"/>
              </w:rPr>
              <w:t xml:space="preserve">    </w:t>
            </w:r>
            <w:r w:rsidR="004164B0" w:rsidRPr="00C56751">
              <w:rPr>
                <w:rFonts w:hint="eastAsia"/>
                <w:sz w:val="21"/>
                <w:szCs w:val="21"/>
              </w:rPr>
              <w:t>过载</w:t>
            </w:r>
            <w:r w:rsidR="002A1166" w:rsidRPr="00C56751">
              <w:rPr>
                <w:rFonts w:hint="eastAsia"/>
                <w:sz w:val="21"/>
                <w:szCs w:val="21"/>
              </w:rPr>
              <w:t>特征判定</w:t>
            </w:r>
          </w:p>
        </w:tc>
        <w:tc>
          <w:tcPr>
            <w:tcW w:w="1843" w:type="dxa"/>
            <w:gridSpan w:val="2"/>
          </w:tcPr>
          <w:p w:rsidR="00774EF9" w:rsidRPr="00C56751" w:rsidRDefault="002A1166" w:rsidP="00774EF9">
            <w:pPr>
              <w:jc w:val="center"/>
              <w:rPr>
                <w:sz w:val="21"/>
                <w:szCs w:val="21"/>
              </w:rPr>
            </w:pPr>
            <w:r w:rsidRPr="00C56751">
              <w:rPr>
                <w:rFonts w:hint="eastAsia"/>
                <w:sz w:val="21"/>
                <w:szCs w:val="21"/>
              </w:rPr>
              <w:t>5</w:t>
            </w:r>
          </w:p>
        </w:tc>
        <w:tc>
          <w:tcPr>
            <w:tcW w:w="1134" w:type="dxa"/>
            <w:gridSpan w:val="2"/>
          </w:tcPr>
          <w:p w:rsidR="00774EF9" w:rsidRPr="00C56751" w:rsidRDefault="00774EF9" w:rsidP="00774EF9">
            <w:pPr>
              <w:jc w:val="center"/>
            </w:pPr>
            <w:r w:rsidRPr="00C56751">
              <w:rPr>
                <w:rFonts w:hint="eastAsia"/>
                <w:sz w:val="21"/>
                <w:szCs w:val="21"/>
              </w:rPr>
              <w:t>通过</w:t>
            </w:r>
          </w:p>
        </w:tc>
      </w:tr>
      <w:tr w:rsidR="00774EF9" w:rsidRPr="00C56751" w:rsidTr="00774EF9">
        <w:trPr>
          <w:gridAfter w:val="1"/>
          <w:wAfter w:w="267" w:type="dxa"/>
        </w:trPr>
        <w:tc>
          <w:tcPr>
            <w:tcW w:w="1984" w:type="dxa"/>
          </w:tcPr>
          <w:p w:rsidR="00774EF9" w:rsidRPr="00C56751" w:rsidRDefault="00774EF9" w:rsidP="00774EF9">
            <w:pPr>
              <w:rPr>
                <w:sz w:val="21"/>
                <w:szCs w:val="21"/>
              </w:rPr>
            </w:pPr>
            <w:r w:rsidRPr="00C56751">
              <w:rPr>
                <w:rFonts w:hint="eastAsia"/>
                <w:sz w:val="21"/>
                <w:szCs w:val="21"/>
              </w:rPr>
              <w:t xml:space="preserve"> </w:t>
            </w:r>
          </w:p>
        </w:tc>
        <w:tc>
          <w:tcPr>
            <w:tcW w:w="3402" w:type="dxa"/>
            <w:gridSpan w:val="2"/>
          </w:tcPr>
          <w:p w:rsidR="00774EF9" w:rsidRPr="00C56751" w:rsidRDefault="002A1166" w:rsidP="004164B0">
            <w:pPr>
              <w:rPr>
                <w:sz w:val="21"/>
                <w:szCs w:val="21"/>
              </w:rPr>
            </w:pPr>
            <w:r w:rsidRPr="00C56751">
              <w:rPr>
                <w:rFonts w:hint="eastAsia"/>
                <w:sz w:val="21"/>
                <w:szCs w:val="21"/>
              </w:rPr>
              <w:t xml:space="preserve">    </w:t>
            </w:r>
            <w:r w:rsidR="004164B0" w:rsidRPr="00C56751">
              <w:rPr>
                <w:rFonts w:hint="eastAsia"/>
                <w:sz w:val="21"/>
                <w:szCs w:val="21"/>
              </w:rPr>
              <w:t>过载事件记录</w:t>
            </w:r>
          </w:p>
        </w:tc>
        <w:tc>
          <w:tcPr>
            <w:tcW w:w="1843" w:type="dxa"/>
            <w:gridSpan w:val="2"/>
          </w:tcPr>
          <w:p w:rsidR="00774EF9" w:rsidRPr="00C56751" w:rsidRDefault="00C54591" w:rsidP="00774EF9">
            <w:pPr>
              <w:jc w:val="center"/>
              <w:rPr>
                <w:sz w:val="21"/>
                <w:szCs w:val="21"/>
              </w:rPr>
            </w:pPr>
            <w:r w:rsidRPr="00C56751">
              <w:rPr>
                <w:rFonts w:hint="eastAsia"/>
                <w:sz w:val="21"/>
                <w:szCs w:val="21"/>
              </w:rPr>
              <w:t>3</w:t>
            </w:r>
          </w:p>
        </w:tc>
        <w:tc>
          <w:tcPr>
            <w:tcW w:w="1134" w:type="dxa"/>
            <w:gridSpan w:val="2"/>
          </w:tcPr>
          <w:p w:rsidR="00774EF9" w:rsidRPr="00C56751" w:rsidRDefault="00774EF9" w:rsidP="00774EF9">
            <w:pPr>
              <w:jc w:val="center"/>
              <w:rPr>
                <w:sz w:val="21"/>
                <w:szCs w:val="21"/>
              </w:rPr>
            </w:pPr>
            <w:r w:rsidRPr="00C56751">
              <w:rPr>
                <w:rFonts w:hint="eastAsia"/>
                <w:sz w:val="21"/>
                <w:szCs w:val="21"/>
              </w:rPr>
              <w:t>通过</w:t>
            </w:r>
          </w:p>
        </w:tc>
      </w:tr>
      <w:tr w:rsidR="00774EF9" w:rsidRPr="00C56751" w:rsidTr="00774EF9">
        <w:trPr>
          <w:gridAfter w:val="1"/>
          <w:wAfter w:w="267" w:type="dxa"/>
        </w:trPr>
        <w:tc>
          <w:tcPr>
            <w:tcW w:w="1984" w:type="dxa"/>
          </w:tcPr>
          <w:p w:rsidR="00774EF9" w:rsidRPr="00C56751" w:rsidRDefault="00774EF9" w:rsidP="00774EF9">
            <w:pPr>
              <w:rPr>
                <w:sz w:val="21"/>
                <w:szCs w:val="21"/>
              </w:rPr>
            </w:pPr>
          </w:p>
        </w:tc>
        <w:tc>
          <w:tcPr>
            <w:tcW w:w="3402" w:type="dxa"/>
            <w:gridSpan w:val="2"/>
          </w:tcPr>
          <w:p w:rsidR="00774EF9" w:rsidRPr="00C56751" w:rsidRDefault="00774EF9" w:rsidP="004164B0">
            <w:pPr>
              <w:rPr>
                <w:sz w:val="21"/>
                <w:szCs w:val="21"/>
              </w:rPr>
            </w:pPr>
            <w:r w:rsidRPr="00C56751">
              <w:rPr>
                <w:rFonts w:hint="eastAsia"/>
                <w:sz w:val="21"/>
                <w:szCs w:val="21"/>
              </w:rPr>
              <w:t xml:space="preserve">    </w:t>
            </w:r>
            <w:r w:rsidR="004164B0" w:rsidRPr="00C56751">
              <w:rPr>
                <w:rFonts w:hint="eastAsia"/>
                <w:sz w:val="21"/>
                <w:szCs w:val="21"/>
              </w:rPr>
              <w:t>运维</w:t>
            </w:r>
            <w:r w:rsidR="002A1166" w:rsidRPr="00C56751">
              <w:rPr>
                <w:rFonts w:hint="eastAsia"/>
                <w:sz w:val="21"/>
                <w:szCs w:val="21"/>
              </w:rPr>
              <w:t>事务</w:t>
            </w:r>
            <w:r w:rsidR="004164B0" w:rsidRPr="00C56751">
              <w:rPr>
                <w:rFonts w:hint="eastAsia"/>
                <w:sz w:val="21"/>
                <w:szCs w:val="21"/>
              </w:rPr>
              <w:t>处理</w:t>
            </w:r>
          </w:p>
        </w:tc>
        <w:tc>
          <w:tcPr>
            <w:tcW w:w="1843" w:type="dxa"/>
            <w:gridSpan w:val="2"/>
          </w:tcPr>
          <w:p w:rsidR="00774EF9" w:rsidRPr="00C56751" w:rsidRDefault="00774EF9" w:rsidP="00774EF9">
            <w:pPr>
              <w:jc w:val="center"/>
              <w:rPr>
                <w:sz w:val="21"/>
                <w:szCs w:val="21"/>
              </w:rPr>
            </w:pPr>
            <w:r w:rsidRPr="00C56751">
              <w:rPr>
                <w:rFonts w:hint="eastAsia"/>
                <w:sz w:val="21"/>
                <w:szCs w:val="21"/>
              </w:rPr>
              <w:t>6</w:t>
            </w:r>
          </w:p>
        </w:tc>
        <w:tc>
          <w:tcPr>
            <w:tcW w:w="1134" w:type="dxa"/>
            <w:gridSpan w:val="2"/>
          </w:tcPr>
          <w:p w:rsidR="00774EF9" w:rsidRPr="00C56751" w:rsidRDefault="00774EF9" w:rsidP="00774EF9">
            <w:pPr>
              <w:jc w:val="center"/>
              <w:rPr>
                <w:sz w:val="21"/>
                <w:szCs w:val="21"/>
              </w:rPr>
            </w:pPr>
            <w:r w:rsidRPr="00C56751">
              <w:rPr>
                <w:rFonts w:hint="eastAsia"/>
                <w:sz w:val="21"/>
                <w:szCs w:val="21"/>
              </w:rPr>
              <w:t>通过</w:t>
            </w:r>
          </w:p>
        </w:tc>
      </w:tr>
      <w:tr w:rsidR="00774EF9" w:rsidRPr="00C56751" w:rsidTr="00774EF9">
        <w:trPr>
          <w:gridAfter w:val="1"/>
          <w:wAfter w:w="267" w:type="dxa"/>
        </w:trPr>
        <w:tc>
          <w:tcPr>
            <w:tcW w:w="1984" w:type="dxa"/>
          </w:tcPr>
          <w:p w:rsidR="00774EF9" w:rsidRPr="00C56751" w:rsidRDefault="00774EF9" w:rsidP="00774EF9">
            <w:pPr>
              <w:rPr>
                <w:sz w:val="21"/>
                <w:szCs w:val="21"/>
              </w:rPr>
            </w:pPr>
          </w:p>
        </w:tc>
        <w:tc>
          <w:tcPr>
            <w:tcW w:w="3402" w:type="dxa"/>
            <w:gridSpan w:val="2"/>
          </w:tcPr>
          <w:p w:rsidR="00774EF9" w:rsidRPr="00C56751" w:rsidRDefault="00774EF9" w:rsidP="004164B0">
            <w:pPr>
              <w:rPr>
                <w:sz w:val="21"/>
                <w:szCs w:val="21"/>
              </w:rPr>
            </w:pPr>
            <w:r w:rsidRPr="00C56751">
              <w:rPr>
                <w:rFonts w:hint="eastAsia"/>
                <w:sz w:val="21"/>
                <w:szCs w:val="21"/>
              </w:rPr>
              <w:t xml:space="preserve">    </w:t>
            </w:r>
            <w:r w:rsidR="004164B0" w:rsidRPr="00C56751">
              <w:rPr>
                <w:rFonts w:hint="eastAsia"/>
                <w:sz w:val="21"/>
                <w:szCs w:val="21"/>
              </w:rPr>
              <w:t>稳定性评估和测试数据存取</w:t>
            </w:r>
          </w:p>
        </w:tc>
        <w:tc>
          <w:tcPr>
            <w:tcW w:w="1843" w:type="dxa"/>
            <w:gridSpan w:val="2"/>
          </w:tcPr>
          <w:p w:rsidR="00774EF9" w:rsidRPr="00C56751" w:rsidRDefault="00774EF9" w:rsidP="00774EF9">
            <w:pPr>
              <w:jc w:val="center"/>
              <w:rPr>
                <w:sz w:val="21"/>
                <w:szCs w:val="21"/>
              </w:rPr>
            </w:pPr>
            <w:r w:rsidRPr="00C56751">
              <w:rPr>
                <w:rFonts w:hint="eastAsia"/>
                <w:sz w:val="21"/>
                <w:szCs w:val="21"/>
              </w:rPr>
              <w:t>6</w:t>
            </w:r>
          </w:p>
        </w:tc>
        <w:tc>
          <w:tcPr>
            <w:tcW w:w="1134" w:type="dxa"/>
            <w:gridSpan w:val="2"/>
          </w:tcPr>
          <w:p w:rsidR="00774EF9" w:rsidRPr="00C56751" w:rsidRDefault="00774EF9" w:rsidP="00774EF9">
            <w:pPr>
              <w:jc w:val="center"/>
              <w:rPr>
                <w:sz w:val="21"/>
                <w:szCs w:val="21"/>
              </w:rPr>
            </w:pPr>
            <w:r w:rsidRPr="00C56751">
              <w:rPr>
                <w:rFonts w:hint="eastAsia"/>
                <w:sz w:val="21"/>
                <w:szCs w:val="21"/>
              </w:rPr>
              <w:t>通过</w:t>
            </w:r>
          </w:p>
        </w:tc>
      </w:tr>
      <w:tr w:rsidR="00774EF9" w:rsidRPr="00C56751" w:rsidTr="00774EF9">
        <w:tc>
          <w:tcPr>
            <w:tcW w:w="2146" w:type="dxa"/>
            <w:gridSpan w:val="2"/>
          </w:tcPr>
          <w:p w:rsidR="00774EF9" w:rsidRPr="00C56751" w:rsidRDefault="001F0B2B" w:rsidP="00774EF9">
            <w:pPr>
              <w:rPr>
                <w:sz w:val="21"/>
                <w:szCs w:val="21"/>
              </w:rPr>
            </w:pPr>
            <w:r w:rsidRPr="00C56751">
              <w:rPr>
                <w:rFonts w:hint="eastAsia"/>
                <w:sz w:val="21"/>
                <w:szCs w:val="21"/>
              </w:rPr>
              <w:t>监测</w:t>
            </w:r>
            <w:r w:rsidR="00774EF9" w:rsidRPr="00C56751">
              <w:rPr>
                <w:rFonts w:hint="eastAsia"/>
                <w:sz w:val="21"/>
                <w:szCs w:val="21"/>
              </w:rPr>
              <w:t>站</w:t>
            </w:r>
            <w:r w:rsidR="00C54591" w:rsidRPr="00C56751">
              <w:rPr>
                <w:rFonts w:hint="eastAsia"/>
                <w:sz w:val="21"/>
                <w:szCs w:val="21"/>
              </w:rPr>
              <w:t>运行</w:t>
            </w:r>
            <w:r w:rsidR="00774EF9" w:rsidRPr="00C56751">
              <w:rPr>
                <w:rFonts w:hint="eastAsia"/>
                <w:sz w:val="21"/>
                <w:szCs w:val="21"/>
              </w:rPr>
              <w:t>信息管理</w:t>
            </w:r>
          </w:p>
        </w:tc>
        <w:tc>
          <w:tcPr>
            <w:tcW w:w="3507" w:type="dxa"/>
            <w:gridSpan w:val="2"/>
          </w:tcPr>
          <w:p w:rsidR="00774EF9" w:rsidRPr="00C56751" w:rsidRDefault="00C54591" w:rsidP="00C54591">
            <w:pPr>
              <w:rPr>
                <w:sz w:val="21"/>
                <w:szCs w:val="21"/>
              </w:rPr>
            </w:pPr>
            <w:r w:rsidRPr="00C56751">
              <w:rPr>
                <w:rFonts w:hint="eastAsia"/>
                <w:sz w:val="21"/>
                <w:szCs w:val="21"/>
              </w:rPr>
              <w:t xml:space="preserve">   </w:t>
            </w:r>
            <w:r w:rsidRPr="00C56751">
              <w:rPr>
                <w:rFonts w:hint="eastAsia"/>
                <w:sz w:val="21"/>
                <w:szCs w:val="21"/>
              </w:rPr>
              <w:t>事务导航</w:t>
            </w:r>
          </w:p>
        </w:tc>
        <w:tc>
          <w:tcPr>
            <w:tcW w:w="1843" w:type="dxa"/>
            <w:gridSpan w:val="2"/>
          </w:tcPr>
          <w:p w:rsidR="00774EF9" w:rsidRPr="00C56751" w:rsidRDefault="004164B0" w:rsidP="00774EF9">
            <w:pPr>
              <w:ind w:firstLineChars="250" w:firstLine="525"/>
              <w:rPr>
                <w:sz w:val="21"/>
                <w:szCs w:val="21"/>
              </w:rPr>
            </w:pPr>
            <w:r w:rsidRPr="00C56751">
              <w:rPr>
                <w:rFonts w:hint="eastAsia"/>
                <w:sz w:val="21"/>
                <w:szCs w:val="21"/>
              </w:rPr>
              <w:t>8</w:t>
            </w:r>
          </w:p>
        </w:tc>
        <w:tc>
          <w:tcPr>
            <w:tcW w:w="1134" w:type="dxa"/>
            <w:gridSpan w:val="2"/>
          </w:tcPr>
          <w:p w:rsidR="00774EF9" w:rsidRPr="00C56751" w:rsidRDefault="00774EF9" w:rsidP="00774EF9">
            <w:pPr>
              <w:rPr>
                <w:sz w:val="21"/>
                <w:szCs w:val="21"/>
              </w:rPr>
            </w:pPr>
            <w:r w:rsidRPr="00C56751">
              <w:rPr>
                <w:rFonts w:hint="eastAsia"/>
                <w:sz w:val="21"/>
                <w:szCs w:val="21"/>
              </w:rPr>
              <w:t>通过</w:t>
            </w:r>
          </w:p>
        </w:tc>
      </w:tr>
      <w:tr w:rsidR="00774EF9" w:rsidRPr="00C56751" w:rsidTr="00774EF9">
        <w:tc>
          <w:tcPr>
            <w:tcW w:w="2146" w:type="dxa"/>
            <w:gridSpan w:val="2"/>
          </w:tcPr>
          <w:p w:rsidR="00774EF9" w:rsidRPr="00C56751" w:rsidRDefault="00774EF9" w:rsidP="00774EF9">
            <w:pPr>
              <w:rPr>
                <w:sz w:val="21"/>
                <w:szCs w:val="21"/>
              </w:rPr>
            </w:pPr>
            <w:r w:rsidRPr="00C56751">
              <w:rPr>
                <w:rFonts w:hint="eastAsia"/>
                <w:sz w:val="21"/>
                <w:szCs w:val="21"/>
              </w:rPr>
              <w:t xml:space="preserve"> </w:t>
            </w:r>
          </w:p>
        </w:tc>
        <w:tc>
          <w:tcPr>
            <w:tcW w:w="3507" w:type="dxa"/>
            <w:gridSpan w:val="2"/>
          </w:tcPr>
          <w:p w:rsidR="00774EF9" w:rsidRPr="00C56751" w:rsidRDefault="00774EF9" w:rsidP="00C54591">
            <w:pPr>
              <w:rPr>
                <w:sz w:val="21"/>
                <w:szCs w:val="21"/>
              </w:rPr>
            </w:pPr>
            <w:r w:rsidRPr="00C56751">
              <w:rPr>
                <w:rFonts w:hint="eastAsia"/>
                <w:sz w:val="21"/>
                <w:szCs w:val="21"/>
              </w:rPr>
              <w:t xml:space="preserve">  </w:t>
            </w:r>
            <w:r w:rsidR="00C54591" w:rsidRPr="00C56751">
              <w:rPr>
                <w:rFonts w:hint="eastAsia"/>
                <w:sz w:val="21"/>
                <w:szCs w:val="21"/>
              </w:rPr>
              <w:t xml:space="preserve"> </w:t>
            </w:r>
            <w:r w:rsidR="004164B0" w:rsidRPr="00C56751">
              <w:rPr>
                <w:rFonts w:hint="eastAsia"/>
                <w:sz w:val="21"/>
                <w:szCs w:val="21"/>
              </w:rPr>
              <w:t>天然气生产</w:t>
            </w:r>
            <w:r w:rsidR="00C54591" w:rsidRPr="00C56751">
              <w:rPr>
                <w:rFonts w:hint="eastAsia"/>
                <w:sz w:val="21"/>
                <w:szCs w:val="21"/>
              </w:rPr>
              <w:t>工艺</w:t>
            </w:r>
            <w:r w:rsidRPr="00C56751">
              <w:rPr>
                <w:rFonts w:hint="eastAsia"/>
                <w:sz w:val="21"/>
                <w:szCs w:val="21"/>
              </w:rPr>
              <w:t>状态视图</w:t>
            </w:r>
            <w:r w:rsidR="00C54591" w:rsidRPr="00C56751">
              <w:rPr>
                <w:rFonts w:hint="eastAsia"/>
                <w:sz w:val="21"/>
                <w:szCs w:val="21"/>
              </w:rPr>
              <w:t>显示</w:t>
            </w:r>
          </w:p>
        </w:tc>
        <w:tc>
          <w:tcPr>
            <w:tcW w:w="1843" w:type="dxa"/>
            <w:gridSpan w:val="2"/>
          </w:tcPr>
          <w:p w:rsidR="00774EF9" w:rsidRPr="00C56751" w:rsidRDefault="00774EF9" w:rsidP="00774EF9">
            <w:pPr>
              <w:ind w:firstLineChars="250" w:firstLine="525"/>
              <w:rPr>
                <w:sz w:val="21"/>
                <w:szCs w:val="21"/>
              </w:rPr>
            </w:pPr>
            <w:r w:rsidRPr="00C56751">
              <w:rPr>
                <w:rFonts w:hint="eastAsia"/>
                <w:sz w:val="21"/>
                <w:szCs w:val="21"/>
              </w:rPr>
              <w:t>11</w:t>
            </w:r>
          </w:p>
        </w:tc>
        <w:tc>
          <w:tcPr>
            <w:tcW w:w="1134" w:type="dxa"/>
            <w:gridSpan w:val="2"/>
          </w:tcPr>
          <w:p w:rsidR="00774EF9" w:rsidRPr="00C56751" w:rsidRDefault="00774EF9" w:rsidP="00774EF9">
            <w:r w:rsidRPr="00C56751">
              <w:rPr>
                <w:rFonts w:hint="eastAsia"/>
                <w:sz w:val="21"/>
                <w:szCs w:val="21"/>
              </w:rPr>
              <w:t>通过</w:t>
            </w:r>
          </w:p>
        </w:tc>
      </w:tr>
      <w:tr w:rsidR="00774EF9" w:rsidRPr="00C56751" w:rsidTr="00774EF9">
        <w:tc>
          <w:tcPr>
            <w:tcW w:w="2146" w:type="dxa"/>
            <w:gridSpan w:val="2"/>
          </w:tcPr>
          <w:p w:rsidR="00774EF9" w:rsidRPr="00C56751" w:rsidRDefault="00774EF9" w:rsidP="00774EF9">
            <w:pPr>
              <w:rPr>
                <w:sz w:val="21"/>
                <w:szCs w:val="21"/>
              </w:rPr>
            </w:pPr>
          </w:p>
        </w:tc>
        <w:tc>
          <w:tcPr>
            <w:tcW w:w="3507" w:type="dxa"/>
            <w:gridSpan w:val="2"/>
          </w:tcPr>
          <w:p w:rsidR="00774EF9" w:rsidRPr="00C56751" w:rsidRDefault="00774EF9" w:rsidP="00C54591">
            <w:pPr>
              <w:rPr>
                <w:sz w:val="21"/>
                <w:szCs w:val="21"/>
              </w:rPr>
            </w:pPr>
            <w:r w:rsidRPr="00C56751">
              <w:rPr>
                <w:rFonts w:hint="eastAsia"/>
                <w:sz w:val="21"/>
                <w:szCs w:val="21"/>
              </w:rPr>
              <w:t xml:space="preserve">   </w:t>
            </w:r>
            <w:r w:rsidR="00C54591" w:rsidRPr="00C56751">
              <w:rPr>
                <w:rFonts w:hint="eastAsia"/>
                <w:sz w:val="21"/>
                <w:szCs w:val="21"/>
              </w:rPr>
              <w:t>处理</w:t>
            </w:r>
            <w:r w:rsidRPr="00C56751">
              <w:rPr>
                <w:rFonts w:hint="eastAsia"/>
                <w:sz w:val="21"/>
                <w:szCs w:val="21"/>
              </w:rPr>
              <w:t>指标视图</w:t>
            </w:r>
            <w:r w:rsidR="00C54591" w:rsidRPr="00C56751">
              <w:rPr>
                <w:rFonts w:hint="eastAsia"/>
                <w:sz w:val="21"/>
                <w:szCs w:val="21"/>
              </w:rPr>
              <w:t>显示</w:t>
            </w:r>
          </w:p>
        </w:tc>
        <w:tc>
          <w:tcPr>
            <w:tcW w:w="1843" w:type="dxa"/>
            <w:gridSpan w:val="2"/>
          </w:tcPr>
          <w:p w:rsidR="00774EF9" w:rsidRPr="00C56751" w:rsidRDefault="00774EF9" w:rsidP="00774EF9">
            <w:pPr>
              <w:ind w:firstLineChars="250" w:firstLine="525"/>
              <w:rPr>
                <w:sz w:val="21"/>
                <w:szCs w:val="21"/>
              </w:rPr>
            </w:pPr>
            <w:r w:rsidRPr="00C56751">
              <w:rPr>
                <w:rFonts w:hint="eastAsia"/>
                <w:sz w:val="21"/>
                <w:szCs w:val="21"/>
              </w:rPr>
              <w:t>7</w:t>
            </w:r>
          </w:p>
        </w:tc>
        <w:tc>
          <w:tcPr>
            <w:tcW w:w="1134" w:type="dxa"/>
            <w:gridSpan w:val="2"/>
          </w:tcPr>
          <w:p w:rsidR="00774EF9" w:rsidRPr="00C56751" w:rsidRDefault="00774EF9" w:rsidP="00774EF9">
            <w:r w:rsidRPr="00C56751">
              <w:rPr>
                <w:rFonts w:hint="eastAsia"/>
                <w:sz w:val="21"/>
                <w:szCs w:val="21"/>
              </w:rPr>
              <w:t>通过</w:t>
            </w:r>
          </w:p>
        </w:tc>
      </w:tr>
      <w:tr w:rsidR="00774EF9" w:rsidRPr="00C56751" w:rsidTr="00774EF9">
        <w:tc>
          <w:tcPr>
            <w:tcW w:w="2146" w:type="dxa"/>
            <w:gridSpan w:val="2"/>
          </w:tcPr>
          <w:p w:rsidR="00774EF9" w:rsidRPr="00C56751" w:rsidRDefault="00774EF9" w:rsidP="00774EF9">
            <w:pPr>
              <w:rPr>
                <w:sz w:val="21"/>
                <w:szCs w:val="21"/>
              </w:rPr>
            </w:pPr>
          </w:p>
        </w:tc>
        <w:tc>
          <w:tcPr>
            <w:tcW w:w="3507" w:type="dxa"/>
            <w:gridSpan w:val="2"/>
          </w:tcPr>
          <w:p w:rsidR="00774EF9" w:rsidRPr="00C56751" w:rsidRDefault="00774EF9" w:rsidP="00C54591">
            <w:pPr>
              <w:rPr>
                <w:sz w:val="21"/>
                <w:szCs w:val="21"/>
              </w:rPr>
            </w:pPr>
            <w:r w:rsidRPr="00C56751">
              <w:rPr>
                <w:rFonts w:hint="eastAsia"/>
                <w:sz w:val="21"/>
                <w:szCs w:val="21"/>
              </w:rPr>
              <w:t xml:space="preserve">   </w:t>
            </w:r>
            <w:r w:rsidR="004164B0" w:rsidRPr="00C56751">
              <w:rPr>
                <w:rFonts w:hint="eastAsia"/>
                <w:sz w:val="21"/>
                <w:szCs w:val="21"/>
              </w:rPr>
              <w:t>集输</w:t>
            </w:r>
            <w:r w:rsidR="00C54591" w:rsidRPr="00C56751">
              <w:rPr>
                <w:rFonts w:hint="eastAsia"/>
                <w:sz w:val="21"/>
                <w:szCs w:val="21"/>
              </w:rPr>
              <w:t>装置</w:t>
            </w:r>
            <w:r w:rsidRPr="00C56751">
              <w:rPr>
                <w:rFonts w:hint="eastAsia"/>
                <w:sz w:val="21"/>
                <w:szCs w:val="21"/>
              </w:rPr>
              <w:t>运行状态视图</w:t>
            </w:r>
            <w:r w:rsidR="00C54591" w:rsidRPr="00C56751">
              <w:rPr>
                <w:rFonts w:hint="eastAsia"/>
                <w:sz w:val="21"/>
                <w:szCs w:val="21"/>
              </w:rPr>
              <w:t>显示</w:t>
            </w:r>
          </w:p>
        </w:tc>
        <w:tc>
          <w:tcPr>
            <w:tcW w:w="1843" w:type="dxa"/>
            <w:gridSpan w:val="2"/>
          </w:tcPr>
          <w:p w:rsidR="00774EF9" w:rsidRPr="00C56751" w:rsidRDefault="004164B0" w:rsidP="00774EF9">
            <w:pPr>
              <w:ind w:firstLineChars="250" w:firstLine="525"/>
              <w:rPr>
                <w:sz w:val="21"/>
                <w:szCs w:val="21"/>
              </w:rPr>
            </w:pPr>
            <w:r w:rsidRPr="00C56751">
              <w:rPr>
                <w:rFonts w:hint="eastAsia"/>
                <w:sz w:val="21"/>
                <w:szCs w:val="21"/>
              </w:rPr>
              <w:t>9</w:t>
            </w:r>
          </w:p>
        </w:tc>
        <w:tc>
          <w:tcPr>
            <w:tcW w:w="1134" w:type="dxa"/>
            <w:gridSpan w:val="2"/>
          </w:tcPr>
          <w:p w:rsidR="00774EF9" w:rsidRPr="00C56751" w:rsidRDefault="00774EF9" w:rsidP="00774EF9">
            <w:r w:rsidRPr="00C56751">
              <w:rPr>
                <w:rFonts w:hint="eastAsia"/>
                <w:sz w:val="21"/>
                <w:szCs w:val="21"/>
              </w:rPr>
              <w:t>通过</w:t>
            </w:r>
          </w:p>
        </w:tc>
      </w:tr>
      <w:tr w:rsidR="00774EF9" w:rsidRPr="00C56751" w:rsidTr="00774EF9">
        <w:tc>
          <w:tcPr>
            <w:tcW w:w="2146" w:type="dxa"/>
            <w:gridSpan w:val="2"/>
          </w:tcPr>
          <w:p w:rsidR="00774EF9" w:rsidRPr="00C56751" w:rsidRDefault="00774EF9" w:rsidP="00774EF9">
            <w:pPr>
              <w:rPr>
                <w:sz w:val="21"/>
                <w:szCs w:val="21"/>
              </w:rPr>
            </w:pPr>
            <w:r w:rsidRPr="00C56751">
              <w:rPr>
                <w:rFonts w:hint="eastAsia"/>
                <w:sz w:val="21"/>
                <w:szCs w:val="21"/>
              </w:rPr>
              <w:t xml:space="preserve"> </w:t>
            </w:r>
          </w:p>
        </w:tc>
        <w:tc>
          <w:tcPr>
            <w:tcW w:w="3507" w:type="dxa"/>
            <w:gridSpan w:val="2"/>
          </w:tcPr>
          <w:p w:rsidR="00774EF9" w:rsidRPr="00C56751" w:rsidRDefault="00774EF9" w:rsidP="004164B0">
            <w:pPr>
              <w:rPr>
                <w:sz w:val="21"/>
                <w:szCs w:val="21"/>
              </w:rPr>
            </w:pPr>
            <w:r w:rsidRPr="00C56751">
              <w:rPr>
                <w:rFonts w:hint="eastAsia"/>
                <w:sz w:val="21"/>
                <w:szCs w:val="21"/>
              </w:rPr>
              <w:t xml:space="preserve">   </w:t>
            </w:r>
            <w:r w:rsidR="004164B0" w:rsidRPr="00C56751">
              <w:rPr>
                <w:rFonts w:hint="eastAsia"/>
                <w:sz w:val="21"/>
                <w:szCs w:val="21"/>
              </w:rPr>
              <w:t>告警信号显示</w:t>
            </w:r>
          </w:p>
        </w:tc>
        <w:tc>
          <w:tcPr>
            <w:tcW w:w="1843" w:type="dxa"/>
            <w:gridSpan w:val="2"/>
          </w:tcPr>
          <w:p w:rsidR="00774EF9" w:rsidRPr="00C56751" w:rsidRDefault="004164B0" w:rsidP="00774EF9">
            <w:pPr>
              <w:ind w:firstLineChars="250" w:firstLine="525"/>
              <w:rPr>
                <w:sz w:val="21"/>
                <w:szCs w:val="21"/>
              </w:rPr>
            </w:pPr>
            <w:r w:rsidRPr="00C56751">
              <w:rPr>
                <w:rFonts w:hint="eastAsia"/>
                <w:sz w:val="21"/>
                <w:szCs w:val="21"/>
              </w:rPr>
              <w:t>5</w:t>
            </w:r>
          </w:p>
        </w:tc>
        <w:tc>
          <w:tcPr>
            <w:tcW w:w="1134" w:type="dxa"/>
            <w:gridSpan w:val="2"/>
          </w:tcPr>
          <w:p w:rsidR="00774EF9" w:rsidRPr="00C56751" w:rsidRDefault="00774EF9" w:rsidP="00774EF9">
            <w:r w:rsidRPr="00C56751">
              <w:rPr>
                <w:rFonts w:hint="eastAsia"/>
                <w:sz w:val="21"/>
                <w:szCs w:val="21"/>
              </w:rPr>
              <w:t>通过</w:t>
            </w:r>
          </w:p>
        </w:tc>
      </w:tr>
    </w:tbl>
    <w:p w:rsidR="00774EF9" w:rsidRPr="00C56751" w:rsidRDefault="00774EF9" w:rsidP="00774EF9">
      <w:pPr>
        <w:rPr>
          <w:sz w:val="10"/>
          <w:szCs w:val="10"/>
        </w:rPr>
      </w:pPr>
    </w:p>
    <w:p w:rsidR="00C54591" w:rsidRPr="00C56751" w:rsidRDefault="00C54591" w:rsidP="004164B0">
      <w:pPr>
        <w:ind w:firstLine="465"/>
      </w:pPr>
      <w:r w:rsidRPr="00C56751">
        <w:rPr>
          <w:rFonts w:hint="eastAsia"/>
        </w:rPr>
        <w:lastRenderedPageBreak/>
        <w:t>除上述测试外，该阶段还完成了系统数据库平台的优化工作，改进了</w:t>
      </w:r>
      <w:r w:rsidR="004164B0" w:rsidRPr="00C56751">
        <w:rPr>
          <w:rFonts w:hint="eastAsia"/>
        </w:rPr>
        <w:t>在存取</w:t>
      </w:r>
      <w:r w:rsidRPr="00C56751">
        <w:rPr>
          <w:rFonts w:hint="eastAsia"/>
        </w:rPr>
        <w:t>大批量数据</w:t>
      </w:r>
      <w:r w:rsidR="004164B0" w:rsidRPr="00C56751">
        <w:rPr>
          <w:rFonts w:hint="eastAsia"/>
        </w:rPr>
        <w:t>情况下</w:t>
      </w:r>
      <w:r w:rsidRPr="00C56751">
        <w:rPr>
          <w:rFonts w:hint="eastAsia"/>
        </w:rPr>
        <w:t>的存取性能。</w:t>
      </w:r>
    </w:p>
    <w:p w:rsidR="00977BC0" w:rsidRPr="00C56751" w:rsidRDefault="00C54591" w:rsidP="00977BC0">
      <w:pPr>
        <w:ind w:firstLineChars="200" w:firstLine="480"/>
      </w:pPr>
      <w:r w:rsidRPr="00C56751">
        <w:rPr>
          <w:rFonts w:hint="eastAsia"/>
        </w:rPr>
        <w:t>在初步实施该软件后，目前</w:t>
      </w:r>
      <w:r w:rsidR="00FC676F" w:rsidRPr="00C56751">
        <w:rPr>
          <w:rFonts w:hint="eastAsia"/>
        </w:rPr>
        <w:t>丰源</w:t>
      </w:r>
      <w:r w:rsidR="004164B0" w:rsidRPr="00C56751">
        <w:rPr>
          <w:rFonts w:hint="eastAsia"/>
        </w:rPr>
        <w:t>公司在华东地区的油气开采</w:t>
      </w:r>
      <w:r w:rsidR="00953A50" w:rsidRPr="00C56751">
        <w:rPr>
          <w:rFonts w:hint="eastAsia"/>
        </w:rPr>
        <w:t>平台</w:t>
      </w:r>
      <w:r w:rsidR="004164B0" w:rsidRPr="00C56751">
        <w:rPr>
          <w:rFonts w:hint="eastAsia"/>
        </w:rPr>
        <w:t>实现了</w:t>
      </w:r>
      <w:r w:rsidRPr="00C56751">
        <w:rPr>
          <w:rFonts w:hint="eastAsia"/>
        </w:rPr>
        <w:t>每日</w:t>
      </w:r>
      <w:r w:rsidR="004164B0" w:rsidRPr="00C56751">
        <w:rPr>
          <w:rFonts w:hint="eastAsia"/>
        </w:rPr>
        <w:t>同步的</w:t>
      </w:r>
      <w:r w:rsidR="00D04B6C" w:rsidRPr="00C56751">
        <w:rPr>
          <w:rFonts w:hint="eastAsia"/>
        </w:rPr>
        <w:t>天然气</w:t>
      </w:r>
      <w:r w:rsidR="004164B0" w:rsidRPr="00C56751">
        <w:rPr>
          <w:rFonts w:hint="eastAsia"/>
        </w:rPr>
        <w:t>及其他附属产品的产量监测、生产平台关键性工艺环节及集输终端设备的工作状态的日常监测，不仅有效地支持了及时的生产调控，而且能够为</w:t>
      </w:r>
      <w:r w:rsidR="00E05C27" w:rsidRPr="00C56751">
        <w:rPr>
          <w:rFonts w:hint="eastAsia"/>
        </w:rPr>
        <w:t>目前的油气</w:t>
      </w:r>
      <w:r w:rsidR="004164B0" w:rsidRPr="00C56751">
        <w:rPr>
          <w:rFonts w:hint="eastAsia"/>
        </w:rPr>
        <w:t>生产设施的可靠性运</w:t>
      </w:r>
      <w:proofErr w:type="gramStart"/>
      <w:r w:rsidR="004164B0" w:rsidRPr="00C56751">
        <w:rPr>
          <w:rFonts w:hint="eastAsia"/>
        </w:rPr>
        <w:t>维保障</w:t>
      </w:r>
      <w:proofErr w:type="gramEnd"/>
      <w:r w:rsidR="004164B0" w:rsidRPr="00C56751">
        <w:rPr>
          <w:rFonts w:hint="eastAsia"/>
        </w:rPr>
        <w:t>以及油气储运和销售业务提供及时、准确的定量数据，进入了较为稳定的运行阶段。</w:t>
      </w:r>
    </w:p>
    <w:p w:rsidR="00977BC0" w:rsidRPr="00C56751" w:rsidRDefault="00977BC0" w:rsidP="00977BC0">
      <w:pPr>
        <w:ind w:firstLineChars="200" w:firstLine="480"/>
      </w:pPr>
    </w:p>
    <w:p w:rsidR="00977BC0" w:rsidRPr="00C56751" w:rsidRDefault="00977BC0" w:rsidP="00977BC0">
      <w:pPr>
        <w:ind w:firstLineChars="200" w:firstLine="480"/>
      </w:pPr>
    </w:p>
    <w:p w:rsidR="00977BC0" w:rsidRPr="00C56751" w:rsidRDefault="00977BC0" w:rsidP="00977BC0">
      <w:pPr>
        <w:ind w:firstLineChars="200" w:firstLine="480"/>
      </w:pPr>
    </w:p>
    <w:p w:rsidR="00977BC0" w:rsidRPr="00C56751" w:rsidRDefault="00977BC0" w:rsidP="00977BC0">
      <w:pPr>
        <w:ind w:firstLineChars="200" w:firstLine="480"/>
        <w:rPr>
          <w:rFonts w:ascii="宋体" w:hAnsi="宋体"/>
          <w:color w:val="0000FF"/>
        </w:rPr>
      </w:pPr>
    </w:p>
    <w:p w:rsidR="00544E82" w:rsidRPr="00C56751" w:rsidRDefault="00544E82" w:rsidP="001A5C36">
      <w:pPr>
        <w:rPr>
          <w:rFonts w:ascii="宋体" w:hAnsi="宋体"/>
          <w:color w:val="0000FF"/>
        </w:rPr>
      </w:pPr>
    </w:p>
    <w:p w:rsidR="001A5C36" w:rsidRPr="00C56751" w:rsidRDefault="002C3CDD" w:rsidP="001A5C36">
      <w:pPr>
        <w:rPr>
          <w:sz w:val="10"/>
          <w:szCs w:val="10"/>
        </w:rPr>
      </w:pPr>
      <w:r w:rsidRPr="00C56751">
        <w:br w:type="page"/>
      </w:r>
    </w:p>
    <w:p w:rsidR="00FC71BE" w:rsidRPr="00C56751" w:rsidRDefault="00B94CD9" w:rsidP="003A7386">
      <w:pPr>
        <w:pStyle w:val="1"/>
        <w:keepLines w:val="0"/>
        <w:snapToGrid w:val="0"/>
        <w:spacing w:afterLines="100" w:after="240"/>
        <w:jc w:val="center"/>
        <w:rPr>
          <w:rFonts w:ascii="Times New Roman"/>
          <w:sz w:val="32"/>
          <w:szCs w:val="32"/>
        </w:rPr>
      </w:pPr>
      <w:bookmarkStart w:id="58" w:name="_Toc130886975"/>
      <w:bookmarkStart w:id="59" w:name="_Toc106603599"/>
      <w:bookmarkStart w:id="60" w:name="_Toc492531651"/>
      <w:r w:rsidRPr="00C56751">
        <w:rPr>
          <w:rFonts w:ascii="Times New Roman"/>
          <w:sz w:val="32"/>
          <w:szCs w:val="32"/>
        </w:rPr>
        <w:lastRenderedPageBreak/>
        <w:t>结</w:t>
      </w:r>
      <w:r w:rsidR="00857768" w:rsidRPr="00C56751">
        <w:rPr>
          <w:rFonts w:ascii="Times New Roman" w:hint="eastAsia"/>
          <w:sz w:val="32"/>
          <w:szCs w:val="32"/>
        </w:rPr>
        <w:t xml:space="preserve">    </w:t>
      </w:r>
      <w:r w:rsidR="00FC71BE" w:rsidRPr="00C56751">
        <w:rPr>
          <w:rFonts w:ascii="Times New Roman"/>
          <w:sz w:val="32"/>
          <w:szCs w:val="32"/>
        </w:rPr>
        <w:t>论</w:t>
      </w:r>
      <w:bookmarkEnd w:id="58"/>
      <w:bookmarkEnd w:id="59"/>
      <w:bookmarkEnd w:id="60"/>
    </w:p>
    <w:p w:rsidR="00E220F7" w:rsidRPr="00C56751" w:rsidRDefault="00E220F7" w:rsidP="00E220F7">
      <w:pPr>
        <w:ind w:firstLineChars="200" w:firstLine="480"/>
      </w:pPr>
      <w:r w:rsidRPr="00C56751">
        <w:rPr>
          <w:rFonts w:hint="eastAsia"/>
        </w:rPr>
        <w:t>安然公司的天然气生产监测管理系统的开发，是其构建全面的数字化作业管理平台的组成部分。作为现阶段开发工作，主要目的是解决</w:t>
      </w:r>
      <w:r w:rsidR="00FC676F" w:rsidRPr="00C56751">
        <w:rPr>
          <w:rFonts w:hint="eastAsia"/>
        </w:rPr>
        <w:t>丰源</w:t>
      </w:r>
      <w:r w:rsidRPr="00C56751">
        <w:rPr>
          <w:rFonts w:hint="eastAsia"/>
        </w:rPr>
        <w:t>公司在实施油气开采作业管理过程中面临的生产作业的及时监测问题。针对天然气开发作业的连续性、安全性和经济性，以往的管理手段存在很多不足，同时也不能很好地适应新设备和新的运作规范的要求，因此该系统的基本途径是充分运用成熟的计算机软件技术以及网络技术，为本公司长期、高效实施</w:t>
      </w:r>
      <w:r w:rsidR="00F2245C" w:rsidRPr="00C56751">
        <w:rPr>
          <w:rFonts w:hint="eastAsia"/>
        </w:rPr>
        <w:t>油气田</w:t>
      </w:r>
      <w:r w:rsidRPr="00C56751">
        <w:rPr>
          <w:rFonts w:hint="eastAsia"/>
        </w:rPr>
        <w:t>开采作业的数字化管理奠定生产作业监测方面的必要基础。针对上述应用目标，本文论述了天然气生产监测软件的需求分析、软件设计、程序实现及测试工作。</w:t>
      </w:r>
    </w:p>
    <w:p w:rsidR="00E220F7" w:rsidRPr="00C56751" w:rsidRDefault="00E220F7" w:rsidP="00E220F7">
      <w:pPr>
        <w:ind w:firstLineChars="200" w:firstLine="480"/>
      </w:pPr>
      <w:r w:rsidRPr="00C56751">
        <w:rPr>
          <w:rFonts w:hint="eastAsia"/>
        </w:rPr>
        <w:t>在具体的功能需求方面，该软件着重实现了三</w:t>
      </w:r>
      <w:r w:rsidR="00BF01E1" w:rsidRPr="00C56751">
        <w:rPr>
          <w:rFonts w:hint="eastAsia"/>
        </w:rPr>
        <w:t>组</w:t>
      </w:r>
      <w:r w:rsidRPr="00C56751">
        <w:rPr>
          <w:rFonts w:hint="eastAsia"/>
        </w:rPr>
        <w:t>功能，</w:t>
      </w:r>
      <w:r w:rsidR="00D3033F" w:rsidRPr="00C56751">
        <w:rPr>
          <w:rFonts w:hint="eastAsia"/>
        </w:rPr>
        <w:t>分别</w:t>
      </w:r>
      <w:r w:rsidRPr="00C56751">
        <w:rPr>
          <w:rFonts w:hint="eastAsia"/>
        </w:rPr>
        <w:t>是天然气生产</w:t>
      </w:r>
      <w:r w:rsidR="00D3033F" w:rsidRPr="00C56751">
        <w:rPr>
          <w:rFonts w:hint="eastAsia"/>
        </w:rPr>
        <w:t>作业</w:t>
      </w:r>
      <w:r w:rsidRPr="00C56751">
        <w:rPr>
          <w:rFonts w:hint="eastAsia"/>
        </w:rPr>
        <w:t>基础</w:t>
      </w:r>
      <w:r w:rsidR="00D3033F" w:rsidRPr="00C56751">
        <w:rPr>
          <w:rFonts w:hint="eastAsia"/>
        </w:rPr>
        <w:t>信息管理、</w:t>
      </w:r>
      <w:r w:rsidRPr="00C56751">
        <w:rPr>
          <w:rFonts w:hint="eastAsia"/>
        </w:rPr>
        <w:t>天然气生产</w:t>
      </w:r>
      <w:r w:rsidR="00D3033F" w:rsidRPr="00C56751">
        <w:rPr>
          <w:rFonts w:hint="eastAsia"/>
        </w:rPr>
        <w:t>环节及集输设备工作状态</w:t>
      </w:r>
      <w:r w:rsidRPr="00C56751">
        <w:rPr>
          <w:rFonts w:hint="eastAsia"/>
        </w:rPr>
        <w:t>监测任务</w:t>
      </w:r>
      <w:r w:rsidR="00D3033F" w:rsidRPr="00C56751">
        <w:rPr>
          <w:rFonts w:hint="eastAsia"/>
        </w:rPr>
        <w:t>管理以及</w:t>
      </w:r>
      <w:r w:rsidRPr="00C56751">
        <w:rPr>
          <w:rFonts w:hint="eastAsia"/>
        </w:rPr>
        <w:t>监测工作站综合信息管理功能。</w:t>
      </w:r>
      <w:r w:rsidR="00D3033F" w:rsidRPr="00C56751">
        <w:rPr>
          <w:rFonts w:hint="eastAsia"/>
        </w:rPr>
        <w:t>论文</w:t>
      </w:r>
      <w:r w:rsidRPr="00C56751">
        <w:rPr>
          <w:rFonts w:hint="eastAsia"/>
        </w:rPr>
        <w:t>着重分析</w:t>
      </w:r>
      <w:r w:rsidR="00D3033F" w:rsidRPr="00C56751">
        <w:rPr>
          <w:rFonts w:hint="eastAsia"/>
        </w:rPr>
        <w:t>了公司</w:t>
      </w:r>
      <w:r w:rsidRPr="00C56751">
        <w:rPr>
          <w:rFonts w:hint="eastAsia"/>
        </w:rPr>
        <w:t>目前在</w:t>
      </w:r>
      <w:r w:rsidR="00F2245C" w:rsidRPr="00C56751">
        <w:rPr>
          <w:rFonts w:hint="eastAsia"/>
        </w:rPr>
        <w:t>油气田</w:t>
      </w:r>
      <w:r w:rsidRPr="00C56751">
        <w:rPr>
          <w:rFonts w:hint="eastAsia"/>
        </w:rPr>
        <w:t>生产管理方面所亟需克服的瓶颈因素，归纳</w:t>
      </w:r>
      <w:r w:rsidR="00D3033F" w:rsidRPr="00C56751">
        <w:rPr>
          <w:rFonts w:hint="eastAsia"/>
        </w:rPr>
        <w:t>出主要的信息处理对象和处理方式，建立了用例模型</w:t>
      </w:r>
      <w:r w:rsidRPr="00C56751">
        <w:rPr>
          <w:rFonts w:hint="eastAsia"/>
        </w:rPr>
        <w:t>。</w:t>
      </w:r>
    </w:p>
    <w:p w:rsidR="00D3033F" w:rsidRPr="00C56751" w:rsidRDefault="00D3033F" w:rsidP="00D3033F">
      <w:pPr>
        <w:ind w:firstLineChars="200" w:firstLine="480"/>
        <w:rPr>
          <w:color w:val="000000"/>
        </w:rPr>
      </w:pPr>
      <w:r w:rsidRPr="00C56751">
        <w:rPr>
          <w:rFonts w:hint="eastAsia"/>
        </w:rPr>
        <w:t>在设计工作方面，该软件在总体上按照监测工作站运行信息管理、监测任务管理和数据库三个层次组织其内部模块。监测工作站运行管理模块负责面向用户执行交互式事务处理和实际生产作业和集输设备的状态显示。监测任务管理模块面向工艺装置及集输终端设备计算和生成监测变量的计算和输出，</w:t>
      </w:r>
      <w:r w:rsidRPr="00C56751">
        <w:rPr>
          <w:rFonts w:hint="eastAsia"/>
          <w:color w:val="000000"/>
        </w:rPr>
        <w:t>此外还针对集输终端装置的可靠性监测要求执行对稳定性特征的判定处理和告警信息。</w:t>
      </w:r>
    </w:p>
    <w:p w:rsidR="00D3033F" w:rsidRPr="00C56751" w:rsidRDefault="00D3033F" w:rsidP="00D3033F">
      <w:pPr>
        <w:ind w:firstLineChars="200" w:firstLine="480"/>
        <w:rPr>
          <w:color w:val="000000"/>
        </w:rPr>
      </w:pPr>
      <w:r w:rsidRPr="00C56751">
        <w:rPr>
          <w:rFonts w:hint="eastAsia"/>
          <w:color w:val="000000"/>
        </w:rPr>
        <w:t>在程序实现方面，该天然气生产监测系统的运行环境基于</w:t>
      </w:r>
      <w:r w:rsidRPr="00C56751">
        <w:rPr>
          <w:rFonts w:hint="eastAsia"/>
          <w:color w:val="000000"/>
        </w:rPr>
        <w:t>Windows</w:t>
      </w:r>
      <w:r w:rsidRPr="00C56751">
        <w:rPr>
          <w:rFonts w:hint="eastAsia"/>
          <w:color w:val="000000"/>
        </w:rPr>
        <w:t>平台，采用</w:t>
      </w:r>
      <w:r w:rsidRPr="00C56751">
        <w:rPr>
          <w:rFonts w:hint="eastAsia"/>
          <w:color w:val="000000"/>
        </w:rPr>
        <w:t>C++</w:t>
      </w:r>
      <w:r w:rsidRPr="00C56751">
        <w:rPr>
          <w:rFonts w:hint="eastAsia"/>
          <w:color w:val="000000"/>
        </w:rPr>
        <w:t>编程，数据库采用</w:t>
      </w:r>
      <w:r w:rsidRPr="00C56751">
        <w:rPr>
          <w:rFonts w:hint="eastAsia"/>
          <w:color w:val="000000"/>
        </w:rPr>
        <w:t>Oracle</w:t>
      </w:r>
      <w:r w:rsidRPr="00C56751">
        <w:rPr>
          <w:rFonts w:hint="eastAsia"/>
          <w:color w:val="000000"/>
        </w:rPr>
        <w:t>。论文论述了部分程序实现及测试工作。</w:t>
      </w:r>
    </w:p>
    <w:p w:rsidR="00E220F7" w:rsidRPr="00C56751" w:rsidRDefault="00D3033F" w:rsidP="00BF01E1">
      <w:pPr>
        <w:ind w:firstLineChars="200" w:firstLine="480"/>
      </w:pPr>
      <w:r w:rsidRPr="00C56751">
        <w:rPr>
          <w:rFonts w:hint="eastAsia"/>
        </w:rPr>
        <w:t>通过实施该软件，现阶段较为积极地初步解决了安然公司亟需解决的几项较为突出的管理问题。</w:t>
      </w:r>
      <w:r w:rsidR="00E220F7" w:rsidRPr="00C56751">
        <w:rPr>
          <w:rFonts w:hint="eastAsia"/>
        </w:rPr>
        <w:t>首先是</w:t>
      </w:r>
      <w:r w:rsidR="00BF01E1" w:rsidRPr="00C56751">
        <w:rPr>
          <w:rFonts w:hint="eastAsia"/>
        </w:rPr>
        <w:t>较好地</w:t>
      </w:r>
      <w:r w:rsidR="00E220F7" w:rsidRPr="00C56751">
        <w:rPr>
          <w:rFonts w:hint="eastAsia"/>
        </w:rPr>
        <w:t>解决</w:t>
      </w:r>
      <w:r w:rsidR="00BF01E1" w:rsidRPr="00C56751">
        <w:rPr>
          <w:rFonts w:hint="eastAsia"/>
        </w:rPr>
        <w:t>了</w:t>
      </w:r>
      <w:r w:rsidR="00E220F7" w:rsidRPr="00C56751">
        <w:rPr>
          <w:rFonts w:hint="eastAsia"/>
        </w:rPr>
        <w:t>目前对天然气生产作业的基础信息管理不充分，集成度不够高，不能适应连续和高水平生产监测要求的问题。</w:t>
      </w:r>
      <w:r w:rsidR="00BF01E1" w:rsidRPr="00C56751">
        <w:rPr>
          <w:rFonts w:hint="eastAsia"/>
        </w:rPr>
        <w:t>面向</w:t>
      </w:r>
      <w:r w:rsidR="00E220F7" w:rsidRPr="00C56751">
        <w:rPr>
          <w:rFonts w:hint="eastAsia"/>
        </w:rPr>
        <w:t>高水平管理和保障质量的要求，</w:t>
      </w:r>
      <w:r w:rsidR="00BF01E1" w:rsidRPr="00C56751">
        <w:rPr>
          <w:rFonts w:hint="eastAsia"/>
        </w:rPr>
        <w:t>天然气开采过程的生产作业监测</w:t>
      </w:r>
      <w:r w:rsidR="00E220F7" w:rsidRPr="00C56751">
        <w:rPr>
          <w:rFonts w:hint="eastAsia"/>
        </w:rPr>
        <w:t>需要结合类型较为广泛的基础信息，例如基本勘查类信息、当前作业区域的地质结构类信息、关键</w:t>
      </w:r>
      <w:r w:rsidR="00BF01E1" w:rsidRPr="00C56751">
        <w:rPr>
          <w:rFonts w:hint="eastAsia"/>
        </w:rPr>
        <w:t>生产设备的技术指标信息、生产作业计划类信息、安全作业基准数据等，</w:t>
      </w:r>
      <w:r w:rsidR="00E220F7" w:rsidRPr="00C56751">
        <w:rPr>
          <w:rFonts w:hint="eastAsia"/>
        </w:rPr>
        <w:t>对此本系统</w:t>
      </w:r>
      <w:r w:rsidR="00BF01E1" w:rsidRPr="00C56751">
        <w:rPr>
          <w:rFonts w:hint="eastAsia"/>
        </w:rPr>
        <w:t>基于主流数据库技术</w:t>
      </w:r>
      <w:r w:rsidR="00E220F7" w:rsidRPr="00C56751">
        <w:rPr>
          <w:rFonts w:hint="eastAsia"/>
        </w:rPr>
        <w:t>实现</w:t>
      </w:r>
      <w:r w:rsidR="00BF01E1" w:rsidRPr="00C56751">
        <w:rPr>
          <w:rFonts w:hint="eastAsia"/>
        </w:rPr>
        <w:t>了全面的管理，而且能够随工业标准的更新而自动综合到系统平台中。</w:t>
      </w:r>
      <w:r w:rsidR="00E220F7" w:rsidRPr="00C56751">
        <w:rPr>
          <w:rFonts w:hint="eastAsia"/>
        </w:rPr>
        <w:t>其次是</w:t>
      </w:r>
      <w:r w:rsidR="00BF01E1" w:rsidRPr="00C56751">
        <w:rPr>
          <w:rFonts w:hint="eastAsia"/>
        </w:rPr>
        <w:t>较好地满足了</w:t>
      </w:r>
      <w:r w:rsidR="00E220F7" w:rsidRPr="00C56751">
        <w:rPr>
          <w:rFonts w:hint="eastAsia"/>
        </w:rPr>
        <w:t>针对天然气开采作业生产过程的</w:t>
      </w:r>
      <w:r w:rsidR="00BF01E1" w:rsidRPr="00C56751">
        <w:rPr>
          <w:rFonts w:hint="eastAsia"/>
        </w:rPr>
        <w:t>关键状态指标的</w:t>
      </w:r>
      <w:r w:rsidR="00E220F7" w:rsidRPr="00C56751">
        <w:rPr>
          <w:rFonts w:hint="eastAsia"/>
        </w:rPr>
        <w:t>监测管理</w:t>
      </w:r>
      <w:r w:rsidR="00BF01E1" w:rsidRPr="00C56751">
        <w:rPr>
          <w:rFonts w:hint="eastAsia"/>
        </w:rPr>
        <w:t>要求</w:t>
      </w:r>
      <w:r w:rsidR="00E220F7" w:rsidRPr="00C56751">
        <w:rPr>
          <w:rFonts w:hint="eastAsia"/>
        </w:rPr>
        <w:t>，解决</w:t>
      </w:r>
      <w:r w:rsidR="00BF01E1" w:rsidRPr="00C56751">
        <w:rPr>
          <w:rFonts w:hint="eastAsia"/>
        </w:rPr>
        <w:t>了以往</w:t>
      </w:r>
      <w:r w:rsidR="00E220F7" w:rsidRPr="00C56751">
        <w:rPr>
          <w:rFonts w:hint="eastAsia"/>
        </w:rPr>
        <w:t>各方面生产信息不够完整和数据处理不够及时等问题。</w:t>
      </w:r>
      <w:r w:rsidR="00BF01E1" w:rsidRPr="00C56751">
        <w:rPr>
          <w:rFonts w:hint="eastAsia"/>
        </w:rPr>
        <w:t>本系统</w:t>
      </w:r>
      <w:r w:rsidR="00E220F7" w:rsidRPr="00C56751">
        <w:rPr>
          <w:rFonts w:hint="eastAsia"/>
        </w:rPr>
        <w:t>根据天然气开采作业的工艺</w:t>
      </w:r>
      <w:r w:rsidR="00BF01E1" w:rsidRPr="00C56751">
        <w:rPr>
          <w:rFonts w:hint="eastAsia"/>
        </w:rPr>
        <w:t>规范</w:t>
      </w:r>
      <w:r w:rsidR="00E220F7" w:rsidRPr="00C56751">
        <w:rPr>
          <w:rFonts w:hint="eastAsia"/>
        </w:rPr>
        <w:t>和传输</w:t>
      </w:r>
      <w:r w:rsidR="00BF01E1" w:rsidRPr="00C56751">
        <w:rPr>
          <w:rFonts w:hint="eastAsia"/>
        </w:rPr>
        <w:t>要求</w:t>
      </w:r>
      <w:r w:rsidR="00E220F7" w:rsidRPr="00C56751">
        <w:rPr>
          <w:rFonts w:hint="eastAsia"/>
        </w:rPr>
        <w:t>实现</w:t>
      </w:r>
      <w:r w:rsidR="00BF01E1" w:rsidRPr="00C56751">
        <w:rPr>
          <w:rFonts w:hint="eastAsia"/>
        </w:rPr>
        <w:t>了</w:t>
      </w:r>
      <w:r w:rsidR="00E220F7" w:rsidRPr="00C56751">
        <w:rPr>
          <w:rFonts w:hint="eastAsia"/>
        </w:rPr>
        <w:t>生产状态采集机制和数据指标的统计和计算</w:t>
      </w:r>
      <w:r w:rsidR="00BF01E1" w:rsidRPr="00C56751">
        <w:rPr>
          <w:rFonts w:hint="eastAsia"/>
        </w:rPr>
        <w:t>机制，适应相应的数据对象和设备状态，同时还通过软件您的扩展能力</w:t>
      </w:r>
      <w:r w:rsidR="00E220F7" w:rsidRPr="00C56751">
        <w:rPr>
          <w:rFonts w:hint="eastAsia"/>
        </w:rPr>
        <w:t>满足天然气生产指标数据的处理</w:t>
      </w:r>
      <w:r w:rsidR="00E220F7" w:rsidRPr="00C56751">
        <w:rPr>
          <w:rFonts w:hint="eastAsia"/>
        </w:rPr>
        <w:lastRenderedPageBreak/>
        <w:t>规程和设备特殊状态和工况下的监测要求</w:t>
      </w:r>
      <w:r w:rsidR="00BF01E1" w:rsidRPr="00C56751">
        <w:rPr>
          <w:rFonts w:hint="eastAsia"/>
        </w:rPr>
        <w:t>的灵活性</w:t>
      </w:r>
      <w:r w:rsidR="00E220F7" w:rsidRPr="00C56751">
        <w:rPr>
          <w:rFonts w:hint="eastAsia"/>
        </w:rPr>
        <w:t>。此外新的监测管理系统需要集成部分常用的事务性管理支持功能，例如对监测任务的分配调度，对故障设备的基本维护事务的信息管理等功能，这些</w:t>
      </w:r>
      <w:r w:rsidR="00BF01E1" w:rsidRPr="00C56751">
        <w:rPr>
          <w:rFonts w:hint="eastAsia"/>
        </w:rPr>
        <w:t>都</w:t>
      </w:r>
      <w:r w:rsidR="00E220F7" w:rsidRPr="00C56751">
        <w:rPr>
          <w:rFonts w:hint="eastAsia"/>
        </w:rPr>
        <w:t>是有效监测较大范围的作业所需要具有的辅助支持能力。最后是</w:t>
      </w:r>
      <w:r w:rsidR="00BF01E1" w:rsidRPr="00C56751">
        <w:rPr>
          <w:rFonts w:hint="eastAsia"/>
        </w:rPr>
        <w:t>较好地</w:t>
      </w:r>
      <w:r w:rsidR="00E220F7" w:rsidRPr="00C56751">
        <w:rPr>
          <w:rFonts w:hint="eastAsia"/>
        </w:rPr>
        <w:t>解决</w:t>
      </w:r>
      <w:r w:rsidR="00BF01E1" w:rsidRPr="00C56751">
        <w:rPr>
          <w:rFonts w:hint="eastAsia"/>
        </w:rPr>
        <w:t>了以往生产状态</w:t>
      </w:r>
      <w:r w:rsidR="00E220F7" w:rsidRPr="00C56751">
        <w:rPr>
          <w:rFonts w:hint="eastAsia"/>
        </w:rPr>
        <w:t>信息的报告手段和分析工具不足的问题</w:t>
      </w:r>
      <w:r w:rsidR="00BF01E1" w:rsidRPr="00C56751">
        <w:rPr>
          <w:rFonts w:hint="eastAsia"/>
        </w:rPr>
        <w:t>，实现在生产运行中心的图形工作站上</w:t>
      </w:r>
      <w:r w:rsidR="00E220F7" w:rsidRPr="00C56751">
        <w:rPr>
          <w:rFonts w:hint="eastAsia"/>
        </w:rPr>
        <w:t>集中信息处理和部分作业指令的运行管理，</w:t>
      </w:r>
      <w:r w:rsidR="00BF01E1" w:rsidRPr="00C56751">
        <w:rPr>
          <w:rFonts w:hint="eastAsia"/>
        </w:rPr>
        <w:t>能够</w:t>
      </w:r>
      <w:r w:rsidR="00E220F7" w:rsidRPr="00C56751">
        <w:rPr>
          <w:rFonts w:hint="eastAsia"/>
        </w:rPr>
        <w:t>对监测任务能够在线配置</w:t>
      </w:r>
      <w:r w:rsidR="00BF01E1" w:rsidRPr="00C56751">
        <w:rPr>
          <w:rFonts w:hint="eastAsia"/>
        </w:rPr>
        <w:t>和调整，对所采集的生产状态既能够实现标准化的指标计算处理，同时</w:t>
      </w:r>
      <w:r w:rsidR="00E220F7" w:rsidRPr="00C56751">
        <w:rPr>
          <w:rFonts w:hint="eastAsia"/>
        </w:rPr>
        <w:t>能够支持管理者针对特殊要求而定制监测任务的工作方式如特殊参数、监测周期以及同其他监测任务的关联方式等</w:t>
      </w:r>
      <w:r w:rsidR="00BF01E1" w:rsidRPr="00C56751">
        <w:rPr>
          <w:rFonts w:hint="eastAsia"/>
        </w:rPr>
        <w:t>，使用灵活</w:t>
      </w:r>
      <w:r w:rsidR="00E220F7" w:rsidRPr="00C56751">
        <w:rPr>
          <w:rFonts w:hint="eastAsia"/>
        </w:rPr>
        <w:t>。</w:t>
      </w:r>
    </w:p>
    <w:p w:rsidR="00E220F7" w:rsidRPr="00C56751" w:rsidRDefault="00BF01E1" w:rsidP="009F148E">
      <w:pPr>
        <w:ind w:firstLineChars="200" w:firstLine="480"/>
      </w:pPr>
      <w:r w:rsidRPr="00C56751">
        <w:rPr>
          <w:rFonts w:hint="eastAsia"/>
        </w:rPr>
        <w:t>目前</w:t>
      </w:r>
      <w:r w:rsidR="00FC676F" w:rsidRPr="00C56751">
        <w:rPr>
          <w:rFonts w:hint="eastAsia"/>
        </w:rPr>
        <w:t>丰源</w:t>
      </w:r>
      <w:r w:rsidRPr="00C56751">
        <w:rPr>
          <w:rFonts w:hint="eastAsia"/>
        </w:rPr>
        <w:t>公司在华东地区的油气开采平台实现了每日同步的天然气及其他附属产品的产量监测、生产平台关键性工艺环节及集输终端设备的工作状态的日常监测，不仅有效地支持了及时的生产调控，而且能够为目前的油气生产设施的可靠性运</w:t>
      </w:r>
      <w:proofErr w:type="gramStart"/>
      <w:r w:rsidRPr="00C56751">
        <w:rPr>
          <w:rFonts w:hint="eastAsia"/>
        </w:rPr>
        <w:t>维保障</w:t>
      </w:r>
      <w:proofErr w:type="gramEnd"/>
      <w:r w:rsidRPr="00C56751">
        <w:rPr>
          <w:rFonts w:hint="eastAsia"/>
        </w:rPr>
        <w:t>以及油气储运和销售业务提供及时、准确的定量数据。总体而言，该软件的功能较好地反映了现阶段的主要需求，设计方案较好地均衡了技术的先进性和功能的实用性，较好地满足了实际生产过程的监测要求。</w:t>
      </w:r>
    </w:p>
    <w:p w:rsidR="007453D3" w:rsidRPr="00C56751" w:rsidRDefault="007453D3" w:rsidP="007453D3"/>
    <w:p w:rsidR="007453D3" w:rsidRPr="00C56751" w:rsidRDefault="007453D3" w:rsidP="007453D3"/>
    <w:p w:rsidR="007453D3" w:rsidRPr="00C56751" w:rsidRDefault="007453D3" w:rsidP="007453D3"/>
    <w:p w:rsidR="007453D3" w:rsidRPr="00C56751" w:rsidRDefault="007453D3" w:rsidP="007453D3"/>
    <w:p w:rsidR="00273A42" w:rsidRPr="00C56751" w:rsidRDefault="00273A42" w:rsidP="00ED4A63"/>
    <w:p w:rsidR="00343CCD" w:rsidRPr="00C56751" w:rsidRDefault="00FC71BE" w:rsidP="009C2060">
      <w:pPr>
        <w:pStyle w:val="1"/>
        <w:keepLines w:val="0"/>
        <w:snapToGrid w:val="0"/>
        <w:spacing w:line="300" w:lineRule="auto"/>
        <w:ind w:firstLineChars="1060" w:firstLine="3392"/>
        <w:jc w:val="left"/>
        <w:rPr>
          <w:rFonts w:ascii="Times New Roman" w:eastAsia="宋体"/>
          <w:sz w:val="32"/>
          <w:szCs w:val="32"/>
        </w:rPr>
      </w:pPr>
      <w:r w:rsidRPr="00C56751">
        <w:rPr>
          <w:rFonts w:ascii="Times New Roman" w:eastAsia="宋体"/>
          <w:sz w:val="32"/>
          <w:szCs w:val="32"/>
        </w:rPr>
        <w:br w:type="page"/>
      </w:r>
      <w:bookmarkStart w:id="61" w:name="_Toc492531652"/>
      <w:bookmarkEnd w:id="5"/>
      <w:bookmarkEnd w:id="6"/>
      <w:r w:rsidRPr="00C56751">
        <w:rPr>
          <w:rFonts w:ascii="Times New Roman"/>
          <w:sz w:val="32"/>
          <w:szCs w:val="32"/>
        </w:rPr>
        <w:lastRenderedPageBreak/>
        <w:t>参</w:t>
      </w:r>
      <w:r w:rsidRPr="00C56751">
        <w:rPr>
          <w:rFonts w:ascii="Times New Roman"/>
          <w:sz w:val="32"/>
          <w:szCs w:val="32"/>
        </w:rPr>
        <w:t xml:space="preserve"> </w:t>
      </w:r>
      <w:r w:rsidRPr="00C56751">
        <w:rPr>
          <w:rFonts w:ascii="Times New Roman"/>
          <w:sz w:val="32"/>
          <w:szCs w:val="32"/>
        </w:rPr>
        <w:t>考</w:t>
      </w:r>
      <w:r w:rsidRPr="00C56751">
        <w:rPr>
          <w:rFonts w:ascii="Times New Roman"/>
          <w:sz w:val="32"/>
          <w:szCs w:val="32"/>
        </w:rPr>
        <w:t xml:space="preserve"> </w:t>
      </w:r>
      <w:r w:rsidRPr="00C56751">
        <w:rPr>
          <w:rFonts w:ascii="Times New Roman"/>
          <w:sz w:val="32"/>
          <w:szCs w:val="32"/>
        </w:rPr>
        <w:t>文</w:t>
      </w:r>
      <w:r w:rsidRPr="00C56751">
        <w:rPr>
          <w:rFonts w:ascii="Times New Roman"/>
          <w:sz w:val="32"/>
          <w:szCs w:val="32"/>
        </w:rPr>
        <w:t xml:space="preserve"> </w:t>
      </w:r>
      <w:r w:rsidRPr="00C56751">
        <w:rPr>
          <w:rFonts w:ascii="Times New Roman"/>
          <w:sz w:val="32"/>
          <w:szCs w:val="32"/>
        </w:rPr>
        <w:t>献</w:t>
      </w:r>
      <w:bookmarkEnd w:id="61"/>
    </w:p>
    <w:p w:rsidR="004A4A1B" w:rsidRPr="00C56751" w:rsidRDefault="004A4A1B" w:rsidP="004A4A1B">
      <w:pPr>
        <w:spacing w:line="360" w:lineRule="exact"/>
        <w:rPr>
          <w:rFonts w:asciiTheme="minorEastAsia" w:eastAsiaTheme="minorEastAsia" w:hAnsiTheme="minorEastAsia"/>
          <w:sz w:val="21"/>
          <w:szCs w:val="21"/>
        </w:rPr>
      </w:pPr>
      <w:r w:rsidRPr="00C56751">
        <w:rPr>
          <w:rFonts w:asciiTheme="minorEastAsia" w:eastAsiaTheme="minorEastAsia" w:hAnsiTheme="minorEastAsia" w:hint="eastAsia"/>
          <w:sz w:val="21"/>
          <w:szCs w:val="21"/>
        </w:rPr>
        <w:t>[</w:t>
      </w:r>
      <w:r w:rsidRPr="00C56751">
        <w:rPr>
          <w:rFonts w:asciiTheme="minorEastAsia" w:eastAsiaTheme="minorEastAsia" w:hAnsiTheme="minorEastAsia"/>
          <w:sz w:val="21"/>
          <w:szCs w:val="21"/>
        </w:rPr>
        <w:t>1]</w:t>
      </w:r>
      <w:r w:rsidRPr="00C56751">
        <w:rPr>
          <w:rFonts w:asciiTheme="minorEastAsia" w:eastAsiaTheme="minorEastAsia" w:hAnsiTheme="minorEastAsia" w:hint="eastAsia"/>
          <w:sz w:val="21"/>
          <w:szCs w:val="21"/>
        </w:rPr>
        <w:t xml:space="preserve"> </w:t>
      </w:r>
      <w:proofErr w:type="gramStart"/>
      <w:r w:rsidRPr="00C56751">
        <w:rPr>
          <w:rFonts w:asciiTheme="minorEastAsia" w:eastAsiaTheme="minorEastAsia" w:hAnsiTheme="minorEastAsia" w:hint="eastAsia"/>
          <w:sz w:val="21"/>
          <w:szCs w:val="21"/>
        </w:rPr>
        <w:t>金益辉</w:t>
      </w:r>
      <w:proofErr w:type="gramEnd"/>
      <w:r w:rsidRPr="00C56751">
        <w:rPr>
          <w:rFonts w:asciiTheme="minorEastAsia" w:eastAsiaTheme="minorEastAsia" w:hAnsiTheme="minorEastAsia" w:hint="eastAsia"/>
          <w:sz w:val="21"/>
          <w:szCs w:val="21"/>
        </w:rPr>
        <w:t xml:space="preserve">. </w:t>
      </w:r>
      <w:r w:rsidR="00E83736" w:rsidRPr="00C56751">
        <w:rPr>
          <w:rFonts w:asciiTheme="minorEastAsia" w:eastAsiaTheme="minorEastAsia" w:hAnsiTheme="minorEastAsia" w:hint="eastAsia"/>
          <w:sz w:val="21"/>
          <w:szCs w:val="21"/>
        </w:rPr>
        <w:t>工业</w:t>
      </w:r>
      <w:r w:rsidRPr="00C56751">
        <w:rPr>
          <w:rFonts w:asciiTheme="minorEastAsia" w:eastAsiaTheme="minorEastAsia" w:hAnsiTheme="minorEastAsia" w:hint="eastAsia"/>
          <w:sz w:val="21"/>
          <w:szCs w:val="21"/>
        </w:rPr>
        <w:t xml:space="preserve">过程控制[M]. 北京: </w:t>
      </w:r>
      <w:r w:rsidR="00E83736" w:rsidRPr="00C56751">
        <w:rPr>
          <w:rFonts w:asciiTheme="minorEastAsia" w:eastAsiaTheme="minorEastAsia" w:hAnsiTheme="minorEastAsia" w:hint="eastAsia"/>
          <w:sz w:val="21"/>
          <w:szCs w:val="21"/>
        </w:rPr>
        <w:t>北京航空航天</w:t>
      </w:r>
      <w:r w:rsidRPr="00C56751">
        <w:rPr>
          <w:rFonts w:asciiTheme="minorEastAsia" w:eastAsiaTheme="minorEastAsia" w:hAnsiTheme="minorEastAsia" w:hint="eastAsia"/>
          <w:sz w:val="21"/>
          <w:szCs w:val="21"/>
        </w:rPr>
        <w:t>大学</w:t>
      </w:r>
      <w:r w:rsidRPr="00C56751">
        <w:rPr>
          <w:rFonts w:asciiTheme="minorEastAsia" w:eastAsiaTheme="minorEastAsia" w:hAnsiTheme="minorEastAsia"/>
          <w:sz w:val="21"/>
          <w:szCs w:val="21"/>
        </w:rPr>
        <w:t>出版社</w:t>
      </w:r>
      <w:r w:rsidRPr="00C56751">
        <w:rPr>
          <w:rFonts w:asciiTheme="minorEastAsia" w:eastAsiaTheme="minorEastAsia" w:hAnsiTheme="minorEastAsia" w:hint="eastAsia"/>
          <w:sz w:val="21"/>
          <w:szCs w:val="21"/>
        </w:rPr>
        <w:t>, 201</w:t>
      </w:r>
      <w:r w:rsidR="00E05C27" w:rsidRPr="00C56751">
        <w:rPr>
          <w:rFonts w:asciiTheme="minorEastAsia" w:eastAsiaTheme="minorEastAsia" w:hAnsiTheme="minorEastAsia" w:hint="eastAsia"/>
          <w:sz w:val="21"/>
          <w:szCs w:val="21"/>
        </w:rPr>
        <w:t>5</w:t>
      </w:r>
      <w:r w:rsidRPr="00C56751">
        <w:rPr>
          <w:rFonts w:asciiTheme="minorEastAsia" w:eastAsiaTheme="minorEastAsia" w:hAnsiTheme="minorEastAsia" w:hint="eastAsia"/>
          <w:sz w:val="21"/>
          <w:szCs w:val="21"/>
        </w:rPr>
        <w:t>.</w:t>
      </w:r>
    </w:p>
    <w:p w:rsidR="004A4A1B" w:rsidRPr="00C56751" w:rsidRDefault="004A4A1B" w:rsidP="004A4A1B">
      <w:pPr>
        <w:adjustRightInd w:val="0"/>
        <w:snapToGrid w:val="0"/>
        <w:spacing w:line="360" w:lineRule="exact"/>
        <w:ind w:left="420" w:hangingChars="200" w:hanging="420"/>
        <w:rPr>
          <w:rFonts w:asciiTheme="minorEastAsia" w:eastAsiaTheme="minorEastAsia" w:hAnsiTheme="minorEastAsia"/>
          <w:snapToGrid w:val="0"/>
          <w:sz w:val="21"/>
          <w:szCs w:val="21"/>
        </w:rPr>
      </w:pPr>
      <w:r w:rsidRPr="00C56751">
        <w:rPr>
          <w:rFonts w:asciiTheme="minorEastAsia" w:eastAsiaTheme="minorEastAsia" w:hAnsiTheme="minorEastAsia"/>
          <w:snapToGrid w:val="0"/>
          <w:sz w:val="21"/>
          <w:szCs w:val="21"/>
        </w:rPr>
        <w:t xml:space="preserve">[2] </w:t>
      </w:r>
      <w:r w:rsidR="00E83736" w:rsidRPr="00C56751">
        <w:rPr>
          <w:rFonts w:asciiTheme="minorEastAsia" w:eastAsiaTheme="minorEastAsia" w:hAnsiTheme="minorEastAsia" w:hint="eastAsia"/>
          <w:sz w:val="21"/>
          <w:szCs w:val="21"/>
        </w:rPr>
        <w:t>吴绍</w:t>
      </w:r>
      <w:r w:rsidRPr="00C56751">
        <w:rPr>
          <w:rFonts w:asciiTheme="minorEastAsia" w:eastAsiaTheme="minorEastAsia" w:hAnsiTheme="minorEastAsia" w:hint="eastAsia"/>
          <w:sz w:val="21"/>
          <w:szCs w:val="21"/>
        </w:rPr>
        <w:t>奎, 凌</w:t>
      </w:r>
      <w:r w:rsidR="00E83736" w:rsidRPr="00C56751">
        <w:rPr>
          <w:rFonts w:asciiTheme="minorEastAsia" w:eastAsiaTheme="minorEastAsia" w:hAnsiTheme="minorEastAsia" w:hint="eastAsia"/>
          <w:sz w:val="21"/>
          <w:szCs w:val="21"/>
        </w:rPr>
        <w:t>碧</w:t>
      </w:r>
      <w:proofErr w:type="gramStart"/>
      <w:r w:rsidR="00E83736" w:rsidRPr="00C56751">
        <w:rPr>
          <w:rFonts w:asciiTheme="minorEastAsia" w:eastAsiaTheme="minorEastAsia" w:hAnsiTheme="minorEastAsia" w:hint="eastAsia"/>
          <w:sz w:val="21"/>
          <w:szCs w:val="21"/>
        </w:rPr>
        <w:t>洸</w:t>
      </w:r>
      <w:proofErr w:type="gramEnd"/>
      <w:r w:rsidRPr="00C56751">
        <w:rPr>
          <w:rFonts w:asciiTheme="minorEastAsia" w:eastAsiaTheme="minorEastAsia" w:hAnsiTheme="minorEastAsia" w:hint="eastAsia"/>
          <w:sz w:val="21"/>
          <w:szCs w:val="21"/>
        </w:rPr>
        <w:t xml:space="preserve">. </w:t>
      </w:r>
      <w:r w:rsidR="00E83736" w:rsidRPr="00C56751">
        <w:rPr>
          <w:rFonts w:asciiTheme="minorEastAsia" w:eastAsiaTheme="minorEastAsia" w:hAnsiTheme="minorEastAsia" w:hint="eastAsia"/>
          <w:sz w:val="21"/>
          <w:szCs w:val="21"/>
        </w:rPr>
        <w:t>油气开采</w:t>
      </w:r>
      <w:r w:rsidR="00E83736" w:rsidRPr="00C56751">
        <w:rPr>
          <w:rFonts w:asciiTheme="minorEastAsia" w:eastAsiaTheme="minorEastAsia" w:hAnsiTheme="minorEastAsia" w:hint="eastAsia"/>
          <w:snapToGrid w:val="0"/>
          <w:sz w:val="21"/>
          <w:szCs w:val="21"/>
        </w:rPr>
        <w:t>过程控制</w:t>
      </w:r>
      <w:r w:rsidRPr="00C56751">
        <w:rPr>
          <w:rFonts w:asciiTheme="minorEastAsia" w:eastAsiaTheme="minorEastAsia" w:hAnsiTheme="minorEastAsia"/>
          <w:sz w:val="21"/>
          <w:szCs w:val="21"/>
        </w:rPr>
        <w:t>[M]</w:t>
      </w:r>
      <w:r w:rsidRPr="00C56751">
        <w:rPr>
          <w:rFonts w:asciiTheme="minorEastAsia" w:eastAsiaTheme="minorEastAsia" w:hAnsiTheme="minorEastAsia" w:hint="eastAsia"/>
          <w:sz w:val="21"/>
          <w:szCs w:val="21"/>
        </w:rPr>
        <w:t xml:space="preserve">. </w:t>
      </w:r>
      <w:r w:rsidRPr="00C56751">
        <w:rPr>
          <w:rFonts w:asciiTheme="minorEastAsia" w:eastAsiaTheme="minorEastAsia" w:hAnsiTheme="minorEastAsia"/>
          <w:sz w:val="21"/>
          <w:szCs w:val="21"/>
        </w:rPr>
        <w:t xml:space="preserve">北京: </w:t>
      </w:r>
      <w:r w:rsidR="00E83736" w:rsidRPr="00C56751">
        <w:rPr>
          <w:rFonts w:asciiTheme="minorEastAsia" w:eastAsiaTheme="minorEastAsia" w:hAnsiTheme="minorEastAsia" w:hint="eastAsia"/>
          <w:sz w:val="21"/>
          <w:szCs w:val="21"/>
        </w:rPr>
        <w:t>能源</w:t>
      </w:r>
      <w:r w:rsidRPr="00C56751">
        <w:rPr>
          <w:rFonts w:asciiTheme="minorEastAsia" w:eastAsiaTheme="minorEastAsia" w:hAnsiTheme="minorEastAsia" w:hint="eastAsia"/>
          <w:sz w:val="21"/>
          <w:szCs w:val="21"/>
        </w:rPr>
        <w:t>工业</w:t>
      </w:r>
      <w:r w:rsidRPr="00C56751">
        <w:rPr>
          <w:rFonts w:asciiTheme="minorEastAsia" w:eastAsiaTheme="minorEastAsia" w:hAnsiTheme="minorEastAsia"/>
          <w:sz w:val="21"/>
          <w:szCs w:val="21"/>
        </w:rPr>
        <w:t>出版社</w:t>
      </w:r>
      <w:r w:rsidRPr="00C56751">
        <w:rPr>
          <w:rFonts w:asciiTheme="minorEastAsia" w:eastAsiaTheme="minorEastAsia" w:hAnsiTheme="minorEastAsia" w:hint="eastAsia"/>
          <w:sz w:val="21"/>
          <w:szCs w:val="21"/>
        </w:rPr>
        <w:t>, 201</w:t>
      </w:r>
      <w:r w:rsidR="00E05C27" w:rsidRPr="00C56751">
        <w:rPr>
          <w:rFonts w:asciiTheme="minorEastAsia" w:eastAsiaTheme="minorEastAsia" w:hAnsiTheme="minorEastAsia" w:hint="eastAsia"/>
          <w:sz w:val="21"/>
          <w:szCs w:val="21"/>
        </w:rPr>
        <w:t>6</w:t>
      </w:r>
      <w:r w:rsidRPr="00C56751">
        <w:rPr>
          <w:rFonts w:asciiTheme="minorEastAsia" w:eastAsiaTheme="minorEastAsia" w:hAnsiTheme="minorEastAsia"/>
          <w:sz w:val="21"/>
          <w:szCs w:val="21"/>
        </w:rPr>
        <w:t>.</w:t>
      </w:r>
    </w:p>
    <w:p w:rsidR="004A4A1B" w:rsidRPr="00C56751" w:rsidRDefault="004A4A1B" w:rsidP="004A4A1B">
      <w:pPr>
        <w:snapToGrid w:val="0"/>
        <w:spacing w:line="360" w:lineRule="exact"/>
        <w:ind w:left="420" w:hangingChars="200" w:hanging="420"/>
        <w:rPr>
          <w:rFonts w:asciiTheme="minorEastAsia" w:eastAsiaTheme="minorEastAsia" w:hAnsiTheme="minorEastAsia"/>
          <w:snapToGrid w:val="0"/>
          <w:sz w:val="21"/>
          <w:szCs w:val="21"/>
        </w:rPr>
      </w:pPr>
      <w:r w:rsidRPr="00C56751">
        <w:rPr>
          <w:rFonts w:asciiTheme="minorEastAsia" w:eastAsiaTheme="minorEastAsia" w:hAnsiTheme="minorEastAsia"/>
          <w:snapToGrid w:val="0"/>
          <w:sz w:val="21"/>
          <w:szCs w:val="21"/>
        </w:rPr>
        <w:t xml:space="preserve">[3] </w:t>
      </w:r>
      <w:r w:rsidRPr="00C56751">
        <w:rPr>
          <w:rFonts w:asciiTheme="minorEastAsia" w:eastAsiaTheme="minorEastAsia" w:hAnsiTheme="minorEastAsia" w:hint="eastAsia"/>
          <w:snapToGrid w:val="0"/>
          <w:sz w:val="21"/>
          <w:szCs w:val="21"/>
        </w:rPr>
        <w:t>沈成林</w:t>
      </w:r>
      <w:r w:rsidRPr="00C56751">
        <w:rPr>
          <w:rFonts w:asciiTheme="minorEastAsia" w:eastAsiaTheme="minorEastAsia" w:hAnsiTheme="minorEastAsia"/>
          <w:snapToGrid w:val="0"/>
          <w:sz w:val="21"/>
          <w:szCs w:val="21"/>
        </w:rPr>
        <w:t xml:space="preserve">. </w:t>
      </w:r>
      <w:r w:rsidR="00E83736" w:rsidRPr="00C56751">
        <w:rPr>
          <w:rFonts w:asciiTheme="minorEastAsia" w:eastAsiaTheme="minorEastAsia" w:hAnsiTheme="minorEastAsia" w:hint="eastAsia"/>
          <w:snapToGrid w:val="0"/>
          <w:sz w:val="21"/>
          <w:szCs w:val="21"/>
        </w:rPr>
        <w:t>油气集输</w:t>
      </w:r>
      <w:r w:rsidRPr="00C56751">
        <w:rPr>
          <w:rFonts w:asciiTheme="minorEastAsia" w:eastAsiaTheme="minorEastAsia" w:hAnsiTheme="minorEastAsia" w:hint="eastAsia"/>
          <w:snapToGrid w:val="0"/>
          <w:sz w:val="21"/>
          <w:szCs w:val="21"/>
        </w:rPr>
        <w:t>控制系统中的传感新技术</w:t>
      </w:r>
      <w:r w:rsidRPr="00C56751">
        <w:rPr>
          <w:rFonts w:asciiTheme="minorEastAsia" w:eastAsiaTheme="minorEastAsia" w:hAnsiTheme="minorEastAsia"/>
          <w:snapToGrid w:val="0"/>
          <w:sz w:val="21"/>
          <w:szCs w:val="21"/>
        </w:rPr>
        <w:t>[J].</w:t>
      </w:r>
      <w:r w:rsidRPr="00C56751">
        <w:rPr>
          <w:rFonts w:asciiTheme="minorEastAsia" w:eastAsiaTheme="minorEastAsia" w:hAnsiTheme="minorEastAsia" w:hint="eastAsia"/>
          <w:snapToGrid w:val="0"/>
          <w:sz w:val="21"/>
          <w:szCs w:val="21"/>
        </w:rPr>
        <w:t xml:space="preserve"> </w:t>
      </w:r>
      <w:r w:rsidR="00E83736" w:rsidRPr="00C56751">
        <w:rPr>
          <w:rFonts w:asciiTheme="minorEastAsia" w:eastAsiaTheme="minorEastAsia" w:hAnsiTheme="minorEastAsia" w:hint="eastAsia"/>
          <w:snapToGrid w:val="0"/>
          <w:sz w:val="21"/>
          <w:szCs w:val="21"/>
        </w:rPr>
        <w:t>天然气工业</w:t>
      </w:r>
      <w:r w:rsidRPr="00C56751">
        <w:rPr>
          <w:rFonts w:asciiTheme="minorEastAsia" w:eastAsiaTheme="minorEastAsia" w:hAnsiTheme="minorEastAsia" w:hint="eastAsia"/>
          <w:snapToGrid w:val="0"/>
          <w:sz w:val="21"/>
          <w:szCs w:val="21"/>
        </w:rPr>
        <w:t xml:space="preserve">, </w:t>
      </w:r>
      <w:r w:rsidRPr="00C56751">
        <w:rPr>
          <w:rFonts w:asciiTheme="minorEastAsia" w:eastAsiaTheme="minorEastAsia" w:hAnsiTheme="minorEastAsia"/>
          <w:snapToGrid w:val="0"/>
          <w:sz w:val="21"/>
          <w:szCs w:val="21"/>
        </w:rPr>
        <w:t>20</w:t>
      </w:r>
      <w:r w:rsidRPr="00C56751">
        <w:rPr>
          <w:rFonts w:asciiTheme="minorEastAsia" w:eastAsiaTheme="minorEastAsia" w:hAnsiTheme="minorEastAsia" w:hint="eastAsia"/>
          <w:snapToGrid w:val="0"/>
          <w:sz w:val="21"/>
          <w:szCs w:val="21"/>
        </w:rPr>
        <w:t>16, 25</w:t>
      </w:r>
      <w:r w:rsidRPr="00C56751">
        <w:rPr>
          <w:rFonts w:asciiTheme="minorEastAsia" w:eastAsiaTheme="minorEastAsia" w:hAnsiTheme="minorEastAsia"/>
          <w:snapToGrid w:val="0"/>
          <w:sz w:val="21"/>
          <w:szCs w:val="21"/>
        </w:rPr>
        <w:t>(</w:t>
      </w:r>
      <w:r w:rsidRPr="00C56751">
        <w:rPr>
          <w:rFonts w:asciiTheme="minorEastAsia" w:eastAsiaTheme="minorEastAsia" w:hAnsiTheme="minorEastAsia" w:hint="eastAsia"/>
          <w:snapToGrid w:val="0"/>
          <w:sz w:val="21"/>
          <w:szCs w:val="21"/>
        </w:rPr>
        <w:t>4</w:t>
      </w:r>
      <w:r w:rsidRPr="00C56751">
        <w:rPr>
          <w:rFonts w:asciiTheme="minorEastAsia" w:eastAsiaTheme="minorEastAsia" w:hAnsiTheme="minorEastAsia"/>
          <w:snapToGrid w:val="0"/>
          <w:sz w:val="21"/>
          <w:szCs w:val="21"/>
        </w:rPr>
        <w:t>)：</w:t>
      </w:r>
      <w:proofErr w:type="gramStart"/>
      <w:r w:rsidRPr="00C56751">
        <w:rPr>
          <w:rFonts w:asciiTheme="minorEastAsia" w:eastAsiaTheme="minorEastAsia" w:hAnsiTheme="minorEastAsia" w:hint="eastAsia"/>
          <w:snapToGrid w:val="0"/>
          <w:sz w:val="21"/>
          <w:szCs w:val="21"/>
        </w:rPr>
        <w:t>332</w:t>
      </w:r>
      <w:r w:rsidRPr="00C56751">
        <w:rPr>
          <w:rFonts w:asciiTheme="minorEastAsia" w:eastAsiaTheme="minorEastAsia" w:hAnsiTheme="minorEastAsia"/>
          <w:snapToGrid w:val="0"/>
          <w:sz w:val="21"/>
          <w:szCs w:val="21"/>
        </w:rPr>
        <w:t>-</w:t>
      </w:r>
      <w:r w:rsidRPr="00C56751">
        <w:rPr>
          <w:rFonts w:asciiTheme="minorEastAsia" w:eastAsiaTheme="minorEastAsia" w:hAnsiTheme="minorEastAsia" w:hint="eastAsia"/>
          <w:snapToGrid w:val="0"/>
          <w:sz w:val="21"/>
          <w:szCs w:val="21"/>
        </w:rPr>
        <w:t>335</w:t>
      </w:r>
      <w:r w:rsidRPr="00C56751">
        <w:rPr>
          <w:rFonts w:asciiTheme="minorEastAsia" w:eastAsiaTheme="minorEastAsia" w:hAnsiTheme="minorEastAsia"/>
          <w:snapToGrid w:val="0"/>
          <w:sz w:val="21"/>
          <w:szCs w:val="21"/>
        </w:rPr>
        <w:t>.</w:t>
      </w:r>
      <w:proofErr w:type="gramEnd"/>
    </w:p>
    <w:p w:rsidR="004A4A1B" w:rsidRPr="00C56751" w:rsidRDefault="004A4A1B" w:rsidP="004A4A1B">
      <w:pPr>
        <w:snapToGrid w:val="0"/>
        <w:spacing w:line="360" w:lineRule="exact"/>
        <w:rPr>
          <w:rFonts w:asciiTheme="minorEastAsia" w:eastAsiaTheme="minorEastAsia" w:hAnsiTheme="minorEastAsia"/>
          <w:snapToGrid w:val="0"/>
          <w:sz w:val="21"/>
          <w:szCs w:val="21"/>
        </w:rPr>
      </w:pPr>
      <w:r w:rsidRPr="00C56751">
        <w:rPr>
          <w:rFonts w:asciiTheme="minorEastAsia" w:eastAsiaTheme="minorEastAsia" w:hAnsiTheme="minorEastAsia"/>
          <w:snapToGrid w:val="0"/>
          <w:sz w:val="21"/>
          <w:szCs w:val="21"/>
        </w:rPr>
        <w:t xml:space="preserve">[4] </w:t>
      </w:r>
      <w:r w:rsidRPr="00C56751">
        <w:rPr>
          <w:rFonts w:asciiTheme="minorEastAsia" w:eastAsiaTheme="minorEastAsia" w:hAnsiTheme="minorEastAsia" w:hint="eastAsia"/>
          <w:snapToGrid w:val="0"/>
          <w:sz w:val="21"/>
          <w:szCs w:val="21"/>
        </w:rPr>
        <w:t>Boyd</w:t>
      </w:r>
      <w:r w:rsidRPr="00C56751">
        <w:rPr>
          <w:rFonts w:asciiTheme="minorEastAsia" w:eastAsiaTheme="minorEastAsia" w:hAnsiTheme="minorEastAsia"/>
          <w:snapToGrid w:val="0"/>
          <w:sz w:val="21"/>
          <w:szCs w:val="21"/>
        </w:rPr>
        <w:t xml:space="preserve"> </w:t>
      </w:r>
      <w:r w:rsidRPr="00C56751">
        <w:rPr>
          <w:rFonts w:asciiTheme="minorEastAsia" w:eastAsiaTheme="minorEastAsia" w:hAnsiTheme="minorEastAsia" w:hint="eastAsia"/>
          <w:snapToGrid w:val="0"/>
          <w:sz w:val="21"/>
          <w:szCs w:val="21"/>
        </w:rPr>
        <w:t>S</w:t>
      </w:r>
      <w:r w:rsidRPr="00C56751">
        <w:rPr>
          <w:rFonts w:asciiTheme="minorEastAsia" w:eastAsiaTheme="minorEastAsia" w:hAnsiTheme="minorEastAsia"/>
          <w:snapToGrid w:val="0"/>
          <w:sz w:val="21"/>
          <w:szCs w:val="21"/>
        </w:rPr>
        <w:t>.</w:t>
      </w:r>
      <w:r w:rsidRPr="00C56751">
        <w:rPr>
          <w:rFonts w:asciiTheme="minorEastAsia" w:eastAsiaTheme="minorEastAsia" w:hAnsiTheme="minorEastAsia" w:hint="eastAsia"/>
          <w:snapToGrid w:val="0"/>
          <w:sz w:val="21"/>
          <w:szCs w:val="21"/>
        </w:rPr>
        <w:t xml:space="preserve"> Optimal </w:t>
      </w:r>
      <w:proofErr w:type="gramStart"/>
      <w:r w:rsidRPr="00C56751">
        <w:rPr>
          <w:rFonts w:asciiTheme="minorEastAsia" w:eastAsiaTheme="minorEastAsia" w:hAnsiTheme="minorEastAsia" w:hint="eastAsia"/>
          <w:snapToGrid w:val="0"/>
          <w:sz w:val="21"/>
          <w:szCs w:val="21"/>
        </w:rPr>
        <w:t>Control</w:t>
      </w:r>
      <w:r w:rsidRPr="00C56751">
        <w:rPr>
          <w:rFonts w:asciiTheme="minorEastAsia" w:eastAsiaTheme="minorEastAsia" w:hAnsiTheme="minorEastAsia"/>
          <w:snapToGrid w:val="0"/>
          <w:sz w:val="21"/>
          <w:szCs w:val="21"/>
        </w:rPr>
        <w:t>[</w:t>
      </w:r>
      <w:proofErr w:type="gramEnd"/>
      <w:r w:rsidRPr="00C56751">
        <w:rPr>
          <w:rFonts w:asciiTheme="minorEastAsia" w:eastAsiaTheme="minorEastAsia" w:hAnsiTheme="minorEastAsia"/>
          <w:snapToGrid w:val="0"/>
          <w:sz w:val="21"/>
          <w:szCs w:val="21"/>
        </w:rPr>
        <w:t>M].</w:t>
      </w:r>
      <w:r w:rsidRPr="00C56751">
        <w:rPr>
          <w:rFonts w:asciiTheme="minorEastAsia" w:eastAsiaTheme="minorEastAsia" w:hAnsiTheme="minorEastAsia" w:hint="eastAsia"/>
          <w:snapToGrid w:val="0"/>
          <w:sz w:val="21"/>
          <w:szCs w:val="21"/>
        </w:rPr>
        <w:t xml:space="preserve"> Boston: Marcel-Dekker</w:t>
      </w:r>
      <w:r w:rsidRPr="00C56751">
        <w:rPr>
          <w:rFonts w:asciiTheme="minorEastAsia" w:eastAsiaTheme="minorEastAsia" w:hAnsiTheme="minorEastAsia"/>
          <w:snapToGrid w:val="0"/>
          <w:sz w:val="21"/>
          <w:szCs w:val="21"/>
        </w:rPr>
        <w:t>, 20</w:t>
      </w:r>
      <w:r w:rsidR="00E05C27" w:rsidRPr="00C56751">
        <w:rPr>
          <w:rFonts w:asciiTheme="minorEastAsia" w:eastAsiaTheme="minorEastAsia" w:hAnsiTheme="minorEastAsia" w:hint="eastAsia"/>
          <w:snapToGrid w:val="0"/>
          <w:sz w:val="21"/>
          <w:szCs w:val="21"/>
        </w:rPr>
        <w:t>12</w:t>
      </w:r>
      <w:r w:rsidRPr="00C56751">
        <w:rPr>
          <w:rFonts w:asciiTheme="minorEastAsia" w:eastAsiaTheme="minorEastAsia" w:hAnsiTheme="minorEastAsia" w:hint="eastAsia"/>
          <w:snapToGrid w:val="0"/>
          <w:sz w:val="21"/>
          <w:szCs w:val="21"/>
        </w:rPr>
        <w:t xml:space="preserve">. </w:t>
      </w:r>
    </w:p>
    <w:p w:rsidR="004A4A1B" w:rsidRPr="00C56751" w:rsidRDefault="004A4A1B" w:rsidP="004A4A1B">
      <w:pPr>
        <w:tabs>
          <w:tab w:val="clear" w:pos="377"/>
          <w:tab w:val="left" w:pos="709"/>
        </w:tabs>
        <w:adjustRightInd w:val="0"/>
        <w:snapToGrid w:val="0"/>
        <w:spacing w:line="360" w:lineRule="exact"/>
        <w:ind w:leftChars="2" w:left="320" w:hangingChars="150" w:hanging="315"/>
        <w:rPr>
          <w:rFonts w:asciiTheme="minorEastAsia" w:eastAsiaTheme="minorEastAsia" w:hAnsiTheme="minorEastAsia"/>
          <w:snapToGrid w:val="0"/>
          <w:sz w:val="21"/>
          <w:szCs w:val="21"/>
        </w:rPr>
      </w:pPr>
      <w:r w:rsidRPr="00C56751">
        <w:rPr>
          <w:rFonts w:asciiTheme="minorEastAsia" w:eastAsiaTheme="minorEastAsia" w:hAnsiTheme="minorEastAsia"/>
          <w:snapToGrid w:val="0"/>
          <w:sz w:val="21"/>
          <w:szCs w:val="21"/>
        </w:rPr>
        <w:t>[5]</w:t>
      </w:r>
      <w:r w:rsidRPr="00C56751">
        <w:rPr>
          <w:rFonts w:asciiTheme="minorEastAsia" w:eastAsiaTheme="minorEastAsia" w:hAnsiTheme="minorEastAsia" w:hint="eastAsia"/>
          <w:snapToGrid w:val="0"/>
          <w:sz w:val="21"/>
          <w:szCs w:val="21"/>
        </w:rPr>
        <w:t xml:space="preserve"> Hodge</w:t>
      </w:r>
      <w:r w:rsidRPr="00C56751">
        <w:rPr>
          <w:rFonts w:asciiTheme="minorEastAsia" w:eastAsiaTheme="minorEastAsia" w:hAnsiTheme="minorEastAsia"/>
          <w:snapToGrid w:val="0"/>
          <w:sz w:val="21"/>
          <w:szCs w:val="21"/>
        </w:rPr>
        <w:t xml:space="preserve"> </w:t>
      </w:r>
      <w:r w:rsidRPr="00C56751">
        <w:rPr>
          <w:rFonts w:asciiTheme="minorEastAsia" w:eastAsiaTheme="minorEastAsia" w:hAnsiTheme="minorEastAsia" w:hint="eastAsia"/>
          <w:snapToGrid w:val="0"/>
          <w:sz w:val="21"/>
          <w:szCs w:val="21"/>
        </w:rPr>
        <w:t>J, Lam H</w:t>
      </w:r>
      <w:r w:rsidR="00E05C27" w:rsidRPr="00C56751">
        <w:rPr>
          <w:rFonts w:asciiTheme="minorEastAsia" w:eastAsiaTheme="minorEastAsia" w:hAnsiTheme="minorEastAsia" w:hint="eastAsia"/>
          <w:snapToGrid w:val="0"/>
          <w:sz w:val="21"/>
          <w:szCs w:val="21"/>
        </w:rPr>
        <w:t xml:space="preserve">, </w:t>
      </w:r>
      <w:proofErr w:type="spellStart"/>
      <w:r w:rsidR="00E05C27" w:rsidRPr="00C56751">
        <w:rPr>
          <w:rFonts w:asciiTheme="minorEastAsia" w:eastAsiaTheme="minorEastAsia" w:hAnsiTheme="minorEastAsia" w:hint="eastAsia"/>
          <w:snapToGrid w:val="0"/>
          <w:sz w:val="21"/>
          <w:szCs w:val="21"/>
        </w:rPr>
        <w:t>Dieudoune</w:t>
      </w:r>
      <w:proofErr w:type="spellEnd"/>
      <w:r w:rsidR="00E05C27" w:rsidRPr="00C56751">
        <w:rPr>
          <w:rFonts w:asciiTheme="minorEastAsia" w:eastAsiaTheme="minorEastAsia" w:hAnsiTheme="minorEastAsia" w:hint="eastAsia"/>
          <w:snapToGrid w:val="0"/>
          <w:sz w:val="21"/>
          <w:szCs w:val="21"/>
        </w:rPr>
        <w:t xml:space="preserve"> P</w:t>
      </w:r>
      <w:r w:rsidRPr="00C56751">
        <w:rPr>
          <w:rFonts w:asciiTheme="minorEastAsia" w:eastAsiaTheme="minorEastAsia" w:hAnsiTheme="minorEastAsia"/>
          <w:snapToGrid w:val="0"/>
          <w:sz w:val="21"/>
          <w:szCs w:val="21"/>
        </w:rPr>
        <w:t xml:space="preserve">. </w:t>
      </w:r>
      <w:r w:rsidRPr="00C56751">
        <w:rPr>
          <w:rFonts w:asciiTheme="minorEastAsia" w:eastAsiaTheme="minorEastAsia" w:hAnsiTheme="minorEastAsia" w:hint="eastAsia"/>
          <w:snapToGrid w:val="0"/>
          <w:sz w:val="21"/>
          <w:szCs w:val="21"/>
        </w:rPr>
        <w:t xml:space="preserve">Applied Optimal and Sub-optimal </w:t>
      </w:r>
      <w:proofErr w:type="gramStart"/>
      <w:r w:rsidRPr="00C56751">
        <w:rPr>
          <w:rFonts w:asciiTheme="minorEastAsia" w:eastAsiaTheme="minorEastAsia" w:hAnsiTheme="minorEastAsia" w:hint="eastAsia"/>
          <w:snapToGrid w:val="0"/>
          <w:sz w:val="21"/>
          <w:szCs w:val="21"/>
        </w:rPr>
        <w:t>Control</w:t>
      </w:r>
      <w:r w:rsidRPr="00C56751">
        <w:rPr>
          <w:rFonts w:asciiTheme="minorEastAsia" w:eastAsiaTheme="minorEastAsia" w:hAnsiTheme="minorEastAsia"/>
          <w:snapToGrid w:val="0"/>
          <w:sz w:val="21"/>
          <w:szCs w:val="21"/>
        </w:rPr>
        <w:t>[</w:t>
      </w:r>
      <w:proofErr w:type="gramEnd"/>
      <w:r w:rsidRPr="00C56751">
        <w:rPr>
          <w:rFonts w:asciiTheme="minorEastAsia" w:eastAsiaTheme="minorEastAsia" w:hAnsiTheme="minorEastAsia"/>
          <w:snapToGrid w:val="0"/>
          <w:sz w:val="21"/>
          <w:szCs w:val="21"/>
        </w:rPr>
        <w:t>M].</w:t>
      </w:r>
      <w:r w:rsidRPr="00C56751">
        <w:rPr>
          <w:rFonts w:asciiTheme="minorEastAsia" w:eastAsiaTheme="minorEastAsia" w:hAnsiTheme="minorEastAsia" w:hint="eastAsia"/>
          <w:snapToGrid w:val="0"/>
          <w:sz w:val="21"/>
          <w:szCs w:val="21"/>
        </w:rPr>
        <w:t xml:space="preserve"> </w:t>
      </w:r>
      <w:r w:rsidRPr="00C56751">
        <w:rPr>
          <w:rFonts w:asciiTheme="minorEastAsia" w:eastAsiaTheme="minorEastAsia" w:hAnsiTheme="minorEastAsia"/>
          <w:snapToGrid w:val="0"/>
          <w:sz w:val="21"/>
          <w:szCs w:val="21"/>
        </w:rPr>
        <w:t>N</w:t>
      </w:r>
      <w:r w:rsidRPr="00C56751">
        <w:rPr>
          <w:rFonts w:asciiTheme="minorEastAsia" w:eastAsiaTheme="minorEastAsia" w:hAnsiTheme="minorEastAsia" w:hint="eastAsia"/>
          <w:snapToGrid w:val="0"/>
          <w:sz w:val="21"/>
          <w:szCs w:val="21"/>
        </w:rPr>
        <w:t>ew York</w:t>
      </w:r>
      <w:r w:rsidRPr="00C56751">
        <w:rPr>
          <w:rFonts w:asciiTheme="minorEastAsia" w:eastAsiaTheme="minorEastAsia" w:hAnsiTheme="minorEastAsia"/>
          <w:snapToGrid w:val="0"/>
          <w:sz w:val="21"/>
          <w:szCs w:val="21"/>
        </w:rPr>
        <w:t xml:space="preserve">: </w:t>
      </w:r>
      <w:r w:rsidRPr="00C56751">
        <w:rPr>
          <w:rFonts w:asciiTheme="minorEastAsia" w:eastAsiaTheme="minorEastAsia" w:hAnsiTheme="minorEastAsia" w:hint="eastAsia"/>
          <w:snapToGrid w:val="0"/>
          <w:sz w:val="21"/>
          <w:szCs w:val="21"/>
        </w:rPr>
        <w:t>McGraw-Hill</w:t>
      </w:r>
      <w:r w:rsidRPr="00C56751">
        <w:rPr>
          <w:rFonts w:asciiTheme="minorEastAsia" w:eastAsiaTheme="minorEastAsia" w:hAnsiTheme="minorEastAsia"/>
          <w:snapToGrid w:val="0"/>
          <w:sz w:val="21"/>
          <w:szCs w:val="21"/>
        </w:rPr>
        <w:t>. 20</w:t>
      </w:r>
      <w:r w:rsidRPr="00C56751">
        <w:rPr>
          <w:rFonts w:asciiTheme="minorEastAsia" w:eastAsiaTheme="minorEastAsia" w:hAnsiTheme="minorEastAsia" w:hint="eastAsia"/>
          <w:snapToGrid w:val="0"/>
          <w:sz w:val="21"/>
          <w:szCs w:val="21"/>
        </w:rPr>
        <w:t>15</w:t>
      </w:r>
      <w:r w:rsidRPr="00C56751">
        <w:rPr>
          <w:rFonts w:asciiTheme="minorEastAsia" w:eastAsiaTheme="minorEastAsia" w:hAnsiTheme="minorEastAsia"/>
          <w:snapToGrid w:val="0"/>
          <w:sz w:val="21"/>
          <w:szCs w:val="21"/>
        </w:rPr>
        <w:t>.</w:t>
      </w:r>
      <w:r w:rsidR="00F23375">
        <w:rPr>
          <w:rFonts w:asciiTheme="minorEastAsia" w:eastAsiaTheme="minorEastAsia" w:hAnsiTheme="minorEastAsia" w:hint="eastAsia"/>
          <w:snapToGrid w:val="0"/>
          <w:sz w:val="21"/>
          <w:szCs w:val="21"/>
        </w:rPr>
        <w:t xml:space="preserve">  </w:t>
      </w:r>
    </w:p>
    <w:p w:rsidR="004A4A1B" w:rsidRPr="00C56751" w:rsidRDefault="004A4A1B" w:rsidP="004A4A1B">
      <w:pPr>
        <w:snapToGrid w:val="0"/>
        <w:spacing w:line="360" w:lineRule="exact"/>
        <w:ind w:left="315" w:hangingChars="150" w:hanging="315"/>
        <w:rPr>
          <w:rFonts w:asciiTheme="minorEastAsia" w:eastAsiaTheme="minorEastAsia" w:hAnsiTheme="minorEastAsia"/>
          <w:snapToGrid w:val="0"/>
          <w:sz w:val="21"/>
          <w:szCs w:val="21"/>
        </w:rPr>
      </w:pPr>
      <w:r w:rsidRPr="00C56751">
        <w:rPr>
          <w:rFonts w:asciiTheme="minorEastAsia" w:eastAsiaTheme="minorEastAsia" w:hAnsiTheme="minorEastAsia"/>
          <w:snapToGrid w:val="0"/>
          <w:sz w:val="21"/>
          <w:szCs w:val="21"/>
        </w:rPr>
        <w:t xml:space="preserve">[6] </w:t>
      </w:r>
      <w:r w:rsidRPr="00C56751">
        <w:rPr>
          <w:rFonts w:asciiTheme="minorEastAsia" w:eastAsiaTheme="minorEastAsia" w:hAnsiTheme="minorEastAsia" w:hint="eastAsia"/>
          <w:snapToGrid w:val="0"/>
          <w:sz w:val="21"/>
          <w:szCs w:val="21"/>
        </w:rPr>
        <w:t>宋理宗</w:t>
      </w:r>
      <w:r w:rsidRPr="00C56751">
        <w:rPr>
          <w:rFonts w:asciiTheme="minorEastAsia" w:eastAsiaTheme="minorEastAsia" w:hAnsiTheme="minorEastAsia"/>
          <w:snapToGrid w:val="0"/>
          <w:sz w:val="21"/>
          <w:szCs w:val="21"/>
        </w:rPr>
        <w:t xml:space="preserve">. </w:t>
      </w:r>
      <w:r w:rsidRPr="00C56751">
        <w:rPr>
          <w:rFonts w:asciiTheme="minorEastAsia" w:eastAsiaTheme="minorEastAsia" w:hAnsiTheme="minorEastAsia" w:hint="eastAsia"/>
          <w:snapToGrid w:val="0"/>
          <w:sz w:val="21"/>
          <w:szCs w:val="21"/>
        </w:rPr>
        <w:t>面向半鞅干扰环境的解耦控制及其稳定性研究</w:t>
      </w:r>
      <w:r w:rsidRPr="00C56751">
        <w:rPr>
          <w:rFonts w:asciiTheme="minorEastAsia" w:eastAsiaTheme="minorEastAsia" w:hAnsiTheme="minorEastAsia"/>
          <w:snapToGrid w:val="0"/>
          <w:sz w:val="21"/>
          <w:szCs w:val="21"/>
        </w:rPr>
        <w:t>[</w:t>
      </w:r>
      <w:r w:rsidRPr="00C56751">
        <w:rPr>
          <w:rFonts w:asciiTheme="minorEastAsia" w:eastAsiaTheme="minorEastAsia" w:hAnsiTheme="minorEastAsia" w:hint="eastAsia"/>
          <w:snapToGrid w:val="0"/>
          <w:sz w:val="21"/>
          <w:szCs w:val="21"/>
        </w:rPr>
        <w:t>J</w:t>
      </w:r>
      <w:r w:rsidRPr="00C56751">
        <w:rPr>
          <w:rFonts w:asciiTheme="minorEastAsia" w:eastAsiaTheme="minorEastAsia" w:hAnsiTheme="minorEastAsia"/>
          <w:snapToGrid w:val="0"/>
          <w:sz w:val="21"/>
          <w:szCs w:val="21"/>
        </w:rPr>
        <w:t xml:space="preserve">]. </w:t>
      </w:r>
      <w:r w:rsidRPr="00C56751">
        <w:rPr>
          <w:rFonts w:asciiTheme="minorEastAsia" w:eastAsiaTheme="minorEastAsia" w:hAnsiTheme="minorEastAsia" w:hint="eastAsia"/>
          <w:snapToGrid w:val="0"/>
          <w:sz w:val="21"/>
          <w:szCs w:val="21"/>
        </w:rPr>
        <w:t>信息与控制</w:t>
      </w:r>
      <w:r w:rsidRPr="00C56751">
        <w:rPr>
          <w:rFonts w:asciiTheme="minorEastAsia" w:eastAsiaTheme="minorEastAsia" w:hAnsiTheme="minorEastAsia"/>
          <w:snapToGrid w:val="0"/>
          <w:sz w:val="21"/>
          <w:szCs w:val="21"/>
        </w:rPr>
        <w:t>, 20</w:t>
      </w:r>
      <w:r w:rsidRPr="00C56751">
        <w:rPr>
          <w:rFonts w:asciiTheme="minorEastAsia" w:eastAsiaTheme="minorEastAsia" w:hAnsiTheme="minorEastAsia" w:hint="eastAsia"/>
          <w:snapToGrid w:val="0"/>
          <w:sz w:val="21"/>
          <w:szCs w:val="21"/>
        </w:rPr>
        <w:t xml:space="preserve">16, 37(3): </w:t>
      </w:r>
      <w:proofErr w:type="gramStart"/>
      <w:r w:rsidRPr="00C56751">
        <w:rPr>
          <w:rFonts w:asciiTheme="minorEastAsia" w:eastAsiaTheme="minorEastAsia" w:hAnsiTheme="minorEastAsia" w:hint="eastAsia"/>
          <w:snapToGrid w:val="0"/>
          <w:sz w:val="21"/>
          <w:szCs w:val="21"/>
        </w:rPr>
        <w:t>248-353</w:t>
      </w:r>
      <w:r w:rsidRPr="00C56751">
        <w:rPr>
          <w:rFonts w:asciiTheme="minorEastAsia" w:eastAsiaTheme="minorEastAsia" w:hAnsiTheme="minorEastAsia"/>
          <w:snapToGrid w:val="0"/>
          <w:sz w:val="21"/>
          <w:szCs w:val="21"/>
        </w:rPr>
        <w:t>.</w:t>
      </w:r>
      <w:proofErr w:type="gramEnd"/>
    </w:p>
    <w:p w:rsidR="004A4A1B" w:rsidRPr="00C56751" w:rsidRDefault="004A4A1B" w:rsidP="004A4A1B">
      <w:pPr>
        <w:widowControl w:val="0"/>
        <w:tabs>
          <w:tab w:val="clear" w:pos="377"/>
        </w:tabs>
        <w:autoSpaceDE w:val="0"/>
        <w:autoSpaceDN w:val="0"/>
        <w:adjustRightInd w:val="0"/>
        <w:spacing w:line="360" w:lineRule="exact"/>
        <w:ind w:left="346" w:hangingChars="165" w:hanging="346"/>
        <w:rPr>
          <w:rFonts w:asciiTheme="minorEastAsia" w:eastAsiaTheme="minorEastAsia" w:hAnsiTheme="minorEastAsia"/>
          <w:sz w:val="21"/>
          <w:szCs w:val="21"/>
        </w:rPr>
      </w:pPr>
      <w:r w:rsidRPr="00C56751">
        <w:rPr>
          <w:rFonts w:asciiTheme="minorEastAsia" w:eastAsiaTheme="minorEastAsia" w:hAnsiTheme="minorEastAsia"/>
          <w:sz w:val="21"/>
          <w:szCs w:val="21"/>
        </w:rPr>
        <w:t>[</w:t>
      </w:r>
      <w:r w:rsidRPr="00C56751">
        <w:rPr>
          <w:rFonts w:asciiTheme="minorEastAsia" w:eastAsiaTheme="minorEastAsia" w:hAnsiTheme="minorEastAsia" w:hint="eastAsia"/>
          <w:sz w:val="21"/>
          <w:szCs w:val="21"/>
        </w:rPr>
        <w:t>7</w:t>
      </w:r>
      <w:r w:rsidRPr="00C56751">
        <w:rPr>
          <w:rFonts w:asciiTheme="minorEastAsia" w:eastAsiaTheme="minorEastAsia" w:hAnsiTheme="minorEastAsia"/>
          <w:sz w:val="21"/>
          <w:szCs w:val="21"/>
        </w:rPr>
        <w:t>]</w:t>
      </w:r>
      <w:r w:rsidRPr="00C56751">
        <w:rPr>
          <w:rFonts w:asciiTheme="minorEastAsia" w:eastAsiaTheme="minorEastAsia" w:hAnsiTheme="minorEastAsia" w:hint="eastAsia"/>
          <w:sz w:val="21"/>
          <w:szCs w:val="21"/>
        </w:rPr>
        <w:t xml:space="preserve"> </w:t>
      </w:r>
      <w:proofErr w:type="spellStart"/>
      <w:r w:rsidRPr="00C56751">
        <w:rPr>
          <w:rFonts w:asciiTheme="minorEastAsia" w:eastAsiaTheme="minorEastAsia" w:hAnsiTheme="minorEastAsia" w:hint="eastAsia"/>
          <w:sz w:val="21"/>
          <w:szCs w:val="21"/>
        </w:rPr>
        <w:t>Astrom</w:t>
      </w:r>
      <w:proofErr w:type="spellEnd"/>
      <w:r w:rsidRPr="00C56751">
        <w:rPr>
          <w:rFonts w:asciiTheme="minorEastAsia" w:eastAsiaTheme="minorEastAsia" w:hAnsiTheme="minorEastAsia" w:hint="eastAsia"/>
          <w:sz w:val="21"/>
          <w:szCs w:val="21"/>
        </w:rPr>
        <w:t xml:space="preserve"> S, </w:t>
      </w:r>
      <w:proofErr w:type="spellStart"/>
      <w:r w:rsidRPr="00C56751">
        <w:rPr>
          <w:rFonts w:asciiTheme="minorEastAsia" w:eastAsiaTheme="minorEastAsia" w:hAnsiTheme="minorEastAsia" w:hint="eastAsia"/>
          <w:sz w:val="21"/>
          <w:szCs w:val="21"/>
        </w:rPr>
        <w:t>Wittenmark</w:t>
      </w:r>
      <w:proofErr w:type="spellEnd"/>
      <w:r w:rsidRPr="00C56751">
        <w:rPr>
          <w:rFonts w:asciiTheme="minorEastAsia" w:eastAsiaTheme="minorEastAsia" w:hAnsiTheme="minorEastAsia" w:hint="eastAsia"/>
          <w:sz w:val="21"/>
          <w:szCs w:val="21"/>
        </w:rPr>
        <w:t xml:space="preserve"> L</w:t>
      </w:r>
      <w:r w:rsidRPr="00C56751">
        <w:rPr>
          <w:rFonts w:asciiTheme="minorEastAsia" w:eastAsiaTheme="minorEastAsia" w:hAnsiTheme="minorEastAsia"/>
          <w:sz w:val="21"/>
          <w:szCs w:val="21"/>
        </w:rPr>
        <w:t xml:space="preserve">. </w:t>
      </w:r>
      <w:r w:rsidRPr="00C56751">
        <w:rPr>
          <w:rFonts w:asciiTheme="minorEastAsia" w:eastAsiaTheme="minorEastAsia" w:hAnsiTheme="minorEastAsia" w:hint="eastAsia"/>
          <w:sz w:val="21"/>
          <w:szCs w:val="21"/>
        </w:rPr>
        <w:t xml:space="preserve">Adaptive </w:t>
      </w:r>
      <w:proofErr w:type="gramStart"/>
      <w:r w:rsidRPr="00C56751">
        <w:rPr>
          <w:rFonts w:asciiTheme="minorEastAsia" w:eastAsiaTheme="minorEastAsia" w:hAnsiTheme="minorEastAsia" w:hint="eastAsia"/>
          <w:sz w:val="21"/>
          <w:szCs w:val="21"/>
        </w:rPr>
        <w:t>Control</w:t>
      </w:r>
      <w:r w:rsidRPr="00C56751">
        <w:rPr>
          <w:rFonts w:asciiTheme="minorEastAsia" w:eastAsiaTheme="minorEastAsia" w:hAnsiTheme="minorEastAsia"/>
          <w:sz w:val="21"/>
          <w:szCs w:val="21"/>
        </w:rPr>
        <w:t>[</w:t>
      </w:r>
      <w:proofErr w:type="gramEnd"/>
      <w:r w:rsidRPr="00C56751">
        <w:rPr>
          <w:rFonts w:asciiTheme="minorEastAsia" w:eastAsiaTheme="minorEastAsia" w:hAnsiTheme="minorEastAsia"/>
          <w:sz w:val="21"/>
          <w:szCs w:val="21"/>
        </w:rPr>
        <w:t xml:space="preserve">M]. </w:t>
      </w:r>
      <w:r w:rsidRPr="00C56751">
        <w:rPr>
          <w:rFonts w:asciiTheme="minorEastAsia" w:eastAsiaTheme="minorEastAsia" w:hAnsiTheme="minorEastAsia" w:hint="eastAsia"/>
          <w:sz w:val="21"/>
          <w:szCs w:val="21"/>
        </w:rPr>
        <w:t>Berlin</w:t>
      </w:r>
      <w:r w:rsidRPr="00C56751">
        <w:rPr>
          <w:rFonts w:asciiTheme="minorEastAsia" w:eastAsiaTheme="minorEastAsia" w:hAnsiTheme="minorEastAsia"/>
          <w:sz w:val="21"/>
          <w:szCs w:val="21"/>
        </w:rPr>
        <w:t>:</w:t>
      </w:r>
      <w:r w:rsidRPr="00C56751">
        <w:rPr>
          <w:rFonts w:asciiTheme="minorEastAsia" w:eastAsiaTheme="minorEastAsia" w:hAnsiTheme="minorEastAsia" w:hint="eastAsia"/>
          <w:sz w:val="21"/>
          <w:szCs w:val="21"/>
        </w:rPr>
        <w:t xml:space="preserve"> Springer-Verlag</w:t>
      </w:r>
      <w:proofErr w:type="gramStart"/>
      <w:r w:rsidRPr="00C56751">
        <w:rPr>
          <w:rFonts w:asciiTheme="minorEastAsia" w:eastAsiaTheme="minorEastAsia" w:hAnsiTheme="minorEastAsia"/>
          <w:sz w:val="21"/>
          <w:szCs w:val="21"/>
        </w:rPr>
        <w:t>,20</w:t>
      </w:r>
      <w:r w:rsidRPr="00C56751">
        <w:rPr>
          <w:rFonts w:asciiTheme="minorEastAsia" w:eastAsiaTheme="minorEastAsia" w:hAnsiTheme="minorEastAsia" w:hint="eastAsia"/>
          <w:sz w:val="21"/>
          <w:szCs w:val="21"/>
        </w:rPr>
        <w:t>09</w:t>
      </w:r>
      <w:proofErr w:type="gramEnd"/>
      <w:r w:rsidRPr="00C56751">
        <w:rPr>
          <w:rFonts w:asciiTheme="minorEastAsia" w:eastAsiaTheme="minorEastAsia" w:hAnsiTheme="minorEastAsia"/>
          <w:sz w:val="21"/>
          <w:szCs w:val="21"/>
        </w:rPr>
        <w:t>.</w:t>
      </w:r>
    </w:p>
    <w:p w:rsidR="004A4A1B" w:rsidRPr="00C56751" w:rsidRDefault="004A4A1B" w:rsidP="004A4A1B">
      <w:pPr>
        <w:widowControl w:val="0"/>
        <w:tabs>
          <w:tab w:val="clear" w:pos="377"/>
        </w:tabs>
        <w:autoSpaceDE w:val="0"/>
        <w:autoSpaceDN w:val="0"/>
        <w:adjustRightInd w:val="0"/>
        <w:spacing w:line="360" w:lineRule="exact"/>
        <w:ind w:leftChars="9" w:left="444" w:hangingChars="201" w:hanging="422"/>
        <w:rPr>
          <w:rFonts w:asciiTheme="minorEastAsia" w:eastAsiaTheme="minorEastAsia" w:hAnsiTheme="minorEastAsia"/>
          <w:sz w:val="21"/>
          <w:szCs w:val="21"/>
        </w:rPr>
      </w:pPr>
      <w:r w:rsidRPr="00C56751">
        <w:rPr>
          <w:rFonts w:asciiTheme="minorEastAsia" w:eastAsiaTheme="minorEastAsia" w:hAnsiTheme="minorEastAsia"/>
          <w:sz w:val="21"/>
          <w:szCs w:val="21"/>
        </w:rPr>
        <w:t>[</w:t>
      </w:r>
      <w:r w:rsidRPr="00C56751">
        <w:rPr>
          <w:rFonts w:asciiTheme="minorEastAsia" w:eastAsiaTheme="minorEastAsia" w:hAnsiTheme="minorEastAsia" w:hint="eastAsia"/>
          <w:sz w:val="21"/>
          <w:szCs w:val="21"/>
        </w:rPr>
        <w:t>8</w:t>
      </w:r>
      <w:r w:rsidRPr="00C56751">
        <w:rPr>
          <w:rFonts w:asciiTheme="minorEastAsia" w:eastAsiaTheme="minorEastAsia" w:hAnsiTheme="minorEastAsia"/>
          <w:sz w:val="21"/>
          <w:szCs w:val="21"/>
        </w:rPr>
        <w:t xml:space="preserve">] </w:t>
      </w:r>
      <w:proofErr w:type="spellStart"/>
      <w:r w:rsidRPr="00C56751">
        <w:rPr>
          <w:rFonts w:asciiTheme="minorEastAsia" w:eastAsiaTheme="minorEastAsia" w:hAnsiTheme="minorEastAsia" w:hint="eastAsia"/>
          <w:sz w:val="21"/>
          <w:szCs w:val="21"/>
        </w:rPr>
        <w:t>Kailath</w:t>
      </w:r>
      <w:proofErr w:type="spellEnd"/>
      <w:r w:rsidRPr="00C56751">
        <w:rPr>
          <w:rFonts w:asciiTheme="minorEastAsia" w:eastAsiaTheme="minorEastAsia" w:hAnsiTheme="minorEastAsia" w:hint="eastAsia"/>
          <w:sz w:val="21"/>
          <w:szCs w:val="21"/>
        </w:rPr>
        <w:t xml:space="preserve"> T. Stochastic Control: What Problems are solved and what are </w:t>
      </w:r>
      <w:proofErr w:type="gramStart"/>
      <w:r w:rsidRPr="00C56751">
        <w:rPr>
          <w:rFonts w:asciiTheme="minorEastAsia" w:eastAsiaTheme="minorEastAsia" w:hAnsiTheme="minorEastAsia" w:hint="eastAsia"/>
          <w:sz w:val="21"/>
          <w:szCs w:val="21"/>
        </w:rPr>
        <w:t>unsolved[</w:t>
      </w:r>
      <w:proofErr w:type="gramEnd"/>
      <w:r w:rsidRPr="00C56751">
        <w:rPr>
          <w:rFonts w:asciiTheme="minorEastAsia" w:eastAsiaTheme="minorEastAsia" w:hAnsiTheme="minorEastAsia" w:hint="eastAsia"/>
          <w:sz w:val="21"/>
          <w:szCs w:val="21"/>
        </w:rPr>
        <w:t>J]. Automatic Control Review, 2010, 36(5): 548-557</w:t>
      </w:r>
      <w:r w:rsidRPr="00C56751">
        <w:rPr>
          <w:rFonts w:asciiTheme="minorEastAsia" w:eastAsiaTheme="minorEastAsia" w:hAnsiTheme="minorEastAsia"/>
          <w:sz w:val="21"/>
          <w:szCs w:val="21"/>
        </w:rPr>
        <w:t xml:space="preserve">. </w:t>
      </w:r>
    </w:p>
    <w:p w:rsidR="004A4A1B" w:rsidRPr="00C56751" w:rsidRDefault="004A4A1B" w:rsidP="004A4A1B">
      <w:pPr>
        <w:spacing w:line="360" w:lineRule="exact"/>
        <w:ind w:left="420" w:hangingChars="200" w:hanging="420"/>
        <w:rPr>
          <w:rFonts w:asciiTheme="minorEastAsia" w:eastAsiaTheme="minorEastAsia" w:hAnsiTheme="minorEastAsia"/>
          <w:sz w:val="21"/>
          <w:szCs w:val="21"/>
        </w:rPr>
      </w:pPr>
      <w:r w:rsidRPr="00C56751">
        <w:rPr>
          <w:rFonts w:asciiTheme="minorEastAsia" w:eastAsiaTheme="minorEastAsia" w:hAnsiTheme="minorEastAsia"/>
          <w:sz w:val="21"/>
          <w:szCs w:val="21"/>
        </w:rPr>
        <w:t>[</w:t>
      </w:r>
      <w:r w:rsidRPr="00C56751">
        <w:rPr>
          <w:rFonts w:asciiTheme="minorEastAsia" w:eastAsiaTheme="minorEastAsia" w:hAnsiTheme="minorEastAsia" w:hint="eastAsia"/>
          <w:sz w:val="21"/>
          <w:szCs w:val="21"/>
        </w:rPr>
        <w:t>9</w:t>
      </w:r>
      <w:r w:rsidRPr="00C56751">
        <w:rPr>
          <w:rFonts w:asciiTheme="minorEastAsia" w:eastAsiaTheme="minorEastAsia" w:hAnsiTheme="minorEastAsia"/>
          <w:sz w:val="21"/>
          <w:szCs w:val="21"/>
        </w:rPr>
        <w:t xml:space="preserve">] </w:t>
      </w:r>
      <w:r w:rsidRPr="00C56751">
        <w:rPr>
          <w:rFonts w:asciiTheme="minorEastAsia" w:eastAsiaTheme="minorEastAsia" w:hAnsiTheme="minorEastAsia" w:hint="eastAsia"/>
          <w:snapToGrid w:val="0"/>
          <w:sz w:val="21"/>
          <w:szCs w:val="21"/>
        </w:rPr>
        <w:t>王佐良, 韩愈诚</w:t>
      </w:r>
      <w:r w:rsidRPr="00C56751">
        <w:rPr>
          <w:rFonts w:asciiTheme="minorEastAsia" w:eastAsiaTheme="minorEastAsia" w:hAnsiTheme="minorEastAsia"/>
          <w:snapToGrid w:val="0"/>
          <w:sz w:val="21"/>
          <w:szCs w:val="21"/>
        </w:rPr>
        <w:t xml:space="preserve">. </w:t>
      </w:r>
      <w:r w:rsidRPr="00C56751">
        <w:rPr>
          <w:rFonts w:asciiTheme="minorEastAsia" w:eastAsiaTheme="minorEastAsia" w:hAnsiTheme="minorEastAsia" w:hint="eastAsia"/>
          <w:snapToGrid w:val="0"/>
          <w:sz w:val="21"/>
          <w:szCs w:val="21"/>
        </w:rPr>
        <w:t>非高斯噪声环境中的随机次优控制误差的渐进规律</w:t>
      </w:r>
      <w:r w:rsidRPr="00C56751">
        <w:rPr>
          <w:rFonts w:asciiTheme="minorEastAsia" w:eastAsiaTheme="minorEastAsia" w:hAnsiTheme="minorEastAsia"/>
          <w:snapToGrid w:val="0"/>
          <w:sz w:val="21"/>
          <w:szCs w:val="21"/>
        </w:rPr>
        <w:t>[</w:t>
      </w:r>
      <w:r w:rsidRPr="00C56751">
        <w:rPr>
          <w:rFonts w:asciiTheme="minorEastAsia" w:eastAsiaTheme="minorEastAsia" w:hAnsiTheme="minorEastAsia" w:hint="eastAsia"/>
          <w:snapToGrid w:val="0"/>
          <w:sz w:val="21"/>
          <w:szCs w:val="21"/>
        </w:rPr>
        <w:t>J</w:t>
      </w:r>
      <w:r w:rsidRPr="00C56751">
        <w:rPr>
          <w:rFonts w:asciiTheme="minorEastAsia" w:eastAsiaTheme="minorEastAsia" w:hAnsiTheme="minorEastAsia"/>
          <w:snapToGrid w:val="0"/>
          <w:sz w:val="21"/>
          <w:szCs w:val="21"/>
        </w:rPr>
        <w:t xml:space="preserve">]. </w:t>
      </w:r>
      <w:r w:rsidRPr="00C56751">
        <w:rPr>
          <w:rFonts w:asciiTheme="minorEastAsia" w:eastAsiaTheme="minorEastAsia" w:hAnsiTheme="minorEastAsia" w:hint="eastAsia"/>
          <w:snapToGrid w:val="0"/>
          <w:sz w:val="21"/>
          <w:szCs w:val="21"/>
        </w:rPr>
        <w:t>系统工程与电子技术</w:t>
      </w:r>
      <w:r w:rsidRPr="00C56751">
        <w:rPr>
          <w:rFonts w:asciiTheme="minorEastAsia" w:eastAsiaTheme="minorEastAsia" w:hAnsiTheme="minorEastAsia"/>
          <w:snapToGrid w:val="0"/>
          <w:sz w:val="21"/>
          <w:szCs w:val="21"/>
        </w:rPr>
        <w:t>, 20</w:t>
      </w:r>
      <w:r w:rsidRPr="00C56751">
        <w:rPr>
          <w:rFonts w:asciiTheme="minorEastAsia" w:eastAsiaTheme="minorEastAsia" w:hAnsiTheme="minorEastAsia" w:hint="eastAsia"/>
          <w:snapToGrid w:val="0"/>
          <w:sz w:val="21"/>
          <w:szCs w:val="21"/>
        </w:rPr>
        <w:t xml:space="preserve">14, 35(1): </w:t>
      </w:r>
      <w:proofErr w:type="gramStart"/>
      <w:r w:rsidRPr="00C56751">
        <w:rPr>
          <w:rFonts w:asciiTheme="minorEastAsia" w:eastAsiaTheme="minorEastAsia" w:hAnsiTheme="minorEastAsia" w:hint="eastAsia"/>
          <w:snapToGrid w:val="0"/>
          <w:sz w:val="21"/>
          <w:szCs w:val="21"/>
        </w:rPr>
        <w:t>29-33</w:t>
      </w:r>
      <w:r w:rsidRPr="00C56751">
        <w:rPr>
          <w:rFonts w:asciiTheme="minorEastAsia" w:eastAsiaTheme="minorEastAsia" w:hAnsiTheme="minorEastAsia"/>
          <w:snapToGrid w:val="0"/>
          <w:sz w:val="21"/>
          <w:szCs w:val="21"/>
        </w:rPr>
        <w:t>.</w:t>
      </w:r>
      <w:proofErr w:type="gramEnd"/>
    </w:p>
    <w:p w:rsidR="004A4A1B" w:rsidRPr="00C56751" w:rsidRDefault="004A4A1B" w:rsidP="004A4A1B">
      <w:pPr>
        <w:spacing w:line="360" w:lineRule="exact"/>
        <w:ind w:left="525" w:hangingChars="250" w:hanging="525"/>
        <w:rPr>
          <w:rFonts w:asciiTheme="minorEastAsia" w:eastAsiaTheme="minorEastAsia" w:hAnsiTheme="minorEastAsia"/>
          <w:sz w:val="21"/>
          <w:szCs w:val="21"/>
        </w:rPr>
      </w:pPr>
      <w:r w:rsidRPr="00C56751">
        <w:rPr>
          <w:rFonts w:asciiTheme="minorEastAsia" w:eastAsiaTheme="minorEastAsia" w:hAnsiTheme="minorEastAsia"/>
          <w:sz w:val="21"/>
          <w:szCs w:val="21"/>
        </w:rPr>
        <w:t>[</w:t>
      </w:r>
      <w:r w:rsidRPr="00C56751">
        <w:rPr>
          <w:rFonts w:asciiTheme="minorEastAsia" w:eastAsiaTheme="minorEastAsia" w:hAnsiTheme="minorEastAsia" w:hint="eastAsia"/>
          <w:sz w:val="21"/>
          <w:szCs w:val="21"/>
        </w:rPr>
        <w:t>10</w:t>
      </w:r>
      <w:r w:rsidRPr="00C56751">
        <w:rPr>
          <w:rFonts w:asciiTheme="minorEastAsia" w:eastAsiaTheme="minorEastAsia" w:hAnsiTheme="minorEastAsia"/>
          <w:sz w:val="21"/>
          <w:szCs w:val="21"/>
        </w:rPr>
        <w:t>]</w:t>
      </w:r>
      <w:r w:rsidRPr="00C56751">
        <w:rPr>
          <w:rFonts w:asciiTheme="minorEastAsia" w:eastAsiaTheme="minorEastAsia" w:hAnsiTheme="minorEastAsia" w:hint="eastAsia"/>
          <w:sz w:val="21"/>
          <w:szCs w:val="21"/>
        </w:rPr>
        <w:t xml:space="preserve"> </w:t>
      </w:r>
      <w:proofErr w:type="spellStart"/>
      <w:r w:rsidRPr="00C56751">
        <w:rPr>
          <w:rFonts w:asciiTheme="minorEastAsia" w:eastAsiaTheme="minorEastAsia" w:hAnsiTheme="minorEastAsia" w:hint="eastAsia"/>
          <w:sz w:val="21"/>
          <w:szCs w:val="21"/>
        </w:rPr>
        <w:t>Ulam</w:t>
      </w:r>
      <w:proofErr w:type="spellEnd"/>
      <w:r w:rsidRPr="00C56751">
        <w:rPr>
          <w:rFonts w:asciiTheme="minorEastAsia" w:eastAsiaTheme="minorEastAsia" w:hAnsiTheme="minorEastAsia" w:hint="eastAsia"/>
          <w:sz w:val="21"/>
          <w:szCs w:val="21"/>
        </w:rPr>
        <w:t xml:space="preserve"> F. Distributed Control </w:t>
      </w:r>
      <w:proofErr w:type="gramStart"/>
      <w:r w:rsidRPr="00C56751">
        <w:rPr>
          <w:rFonts w:asciiTheme="minorEastAsia" w:eastAsiaTheme="minorEastAsia" w:hAnsiTheme="minorEastAsia" w:hint="eastAsia"/>
          <w:sz w:val="21"/>
          <w:szCs w:val="21"/>
        </w:rPr>
        <w:t>Systems[</w:t>
      </w:r>
      <w:proofErr w:type="gramEnd"/>
      <w:r w:rsidRPr="00C56751">
        <w:rPr>
          <w:rFonts w:asciiTheme="minorEastAsia" w:eastAsiaTheme="minorEastAsia" w:hAnsiTheme="minorEastAsia" w:hint="eastAsia"/>
          <w:sz w:val="21"/>
          <w:szCs w:val="21"/>
        </w:rPr>
        <w:t xml:space="preserve">M]. San </w:t>
      </w:r>
      <w:proofErr w:type="gramStart"/>
      <w:r w:rsidRPr="00C56751">
        <w:rPr>
          <w:rFonts w:asciiTheme="minorEastAsia" w:eastAsiaTheme="minorEastAsia" w:hAnsiTheme="minorEastAsia" w:hint="eastAsia"/>
          <w:sz w:val="21"/>
          <w:szCs w:val="21"/>
        </w:rPr>
        <w:t>Francisco :</w:t>
      </w:r>
      <w:proofErr w:type="gramEnd"/>
      <w:r w:rsidRPr="00C56751">
        <w:rPr>
          <w:rFonts w:asciiTheme="minorEastAsia" w:eastAsiaTheme="minorEastAsia" w:hAnsiTheme="minorEastAsia" w:hint="eastAsia"/>
          <w:sz w:val="21"/>
          <w:szCs w:val="21"/>
        </w:rPr>
        <w:t xml:space="preserve"> Morgan Kauffman, 2012</w:t>
      </w:r>
    </w:p>
    <w:p w:rsidR="007E7102" w:rsidRPr="00C56751" w:rsidRDefault="007E7102" w:rsidP="004A4A1B">
      <w:pPr>
        <w:ind w:left="420" w:hangingChars="200" w:hanging="420"/>
        <w:rPr>
          <w:rFonts w:asciiTheme="minorEastAsia" w:eastAsiaTheme="minorEastAsia" w:hAnsiTheme="minorEastAsia"/>
          <w:sz w:val="21"/>
          <w:szCs w:val="21"/>
        </w:rPr>
      </w:pPr>
      <w:r w:rsidRPr="00C56751">
        <w:rPr>
          <w:rFonts w:asciiTheme="minorEastAsia" w:eastAsiaTheme="minorEastAsia" w:hAnsiTheme="minorEastAsia"/>
          <w:sz w:val="21"/>
          <w:szCs w:val="21"/>
        </w:rPr>
        <w:t>[1</w:t>
      </w:r>
      <w:r w:rsidRPr="00C56751">
        <w:rPr>
          <w:rFonts w:asciiTheme="minorEastAsia" w:eastAsiaTheme="minorEastAsia" w:hAnsiTheme="minorEastAsia" w:hint="eastAsia"/>
          <w:sz w:val="21"/>
          <w:szCs w:val="21"/>
        </w:rPr>
        <w:t>1</w:t>
      </w:r>
      <w:r w:rsidRPr="00C56751">
        <w:rPr>
          <w:rFonts w:asciiTheme="minorEastAsia" w:eastAsiaTheme="minorEastAsia" w:hAnsiTheme="minorEastAsia"/>
          <w:sz w:val="21"/>
          <w:szCs w:val="21"/>
        </w:rPr>
        <w:t>]</w:t>
      </w:r>
      <w:r w:rsidRPr="00C56751">
        <w:rPr>
          <w:rFonts w:asciiTheme="minorEastAsia" w:eastAsiaTheme="minorEastAsia" w:hAnsiTheme="minorEastAsia" w:hint="eastAsia"/>
          <w:sz w:val="21"/>
          <w:szCs w:val="21"/>
        </w:rPr>
        <w:t xml:space="preserve"> </w:t>
      </w:r>
      <w:proofErr w:type="spellStart"/>
      <w:r w:rsidRPr="00C56751">
        <w:rPr>
          <w:rFonts w:asciiTheme="minorEastAsia" w:eastAsiaTheme="minorEastAsia" w:hAnsiTheme="minorEastAsia" w:hint="eastAsia"/>
          <w:sz w:val="21"/>
          <w:szCs w:val="21"/>
        </w:rPr>
        <w:t>Trillen</w:t>
      </w:r>
      <w:proofErr w:type="spellEnd"/>
      <w:r w:rsidRPr="00C56751">
        <w:rPr>
          <w:rFonts w:asciiTheme="minorEastAsia" w:eastAsiaTheme="minorEastAsia" w:hAnsiTheme="minorEastAsia" w:hint="eastAsia"/>
          <w:sz w:val="21"/>
          <w:szCs w:val="21"/>
        </w:rPr>
        <w:t xml:space="preserve"> P. Modern Computer Control </w:t>
      </w:r>
      <w:proofErr w:type="gramStart"/>
      <w:r w:rsidRPr="00C56751">
        <w:rPr>
          <w:rFonts w:asciiTheme="minorEastAsia" w:eastAsiaTheme="minorEastAsia" w:hAnsiTheme="minorEastAsia"/>
          <w:sz w:val="21"/>
          <w:szCs w:val="21"/>
        </w:rPr>
        <w:t>System</w:t>
      </w:r>
      <w:r w:rsidRPr="00C56751">
        <w:rPr>
          <w:rFonts w:asciiTheme="minorEastAsia" w:eastAsiaTheme="minorEastAsia" w:hAnsiTheme="minorEastAsia" w:hint="eastAsia"/>
          <w:sz w:val="21"/>
          <w:szCs w:val="21"/>
        </w:rPr>
        <w:t>s[</w:t>
      </w:r>
      <w:proofErr w:type="gramEnd"/>
      <w:r w:rsidRPr="00C56751">
        <w:rPr>
          <w:rFonts w:asciiTheme="minorEastAsia" w:eastAsiaTheme="minorEastAsia" w:hAnsiTheme="minorEastAsia" w:hint="eastAsia"/>
          <w:sz w:val="21"/>
          <w:szCs w:val="21"/>
        </w:rPr>
        <w:t>M].</w:t>
      </w:r>
      <w:r w:rsidRPr="00C56751">
        <w:rPr>
          <w:rFonts w:asciiTheme="minorEastAsia" w:eastAsiaTheme="minorEastAsia" w:hAnsiTheme="minorEastAsia"/>
          <w:sz w:val="21"/>
          <w:szCs w:val="21"/>
        </w:rPr>
        <w:t xml:space="preserve"> </w:t>
      </w:r>
      <w:r w:rsidRPr="00C56751">
        <w:rPr>
          <w:rFonts w:asciiTheme="minorEastAsia" w:eastAsiaTheme="minorEastAsia" w:hAnsiTheme="minorEastAsia" w:hint="eastAsia"/>
          <w:sz w:val="21"/>
          <w:szCs w:val="21"/>
        </w:rPr>
        <w:t>Chicago : IEEE Press，2009.</w:t>
      </w:r>
    </w:p>
    <w:p w:rsidR="007E7102" w:rsidRPr="00C56751" w:rsidRDefault="007E7102" w:rsidP="00461B94">
      <w:pPr>
        <w:widowControl w:val="0"/>
        <w:tabs>
          <w:tab w:val="clear" w:pos="377"/>
        </w:tabs>
        <w:autoSpaceDE w:val="0"/>
        <w:autoSpaceDN w:val="0"/>
        <w:adjustRightInd w:val="0"/>
        <w:ind w:left="321" w:hangingChars="153" w:hanging="321"/>
        <w:jc w:val="left"/>
        <w:rPr>
          <w:rFonts w:asciiTheme="minorEastAsia" w:eastAsiaTheme="minorEastAsia" w:hAnsiTheme="minorEastAsia"/>
          <w:sz w:val="21"/>
          <w:szCs w:val="21"/>
        </w:rPr>
      </w:pPr>
      <w:r w:rsidRPr="00C56751">
        <w:rPr>
          <w:rFonts w:asciiTheme="minorEastAsia" w:eastAsiaTheme="minorEastAsia" w:hAnsiTheme="minorEastAsia"/>
          <w:sz w:val="21"/>
          <w:szCs w:val="21"/>
        </w:rPr>
        <w:t>[</w:t>
      </w:r>
      <w:r w:rsidRPr="00C56751">
        <w:rPr>
          <w:rFonts w:asciiTheme="minorEastAsia" w:eastAsiaTheme="minorEastAsia" w:hAnsiTheme="minorEastAsia" w:hint="eastAsia"/>
          <w:sz w:val="21"/>
          <w:szCs w:val="21"/>
        </w:rPr>
        <w:t>12</w:t>
      </w:r>
      <w:r w:rsidRPr="00C56751">
        <w:rPr>
          <w:rFonts w:asciiTheme="minorEastAsia" w:eastAsiaTheme="minorEastAsia" w:hAnsiTheme="minorEastAsia"/>
          <w:sz w:val="21"/>
          <w:szCs w:val="21"/>
        </w:rPr>
        <w:t>]</w:t>
      </w:r>
      <w:r w:rsidRPr="00C56751">
        <w:rPr>
          <w:rFonts w:asciiTheme="minorEastAsia" w:eastAsiaTheme="minorEastAsia" w:hAnsiTheme="minorEastAsia" w:hint="eastAsia"/>
          <w:sz w:val="21"/>
          <w:szCs w:val="21"/>
        </w:rPr>
        <w:t xml:space="preserve"> Hall T， Fisher E. Digital Process Control：Models and </w:t>
      </w:r>
      <w:proofErr w:type="gramStart"/>
      <w:r w:rsidRPr="00C56751">
        <w:rPr>
          <w:rFonts w:asciiTheme="minorEastAsia" w:eastAsiaTheme="minorEastAsia" w:hAnsiTheme="minorEastAsia" w:hint="eastAsia"/>
          <w:sz w:val="21"/>
          <w:szCs w:val="21"/>
        </w:rPr>
        <w:t>Algorithms[</w:t>
      </w:r>
      <w:proofErr w:type="gramEnd"/>
      <w:r w:rsidRPr="00C56751">
        <w:rPr>
          <w:rFonts w:asciiTheme="minorEastAsia" w:eastAsiaTheme="minorEastAsia" w:hAnsiTheme="minorEastAsia" w:hint="eastAsia"/>
          <w:sz w:val="21"/>
          <w:szCs w:val="21"/>
        </w:rPr>
        <w:t xml:space="preserve">M]. </w:t>
      </w:r>
      <w:proofErr w:type="spellStart"/>
      <w:r w:rsidRPr="00C56751">
        <w:rPr>
          <w:rFonts w:asciiTheme="minorEastAsia" w:eastAsiaTheme="minorEastAsia" w:hAnsiTheme="minorEastAsia" w:hint="eastAsia"/>
          <w:sz w:val="21"/>
          <w:szCs w:val="21"/>
        </w:rPr>
        <w:t>Archen</w:t>
      </w:r>
      <w:proofErr w:type="spellEnd"/>
      <w:r w:rsidRPr="00C56751">
        <w:rPr>
          <w:rFonts w:asciiTheme="minorEastAsia" w:eastAsiaTheme="minorEastAsia" w:hAnsiTheme="minorEastAsia" w:hint="eastAsia"/>
          <w:sz w:val="21"/>
          <w:szCs w:val="21"/>
        </w:rPr>
        <w:t xml:space="preserve"> ： </w:t>
      </w:r>
      <w:proofErr w:type="spellStart"/>
      <w:proofErr w:type="gramStart"/>
      <w:r w:rsidRPr="00C56751">
        <w:rPr>
          <w:rFonts w:asciiTheme="minorEastAsia" w:eastAsiaTheme="minorEastAsia" w:hAnsiTheme="minorEastAsia" w:hint="eastAsia"/>
          <w:sz w:val="21"/>
          <w:szCs w:val="21"/>
        </w:rPr>
        <w:t>Damstadt</w:t>
      </w:r>
      <w:proofErr w:type="spellEnd"/>
      <w:r w:rsidRPr="00C56751">
        <w:rPr>
          <w:rFonts w:asciiTheme="minorEastAsia" w:eastAsiaTheme="minorEastAsia" w:hAnsiTheme="minorEastAsia" w:hint="eastAsia"/>
          <w:sz w:val="21"/>
          <w:szCs w:val="21"/>
        </w:rPr>
        <w:t xml:space="preserve"> University Press, </w:t>
      </w:r>
      <w:r w:rsidRPr="00C56751">
        <w:rPr>
          <w:rFonts w:asciiTheme="minorEastAsia" w:eastAsiaTheme="minorEastAsia" w:hAnsiTheme="minorEastAsia"/>
          <w:sz w:val="21"/>
          <w:szCs w:val="21"/>
        </w:rPr>
        <w:t>20</w:t>
      </w:r>
      <w:r w:rsidRPr="00C56751">
        <w:rPr>
          <w:rFonts w:asciiTheme="minorEastAsia" w:eastAsiaTheme="minorEastAsia" w:hAnsiTheme="minorEastAsia" w:hint="eastAsia"/>
          <w:sz w:val="21"/>
          <w:szCs w:val="21"/>
        </w:rPr>
        <w:t>12.</w:t>
      </w:r>
      <w:proofErr w:type="gramEnd"/>
      <w:r w:rsidRPr="00C56751">
        <w:rPr>
          <w:rFonts w:asciiTheme="minorEastAsia" w:eastAsiaTheme="minorEastAsia" w:hAnsiTheme="minorEastAsia"/>
          <w:sz w:val="21"/>
          <w:szCs w:val="21"/>
        </w:rPr>
        <w:t xml:space="preserve"> </w:t>
      </w:r>
    </w:p>
    <w:p w:rsidR="007E7102" w:rsidRPr="00C56751" w:rsidRDefault="007E7102" w:rsidP="00461B94">
      <w:pPr>
        <w:tabs>
          <w:tab w:val="num" w:pos="420"/>
        </w:tabs>
        <w:ind w:left="525" w:hangingChars="250" w:hanging="525"/>
        <w:rPr>
          <w:rFonts w:ascii="宋体" w:hAnsi="宋体"/>
          <w:sz w:val="21"/>
          <w:szCs w:val="21"/>
        </w:rPr>
      </w:pPr>
      <w:r w:rsidRPr="00C56751">
        <w:rPr>
          <w:rFonts w:ascii="宋体" w:hAnsi="宋体" w:hint="eastAsia"/>
          <w:sz w:val="21"/>
          <w:szCs w:val="21"/>
        </w:rPr>
        <w:t xml:space="preserve">[13] </w:t>
      </w:r>
      <w:proofErr w:type="spellStart"/>
      <w:r w:rsidRPr="00C56751">
        <w:rPr>
          <w:rFonts w:ascii="宋体" w:hAnsi="宋体" w:hint="eastAsia"/>
          <w:sz w:val="21"/>
          <w:szCs w:val="21"/>
        </w:rPr>
        <w:t>Booch</w:t>
      </w:r>
      <w:proofErr w:type="spellEnd"/>
      <w:r w:rsidRPr="00C56751">
        <w:rPr>
          <w:rFonts w:ascii="宋体" w:hAnsi="宋体" w:hint="eastAsia"/>
          <w:sz w:val="21"/>
          <w:szCs w:val="21"/>
        </w:rPr>
        <w:t xml:space="preserve"> G. Object-oriented Software </w:t>
      </w:r>
      <w:proofErr w:type="gramStart"/>
      <w:r w:rsidR="00461B94" w:rsidRPr="00C56751">
        <w:rPr>
          <w:rFonts w:ascii="宋体" w:hAnsi="宋体" w:hint="eastAsia"/>
          <w:sz w:val="21"/>
          <w:szCs w:val="21"/>
        </w:rPr>
        <w:t>Construction</w:t>
      </w:r>
      <w:r w:rsidRPr="00C56751">
        <w:rPr>
          <w:rFonts w:ascii="宋体" w:hAnsi="宋体" w:hint="eastAsia"/>
          <w:sz w:val="21"/>
          <w:szCs w:val="21"/>
        </w:rPr>
        <w:t>[</w:t>
      </w:r>
      <w:proofErr w:type="gramEnd"/>
      <w:r w:rsidRPr="00C56751">
        <w:rPr>
          <w:rFonts w:ascii="宋体" w:hAnsi="宋体" w:hint="eastAsia"/>
          <w:sz w:val="21"/>
          <w:szCs w:val="21"/>
        </w:rPr>
        <w:t xml:space="preserve">M]. New York: </w:t>
      </w:r>
      <w:proofErr w:type="spellStart"/>
      <w:r w:rsidRPr="00C56751">
        <w:rPr>
          <w:rFonts w:ascii="宋体" w:hAnsi="宋体" w:hint="eastAsia"/>
          <w:sz w:val="21"/>
          <w:szCs w:val="21"/>
        </w:rPr>
        <w:t>Prentce</w:t>
      </w:r>
      <w:proofErr w:type="spellEnd"/>
      <w:r w:rsidRPr="00C56751">
        <w:rPr>
          <w:rFonts w:ascii="宋体" w:hAnsi="宋体" w:hint="eastAsia"/>
          <w:sz w:val="21"/>
          <w:szCs w:val="21"/>
        </w:rPr>
        <w:t xml:space="preserve">-Hall Inc., 2007.   </w:t>
      </w:r>
    </w:p>
    <w:p w:rsidR="007E7102" w:rsidRPr="00C56751" w:rsidRDefault="007E7102" w:rsidP="00461B94">
      <w:pPr>
        <w:ind w:left="420" w:hangingChars="200" w:hanging="420"/>
        <w:rPr>
          <w:rFonts w:asciiTheme="minorEastAsia" w:eastAsiaTheme="minorEastAsia" w:hAnsiTheme="minorEastAsia"/>
          <w:sz w:val="21"/>
          <w:szCs w:val="21"/>
        </w:rPr>
      </w:pPr>
      <w:r w:rsidRPr="00C56751">
        <w:rPr>
          <w:rFonts w:asciiTheme="minorEastAsia" w:eastAsiaTheme="minorEastAsia" w:hAnsiTheme="minorEastAsia"/>
          <w:sz w:val="21"/>
          <w:szCs w:val="21"/>
        </w:rPr>
        <w:t>[1</w:t>
      </w:r>
      <w:r w:rsidRPr="00C56751">
        <w:rPr>
          <w:rFonts w:asciiTheme="minorEastAsia" w:eastAsiaTheme="minorEastAsia" w:hAnsiTheme="minorEastAsia" w:hint="eastAsia"/>
          <w:sz w:val="21"/>
          <w:szCs w:val="21"/>
        </w:rPr>
        <w:t>4</w:t>
      </w:r>
      <w:r w:rsidRPr="00C56751">
        <w:rPr>
          <w:rFonts w:asciiTheme="minorEastAsia" w:eastAsiaTheme="minorEastAsia" w:hAnsiTheme="minorEastAsia"/>
          <w:sz w:val="21"/>
          <w:szCs w:val="21"/>
        </w:rPr>
        <w:t>]</w:t>
      </w:r>
      <w:r w:rsidRPr="00C56751">
        <w:rPr>
          <w:rFonts w:asciiTheme="minorEastAsia" w:eastAsiaTheme="minorEastAsia" w:hAnsiTheme="minorEastAsia" w:hint="eastAsia"/>
          <w:sz w:val="21"/>
          <w:szCs w:val="21"/>
        </w:rPr>
        <w:t xml:space="preserve"> Stephan B. Using Use-cases to Build </w:t>
      </w:r>
      <w:proofErr w:type="spellStart"/>
      <w:r w:rsidRPr="00C56751">
        <w:rPr>
          <w:rFonts w:asciiTheme="minorEastAsia" w:eastAsiaTheme="minorEastAsia" w:hAnsiTheme="minorEastAsia" w:hint="eastAsia"/>
          <w:sz w:val="21"/>
          <w:szCs w:val="21"/>
        </w:rPr>
        <w:t>Plugable</w:t>
      </w:r>
      <w:proofErr w:type="spellEnd"/>
      <w:r w:rsidRPr="00C56751">
        <w:rPr>
          <w:rFonts w:asciiTheme="minorEastAsia" w:eastAsiaTheme="minorEastAsia" w:hAnsiTheme="minorEastAsia" w:hint="eastAsia"/>
          <w:sz w:val="21"/>
          <w:szCs w:val="21"/>
        </w:rPr>
        <w:t xml:space="preserve"> Architectures[J].Journal of Component-</w:t>
      </w:r>
      <w:r w:rsidR="00461B94" w:rsidRPr="00C56751">
        <w:rPr>
          <w:rFonts w:asciiTheme="minorEastAsia" w:eastAsiaTheme="minorEastAsia" w:hAnsiTheme="minorEastAsia" w:hint="eastAsia"/>
          <w:sz w:val="21"/>
          <w:szCs w:val="21"/>
        </w:rPr>
        <w:t xml:space="preserve"> </w:t>
      </w:r>
      <w:r w:rsidRPr="00C56751">
        <w:rPr>
          <w:rFonts w:asciiTheme="minorEastAsia" w:eastAsiaTheme="minorEastAsia" w:hAnsiTheme="minorEastAsia" w:hint="eastAsia"/>
          <w:sz w:val="21"/>
          <w:szCs w:val="21"/>
        </w:rPr>
        <w:t>based Development, 2011, 18(5): 613-625.</w:t>
      </w:r>
    </w:p>
    <w:p w:rsidR="007E7102" w:rsidRPr="00C56751" w:rsidRDefault="007E7102" w:rsidP="00461B94">
      <w:pPr>
        <w:widowControl w:val="0"/>
        <w:tabs>
          <w:tab w:val="clear" w:pos="377"/>
        </w:tabs>
        <w:autoSpaceDE w:val="0"/>
        <w:autoSpaceDN w:val="0"/>
        <w:adjustRightInd w:val="0"/>
        <w:spacing w:line="360" w:lineRule="exact"/>
        <w:ind w:leftChars="9" w:left="444" w:hangingChars="201" w:hanging="422"/>
        <w:jc w:val="left"/>
        <w:rPr>
          <w:rFonts w:asciiTheme="minorEastAsia" w:eastAsiaTheme="minorEastAsia" w:hAnsiTheme="minorEastAsia"/>
          <w:sz w:val="21"/>
          <w:szCs w:val="21"/>
        </w:rPr>
      </w:pPr>
      <w:r w:rsidRPr="00C56751">
        <w:rPr>
          <w:rFonts w:asciiTheme="minorEastAsia" w:eastAsiaTheme="minorEastAsia" w:hAnsiTheme="minorEastAsia"/>
          <w:sz w:val="21"/>
          <w:szCs w:val="21"/>
        </w:rPr>
        <w:t>[</w:t>
      </w:r>
      <w:r w:rsidRPr="00C56751">
        <w:rPr>
          <w:rFonts w:asciiTheme="minorEastAsia" w:eastAsiaTheme="minorEastAsia" w:hAnsiTheme="minorEastAsia" w:hint="eastAsia"/>
          <w:sz w:val="21"/>
          <w:szCs w:val="21"/>
        </w:rPr>
        <w:t>15</w:t>
      </w:r>
      <w:r w:rsidRPr="00C56751">
        <w:rPr>
          <w:rFonts w:asciiTheme="minorEastAsia" w:eastAsiaTheme="minorEastAsia" w:hAnsiTheme="minorEastAsia"/>
          <w:sz w:val="21"/>
          <w:szCs w:val="21"/>
        </w:rPr>
        <w:t>]</w:t>
      </w:r>
      <w:r w:rsidRPr="00C56751">
        <w:rPr>
          <w:rFonts w:asciiTheme="minorEastAsia" w:eastAsiaTheme="minorEastAsia" w:hAnsiTheme="minorEastAsia" w:hint="eastAsia"/>
          <w:sz w:val="21"/>
          <w:szCs w:val="21"/>
        </w:rPr>
        <w:t xml:space="preserve"> Merton J, </w:t>
      </w:r>
      <w:proofErr w:type="spellStart"/>
      <w:r w:rsidRPr="00C56751">
        <w:rPr>
          <w:rFonts w:asciiTheme="minorEastAsia" w:eastAsiaTheme="minorEastAsia" w:hAnsiTheme="minorEastAsia" w:hint="eastAsia"/>
          <w:sz w:val="21"/>
          <w:szCs w:val="21"/>
        </w:rPr>
        <w:t>Griss</w:t>
      </w:r>
      <w:proofErr w:type="spellEnd"/>
      <w:r w:rsidRPr="00C56751">
        <w:rPr>
          <w:rFonts w:asciiTheme="minorEastAsia" w:eastAsiaTheme="minorEastAsia" w:hAnsiTheme="minorEastAsia" w:hint="eastAsia"/>
          <w:sz w:val="21"/>
          <w:szCs w:val="21"/>
        </w:rPr>
        <w:t xml:space="preserve"> H. Software </w:t>
      </w:r>
      <w:proofErr w:type="gramStart"/>
      <w:r w:rsidRPr="00C56751">
        <w:rPr>
          <w:rFonts w:asciiTheme="minorEastAsia" w:eastAsiaTheme="minorEastAsia" w:hAnsiTheme="minorEastAsia" w:hint="eastAsia"/>
          <w:sz w:val="21"/>
          <w:szCs w:val="21"/>
        </w:rPr>
        <w:t>Reuse :</w:t>
      </w:r>
      <w:proofErr w:type="gramEnd"/>
      <w:r w:rsidRPr="00C56751">
        <w:rPr>
          <w:rFonts w:asciiTheme="minorEastAsia" w:eastAsiaTheme="minorEastAsia" w:hAnsiTheme="minorEastAsia" w:hint="eastAsia"/>
          <w:sz w:val="21"/>
          <w:szCs w:val="21"/>
        </w:rPr>
        <w:t xml:space="preserve"> Architecture, Process and Organization for Business Suc</w:t>
      </w:r>
      <w:r w:rsidR="008F25B3" w:rsidRPr="00C56751">
        <w:rPr>
          <w:rFonts w:asciiTheme="minorEastAsia" w:eastAsiaTheme="minorEastAsia" w:hAnsiTheme="minorEastAsia" w:hint="eastAsia"/>
          <w:sz w:val="21"/>
          <w:szCs w:val="21"/>
        </w:rPr>
        <w:t>c</w:t>
      </w:r>
      <w:r w:rsidRPr="00C56751">
        <w:rPr>
          <w:rFonts w:asciiTheme="minorEastAsia" w:eastAsiaTheme="minorEastAsia" w:hAnsiTheme="minorEastAsia" w:hint="eastAsia"/>
          <w:sz w:val="21"/>
          <w:szCs w:val="21"/>
        </w:rPr>
        <w:t>ess[J]. Software Engineering Review, 2014, 31(3): 279-284</w:t>
      </w:r>
      <w:r w:rsidRPr="00C56751">
        <w:rPr>
          <w:rFonts w:asciiTheme="minorEastAsia" w:eastAsiaTheme="minorEastAsia" w:hAnsiTheme="minorEastAsia"/>
          <w:sz w:val="21"/>
          <w:szCs w:val="21"/>
        </w:rPr>
        <w:t xml:space="preserve">. </w:t>
      </w:r>
    </w:p>
    <w:p w:rsidR="007E7102" w:rsidRPr="00C56751" w:rsidRDefault="007E7102" w:rsidP="007E7102">
      <w:pPr>
        <w:spacing w:line="360" w:lineRule="exact"/>
        <w:ind w:left="525" w:hangingChars="250" w:hanging="525"/>
        <w:rPr>
          <w:rFonts w:asciiTheme="minorEastAsia" w:eastAsiaTheme="minorEastAsia" w:hAnsiTheme="minorEastAsia"/>
          <w:sz w:val="21"/>
          <w:szCs w:val="21"/>
        </w:rPr>
      </w:pPr>
      <w:r w:rsidRPr="00C56751">
        <w:rPr>
          <w:rFonts w:asciiTheme="minorEastAsia" w:eastAsiaTheme="minorEastAsia" w:hAnsiTheme="minorEastAsia"/>
          <w:sz w:val="21"/>
          <w:szCs w:val="21"/>
        </w:rPr>
        <w:t>[1</w:t>
      </w:r>
      <w:r w:rsidRPr="00C56751">
        <w:rPr>
          <w:rFonts w:asciiTheme="minorEastAsia" w:eastAsiaTheme="minorEastAsia" w:hAnsiTheme="minorEastAsia" w:hint="eastAsia"/>
          <w:sz w:val="21"/>
          <w:szCs w:val="21"/>
        </w:rPr>
        <w:t>6</w:t>
      </w:r>
      <w:r w:rsidRPr="00C56751">
        <w:rPr>
          <w:rFonts w:asciiTheme="minorEastAsia" w:eastAsiaTheme="minorEastAsia" w:hAnsiTheme="minorEastAsia"/>
          <w:sz w:val="21"/>
          <w:szCs w:val="21"/>
        </w:rPr>
        <w:t>]</w:t>
      </w:r>
      <w:r w:rsidRPr="00C56751">
        <w:rPr>
          <w:rFonts w:asciiTheme="minorEastAsia" w:eastAsiaTheme="minorEastAsia" w:hAnsiTheme="minorEastAsia" w:hint="eastAsia"/>
          <w:sz w:val="21"/>
          <w:szCs w:val="21"/>
        </w:rPr>
        <w:t xml:space="preserve"> </w:t>
      </w:r>
      <w:proofErr w:type="spellStart"/>
      <w:r w:rsidR="008F25B3" w:rsidRPr="00C56751">
        <w:rPr>
          <w:rFonts w:asciiTheme="minorEastAsia" w:eastAsiaTheme="minorEastAsia" w:hAnsiTheme="minorEastAsia" w:hint="eastAsia"/>
          <w:sz w:val="21"/>
          <w:szCs w:val="21"/>
        </w:rPr>
        <w:t>Kannan</w:t>
      </w:r>
      <w:proofErr w:type="spellEnd"/>
      <w:r w:rsidRPr="00C56751">
        <w:rPr>
          <w:rFonts w:asciiTheme="minorEastAsia" w:eastAsiaTheme="minorEastAsia" w:hAnsiTheme="minorEastAsia" w:hint="eastAsia"/>
          <w:sz w:val="21"/>
          <w:szCs w:val="21"/>
        </w:rPr>
        <w:t xml:space="preserve"> </w:t>
      </w:r>
      <w:r w:rsidR="008F25B3" w:rsidRPr="00C56751">
        <w:rPr>
          <w:rFonts w:asciiTheme="minorEastAsia" w:eastAsiaTheme="minorEastAsia" w:hAnsiTheme="minorEastAsia" w:hint="eastAsia"/>
          <w:sz w:val="21"/>
          <w:szCs w:val="21"/>
        </w:rPr>
        <w:t>I</w:t>
      </w:r>
      <w:r w:rsidRPr="00C56751">
        <w:rPr>
          <w:rFonts w:asciiTheme="minorEastAsia" w:eastAsiaTheme="minorEastAsia" w:hAnsiTheme="minorEastAsia" w:hint="eastAsia"/>
          <w:sz w:val="21"/>
          <w:szCs w:val="21"/>
        </w:rPr>
        <w:t xml:space="preserve">. </w:t>
      </w:r>
      <w:r w:rsidR="008F25B3" w:rsidRPr="00C56751">
        <w:rPr>
          <w:rFonts w:asciiTheme="minorEastAsia" w:eastAsiaTheme="minorEastAsia" w:hAnsiTheme="minorEastAsia" w:hint="eastAsia"/>
          <w:sz w:val="21"/>
          <w:szCs w:val="21"/>
        </w:rPr>
        <w:t xml:space="preserve">Risk Evaluation on Hard and Soft Real Time System Construction: Technical and Non-technical </w:t>
      </w:r>
      <w:proofErr w:type="gramStart"/>
      <w:r w:rsidR="008F25B3" w:rsidRPr="00C56751">
        <w:rPr>
          <w:rFonts w:asciiTheme="minorEastAsia" w:eastAsiaTheme="minorEastAsia" w:hAnsiTheme="minorEastAsia" w:hint="eastAsia"/>
          <w:sz w:val="21"/>
          <w:szCs w:val="21"/>
        </w:rPr>
        <w:t>Factors</w:t>
      </w:r>
      <w:r w:rsidRPr="00C56751">
        <w:rPr>
          <w:rFonts w:asciiTheme="minorEastAsia" w:eastAsiaTheme="minorEastAsia" w:hAnsiTheme="minorEastAsia" w:hint="eastAsia"/>
          <w:sz w:val="21"/>
          <w:szCs w:val="21"/>
        </w:rPr>
        <w:t>[</w:t>
      </w:r>
      <w:proofErr w:type="gramEnd"/>
      <w:r w:rsidRPr="00C56751">
        <w:rPr>
          <w:rFonts w:asciiTheme="minorEastAsia" w:eastAsiaTheme="minorEastAsia" w:hAnsiTheme="minorEastAsia" w:hint="eastAsia"/>
          <w:sz w:val="21"/>
          <w:szCs w:val="21"/>
        </w:rPr>
        <w:t xml:space="preserve">J]. </w:t>
      </w:r>
      <w:r w:rsidR="00062A29" w:rsidRPr="00C56751">
        <w:rPr>
          <w:rFonts w:asciiTheme="minorEastAsia" w:eastAsiaTheme="minorEastAsia" w:hAnsiTheme="minorEastAsia" w:hint="eastAsia"/>
          <w:sz w:val="21"/>
          <w:szCs w:val="21"/>
        </w:rPr>
        <w:t>Real-</w:t>
      </w:r>
      <w:r w:rsidR="008F25B3" w:rsidRPr="00C56751">
        <w:rPr>
          <w:rFonts w:asciiTheme="minorEastAsia" w:eastAsiaTheme="minorEastAsia" w:hAnsiTheme="minorEastAsia" w:hint="eastAsia"/>
          <w:sz w:val="21"/>
          <w:szCs w:val="21"/>
        </w:rPr>
        <w:t xml:space="preserve">Time </w:t>
      </w:r>
      <w:r w:rsidR="00062A29" w:rsidRPr="00C56751">
        <w:rPr>
          <w:rFonts w:asciiTheme="minorEastAsia" w:eastAsiaTheme="minorEastAsia" w:hAnsiTheme="minorEastAsia" w:hint="eastAsia"/>
          <w:sz w:val="21"/>
          <w:szCs w:val="21"/>
        </w:rPr>
        <w:t>Technological Review</w:t>
      </w:r>
      <w:r w:rsidRPr="00C56751">
        <w:rPr>
          <w:rFonts w:asciiTheme="minorEastAsia" w:eastAsiaTheme="minorEastAsia" w:hAnsiTheme="minorEastAsia" w:hint="eastAsia"/>
          <w:sz w:val="21"/>
          <w:szCs w:val="21"/>
        </w:rPr>
        <w:t>, 201</w:t>
      </w:r>
      <w:r w:rsidR="008F25B3" w:rsidRPr="00C56751">
        <w:rPr>
          <w:rFonts w:asciiTheme="minorEastAsia" w:eastAsiaTheme="minorEastAsia" w:hAnsiTheme="minorEastAsia" w:hint="eastAsia"/>
          <w:sz w:val="21"/>
          <w:szCs w:val="21"/>
        </w:rPr>
        <w:t>2</w:t>
      </w:r>
      <w:r w:rsidRPr="00C56751">
        <w:rPr>
          <w:rFonts w:asciiTheme="minorEastAsia" w:eastAsiaTheme="minorEastAsia" w:hAnsiTheme="minorEastAsia" w:hint="eastAsia"/>
          <w:sz w:val="21"/>
          <w:szCs w:val="21"/>
        </w:rPr>
        <w:t xml:space="preserve">, </w:t>
      </w:r>
      <w:r w:rsidR="008F25B3" w:rsidRPr="00C56751">
        <w:rPr>
          <w:rFonts w:asciiTheme="minorEastAsia" w:eastAsiaTheme="minorEastAsia" w:hAnsiTheme="minorEastAsia" w:hint="eastAsia"/>
          <w:sz w:val="21"/>
          <w:szCs w:val="21"/>
        </w:rPr>
        <w:t>31</w:t>
      </w:r>
      <w:r w:rsidRPr="00C56751">
        <w:rPr>
          <w:rFonts w:asciiTheme="minorEastAsia" w:eastAsiaTheme="minorEastAsia" w:hAnsiTheme="minorEastAsia" w:hint="eastAsia"/>
          <w:sz w:val="21"/>
          <w:szCs w:val="21"/>
        </w:rPr>
        <w:t>(</w:t>
      </w:r>
      <w:r w:rsidR="008F25B3" w:rsidRPr="00C56751">
        <w:rPr>
          <w:rFonts w:asciiTheme="minorEastAsia" w:eastAsiaTheme="minorEastAsia" w:hAnsiTheme="minorEastAsia" w:hint="eastAsia"/>
          <w:sz w:val="21"/>
          <w:szCs w:val="21"/>
        </w:rPr>
        <w:t>5</w:t>
      </w:r>
      <w:r w:rsidRPr="00C56751">
        <w:rPr>
          <w:rFonts w:asciiTheme="minorEastAsia" w:eastAsiaTheme="minorEastAsia" w:hAnsiTheme="minorEastAsia" w:hint="eastAsia"/>
          <w:sz w:val="21"/>
          <w:szCs w:val="21"/>
        </w:rPr>
        <w:t xml:space="preserve">): </w:t>
      </w:r>
      <w:r w:rsidR="008F25B3" w:rsidRPr="00C56751">
        <w:rPr>
          <w:rFonts w:asciiTheme="minorEastAsia" w:eastAsiaTheme="minorEastAsia" w:hAnsiTheme="minorEastAsia" w:hint="eastAsia"/>
          <w:sz w:val="21"/>
          <w:szCs w:val="21"/>
        </w:rPr>
        <w:t>66</w:t>
      </w:r>
      <w:r w:rsidRPr="00C56751">
        <w:rPr>
          <w:rFonts w:asciiTheme="minorEastAsia" w:eastAsiaTheme="minorEastAsia" w:hAnsiTheme="minorEastAsia" w:hint="eastAsia"/>
          <w:sz w:val="21"/>
          <w:szCs w:val="21"/>
        </w:rPr>
        <w:t>5-</w:t>
      </w:r>
      <w:r w:rsidR="008F25B3" w:rsidRPr="00C56751">
        <w:rPr>
          <w:rFonts w:asciiTheme="minorEastAsia" w:eastAsiaTheme="minorEastAsia" w:hAnsiTheme="minorEastAsia" w:hint="eastAsia"/>
          <w:sz w:val="21"/>
          <w:szCs w:val="21"/>
        </w:rPr>
        <w:t>67</w:t>
      </w:r>
      <w:r w:rsidRPr="00C56751">
        <w:rPr>
          <w:rFonts w:asciiTheme="minorEastAsia" w:eastAsiaTheme="minorEastAsia" w:hAnsiTheme="minorEastAsia" w:hint="eastAsia"/>
          <w:sz w:val="21"/>
          <w:szCs w:val="21"/>
        </w:rPr>
        <w:t>9.</w:t>
      </w:r>
    </w:p>
    <w:p w:rsidR="007E7102" w:rsidRPr="00C56751" w:rsidRDefault="007E7102" w:rsidP="008F25B3">
      <w:pPr>
        <w:tabs>
          <w:tab w:val="num" w:pos="420"/>
        </w:tabs>
        <w:ind w:left="420" w:hanging="420"/>
        <w:rPr>
          <w:rFonts w:asciiTheme="minorEastAsia" w:eastAsiaTheme="minorEastAsia" w:hAnsiTheme="minorEastAsia"/>
          <w:sz w:val="21"/>
          <w:szCs w:val="21"/>
        </w:rPr>
      </w:pPr>
      <w:r w:rsidRPr="00C56751">
        <w:rPr>
          <w:rFonts w:asciiTheme="minorEastAsia" w:eastAsiaTheme="minorEastAsia" w:hAnsiTheme="minorEastAsia" w:hint="eastAsia"/>
          <w:sz w:val="21"/>
          <w:szCs w:val="21"/>
        </w:rPr>
        <w:t xml:space="preserve">[17] </w:t>
      </w:r>
      <w:r w:rsidR="008F25B3" w:rsidRPr="00C56751">
        <w:rPr>
          <w:rFonts w:asciiTheme="minorEastAsia" w:eastAsiaTheme="minorEastAsia" w:hAnsiTheme="minorEastAsia" w:hint="eastAsia"/>
          <w:sz w:val="21"/>
          <w:szCs w:val="21"/>
        </w:rPr>
        <w:t>Liu J</w:t>
      </w:r>
      <w:r w:rsidRPr="00C56751">
        <w:rPr>
          <w:rFonts w:asciiTheme="minorEastAsia" w:eastAsiaTheme="minorEastAsia" w:hAnsiTheme="minorEastAsia" w:hint="eastAsia"/>
          <w:sz w:val="21"/>
          <w:szCs w:val="21"/>
        </w:rPr>
        <w:t xml:space="preserve">. </w:t>
      </w:r>
      <w:r w:rsidR="008F25B3" w:rsidRPr="00C56751">
        <w:rPr>
          <w:rFonts w:asciiTheme="minorEastAsia" w:eastAsiaTheme="minorEastAsia" w:hAnsiTheme="minorEastAsia" w:hint="eastAsia"/>
          <w:sz w:val="21"/>
          <w:szCs w:val="21"/>
        </w:rPr>
        <w:t xml:space="preserve">Software Engineering: A Risk Control </w:t>
      </w:r>
      <w:proofErr w:type="gramStart"/>
      <w:r w:rsidR="008F25B3" w:rsidRPr="00C56751">
        <w:rPr>
          <w:rFonts w:asciiTheme="minorEastAsia" w:eastAsiaTheme="minorEastAsia" w:hAnsiTheme="minorEastAsia" w:hint="eastAsia"/>
          <w:sz w:val="21"/>
          <w:szCs w:val="21"/>
        </w:rPr>
        <w:t>Approach</w:t>
      </w:r>
      <w:r w:rsidRPr="00C56751">
        <w:rPr>
          <w:rFonts w:asciiTheme="minorEastAsia" w:eastAsiaTheme="minorEastAsia" w:hAnsiTheme="minorEastAsia" w:hint="eastAsia"/>
          <w:sz w:val="21"/>
          <w:szCs w:val="21"/>
        </w:rPr>
        <w:t>[</w:t>
      </w:r>
      <w:proofErr w:type="gramEnd"/>
      <w:r w:rsidRPr="00C56751">
        <w:rPr>
          <w:rFonts w:asciiTheme="minorEastAsia" w:eastAsiaTheme="minorEastAsia" w:hAnsiTheme="minorEastAsia" w:hint="eastAsia"/>
          <w:sz w:val="21"/>
          <w:szCs w:val="21"/>
        </w:rPr>
        <w:t xml:space="preserve">M]. </w:t>
      </w:r>
      <w:r w:rsidR="008F25B3" w:rsidRPr="00C56751">
        <w:rPr>
          <w:rFonts w:asciiTheme="minorEastAsia" w:eastAsiaTheme="minorEastAsia" w:hAnsiTheme="minorEastAsia" w:hint="eastAsia"/>
          <w:sz w:val="21"/>
          <w:szCs w:val="21"/>
        </w:rPr>
        <w:t>London</w:t>
      </w:r>
      <w:r w:rsidRPr="00C56751">
        <w:rPr>
          <w:rFonts w:asciiTheme="minorEastAsia" w:eastAsiaTheme="minorEastAsia" w:hAnsiTheme="minorEastAsia" w:hint="eastAsia"/>
          <w:sz w:val="21"/>
          <w:szCs w:val="21"/>
        </w:rPr>
        <w:t xml:space="preserve">: </w:t>
      </w:r>
      <w:r w:rsidR="008F25B3" w:rsidRPr="00C56751">
        <w:rPr>
          <w:rFonts w:asciiTheme="minorEastAsia" w:eastAsiaTheme="minorEastAsia" w:hAnsiTheme="minorEastAsia" w:hint="eastAsia"/>
          <w:sz w:val="21"/>
          <w:szCs w:val="21"/>
        </w:rPr>
        <w:t>Bergman Press</w:t>
      </w:r>
      <w:r w:rsidRPr="00C56751">
        <w:rPr>
          <w:rFonts w:asciiTheme="minorEastAsia" w:eastAsiaTheme="minorEastAsia" w:hAnsiTheme="minorEastAsia" w:hint="eastAsia"/>
          <w:sz w:val="21"/>
          <w:szCs w:val="21"/>
        </w:rPr>
        <w:t>,</w:t>
      </w:r>
    </w:p>
    <w:p w:rsidR="007E7102" w:rsidRPr="00C56751" w:rsidRDefault="007E7102" w:rsidP="007E7102">
      <w:pPr>
        <w:tabs>
          <w:tab w:val="num" w:pos="420"/>
        </w:tabs>
        <w:ind w:firstLineChars="250" w:firstLine="525"/>
        <w:rPr>
          <w:rFonts w:asciiTheme="minorEastAsia" w:eastAsiaTheme="minorEastAsia" w:hAnsiTheme="minorEastAsia"/>
          <w:sz w:val="21"/>
          <w:szCs w:val="21"/>
        </w:rPr>
      </w:pPr>
      <w:r w:rsidRPr="00C56751">
        <w:rPr>
          <w:rFonts w:asciiTheme="minorEastAsia" w:eastAsiaTheme="minorEastAsia" w:hAnsiTheme="minorEastAsia"/>
          <w:sz w:val="21"/>
          <w:szCs w:val="21"/>
        </w:rPr>
        <w:t>20</w:t>
      </w:r>
      <w:r w:rsidRPr="00C56751">
        <w:rPr>
          <w:rFonts w:asciiTheme="minorEastAsia" w:eastAsiaTheme="minorEastAsia" w:hAnsiTheme="minorEastAsia" w:hint="eastAsia"/>
          <w:sz w:val="21"/>
          <w:szCs w:val="21"/>
        </w:rPr>
        <w:t>1</w:t>
      </w:r>
      <w:r w:rsidR="008F25B3" w:rsidRPr="00C56751">
        <w:rPr>
          <w:rFonts w:asciiTheme="minorEastAsia" w:eastAsiaTheme="minorEastAsia" w:hAnsiTheme="minorEastAsia" w:hint="eastAsia"/>
          <w:sz w:val="21"/>
          <w:szCs w:val="21"/>
        </w:rPr>
        <w:t>1</w:t>
      </w:r>
      <w:r w:rsidRPr="00C56751">
        <w:rPr>
          <w:rFonts w:asciiTheme="minorEastAsia" w:eastAsiaTheme="minorEastAsia" w:hAnsiTheme="minorEastAsia" w:hint="eastAsia"/>
          <w:sz w:val="21"/>
          <w:szCs w:val="21"/>
        </w:rPr>
        <w:t xml:space="preserve">.  </w:t>
      </w:r>
    </w:p>
    <w:p w:rsidR="007E7102" w:rsidRPr="00C56751" w:rsidRDefault="007E7102" w:rsidP="007E7102">
      <w:pPr>
        <w:tabs>
          <w:tab w:val="num" w:pos="420"/>
        </w:tabs>
        <w:ind w:left="420" w:hanging="420"/>
        <w:rPr>
          <w:rFonts w:ascii="宋体" w:hAnsi="宋体"/>
          <w:sz w:val="21"/>
          <w:szCs w:val="21"/>
        </w:rPr>
      </w:pPr>
      <w:r w:rsidRPr="00C56751">
        <w:rPr>
          <w:rFonts w:ascii="宋体" w:hAnsi="宋体" w:hint="eastAsia"/>
          <w:sz w:val="21"/>
          <w:szCs w:val="21"/>
        </w:rPr>
        <w:t xml:space="preserve">[18] </w:t>
      </w:r>
      <w:r w:rsidR="00461B94" w:rsidRPr="00C56751">
        <w:rPr>
          <w:rFonts w:ascii="宋体" w:hAnsi="宋体" w:hint="eastAsia"/>
          <w:sz w:val="21"/>
          <w:szCs w:val="21"/>
        </w:rPr>
        <w:t>Sanders P</w:t>
      </w:r>
      <w:r w:rsidRPr="00C56751">
        <w:rPr>
          <w:rFonts w:ascii="宋体" w:hAnsi="宋体" w:hint="eastAsia"/>
          <w:sz w:val="21"/>
          <w:szCs w:val="21"/>
        </w:rPr>
        <w:t xml:space="preserve">. </w:t>
      </w:r>
      <w:r w:rsidR="00461B94" w:rsidRPr="00C56751">
        <w:rPr>
          <w:rFonts w:ascii="宋体" w:hAnsi="宋体" w:hint="eastAsia"/>
          <w:sz w:val="21"/>
          <w:szCs w:val="21"/>
        </w:rPr>
        <w:t xml:space="preserve">Software </w:t>
      </w:r>
      <w:proofErr w:type="gramStart"/>
      <w:r w:rsidR="00461B94" w:rsidRPr="00C56751">
        <w:rPr>
          <w:rFonts w:ascii="宋体" w:hAnsi="宋体" w:hint="eastAsia"/>
          <w:sz w:val="21"/>
          <w:szCs w:val="21"/>
        </w:rPr>
        <w:t>Architecture</w:t>
      </w:r>
      <w:r w:rsidRPr="00C56751">
        <w:rPr>
          <w:rFonts w:ascii="宋体" w:hAnsi="宋体" w:hint="eastAsia"/>
          <w:sz w:val="21"/>
          <w:szCs w:val="21"/>
        </w:rPr>
        <w:t>[</w:t>
      </w:r>
      <w:proofErr w:type="gramEnd"/>
      <w:r w:rsidRPr="00C56751">
        <w:rPr>
          <w:rFonts w:ascii="宋体" w:hAnsi="宋体" w:hint="eastAsia"/>
          <w:sz w:val="21"/>
          <w:szCs w:val="21"/>
        </w:rPr>
        <w:t xml:space="preserve">M]. </w:t>
      </w:r>
      <w:r w:rsidR="00461B94" w:rsidRPr="00C56751">
        <w:rPr>
          <w:rFonts w:ascii="宋体" w:hAnsi="宋体" w:hint="eastAsia"/>
          <w:sz w:val="21"/>
          <w:szCs w:val="21"/>
        </w:rPr>
        <w:t>San Francisco</w:t>
      </w:r>
      <w:r w:rsidRPr="00C56751">
        <w:rPr>
          <w:rFonts w:ascii="宋体" w:hAnsi="宋体" w:hint="eastAsia"/>
          <w:sz w:val="21"/>
          <w:szCs w:val="21"/>
        </w:rPr>
        <w:t xml:space="preserve">: </w:t>
      </w:r>
      <w:r w:rsidR="00461B94" w:rsidRPr="00C56751">
        <w:rPr>
          <w:rFonts w:ascii="宋体" w:hAnsi="宋体" w:hint="eastAsia"/>
          <w:sz w:val="21"/>
          <w:szCs w:val="21"/>
        </w:rPr>
        <w:t>Morgan Kauffman</w:t>
      </w:r>
      <w:r w:rsidRPr="00C56751">
        <w:rPr>
          <w:rFonts w:ascii="宋体" w:hAnsi="宋体" w:hint="eastAsia"/>
          <w:sz w:val="21"/>
          <w:szCs w:val="21"/>
        </w:rPr>
        <w:t xml:space="preserve">, </w:t>
      </w:r>
      <w:r w:rsidRPr="00C56751">
        <w:rPr>
          <w:rFonts w:ascii="宋体" w:hAnsi="宋体"/>
          <w:sz w:val="21"/>
          <w:szCs w:val="21"/>
        </w:rPr>
        <w:t>20</w:t>
      </w:r>
      <w:r w:rsidRPr="00C56751">
        <w:rPr>
          <w:rFonts w:ascii="宋体" w:hAnsi="宋体" w:hint="eastAsia"/>
          <w:sz w:val="21"/>
          <w:szCs w:val="21"/>
        </w:rPr>
        <w:t xml:space="preserve">14.  </w:t>
      </w:r>
    </w:p>
    <w:p w:rsidR="007E7102" w:rsidRPr="00C56751" w:rsidRDefault="007E7102" w:rsidP="00461B94">
      <w:pPr>
        <w:tabs>
          <w:tab w:val="num" w:pos="420"/>
        </w:tabs>
        <w:ind w:left="420" w:hanging="420"/>
        <w:rPr>
          <w:rFonts w:ascii="宋体" w:hAnsi="宋体"/>
          <w:sz w:val="21"/>
          <w:szCs w:val="21"/>
        </w:rPr>
      </w:pPr>
      <w:r w:rsidRPr="00C56751">
        <w:rPr>
          <w:rFonts w:ascii="宋体" w:hAnsi="宋体" w:hint="eastAsia"/>
          <w:sz w:val="21"/>
          <w:szCs w:val="21"/>
        </w:rPr>
        <w:t>[</w:t>
      </w:r>
      <w:r w:rsidR="00461B94" w:rsidRPr="00C56751">
        <w:rPr>
          <w:rFonts w:ascii="宋体" w:hAnsi="宋体" w:hint="eastAsia"/>
          <w:sz w:val="21"/>
          <w:szCs w:val="21"/>
        </w:rPr>
        <w:t>19</w:t>
      </w:r>
      <w:r w:rsidRPr="00C56751">
        <w:rPr>
          <w:rFonts w:ascii="宋体" w:hAnsi="宋体" w:hint="eastAsia"/>
          <w:sz w:val="21"/>
          <w:szCs w:val="21"/>
        </w:rPr>
        <w:t xml:space="preserve">] </w:t>
      </w:r>
      <w:r w:rsidR="00461B94" w:rsidRPr="00C56751">
        <w:rPr>
          <w:rFonts w:ascii="宋体" w:hAnsi="宋体" w:hint="eastAsia"/>
          <w:sz w:val="21"/>
          <w:szCs w:val="21"/>
        </w:rPr>
        <w:t>Brain</w:t>
      </w:r>
      <w:r w:rsidRPr="00C56751">
        <w:rPr>
          <w:rFonts w:ascii="宋体" w:hAnsi="宋体" w:hint="eastAsia"/>
          <w:sz w:val="21"/>
          <w:szCs w:val="21"/>
        </w:rPr>
        <w:t xml:space="preserve"> D. </w:t>
      </w:r>
      <w:r w:rsidR="00461B94" w:rsidRPr="00C56751">
        <w:rPr>
          <w:rFonts w:ascii="宋体" w:hAnsi="宋体" w:hint="eastAsia"/>
          <w:sz w:val="21"/>
          <w:szCs w:val="21"/>
        </w:rPr>
        <w:t xml:space="preserve">Concurrent </w:t>
      </w:r>
      <w:proofErr w:type="gramStart"/>
      <w:r w:rsidR="00461B94" w:rsidRPr="00C56751">
        <w:rPr>
          <w:rFonts w:ascii="宋体" w:hAnsi="宋体" w:hint="eastAsia"/>
          <w:sz w:val="21"/>
          <w:szCs w:val="21"/>
        </w:rPr>
        <w:t>Programming</w:t>
      </w:r>
      <w:r w:rsidRPr="00C56751">
        <w:rPr>
          <w:rFonts w:ascii="宋体" w:hAnsi="宋体" w:hint="eastAsia"/>
          <w:sz w:val="21"/>
          <w:szCs w:val="21"/>
        </w:rPr>
        <w:t>[</w:t>
      </w:r>
      <w:proofErr w:type="gramEnd"/>
      <w:r w:rsidRPr="00C56751">
        <w:rPr>
          <w:rFonts w:ascii="宋体" w:hAnsi="宋体" w:hint="eastAsia"/>
          <w:sz w:val="21"/>
          <w:szCs w:val="21"/>
        </w:rPr>
        <w:t xml:space="preserve">M]. </w:t>
      </w:r>
      <w:r w:rsidR="00461B94" w:rsidRPr="00C56751">
        <w:rPr>
          <w:rFonts w:ascii="宋体" w:hAnsi="宋体" w:hint="eastAsia"/>
          <w:sz w:val="21"/>
          <w:szCs w:val="21"/>
        </w:rPr>
        <w:t>Chicago</w:t>
      </w:r>
      <w:r w:rsidRPr="00C56751">
        <w:rPr>
          <w:rFonts w:ascii="宋体" w:hAnsi="宋体" w:hint="eastAsia"/>
          <w:sz w:val="21"/>
          <w:szCs w:val="21"/>
        </w:rPr>
        <w:t xml:space="preserve">: </w:t>
      </w:r>
      <w:r w:rsidR="00461B94" w:rsidRPr="00C56751">
        <w:rPr>
          <w:rFonts w:ascii="宋体" w:hAnsi="宋体" w:hint="eastAsia"/>
          <w:sz w:val="21"/>
          <w:szCs w:val="21"/>
        </w:rPr>
        <w:t>IEEE Press</w:t>
      </w:r>
      <w:r w:rsidRPr="00C56751">
        <w:rPr>
          <w:rFonts w:ascii="宋体" w:hAnsi="宋体" w:hint="eastAsia"/>
          <w:sz w:val="21"/>
          <w:szCs w:val="21"/>
        </w:rPr>
        <w:t>, 201</w:t>
      </w:r>
      <w:r w:rsidR="00461B94" w:rsidRPr="00C56751">
        <w:rPr>
          <w:rFonts w:ascii="宋体" w:hAnsi="宋体" w:hint="eastAsia"/>
          <w:sz w:val="21"/>
          <w:szCs w:val="21"/>
        </w:rPr>
        <w:t>2</w:t>
      </w:r>
      <w:r w:rsidRPr="00C56751">
        <w:rPr>
          <w:rFonts w:ascii="宋体" w:hAnsi="宋体" w:hint="eastAsia"/>
          <w:sz w:val="21"/>
          <w:szCs w:val="21"/>
        </w:rPr>
        <w:t>.</w:t>
      </w:r>
    </w:p>
    <w:p w:rsidR="007E7102" w:rsidRPr="00C56751" w:rsidRDefault="007E7102" w:rsidP="007E7102">
      <w:pPr>
        <w:tabs>
          <w:tab w:val="num" w:pos="420"/>
        </w:tabs>
        <w:ind w:left="525" w:hangingChars="250" w:hanging="525"/>
        <w:rPr>
          <w:rFonts w:ascii="宋体" w:hAnsi="宋体"/>
          <w:sz w:val="21"/>
          <w:szCs w:val="21"/>
        </w:rPr>
      </w:pPr>
      <w:r w:rsidRPr="00C56751">
        <w:rPr>
          <w:rFonts w:ascii="宋体" w:hAnsi="宋体" w:hint="eastAsia"/>
          <w:sz w:val="21"/>
          <w:szCs w:val="21"/>
        </w:rPr>
        <w:t>[2</w:t>
      </w:r>
      <w:r w:rsidR="00461B94" w:rsidRPr="00C56751">
        <w:rPr>
          <w:rFonts w:ascii="宋体" w:hAnsi="宋体" w:hint="eastAsia"/>
          <w:sz w:val="21"/>
          <w:szCs w:val="21"/>
        </w:rPr>
        <w:t>0</w:t>
      </w:r>
      <w:r w:rsidRPr="00C56751">
        <w:rPr>
          <w:rFonts w:ascii="宋体" w:hAnsi="宋体" w:hint="eastAsia"/>
          <w:sz w:val="21"/>
          <w:szCs w:val="21"/>
        </w:rPr>
        <w:t xml:space="preserve">] </w:t>
      </w:r>
      <w:r w:rsidR="00461B94" w:rsidRPr="00C56751">
        <w:rPr>
          <w:rFonts w:ascii="宋体" w:hAnsi="宋体" w:hint="eastAsia"/>
          <w:sz w:val="21"/>
          <w:szCs w:val="21"/>
        </w:rPr>
        <w:t>Larson P, Costello W</w:t>
      </w:r>
      <w:r w:rsidRPr="00C56751">
        <w:rPr>
          <w:rFonts w:ascii="宋体" w:hAnsi="宋体" w:hint="eastAsia"/>
          <w:sz w:val="21"/>
          <w:szCs w:val="21"/>
        </w:rPr>
        <w:t xml:space="preserve">. </w:t>
      </w:r>
      <w:r w:rsidR="00461B94" w:rsidRPr="00C56751">
        <w:rPr>
          <w:rFonts w:ascii="宋体" w:hAnsi="宋体" w:hint="eastAsia"/>
          <w:sz w:val="21"/>
          <w:szCs w:val="21"/>
        </w:rPr>
        <w:t xml:space="preserve">Building Distributed </w:t>
      </w:r>
      <w:r w:rsidRPr="00C56751">
        <w:rPr>
          <w:rFonts w:ascii="宋体" w:hAnsi="宋体" w:hint="eastAsia"/>
          <w:sz w:val="21"/>
          <w:szCs w:val="21"/>
        </w:rPr>
        <w:t>Software</w:t>
      </w:r>
      <w:r w:rsidR="00461B94" w:rsidRPr="00C56751">
        <w:rPr>
          <w:rFonts w:ascii="宋体" w:hAnsi="宋体" w:hint="eastAsia"/>
          <w:sz w:val="21"/>
          <w:szCs w:val="21"/>
        </w:rPr>
        <w:t xml:space="preserve"> with </w:t>
      </w:r>
      <w:proofErr w:type="gramStart"/>
      <w:r w:rsidR="00461B94" w:rsidRPr="00C56751">
        <w:rPr>
          <w:rFonts w:ascii="宋体" w:hAnsi="宋体" w:hint="eastAsia"/>
          <w:sz w:val="21"/>
          <w:szCs w:val="21"/>
        </w:rPr>
        <w:t>UML</w:t>
      </w:r>
      <w:r w:rsidRPr="00C56751">
        <w:rPr>
          <w:rFonts w:ascii="宋体" w:hAnsi="宋体" w:hint="eastAsia"/>
          <w:sz w:val="21"/>
          <w:szCs w:val="21"/>
        </w:rPr>
        <w:t>[</w:t>
      </w:r>
      <w:proofErr w:type="gramEnd"/>
      <w:r w:rsidRPr="00C56751">
        <w:rPr>
          <w:rFonts w:ascii="宋体" w:hAnsi="宋体" w:hint="eastAsia"/>
          <w:sz w:val="21"/>
          <w:szCs w:val="21"/>
        </w:rPr>
        <w:t xml:space="preserve">M]. </w:t>
      </w:r>
      <w:proofErr w:type="gramStart"/>
      <w:r w:rsidR="00461B94" w:rsidRPr="00C56751">
        <w:rPr>
          <w:rFonts w:ascii="宋体" w:hAnsi="宋体" w:hint="eastAsia"/>
          <w:sz w:val="21"/>
          <w:szCs w:val="21"/>
        </w:rPr>
        <w:t xml:space="preserve">Amsterdam </w:t>
      </w:r>
      <w:r w:rsidRPr="00C56751">
        <w:rPr>
          <w:rFonts w:ascii="宋体" w:hAnsi="宋体" w:hint="eastAsia"/>
          <w:sz w:val="21"/>
          <w:szCs w:val="21"/>
        </w:rPr>
        <w:t>:</w:t>
      </w:r>
      <w:proofErr w:type="gramEnd"/>
      <w:r w:rsidRPr="00C56751">
        <w:rPr>
          <w:rFonts w:ascii="宋体" w:hAnsi="宋体" w:hint="eastAsia"/>
          <w:sz w:val="21"/>
          <w:szCs w:val="21"/>
        </w:rPr>
        <w:t xml:space="preserve"> </w:t>
      </w:r>
      <w:r w:rsidR="00461B94" w:rsidRPr="00C56751">
        <w:rPr>
          <w:rFonts w:ascii="宋体" w:hAnsi="宋体" w:hint="eastAsia"/>
          <w:sz w:val="21"/>
          <w:szCs w:val="21"/>
        </w:rPr>
        <w:t>North Holland</w:t>
      </w:r>
      <w:r w:rsidRPr="00C56751">
        <w:rPr>
          <w:rFonts w:ascii="宋体" w:hAnsi="宋体" w:hint="eastAsia"/>
          <w:sz w:val="21"/>
          <w:szCs w:val="21"/>
        </w:rPr>
        <w:t xml:space="preserve">, </w:t>
      </w:r>
      <w:r w:rsidRPr="00C56751">
        <w:rPr>
          <w:rFonts w:ascii="宋体" w:hAnsi="宋体"/>
          <w:sz w:val="21"/>
          <w:szCs w:val="21"/>
        </w:rPr>
        <w:t>201</w:t>
      </w:r>
      <w:r w:rsidRPr="00C56751">
        <w:rPr>
          <w:rFonts w:ascii="宋体" w:hAnsi="宋体" w:hint="eastAsia"/>
          <w:sz w:val="21"/>
          <w:szCs w:val="21"/>
        </w:rPr>
        <w:t>2.</w:t>
      </w:r>
      <w:r w:rsidR="009842E0" w:rsidRPr="00C56751">
        <w:rPr>
          <w:rFonts w:ascii="宋体" w:hAnsi="宋体" w:hint="eastAsia"/>
          <w:sz w:val="21"/>
          <w:szCs w:val="21"/>
        </w:rPr>
        <w:t xml:space="preserve">  </w:t>
      </w:r>
    </w:p>
    <w:p w:rsidR="009842E0" w:rsidRPr="00C56751" w:rsidRDefault="007E7102" w:rsidP="009842E0">
      <w:pPr>
        <w:tabs>
          <w:tab w:val="num" w:pos="420"/>
        </w:tabs>
        <w:ind w:left="105" w:hangingChars="50" w:hanging="105"/>
        <w:rPr>
          <w:rFonts w:ascii="宋体" w:hAnsi="宋体"/>
          <w:sz w:val="21"/>
          <w:szCs w:val="21"/>
        </w:rPr>
      </w:pPr>
      <w:r w:rsidRPr="00C56751">
        <w:rPr>
          <w:rFonts w:ascii="宋体" w:hAnsi="宋体" w:hint="eastAsia"/>
          <w:sz w:val="21"/>
          <w:szCs w:val="21"/>
        </w:rPr>
        <w:t>[2</w:t>
      </w:r>
      <w:r w:rsidR="00461B94" w:rsidRPr="00C56751">
        <w:rPr>
          <w:rFonts w:ascii="宋体" w:hAnsi="宋体" w:hint="eastAsia"/>
          <w:sz w:val="21"/>
          <w:szCs w:val="21"/>
        </w:rPr>
        <w:t>1</w:t>
      </w:r>
      <w:r w:rsidRPr="00C56751">
        <w:rPr>
          <w:rFonts w:ascii="宋体" w:hAnsi="宋体" w:hint="eastAsia"/>
          <w:sz w:val="21"/>
          <w:szCs w:val="21"/>
        </w:rPr>
        <w:t xml:space="preserve">] </w:t>
      </w:r>
      <w:r w:rsidR="009842E0" w:rsidRPr="00C56751">
        <w:rPr>
          <w:rFonts w:ascii="宋体" w:hAnsi="宋体" w:hint="eastAsia"/>
          <w:sz w:val="21"/>
          <w:szCs w:val="21"/>
        </w:rPr>
        <w:t xml:space="preserve">Arnold S, </w:t>
      </w:r>
      <w:proofErr w:type="spellStart"/>
      <w:r w:rsidR="009842E0" w:rsidRPr="00C56751">
        <w:rPr>
          <w:rFonts w:ascii="宋体" w:hAnsi="宋体" w:hint="eastAsia"/>
          <w:sz w:val="21"/>
          <w:szCs w:val="21"/>
        </w:rPr>
        <w:t>Meunier</w:t>
      </w:r>
      <w:proofErr w:type="spellEnd"/>
      <w:r w:rsidR="009842E0" w:rsidRPr="00C56751">
        <w:rPr>
          <w:rFonts w:ascii="宋体" w:hAnsi="宋体" w:hint="eastAsia"/>
          <w:sz w:val="21"/>
          <w:szCs w:val="21"/>
        </w:rPr>
        <w:t xml:space="preserve"> R</w:t>
      </w:r>
      <w:r w:rsidRPr="00C56751">
        <w:rPr>
          <w:rFonts w:ascii="宋体" w:hAnsi="宋体" w:hint="eastAsia"/>
          <w:sz w:val="21"/>
          <w:szCs w:val="21"/>
        </w:rPr>
        <w:t xml:space="preserve">. </w:t>
      </w:r>
      <w:r w:rsidR="009842E0" w:rsidRPr="00C56751">
        <w:rPr>
          <w:rFonts w:ascii="宋体" w:hAnsi="宋体" w:hint="eastAsia"/>
          <w:sz w:val="21"/>
          <w:szCs w:val="21"/>
        </w:rPr>
        <w:t xml:space="preserve">Object-oriented Modeling with UML </w:t>
      </w:r>
      <w:proofErr w:type="gramStart"/>
      <w:r w:rsidR="009842E0" w:rsidRPr="00C56751">
        <w:rPr>
          <w:rFonts w:ascii="宋体" w:hAnsi="宋体" w:hint="eastAsia"/>
          <w:sz w:val="21"/>
          <w:szCs w:val="21"/>
        </w:rPr>
        <w:t>Solutions</w:t>
      </w:r>
      <w:r w:rsidRPr="00C56751">
        <w:rPr>
          <w:rFonts w:ascii="宋体" w:hAnsi="宋体" w:hint="eastAsia"/>
          <w:sz w:val="21"/>
          <w:szCs w:val="21"/>
        </w:rPr>
        <w:t>[</w:t>
      </w:r>
      <w:proofErr w:type="gramEnd"/>
      <w:r w:rsidRPr="00C56751">
        <w:rPr>
          <w:rFonts w:ascii="宋体" w:hAnsi="宋体" w:hint="eastAsia"/>
          <w:sz w:val="21"/>
          <w:szCs w:val="21"/>
        </w:rPr>
        <w:t xml:space="preserve">M]. </w:t>
      </w:r>
      <w:r w:rsidR="009842E0" w:rsidRPr="00C56751">
        <w:rPr>
          <w:rFonts w:ascii="宋体" w:hAnsi="宋体" w:hint="eastAsia"/>
          <w:sz w:val="21"/>
          <w:szCs w:val="21"/>
        </w:rPr>
        <w:t xml:space="preserve">New </w:t>
      </w:r>
      <w:proofErr w:type="gramStart"/>
      <w:r w:rsidR="009842E0" w:rsidRPr="00C56751">
        <w:rPr>
          <w:rFonts w:ascii="宋体" w:hAnsi="宋体" w:hint="eastAsia"/>
          <w:sz w:val="21"/>
          <w:szCs w:val="21"/>
        </w:rPr>
        <w:t>York :</w:t>
      </w:r>
      <w:proofErr w:type="gramEnd"/>
      <w:r w:rsidR="009842E0" w:rsidRPr="00C56751">
        <w:rPr>
          <w:rFonts w:ascii="宋体" w:hAnsi="宋体" w:hint="eastAsia"/>
          <w:sz w:val="21"/>
          <w:szCs w:val="21"/>
        </w:rPr>
        <w:t xml:space="preserve"> Upper </w:t>
      </w:r>
    </w:p>
    <w:p w:rsidR="007E7102" w:rsidRPr="00C56751" w:rsidRDefault="009842E0" w:rsidP="009842E0">
      <w:pPr>
        <w:tabs>
          <w:tab w:val="num" w:pos="420"/>
        </w:tabs>
        <w:ind w:leftChars="50" w:left="120" w:firstLineChars="200" w:firstLine="420"/>
        <w:rPr>
          <w:rFonts w:ascii="宋体" w:hAnsi="宋体"/>
          <w:sz w:val="21"/>
          <w:szCs w:val="21"/>
        </w:rPr>
      </w:pPr>
      <w:proofErr w:type="gramStart"/>
      <w:r w:rsidRPr="00C56751">
        <w:rPr>
          <w:rFonts w:ascii="宋体" w:hAnsi="宋体" w:hint="eastAsia"/>
          <w:sz w:val="21"/>
          <w:szCs w:val="21"/>
        </w:rPr>
        <w:t>Saddle River</w:t>
      </w:r>
      <w:r w:rsidR="007E7102" w:rsidRPr="00C56751">
        <w:rPr>
          <w:rFonts w:ascii="宋体" w:hAnsi="宋体" w:hint="eastAsia"/>
          <w:sz w:val="21"/>
          <w:szCs w:val="21"/>
        </w:rPr>
        <w:t xml:space="preserve">, </w:t>
      </w:r>
      <w:r w:rsidR="007E7102" w:rsidRPr="00C56751">
        <w:rPr>
          <w:rFonts w:ascii="宋体" w:hAnsi="宋体"/>
          <w:sz w:val="21"/>
          <w:szCs w:val="21"/>
        </w:rPr>
        <w:t>20</w:t>
      </w:r>
      <w:r w:rsidRPr="00C56751">
        <w:rPr>
          <w:rFonts w:ascii="宋体" w:hAnsi="宋体" w:hint="eastAsia"/>
          <w:sz w:val="21"/>
          <w:szCs w:val="21"/>
        </w:rPr>
        <w:t>10</w:t>
      </w:r>
      <w:r w:rsidR="007E7102" w:rsidRPr="00C56751">
        <w:rPr>
          <w:rFonts w:ascii="宋体" w:hAnsi="宋体" w:hint="eastAsia"/>
          <w:sz w:val="21"/>
          <w:szCs w:val="21"/>
        </w:rPr>
        <w:t>.</w:t>
      </w:r>
      <w:proofErr w:type="gramEnd"/>
      <w:r w:rsidR="007E7102" w:rsidRPr="00C56751">
        <w:rPr>
          <w:rFonts w:ascii="宋体" w:hAnsi="宋体" w:hint="eastAsia"/>
          <w:sz w:val="21"/>
          <w:szCs w:val="21"/>
        </w:rPr>
        <w:t xml:space="preserve">  </w:t>
      </w:r>
    </w:p>
    <w:p w:rsidR="007E7102" w:rsidRPr="00C56751" w:rsidRDefault="007E7102" w:rsidP="007E7102">
      <w:pPr>
        <w:tabs>
          <w:tab w:val="num" w:pos="420"/>
        </w:tabs>
        <w:ind w:left="525" w:hangingChars="250" w:hanging="525"/>
        <w:rPr>
          <w:rFonts w:ascii="宋体" w:hAnsi="宋体"/>
          <w:sz w:val="21"/>
          <w:szCs w:val="21"/>
        </w:rPr>
      </w:pPr>
      <w:r w:rsidRPr="00C56751">
        <w:rPr>
          <w:rFonts w:ascii="宋体" w:hAnsi="宋体" w:hint="eastAsia"/>
          <w:sz w:val="21"/>
          <w:szCs w:val="21"/>
        </w:rPr>
        <w:t>[2</w:t>
      </w:r>
      <w:r w:rsidR="00461B94" w:rsidRPr="00C56751">
        <w:rPr>
          <w:rFonts w:ascii="宋体" w:hAnsi="宋体" w:hint="eastAsia"/>
          <w:sz w:val="21"/>
          <w:szCs w:val="21"/>
        </w:rPr>
        <w:t>2</w:t>
      </w:r>
      <w:r w:rsidRPr="00C56751">
        <w:rPr>
          <w:rFonts w:ascii="宋体" w:hAnsi="宋体" w:hint="eastAsia"/>
          <w:sz w:val="21"/>
          <w:szCs w:val="21"/>
        </w:rPr>
        <w:t xml:space="preserve">] Merton </w:t>
      </w:r>
      <w:r w:rsidR="009842E0" w:rsidRPr="00C56751">
        <w:rPr>
          <w:rFonts w:ascii="宋体" w:hAnsi="宋体" w:hint="eastAsia"/>
          <w:sz w:val="21"/>
          <w:szCs w:val="21"/>
        </w:rPr>
        <w:t>S,</w:t>
      </w:r>
      <w:r w:rsidRPr="00C56751">
        <w:rPr>
          <w:rFonts w:ascii="宋体" w:hAnsi="宋体" w:hint="eastAsia"/>
          <w:sz w:val="21"/>
          <w:szCs w:val="21"/>
        </w:rPr>
        <w:t xml:space="preserve"> Software Quality </w:t>
      </w:r>
      <w:proofErr w:type="gramStart"/>
      <w:r w:rsidR="009842E0" w:rsidRPr="00C56751">
        <w:rPr>
          <w:rFonts w:ascii="宋体" w:hAnsi="宋体" w:hint="eastAsia"/>
          <w:sz w:val="21"/>
          <w:szCs w:val="21"/>
        </w:rPr>
        <w:t>Management</w:t>
      </w:r>
      <w:r w:rsidRPr="00C56751">
        <w:rPr>
          <w:rFonts w:ascii="宋体" w:hAnsi="宋体" w:hint="eastAsia"/>
          <w:sz w:val="21"/>
          <w:szCs w:val="21"/>
        </w:rPr>
        <w:t>[</w:t>
      </w:r>
      <w:proofErr w:type="gramEnd"/>
      <w:r w:rsidRPr="00C56751">
        <w:rPr>
          <w:rFonts w:ascii="宋体" w:hAnsi="宋体" w:hint="eastAsia"/>
          <w:sz w:val="21"/>
          <w:szCs w:val="21"/>
        </w:rPr>
        <w:t xml:space="preserve">M]. New York: John-Wesley &amp; Sons, </w:t>
      </w:r>
      <w:r w:rsidRPr="00C56751">
        <w:rPr>
          <w:rFonts w:ascii="宋体" w:hAnsi="宋体"/>
          <w:sz w:val="21"/>
          <w:szCs w:val="21"/>
        </w:rPr>
        <w:t>20</w:t>
      </w:r>
      <w:r w:rsidRPr="00C56751">
        <w:rPr>
          <w:rFonts w:ascii="宋体" w:hAnsi="宋体" w:hint="eastAsia"/>
          <w:sz w:val="21"/>
          <w:szCs w:val="21"/>
        </w:rPr>
        <w:t>1</w:t>
      </w:r>
      <w:r w:rsidR="00F23375">
        <w:rPr>
          <w:rFonts w:ascii="宋体" w:hAnsi="宋体" w:hint="eastAsia"/>
          <w:sz w:val="21"/>
          <w:szCs w:val="21"/>
        </w:rPr>
        <w:t>4</w:t>
      </w:r>
      <w:r w:rsidRPr="00C56751">
        <w:rPr>
          <w:rFonts w:ascii="宋体" w:hAnsi="宋体" w:hint="eastAsia"/>
          <w:sz w:val="21"/>
          <w:szCs w:val="21"/>
        </w:rPr>
        <w:t>.</w:t>
      </w:r>
      <w:r w:rsidR="00022012" w:rsidRPr="00C56751">
        <w:rPr>
          <w:rFonts w:ascii="宋体" w:hAnsi="宋体" w:hint="eastAsia"/>
          <w:sz w:val="21"/>
          <w:szCs w:val="21"/>
        </w:rPr>
        <w:t xml:space="preserve"> </w:t>
      </w:r>
      <w:r w:rsidR="00184898" w:rsidRPr="00C56751">
        <w:rPr>
          <w:rFonts w:ascii="宋体" w:hAnsi="宋体" w:hint="eastAsia"/>
          <w:sz w:val="21"/>
          <w:szCs w:val="21"/>
        </w:rPr>
        <w:t xml:space="preserve"> </w:t>
      </w:r>
      <w:r w:rsidR="00022012" w:rsidRPr="00C56751">
        <w:rPr>
          <w:rFonts w:ascii="宋体" w:hAnsi="宋体" w:hint="eastAsia"/>
          <w:sz w:val="21"/>
          <w:szCs w:val="21"/>
        </w:rPr>
        <w:t xml:space="preserve">       </w:t>
      </w:r>
    </w:p>
    <w:p w:rsidR="007E7102" w:rsidRPr="00C56751" w:rsidRDefault="007E7102" w:rsidP="007E7102">
      <w:pPr>
        <w:tabs>
          <w:tab w:val="num" w:pos="420"/>
        </w:tabs>
        <w:ind w:left="525" w:hangingChars="250" w:hanging="525"/>
        <w:rPr>
          <w:rFonts w:ascii="宋体" w:hAnsi="宋体"/>
          <w:sz w:val="21"/>
          <w:szCs w:val="21"/>
        </w:rPr>
      </w:pPr>
      <w:r w:rsidRPr="00C56751">
        <w:rPr>
          <w:rFonts w:ascii="宋体" w:hAnsi="宋体" w:hint="eastAsia"/>
          <w:sz w:val="21"/>
          <w:szCs w:val="21"/>
        </w:rPr>
        <w:lastRenderedPageBreak/>
        <w:t>[2</w:t>
      </w:r>
      <w:r w:rsidR="00461B94" w:rsidRPr="00C56751">
        <w:rPr>
          <w:rFonts w:ascii="宋体" w:hAnsi="宋体" w:hint="eastAsia"/>
          <w:sz w:val="21"/>
          <w:szCs w:val="21"/>
        </w:rPr>
        <w:t>3</w:t>
      </w:r>
      <w:r w:rsidR="00184898" w:rsidRPr="00C56751">
        <w:rPr>
          <w:rFonts w:ascii="宋体" w:hAnsi="宋体" w:hint="eastAsia"/>
          <w:sz w:val="21"/>
          <w:szCs w:val="21"/>
        </w:rPr>
        <w:t xml:space="preserve">] </w:t>
      </w:r>
      <w:proofErr w:type="spellStart"/>
      <w:r w:rsidR="00857B8E" w:rsidRPr="00C56751">
        <w:rPr>
          <w:rFonts w:ascii="宋体" w:hAnsi="宋体" w:hint="eastAsia"/>
          <w:sz w:val="21"/>
          <w:szCs w:val="21"/>
        </w:rPr>
        <w:t>Munoro</w:t>
      </w:r>
      <w:proofErr w:type="spellEnd"/>
      <w:r w:rsidR="00184898" w:rsidRPr="00C56751">
        <w:rPr>
          <w:rFonts w:ascii="宋体" w:hAnsi="宋体" w:hint="eastAsia"/>
          <w:sz w:val="21"/>
          <w:szCs w:val="21"/>
        </w:rPr>
        <w:t xml:space="preserve"> S. </w:t>
      </w:r>
      <w:r w:rsidR="00857B8E" w:rsidRPr="00C56751">
        <w:rPr>
          <w:rFonts w:ascii="宋体" w:hAnsi="宋体" w:hint="eastAsia"/>
          <w:sz w:val="21"/>
          <w:szCs w:val="21"/>
        </w:rPr>
        <w:t xml:space="preserve">Industrial Process Control </w:t>
      </w:r>
      <w:r w:rsidR="00A861E2" w:rsidRPr="00C56751">
        <w:rPr>
          <w:rFonts w:ascii="宋体" w:hAnsi="宋体" w:hint="eastAsia"/>
          <w:sz w:val="21"/>
          <w:szCs w:val="21"/>
        </w:rPr>
        <w:t xml:space="preserve">System: Modeling and </w:t>
      </w:r>
      <w:proofErr w:type="gramStart"/>
      <w:r w:rsidR="00A861E2" w:rsidRPr="00C56751">
        <w:rPr>
          <w:rFonts w:ascii="宋体" w:hAnsi="宋体" w:hint="eastAsia"/>
          <w:sz w:val="21"/>
          <w:szCs w:val="21"/>
        </w:rPr>
        <w:t>Synthesis</w:t>
      </w:r>
      <w:r w:rsidRPr="00C56751">
        <w:rPr>
          <w:rFonts w:ascii="宋体" w:hAnsi="宋体" w:hint="eastAsia"/>
          <w:sz w:val="21"/>
          <w:szCs w:val="21"/>
        </w:rPr>
        <w:t>[</w:t>
      </w:r>
      <w:proofErr w:type="gramEnd"/>
      <w:r w:rsidRPr="00C56751">
        <w:rPr>
          <w:rFonts w:ascii="宋体" w:hAnsi="宋体" w:hint="eastAsia"/>
          <w:sz w:val="21"/>
          <w:szCs w:val="21"/>
        </w:rPr>
        <w:t xml:space="preserve">M]. </w:t>
      </w:r>
      <w:proofErr w:type="gramStart"/>
      <w:r w:rsidR="00A861E2" w:rsidRPr="00C56751">
        <w:rPr>
          <w:rFonts w:ascii="宋体" w:hAnsi="宋体" w:hint="eastAsia"/>
          <w:sz w:val="21"/>
          <w:szCs w:val="21"/>
        </w:rPr>
        <w:t xml:space="preserve">Washington </w:t>
      </w:r>
      <w:r w:rsidRPr="00C56751">
        <w:rPr>
          <w:rFonts w:ascii="宋体" w:hAnsi="宋体" w:hint="eastAsia"/>
          <w:sz w:val="21"/>
          <w:szCs w:val="21"/>
        </w:rPr>
        <w:t>:</w:t>
      </w:r>
      <w:proofErr w:type="gramEnd"/>
      <w:r w:rsidR="00A861E2" w:rsidRPr="00C56751">
        <w:rPr>
          <w:rFonts w:ascii="宋体" w:hAnsi="宋体" w:hint="eastAsia"/>
          <w:sz w:val="21"/>
          <w:szCs w:val="21"/>
        </w:rPr>
        <w:t xml:space="preserve"> George Mason University Press, 2009</w:t>
      </w:r>
      <w:r w:rsidRPr="00C56751">
        <w:rPr>
          <w:rFonts w:ascii="宋体" w:hAnsi="宋体" w:hint="eastAsia"/>
          <w:sz w:val="21"/>
          <w:szCs w:val="21"/>
        </w:rPr>
        <w:t>.</w:t>
      </w:r>
      <w:r w:rsidR="00A861E2" w:rsidRPr="00C56751">
        <w:rPr>
          <w:rFonts w:ascii="宋体" w:hAnsi="宋体" w:hint="eastAsia"/>
          <w:sz w:val="21"/>
          <w:szCs w:val="21"/>
        </w:rPr>
        <w:t xml:space="preserve"> </w:t>
      </w:r>
    </w:p>
    <w:p w:rsidR="007E7102" w:rsidRPr="00C56751" w:rsidRDefault="007E7102" w:rsidP="007E7102">
      <w:pPr>
        <w:ind w:left="525" w:hangingChars="250" w:hanging="525"/>
        <w:rPr>
          <w:rFonts w:asciiTheme="minorEastAsia" w:eastAsiaTheme="minorEastAsia" w:hAnsiTheme="minorEastAsia"/>
          <w:sz w:val="21"/>
          <w:szCs w:val="21"/>
        </w:rPr>
      </w:pPr>
      <w:r w:rsidRPr="00C56751">
        <w:rPr>
          <w:rFonts w:asciiTheme="minorEastAsia" w:eastAsiaTheme="minorEastAsia" w:hAnsiTheme="minorEastAsia"/>
          <w:sz w:val="21"/>
          <w:szCs w:val="21"/>
        </w:rPr>
        <w:t>[</w:t>
      </w:r>
      <w:r w:rsidRPr="00C56751">
        <w:rPr>
          <w:rFonts w:asciiTheme="minorEastAsia" w:eastAsiaTheme="minorEastAsia" w:hAnsiTheme="minorEastAsia" w:hint="eastAsia"/>
          <w:sz w:val="21"/>
          <w:szCs w:val="21"/>
        </w:rPr>
        <w:t>2</w:t>
      </w:r>
      <w:r w:rsidR="00461B94" w:rsidRPr="00C56751">
        <w:rPr>
          <w:rFonts w:asciiTheme="minorEastAsia" w:eastAsiaTheme="minorEastAsia" w:hAnsiTheme="minorEastAsia" w:hint="eastAsia"/>
          <w:sz w:val="21"/>
          <w:szCs w:val="21"/>
        </w:rPr>
        <w:t>4</w:t>
      </w:r>
      <w:r w:rsidRPr="00C56751">
        <w:rPr>
          <w:rFonts w:asciiTheme="minorEastAsia" w:eastAsiaTheme="minorEastAsia" w:hAnsiTheme="minorEastAsia"/>
          <w:sz w:val="21"/>
          <w:szCs w:val="21"/>
        </w:rPr>
        <w:t>]</w:t>
      </w:r>
      <w:r w:rsidRPr="00C56751">
        <w:rPr>
          <w:rFonts w:asciiTheme="minorEastAsia" w:eastAsiaTheme="minorEastAsia" w:hAnsiTheme="minorEastAsia" w:hint="eastAsia"/>
          <w:sz w:val="21"/>
          <w:szCs w:val="21"/>
        </w:rPr>
        <w:t xml:space="preserve"> </w:t>
      </w:r>
      <w:r w:rsidR="00062A29" w:rsidRPr="00C56751">
        <w:rPr>
          <w:rFonts w:asciiTheme="minorEastAsia" w:eastAsiaTheme="minorEastAsia" w:hAnsiTheme="minorEastAsia" w:hint="eastAsia"/>
          <w:sz w:val="21"/>
          <w:szCs w:val="21"/>
        </w:rPr>
        <w:t xml:space="preserve">陆德敏, </w:t>
      </w:r>
      <w:proofErr w:type="gramStart"/>
      <w:r w:rsidR="00062A29" w:rsidRPr="00C56751">
        <w:rPr>
          <w:rFonts w:asciiTheme="minorEastAsia" w:eastAsiaTheme="minorEastAsia" w:hAnsiTheme="minorEastAsia" w:hint="eastAsia"/>
          <w:sz w:val="21"/>
          <w:szCs w:val="21"/>
        </w:rPr>
        <w:t>侯静瑶</w:t>
      </w:r>
      <w:proofErr w:type="gramEnd"/>
      <w:r w:rsidRPr="00C56751">
        <w:rPr>
          <w:rFonts w:asciiTheme="minorEastAsia" w:eastAsiaTheme="minorEastAsia" w:hAnsiTheme="minorEastAsia"/>
          <w:sz w:val="21"/>
          <w:szCs w:val="21"/>
        </w:rPr>
        <w:t xml:space="preserve">. </w:t>
      </w:r>
      <w:r w:rsidR="00062A29" w:rsidRPr="00C56751">
        <w:rPr>
          <w:rFonts w:asciiTheme="minorEastAsia" w:eastAsiaTheme="minorEastAsia" w:hAnsiTheme="minorEastAsia" w:hint="eastAsia"/>
          <w:sz w:val="21"/>
          <w:szCs w:val="21"/>
        </w:rPr>
        <w:t>一种高并行度的细粒度多任务调度机制</w:t>
      </w:r>
      <w:r w:rsidRPr="00C56751">
        <w:rPr>
          <w:rFonts w:asciiTheme="minorEastAsia" w:eastAsiaTheme="minorEastAsia" w:hAnsiTheme="minorEastAsia"/>
          <w:sz w:val="21"/>
          <w:szCs w:val="21"/>
        </w:rPr>
        <w:t>[J]</w:t>
      </w:r>
      <w:r w:rsidRPr="00C56751">
        <w:rPr>
          <w:rFonts w:asciiTheme="minorEastAsia" w:eastAsiaTheme="minorEastAsia" w:hAnsiTheme="minorEastAsia" w:hint="eastAsia"/>
          <w:sz w:val="21"/>
          <w:szCs w:val="21"/>
        </w:rPr>
        <w:t>.</w:t>
      </w:r>
      <w:r w:rsidRPr="00C56751">
        <w:rPr>
          <w:rFonts w:asciiTheme="minorEastAsia" w:eastAsiaTheme="minorEastAsia" w:hAnsiTheme="minorEastAsia"/>
          <w:sz w:val="21"/>
          <w:szCs w:val="21"/>
        </w:rPr>
        <w:t xml:space="preserve"> </w:t>
      </w:r>
      <w:r w:rsidR="00062A29" w:rsidRPr="00C56751">
        <w:rPr>
          <w:rFonts w:asciiTheme="minorEastAsia" w:eastAsiaTheme="minorEastAsia" w:hAnsiTheme="minorEastAsia" w:hint="eastAsia"/>
          <w:sz w:val="21"/>
          <w:szCs w:val="21"/>
        </w:rPr>
        <w:t>计算机科学</w:t>
      </w:r>
      <w:r w:rsidR="00062A29" w:rsidRPr="00C56751">
        <w:rPr>
          <w:rFonts w:asciiTheme="minorEastAsia" w:eastAsiaTheme="minorEastAsia" w:hAnsiTheme="minorEastAsia"/>
          <w:sz w:val="21"/>
          <w:szCs w:val="21"/>
        </w:rPr>
        <w:t>, 201</w:t>
      </w:r>
      <w:r w:rsidR="00062A29" w:rsidRPr="00C56751">
        <w:rPr>
          <w:rFonts w:asciiTheme="minorEastAsia" w:eastAsiaTheme="minorEastAsia" w:hAnsiTheme="minorEastAsia" w:hint="eastAsia"/>
          <w:sz w:val="21"/>
          <w:szCs w:val="21"/>
        </w:rPr>
        <w:t>5</w:t>
      </w:r>
      <w:r w:rsidR="00062A29" w:rsidRPr="00C56751">
        <w:rPr>
          <w:rFonts w:asciiTheme="minorEastAsia" w:eastAsiaTheme="minorEastAsia" w:hAnsiTheme="minorEastAsia"/>
          <w:sz w:val="21"/>
          <w:szCs w:val="21"/>
        </w:rPr>
        <w:t xml:space="preserve">, </w:t>
      </w:r>
      <w:r w:rsidR="00062A29" w:rsidRPr="00C56751">
        <w:rPr>
          <w:rFonts w:asciiTheme="minorEastAsia" w:eastAsiaTheme="minorEastAsia" w:hAnsiTheme="minorEastAsia" w:hint="eastAsia"/>
          <w:sz w:val="21"/>
          <w:szCs w:val="21"/>
        </w:rPr>
        <w:t>42</w:t>
      </w:r>
      <w:r w:rsidR="00062A29" w:rsidRPr="00C56751">
        <w:rPr>
          <w:rFonts w:asciiTheme="minorEastAsia" w:eastAsiaTheme="minorEastAsia" w:hAnsiTheme="minorEastAsia"/>
          <w:sz w:val="21"/>
          <w:szCs w:val="21"/>
        </w:rPr>
        <w:t>(</w:t>
      </w:r>
      <w:r w:rsidR="00062A29" w:rsidRPr="00C56751">
        <w:rPr>
          <w:rFonts w:asciiTheme="minorEastAsia" w:eastAsiaTheme="minorEastAsia" w:hAnsiTheme="minorEastAsia" w:hint="eastAsia"/>
          <w:sz w:val="21"/>
          <w:szCs w:val="21"/>
        </w:rPr>
        <w:t>2</w:t>
      </w:r>
      <w:r w:rsidRPr="00C56751">
        <w:rPr>
          <w:rFonts w:asciiTheme="minorEastAsia" w:eastAsiaTheme="minorEastAsia" w:hAnsiTheme="minorEastAsia"/>
          <w:sz w:val="21"/>
          <w:szCs w:val="21"/>
        </w:rPr>
        <w:t>)</w:t>
      </w:r>
      <w:r w:rsidRPr="00C56751">
        <w:rPr>
          <w:rFonts w:asciiTheme="minorEastAsia" w:eastAsiaTheme="minorEastAsia" w:hAnsiTheme="minorEastAsia" w:hint="eastAsia"/>
          <w:sz w:val="21"/>
          <w:szCs w:val="21"/>
        </w:rPr>
        <w:t>:</w:t>
      </w:r>
      <w:r w:rsidR="00062A29" w:rsidRPr="00C56751">
        <w:rPr>
          <w:rFonts w:asciiTheme="minorEastAsia" w:eastAsiaTheme="minorEastAsia" w:hAnsiTheme="minorEastAsia"/>
          <w:sz w:val="21"/>
          <w:szCs w:val="21"/>
        </w:rPr>
        <w:t xml:space="preserve"> </w:t>
      </w:r>
      <w:proofErr w:type="gramStart"/>
      <w:r w:rsidR="00062A29" w:rsidRPr="00C56751">
        <w:rPr>
          <w:rFonts w:asciiTheme="minorEastAsia" w:eastAsiaTheme="minorEastAsia" w:hAnsiTheme="minorEastAsia" w:hint="eastAsia"/>
          <w:sz w:val="21"/>
          <w:szCs w:val="21"/>
        </w:rPr>
        <w:t>118</w:t>
      </w:r>
      <w:r w:rsidR="00062A29" w:rsidRPr="00C56751">
        <w:rPr>
          <w:rFonts w:asciiTheme="minorEastAsia" w:eastAsiaTheme="minorEastAsia" w:hAnsiTheme="minorEastAsia"/>
          <w:sz w:val="21"/>
          <w:szCs w:val="21"/>
        </w:rPr>
        <w:t>-</w:t>
      </w:r>
      <w:r w:rsidR="00062A29" w:rsidRPr="00C56751">
        <w:rPr>
          <w:rFonts w:asciiTheme="minorEastAsia" w:eastAsiaTheme="minorEastAsia" w:hAnsiTheme="minorEastAsia" w:hint="eastAsia"/>
          <w:sz w:val="21"/>
          <w:szCs w:val="21"/>
        </w:rPr>
        <w:t>122</w:t>
      </w:r>
      <w:r w:rsidRPr="00C56751">
        <w:rPr>
          <w:rFonts w:asciiTheme="minorEastAsia" w:eastAsiaTheme="minorEastAsia" w:hAnsiTheme="minorEastAsia"/>
          <w:sz w:val="21"/>
          <w:szCs w:val="21"/>
        </w:rPr>
        <w:t>.</w:t>
      </w:r>
      <w:proofErr w:type="gramEnd"/>
    </w:p>
    <w:p w:rsidR="007E7102" w:rsidRPr="00C56751" w:rsidRDefault="007E7102" w:rsidP="007E7102">
      <w:pPr>
        <w:tabs>
          <w:tab w:val="num" w:pos="420"/>
        </w:tabs>
        <w:ind w:left="525" w:hangingChars="250" w:hanging="525"/>
        <w:rPr>
          <w:rFonts w:asciiTheme="minorEastAsia" w:eastAsiaTheme="minorEastAsia" w:hAnsiTheme="minorEastAsia"/>
          <w:sz w:val="21"/>
          <w:szCs w:val="21"/>
        </w:rPr>
      </w:pPr>
      <w:r w:rsidRPr="00C56751">
        <w:rPr>
          <w:rFonts w:asciiTheme="minorEastAsia" w:eastAsiaTheme="minorEastAsia" w:hAnsiTheme="minorEastAsia" w:hint="eastAsia"/>
          <w:sz w:val="21"/>
          <w:szCs w:val="21"/>
        </w:rPr>
        <w:t>[2</w:t>
      </w:r>
      <w:r w:rsidR="00461B94" w:rsidRPr="00C56751">
        <w:rPr>
          <w:rFonts w:asciiTheme="minorEastAsia" w:eastAsiaTheme="minorEastAsia" w:hAnsiTheme="minorEastAsia" w:hint="eastAsia"/>
          <w:sz w:val="21"/>
          <w:szCs w:val="21"/>
        </w:rPr>
        <w:t>5</w:t>
      </w:r>
      <w:r w:rsidRPr="00C56751">
        <w:rPr>
          <w:rFonts w:asciiTheme="minorEastAsia" w:eastAsiaTheme="minorEastAsia" w:hAnsiTheme="minorEastAsia" w:hint="eastAsia"/>
          <w:sz w:val="21"/>
          <w:szCs w:val="21"/>
        </w:rPr>
        <w:t xml:space="preserve">] </w:t>
      </w:r>
      <w:r w:rsidR="00062A29" w:rsidRPr="00C56751">
        <w:rPr>
          <w:rFonts w:asciiTheme="minorEastAsia" w:eastAsiaTheme="minorEastAsia" w:hAnsiTheme="minorEastAsia" w:hint="eastAsia"/>
          <w:sz w:val="21"/>
          <w:szCs w:val="21"/>
        </w:rPr>
        <w:t>Coleman</w:t>
      </w:r>
      <w:r w:rsidRPr="00C56751">
        <w:rPr>
          <w:rFonts w:asciiTheme="minorEastAsia" w:eastAsiaTheme="minorEastAsia" w:hAnsiTheme="minorEastAsia" w:hint="eastAsia"/>
          <w:sz w:val="21"/>
          <w:szCs w:val="21"/>
        </w:rPr>
        <w:t xml:space="preserve"> D. </w:t>
      </w:r>
      <w:r w:rsidR="00062A29" w:rsidRPr="00C56751">
        <w:rPr>
          <w:rFonts w:asciiTheme="minorEastAsia" w:eastAsiaTheme="minorEastAsia" w:hAnsiTheme="minorEastAsia" w:hint="eastAsia"/>
          <w:sz w:val="21"/>
          <w:szCs w:val="21"/>
        </w:rPr>
        <w:t xml:space="preserve">Real Time </w:t>
      </w:r>
      <w:proofErr w:type="gramStart"/>
      <w:r w:rsidR="00062A29" w:rsidRPr="00C56751">
        <w:rPr>
          <w:rFonts w:asciiTheme="minorEastAsia" w:eastAsiaTheme="minorEastAsia" w:hAnsiTheme="minorEastAsia" w:hint="eastAsia"/>
          <w:sz w:val="21"/>
          <w:szCs w:val="21"/>
        </w:rPr>
        <w:t>Linux</w:t>
      </w:r>
      <w:r w:rsidRPr="00C56751">
        <w:rPr>
          <w:rFonts w:asciiTheme="minorEastAsia" w:eastAsiaTheme="minorEastAsia" w:hAnsiTheme="minorEastAsia" w:hint="eastAsia"/>
          <w:sz w:val="21"/>
          <w:szCs w:val="21"/>
        </w:rPr>
        <w:t>[</w:t>
      </w:r>
      <w:proofErr w:type="gramEnd"/>
      <w:r w:rsidR="00062A29" w:rsidRPr="00C56751">
        <w:rPr>
          <w:rFonts w:asciiTheme="minorEastAsia" w:eastAsiaTheme="minorEastAsia" w:hAnsiTheme="minorEastAsia" w:hint="eastAsia"/>
          <w:sz w:val="21"/>
          <w:szCs w:val="21"/>
        </w:rPr>
        <w:t>M</w:t>
      </w:r>
      <w:r w:rsidRPr="00C56751">
        <w:rPr>
          <w:rFonts w:asciiTheme="minorEastAsia" w:eastAsiaTheme="minorEastAsia" w:hAnsiTheme="minorEastAsia" w:hint="eastAsia"/>
          <w:sz w:val="21"/>
          <w:szCs w:val="21"/>
        </w:rPr>
        <w:t xml:space="preserve">]. </w:t>
      </w:r>
      <w:r w:rsidR="00062A29" w:rsidRPr="00C56751">
        <w:rPr>
          <w:rFonts w:asciiTheme="minorEastAsia" w:eastAsiaTheme="minorEastAsia" w:hAnsiTheme="minorEastAsia" w:hint="eastAsia"/>
          <w:sz w:val="21"/>
          <w:szCs w:val="21"/>
        </w:rPr>
        <w:t>Real-Time Technological Review, 2008, 27(1): 46-58.</w:t>
      </w:r>
    </w:p>
    <w:p w:rsidR="007E7102" w:rsidRPr="00C56751" w:rsidRDefault="007E7102" w:rsidP="007E7102">
      <w:pPr>
        <w:rPr>
          <w:rFonts w:asciiTheme="minorEastAsia" w:eastAsiaTheme="minorEastAsia" w:hAnsiTheme="minorEastAsia"/>
          <w:sz w:val="21"/>
          <w:szCs w:val="21"/>
        </w:rPr>
      </w:pPr>
      <w:r w:rsidRPr="00C56751">
        <w:rPr>
          <w:rFonts w:asciiTheme="minorEastAsia" w:eastAsiaTheme="minorEastAsia" w:hAnsiTheme="minorEastAsia" w:hint="eastAsia"/>
          <w:sz w:val="21"/>
          <w:szCs w:val="21"/>
        </w:rPr>
        <w:t>[2</w:t>
      </w:r>
      <w:r w:rsidR="00461B94" w:rsidRPr="00C56751">
        <w:rPr>
          <w:rFonts w:asciiTheme="minorEastAsia" w:eastAsiaTheme="minorEastAsia" w:hAnsiTheme="minorEastAsia" w:hint="eastAsia"/>
          <w:sz w:val="21"/>
          <w:szCs w:val="21"/>
        </w:rPr>
        <w:t>6</w:t>
      </w:r>
      <w:r w:rsidRPr="00C56751">
        <w:rPr>
          <w:rFonts w:asciiTheme="minorEastAsia" w:eastAsiaTheme="minorEastAsia" w:hAnsiTheme="minorEastAsia" w:hint="eastAsia"/>
          <w:sz w:val="21"/>
          <w:szCs w:val="21"/>
        </w:rPr>
        <w:t xml:space="preserve">] </w:t>
      </w:r>
      <w:proofErr w:type="spellStart"/>
      <w:r w:rsidR="00062A29" w:rsidRPr="00C56751">
        <w:rPr>
          <w:rFonts w:asciiTheme="minorEastAsia" w:eastAsiaTheme="minorEastAsia" w:hAnsiTheme="minorEastAsia" w:hint="eastAsia"/>
          <w:sz w:val="21"/>
          <w:szCs w:val="21"/>
        </w:rPr>
        <w:t>Kardon</w:t>
      </w:r>
      <w:proofErr w:type="spellEnd"/>
      <w:r w:rsidR="00062A29" w:rsidRPr="00C56751">
        <w:rPr>
          <w:rFonts w:asciiTheme="minorEastAsia" w:eastAsiaTheme="minorEastAsia" w:hAnsiTheme="minorEastAsia" w:hint="eastAsia"/>
          <w:sz w:val="21"/>
          <w:szCs w:val="21"/>
        </w:rPr>
        <w:t xml:space="preserve"> H</w:t>
      </w:r>
      <w:r w:rsidRPr="00C56751">
        <w:rPr>
          <w:rFonts w:asciiTheme="minorEastAsia" w:eastAsiaTheme="minorEastAsia" w:hAnsiTheme="minorEastAsia" w:hint="eastAsia"/>
          <w:sz w:val="21"/>
          <w:szCs w:val="21"/>
        </w:rPr>
        <w:t xml:space="preserve">. </w:t>
      </w:r>
      <w:r w:rsidR="00062A29" w:rsidRPr="00C56751">
        <w:rPr>
          <w:rFonts w:asciiTheme="minorEastAsia" w:eastAsiaTheme="minorEastAsia" w:hAnsiTheme="minorEastAsia" w:hint="eastAsia"/>
          <w:sz w:val="21"/>
          <w:szCs w:val="21"/>
        </w:rPr>
        <w:t xml:space="preserve">Embedded Operating </w:t>
      </w:r>
      <w:proofErr w:type="gramStart"/>
      <w:r w:rsidR="00062A29" w:rsidRPr="00C56751">
        <w:rPr>
          <w:rFonts w:asciiTheme="minorEastAsia" w:eastAsiaTheme="minorEastAsia" w:hAnsiTheme="minorEastAsia" w:hint="eastAsia"/>
          <w:sz w:val="21"/>
          <w:szCs w:val="21"/>
        </w:rPr>
        <w:t>System</w:t>
      </w:r>
      <w:r w:rsidRPr="00C56751">
        <w:rPr>
          <w:rFonts w:asciiTheme="minorEastAsia" w:eastAsiaTheme="minorEastAsia" w:hAnsiTheme="minorEastAsia" w:hint="eastAsia"/>
          <w:sz w:val="21"/>
          <w:szCs w:val="21"/>
        </w:rPr>
        <w:t>[</w:t>
      </w:r>
      <w:proofErr w:type="gramEnd"/>
      <w:r w:rsidRPr="00C56751">
        <w:rPr>
          <w:rFonts w:asciiTheme="minorEastAsia" w:eastAsiaTheme="minorEastAsia" w:hAnsiTheme="minorEastAsia" w:hint="eastAsia"/>
          <w:sz w:val="21"/>
          <w:szCs w:val="21"/>
        </w:rPr>
        <w:t xml:space="preserve">M]. </w:t>
      </w:r>
      <w:r w:rsidR="00062A29" w:rsidRPr="00C56751">
        <w:rPr>
          <w:rFonts w:asciiTheme="minorEastAsia" w:eastAsiaTheme="minorEastAsia" w:hAnsiTheme="minorEastAsia" w:hint="eastAsia"/>
          <w:sz w:val="21"/>
          <w:szCs w:val="21"/>
        </w:rPr>
        <w:t>New York</w:t>
      </w:r>
      <w:r w:rsidRPr="00C56751">
        <w:rPr>
          <w:rFonts w:asciiTheme="minorEastAsia" w:eastAsiaTheme="minorEastAsia" w:hAnsiTheme="minorEastAsia" w:hint="eastAsia"/>
          <w:sz w:val="21"/>
          <w:szCs w:val="21"/>
        </w:rPr>
        <w:t xml:space="preserve">: </w:t>
      </w:r>
      <w:r w:rsidR="0060474C" w:rsidRPr="00C56751">
        <w:rPr>
          <w:rFonts w:asciiTheme="minorEastAsia" w:eastAsiaTheme="minorEastAsia" w:hAnsiTheme="minorEastAsia" w:hint="eastAsia"/>
          <w:sz w:val="21"/>
          <w:szCs w:val="21"/>
        </w:rPr>
        <w:t>Englewood Cliffs</w:t>
      </w:r>
      <w:r w:rsidR="00446F35">
        <w:rPr>
          <w:rFonts w:asciiTheme="minorEastAsia" w:eastAsiaTheme="minorEastAsia" w:hAnsiTheme="minorEastAsia" w:hint="eastAsia"/>
          <w:sz w:val="21"/>
          <w:szCs w:val="21"/>
        </w:rPr>
        <w:t>, 2015</w:t>
      </w:r>
      <w:r w:rsidRPr="00C56751">
        <w:rPr>
          <w:rFonts w:asciiTheme="minorEastAsia" w:eastAsiaTheme="minorEastAsia" w:hAnsiTheme="minorEastAsia" w:hint="eastAsia"/>
          <w:sz w:val="21"/>
          <w:szCs w:val="21"/>
        </w:rPr>
        <w:t xml:space="preserve">. </w:t>
      </w:r>
    </w:p>
    <w:p w:rsidR="007453D3" w:rsidRPr="00C56751" w:rsidRDefault="007453D3" w:rsidP="007453D3">
      <w:pPr>
        <w:rPr>
          <w:rFonts w:asciiTheme="minorEastAsia" w:eastAsiaTheme="minorEastAsia" w:hAnsiTheme="minorEastAsia"/>
          <w:sz w:val="21"/>
          <w:szCs w:val="21"/>
        </w:rPr>
      </w:pPr>
    </w:p>
    <w:p w:rsidR="007D7215" w:rsidRPr="00C56751" w:rsidRDefault="007D7215" w:rsidP="007453D3">
      <w:pPr>
        <w:rPr>
          <w:rFonts w:asciiTheme="minorEastAsia" w:eastAsiaTheme="minorEastAsia" w:hAnsiTheme="minorEastAsia"/>
          <w:sz w:val="21"/>
          <w:szCs w:val="21"/>
        </w:rPr>
      </w:pPr>
    </w:p>
    <w:p w:rsidR="007D7215" w:rsidRPr="00C56751" w:rsidRDefault="007D7215" w:rsidP="007453D3">
      <w:pPr>
        <w:rPr>
          <w:rFonts w:asciiTheme="minorEastAsia" w:eastAsiaTheme="minorEastAsia" w:hAnsiTheme="minorEastAsia"/>
          <w:sz w:val="21"/>
          <w:szCs w:val="21"/>
        </w:rPr>
      </w:pPr>
    </w:p>
    <w:p w:rsidR="007D7215" w:rsidRPr="00C56751" w:rsidRDefault="007D7215" w:rsidP="007453D3">
      <w:pPr>
        <w:rPr>
          <w:rFonts w:asciiTheme="minorEastAsia" w:eastAsiaTheme="minorEastAsia" w:hAnsiTheme="minorEastAsia"/>
          <w:sz w:val="21"/>
          <w:szCs w:val="21"/>
        </w:rPr>
      </w:pPr>
    </w:p>
    <w:p w:rsidR="007D7215" w:rsidRPr="00C56751" w:rsidRDefault="007D7215" w:rsidP="007453D3">
      <w:pPr>
        <w:rPr>
          <w:rFonts w:asciiTheme="minorEastAsia" w:eastAsiaTheme="minorEastAsia" w:hAnsiTheme="minorEastAsia"/>
          <w:sz w:val="21"/>
          <w:szCs w:val="21"/>
        </w:rPr>
      </w:pPr>
    </w:p>
    <w:p w:rsidR="007E7102" w:rsidRPr="00C56751" w:rsidRDefault="007E7102" w:rsidP="007453D3">
      <w:pPr>
        <w:rPr>
          <w:rFonts w:asciiTheme="minorEastAsia" w:eastAsiaTheme="minorEastAsia" w:hAnsiTheme="minorEastAsia"/>
          <w:sz w:val="21"/>
          <w:szCs w:val="21"/>
        </w:rPr>
      </w:pPr>
    </w:p>
    <w:p w:rsidR="007E7102" w:rsidRPr="00C56751" w:rsidRDefault="007E7102" w:rsidP="007453D3">
      <w:pPr>
        <w:rPr>
          <w:rFonts w:asciiTheme="minorEastAsia" w:eastAsiaTheme="minorEastAsia" w:hAnsiTheme="minorEastAsia"/>
          <w:sz w:val="21"/>
          <w:szCs w:val="21"/>
        </w:rPr>
      </w:pPr>
    </w:p>
    <w:p w:rsidR="00D31536" w:rsidRPr="00C56751" w:rsidRDefault="00D31536" w:rsidP="00866C0D">
      <w:pPr>
        <w:rPr>
          <w:sz w:val="21"/>
          <w:szCs w:val="21"/>
        </w:rPr>
      </w:pPr>
    </w:p>
    <w:p w:rsidR="00255CD5" w:rsidRPr="00C56751" w:rsidRDefault="00D31536" w:rsidP="00255CD5">
      <w:pPr>
        <w:ind w:firstLineChars="250" w:firstLine="525"/>
        <w:jc w:val="left"/>
        <w:rPr>
          <w:sz w:val="10"/>
          <w:szCs w:val="10"/>
        </w:rPr>
      </w:pPr>
      <w:r w:rsidRPr="00C56751">
        <w:rPr>
          <w:sz w:val="21"/>
          <w:szCs w:val="21"/>
        </w:rPr>
        <w:br w:type="page"/>
      </w:r>
    </w:p>
    <w:p w:rsidR="00255CD5" w:rsidRPr="00C56751" w:rsidRDefault="00255CD5" w:rsidP="003A7386">
      <w:pPr>
        <w:pStyle w:val="2"/>
        <w:spacing w:beforeLines="100" w:before="240" w:afterLines="50" w:after="120" w:line="300" w:lineRule="auto"/>
        <w:jc w:val="center"/>
        <w:rPr>
          <w:rFonts w:ascii="Times New Roman"/>
        </w:rPr>
      </w:pPr>
      <w:r w:rsidRPr="00C56751">
        <w:rPr>
          <w:rFonts w:ascii="Times New Roman" w:hint="eastAsia"/>
        </w:rPr>
        <w:lastRenderedPageBreak/>
        <w:t xml:space="preserve"> </w:t>
      </w:r>
      <w:bookmarkStart w:id="62" w:name="_Toc492531653"/>
      <w:r w:rsidRPr="00C56751">
        <w:rPr>
          <w:rFonts w:ascii="Times New Roman" w:hint="eastAsia"/>
        </w:rPr>
        <w:t>致</w:t>
      </w:r>
      <w:r w:rsidRPr="00C56751">
        <w:rPr>
          <w:rFonts w:ascii="Times New Roman" w:hint="eastAsia"/>
        </w:rPr>
        <w:t xml:space="preserve">     </w:t>
      </w:r>
      <w:r w:rsidRPr="00C56751">
        <w:rPr>
          <w:rFonts w:ascii="Times New Roman" w:hint="eastAsia"/>
        </w:rPr>
        <w:t>谢</w:t>
      </w:r>
      <w:bookmarkEnd w:id="62"/>
    </w:p>
    <w:p w:rsidR="0072270F" w:rsidRDefault="00A334D5" w:rsidP="0072270F">
      <w:pPr>
        <w:snapToGrid w:val="0"/>
      </w:pPr>
      <w:r w:rsidRPr="00C56751">
        <w:rPr>
          <w:rFonts w:hint="eastAsia"/>
        </w:rPr>
        <w:t xml:space="preserve"> </w:t>
      </w:r>
      <w:r w:rsidR="0072270F">
        <w:rPr>
          <w:rFonts w:hint="eastAsia"/>
        </w:rPr>
        <w:t xml:space="preserve">   </w:t>
      </w:r>
      <w:r w:rsidR="0072270F">
        <w:rPr>
          <w:rFonts w:hint="eastAsia"/>
        </w:rPr>
        <w:t>两年的理论课程学习，让我重新温习了大学期间所学的知识，进一步拓宽了我的知识面，也让我对于软件工程这门学科有了深入的理解，让我在今后的工作中能更好地对知识学以致用。老师不厌其烦的细心教导，是我在繁忙工作之余学习的最大动力。老师严谨的科学态度和严格的课程要求，让我的内心对科学知识的学习满怀敬意。值此毕业论文完成之际，对所有在这两年内授予过知识的老师、给予过帮助的同学们致以最诚挚的感谢。</w:t>
      </w:r>
    </w:p>
    <w:p w:rsidR="00343CCD" w:rsidRPr="00C56751" w:rsidRDefault="0072270F" w:rsidP="0072270F">
      <w:pPr>
        <w:snapToGrid w:val="0"/>
        <w:ind w:firstLineChars="200" w:firstLine="480"/>
      </w:pPr>
      <w:bookmarkStart w:id="63" w:name="_GoBack"/>
      <w:bookmarkEnd w:id="63"/>
      <w:r>
        <w:rPr>
          <w:rFonts w:hint="eastAsia"/>
        </w:rPr>
        <w:t>本论文是在校内导师和校外导师共同的指导下完成的。本论文从选题到最终完成，几经易稿，在这其中的每一步，两位导师都给予了细心的指导和专业的建议。在此特向两位导师表示衷心的感谢！</w:t>
      </w:r>
    </w:p>
    <w:p w:rsidR="0065439B" w:rsidRPr="00C56751" w:rsidRDefault="0065439B" w:rsidP="0088428A">
      <w:pPr>
        <w:snapToGrid w:val="0"/>
      </w:pPr>
      <w:r w:rsidRPr="00C56751">
        <w:rPr>
          <w:rFonts w:hint="eastAsia"/>
        </w:rPr>
        <w:t xml:space="preserve">  </w:t>
      </w:r>
    </w:p>
    <w:p w:rsidR="0065439B" w:rsidRPr="00C56751" w:rsidRDefault="0065439B" w:rsidP="0065439B"/>
    <w:p w:rsidR="0065439B" w:rsidRPr="00C56751" w:rsidRDefault="0065439B" w:rsidP="0065439B"/>
    <w:p w:rsidR="0065439B" w:rsidRPr="00C56751" w:rsidRDefault="0065439B" w:rsidP="0065439B">
      <w:pPr>
        <w:sectPr w:rsidR="0065439B" w:rsidRPr="00C56751" w:rsidSect="00B514F2">
          <w:footerReference w:type="default" r:id="rId21"/>
          <w:pgSz w:w="11906" w:h="16838" w:code="9"/>
          <w:pgMar w:top="1985" w:right="1540" w:bottom="1418" w:left="1418" w:header="1418" w:footer="1134" w:gutter="0"/>
          <w:pgNumType w:start="1"/>
          <w:cols w:space="425"/>
          <w:docGrid w:linePitch="326" w:charSpace="-2048"/>
        </w:sectPr>
      </w:pPr>
    </w:p>
    <w:p w:rsidR="00343CCD" w:rsidRPr="00C56751" w:rsidRDefault="00343CCD" w:rsidP="006C02F2">
      <w:pPr>
        <w:pStyle w:val="1"/>
        <w:jc w:val="center"/>
        <w:rPr>
          <w:rFonts w:ascii="Times New Roman"/>
        </w:rPr>
      </w:pPr>
      <w:bookmarkStart w:id="64" w:name="_Toc492531654"/>
      <w:r w:rsidRPr="00C56751">
        <w:rPr>
          <w:rFonts w:ascii="Times New Roman"/>
        </w:rPr>
        <w:lastRenderedPageBreak/>
        <w:t>大连理工大学学位论文版权使用授权书</w:t>
      </w:r>
      <w:bookmarkEnd w:id="64"/>
    </w:p>
    <w:p w:rsidR="00F6137D" w:rsidRPr="00C56751" w:rsidRDefault="00F6137D" w:rsidP="00F6137D">
      <w:pPr>
        <w:spacing w:line="360" w:lineRule="auto"/>
        <w:ind w:firstLine="560"/>
        <w:rPr>
          <w:rFonts w:ascii="仿宋" w:eastAsia="仿宋" w:hAnsi="仿宋"/>
          <w:sz w:val="28"/>
          <w:szCs w:val="28"/>
        </w:rPr>
      </w:pPr>
      <w:r w:rsidRPr="00C56751">
        <w:rPr>
          <w:rFonts w:ascii="仿宋" w:eastAsia="仿宋" w:hAnsi="仿宋" w:hint="eastAsia"/>
          <w:sz w:val="28"/>
          <w:szCs w:val="28"/>
        </w:rPr>
        <w:t>本人完全了解学校有关学位论文知识产权的规定，在校攻读学位期间论文工作的知识产权属于大连理工大学，允许论文被查阅和借阅。学校有权保留论文并向国家有关部门或机构送交论文的复印件和电子版，可以将本学位论文的全部或部分内容编入有关数据库进行检索，可以采用影印、缩印、或扫描等复制手段保存和汇编本学位论文。</w:t>
      </w:r>
    </w:p>
    <w:p w:rsidR="00F6137D" w:rsidRPr="00C56751" w:rsidRDefault="00F6137D" w:rsidP="00F6137D">
      <w:pPr>
        <w:spacing w:line="360" w:lineRule="auto"/>
        <w:ind w:firstLine="560"/>
        <w:rPr>
          <w:rFonts w:ascii="仿宋" w:eastAsia="仿宋" w:hAnsi="仿宋"/>
          <w:sz w:val="28"/>
          <w:szCs w:val="28"/>
        </w:rPr>
      </w:pPr>
    </w:p>
    <w:p w:rsidR="00F6137D" w:rsidRPr="00C56751" w:rsidRDefault="00F6137D" w:rsidP="00F6137D">
      <w:pPr>
        <w:spacing w:line="500" w:lineRule="exact"/>
        <w:rPr>
          <w:rFonts w:ascii="仿宋" w:eastAsia="仿宋" w:hAnsi="仿宋"/>
          <w:sz w:val="28"/>
          <w:szCs w:val="28"/>
        </w:rPr>
      </w:pPr>
      <w:r w:rsidRPr="00C56751">
        <w:rPr>
          <w:rFonts w:ascii="仿宋" w:eastAsia="仿宋" w:hAnsi="仿宋" w:hint="eastAsia"/>
          <w:sz w:val="28"/>
          <w:szCs w:val="28"/>
        </w:rPr>
        <w:t>学位论文题目：</w:t>
      </w:r>
      <w:r w:rsidRPr="00C56751">
        <w:rPr>
          <w:rFonts w:ascii="仿宋" w:eastAsia="仿宋" w:hAnsi="仿宋" w:hint="eastAsia"/>
          <w:sz w:val="28"/>
          <w:szCs w:val="28"/>
          <w:u w:val="single"/>
        </w:rPr>
        <w:t xml:space="preserve">                                                  </w:t>
      </w:r>
    </w:p>
    <w:p w:rsidR="00F6137D" w:rsidRPr="00C56751" w:rsidRDefault="00F6137D" w:rsidP="00F6137D">
      <w:pPr>
        <w:spacing w:line="500" w:lineRule="exact"/>
        <w:rPr>
          <w:rFonts w:ascii="仿宋" w:eastAsia="仿宋" w:hAnsi="仿宋"/>
          <w:sz w:val="28"/>
          <w:szCs w:val="28"/>
        </w:rPr>
      </w:pPr>
      <w:r w:rsidRPr="00C56751">
        <w:rPr>
          <w:rFonts w:ascii="仿宋" w:eastAsia="仿宋" w:hAnsi="仿宋" w:hint="eastAsia"/>
          <w:sz w:val="28"/>
          <w:szCs w:val="28"/>
        </w:rPr>
        <w:t>作 者 签 名 ：</w:t>
      </w:r>
      <w:r w:rsidRPr="00C56751">
        <w:rPr>
          <w:rFonts w:ascii="仿宋" w:eastAsia="仿宋" w:hAnsi="仿宋" w:hint="eastAsia"/>
          <w:sz w:val="28"/>
          <w:szCs w:val="28"/>
          <w:u w:val="single"/>
        </w:rPr>
        <w:t xml:space="preserve">                        </w:t>
      </w:r>
      <w:r w:rsidRPr="00C56751">
        <w:rPr>
          <w:rFonts w:ascii="仿宋" w:eastAsia="仿宋" w:hAnsi="仿宋" w:hint="eastAsia"/>
          <w:sz w:val="28"/>
          <w:szCs w:val="28"/>
        </w:rPr>
        <w:t xml:space="preserve"> 日期：</w:t>
      </w:r>
      <w:r w:rsidRPr="00C56751">
        <w:rPr>
          <w:rFonts w:ascii="仿宋" w:eastAsia="仿宋" w:hAnsi="仿宋" w:hint="eastAsia"/>
          <w:sz w:val="28"/>
          <w:szCs w:val="28"/>
          <w:u w:val="single"/>
        </w:rPr>
        <w:t xml:space="preserve">       </w:t>
      </w:r>
      <w:r w:rsidRPr="00C56751">
        <w:rPr>
          <w:rFonts w:ascii="仿宋" w:eastAsia="仿宋" w:hAnsi="仿宋" w:hint="eastAsia"/>
          <w:sz w:val="28"/>
          <w:szCs w:val="28"/>
        </w:rPr>
        <w:t>年</w:t>
      </w:r>
      <w:r w:rsidRPr="00C56751">
        <w:rPr>
          <w:rFonts w:ascii="仿宋" w:eastAsia="仿宋" w:hAnsi="仿宋" w:hint="eastAsia"/>
          <w:sz w:val="28"/>
          <w:szCs w:val="28"/>
          <w:u w:val="single"/>
        </w:rPr>
        <w:t xml:space="preserve">    </w:t>
      </w:r>
      <w:r w:rsidRPr="00C56751">
        <w:rPr>
          <w:rFonts w:ascii="仿宋" w:eastAsia="仿宋" w:hAnsi="仿宋" w:hint="eastAsia"/>
          <w:sz w:val="28"/>
          <w:szCs w:val="28"/>
        </w:rPr>
        <w:t>月</w:t>
      </w:r>
      <w:r w:rsidRPr="00C56751">
        <w:rPr>
          <w:rFonts w:ascii="仿宋" w:eastAsia="仿宋" w:hAnsi="仿宋" w:hint="eastAsia"/>
          <w:sz w:val="28"/>
          <w:szCs w:val="28"/>
          <w:u w:val="single"/>
        </w:rPr>
        <w:t xml:space="preserve">    </w:t>
      </w:r>
      <w:r w:rsidRPr="00C56751">
        <w:rPr>
          <w:rFonts w:ascii="仿宋" w:eastAsia="仿宋" w:hAnsi="仿宋" w:hint="eastAsia"/>
          <w:sz w:val="28"/>
          <w:szCs w:val="28"/>
        </w:rPr>
        <w:t>日</w:t>
      </w:r>
    </w:p>
    <w:p w:rsidR="006C02F2" w:rsidRPr="00B1399C" w:rsidRDefault="00F6137D" w:rsidP="00F6137D">
      <w:pPr>
        <w:spacing w:line="360" w:lineRule="auto"/>
        <w:rPr>
          <w:rFonts w:ascii="仿宋" w:eastAsia="仿宋" w:hAnsi="仿宋"/>
        </w:rPr>
      </w:pPr>
      <w:r w:rsidRPr="00C56751">
        <w:rPr>
          <w:rFonts w:ascii="仿宋" w:eastAsia="仿宋" w:hAnsi="仿宋" w:hint="eastAsia"/>
          <w:sz w:val="28"/>
          <w:szCs w:val="28"/>
        </w:rPr>
        <w:t>导 师 签 名 ：</w:t>
      </w:r>
      <w:r w:rsidRPr="00C56751">
        <w:rPr>
          <w:rFonts w:ascii="仿宋" w:eastAsia="仿宋" w:hAnsi="仿宋" w:hint="eastAsia"/>
          <w:sz w:val="28"/>
          <w:szCs w:val="28"/>
          <w:u w:val="single"/>
        </w:rPr>
        <w:t xml:space="preserve">                     </w:t>
      </w:r>
      <w:r w:rsidRPr="00C56751">
        <w:rPr>
          <w:rFonts w:ascii="仿宋" w:eastAsia="仿宋" w:hAnsi="仿宋" w:hint="eastAsia"/>
          <w:sz w:val="28"/>
          <w:szCs w:val="28"/>
        </w:rPr>
        <w:t xml:space="preserve">    日期：</w:t>
      </w:r>
      <w:r w:rsidRPr="00C56751">
        <w:rPr>
          <w:rFonts w:ascii="仿宋" w:eastAsia="仿宋" w:hAnsi="仿宋" w:hint="eastAsia"/>
          <w:sz w:val="28"/>
          <w:szCs w:val="28"/>
          <w:u w:val="single"/>
        </w:rPr>
        <w:t xml:space="preserve">       </w:t>
      </w:r>
      <w:r w:rsidRPr="00C56751">
        <w:rPr>
          <w:rFonts w:ascii="仿宋" w:eastAsia="仿宋" w:hAnsi="仿宋" w:hint="eastAsia"/>
          <w:sz w:val="28"/>
          <w:szCs w:val="28"/>
        </w:rPr>
        <w:t>年</w:t>
      </w:r>
      <w:r w:rsidRPr="00C56751">
        <w:rPr>
          <w:rFonts w:ascii="仿宋" w:eastAsia="仿宋" w:hAnsi="仿宋" w:hint="eastAsia"/>
          <w:sz w:val="28"/>
          <w:szCs w:val="28"/>
          <w:u w:val="single"/>
        </w:rPr>
        <w:t xml:space="preserve">    </w:t>
      </w:r>
      <w:r w:rsidRPr="00C56751">
        <w:rPr>
          <w:rFonts w:ascii="仿宋" w:eastAsia="仿宋" w:hAnsi="仿宋" w:hint="eastAsia"/>
          <w:sz w:val="28"/>
          <w:szCs w:val="28"/>
        </w:rPr>
        <w:t>月</w:t>
      </w:r>
      <w:r w:rsidRPr="00C56751">
        <w:rPr>
          <w:rFonts w:ascii="仿宋" w:eastAsia="仿宋" w:hAnsi="仿宋" w:hint="eastAsia"/>
          <w:sz w:val="28"/>
          <w:szCs w:val="28"/>
          <w:u w:val="single"/>
        </w:rPr>
        <w:t xml:space="preserve">    </w:t>
      </w:r>
      <w:r w:rsidRPr="00C56751">
        <w:rPr>
          <w:rFonts w:ascii="仿宋" w:eastAsia="仿宋" w:hAnsi="仿宋" w:hint="eastAsia"/>
          <w:sz w:val="28"/>
          <w:szCs w:val="28"/>
        </w:rPr>
        <w:t>日</w:t>
      </w:r>
    </w:p>
    <w:p w:rsidR="006C02F2" w:rsidRPr="00B1399C" w:rsidRDefault="006C02F2" w:rsidP="006C02F2">
      <w:pPr>
        <w:rPr>
          <w:rFonts w:ascii="仿宋" w:eastAsia="仿宋" w:hAnsi="仿宋"/>
        </w:rPr>
      </w:pPr>
    </w:p>
    <w:p w:rsidR="006C02F2" w:rsidRPr="00B1399C" w:rsidRDefault="006C02F2" w:rsidP="006C02F2">
      <w:pPr>
        <w:rPr>
          <w:rFonts w:ascii="仿宋" w:eastAsia="仿宋" w:hAnsi="仿宋"/>
        </w:rPr>
      </w:pPr>
    </w:p>
    <w:p w:rsidR="0065439B" w:rsidRPr="00B1399C" w:rsidRDefault="0065439B" w:rsidP="006C02F2">
      <w:pPr>
        <w:rPr>
          <w:rFonts w:ascii="仿宋" w:eastAsia="仿宋" w:hAnsi="仿宋"/>
        </w:rPr>
      </w:pPr>
    </w:p>
    <w:p w:rsidR="0065439B" w:rsidRPr="00B1399C" w:rsidRDefault="0065439B" w:rsidP="006C02F2">
      <w:pPr>
        <w:rPr>
          <w:rFonts w:ascii="仿宋" w:eastAsia="仿宋" w:hAnsi="仿宋"/>
        </w:rPr>
      </w:pPr>
    </w:p>
    <w:p w:rsidR="0065439B" w:rsidRDefault="0065439B" w:rsidP="006C02F2"/>
    <w:p w:rsidR="0065439B" w:rsidRDefault="0065439B" w:rsidP="006C02F2"/>
    <w:p w:rsidR="0065439B" w:rsidRDefault="0065439B" w:rsidP="006C02F2"/>
    <w:p w:rsidR="0065439B" w:rsidRDefault="0065439B" w:rsidP="006C02F2"/>
    <w:p w:rsidR="0065439B" w:rsidRPr="002006E3" w:rsidRDefault="0065439B" w:rsidP="006C02F2"/>
    <w:sectPr w:rsidR="0065439B" w:rsidRPr="002006E3" w:rsidSect="0042470D">
      <w:headerReference w:type="even" r:id="rId22"/>
      <w:headerReference w:type="default" r:id="rId23"/>
      <w:footerReference w:type="even" r:id="rId24"/>
      <w:footerReference w:type="default" r:id="rId25"/>
      <w:pgSz w:w="11906" w:h="16838" w:code="9"/>
      <w:pgMar w:top="1985" w:right="1418" w:bottom="1418" w:left="1418" w:header="1418" w:footer="1134" w:gutter="0"/>
      <w:cols w:space="425"/>
      <w:docGrid w:linePitch="326" w:charSpace="-204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647" w:rsidRDefault="00243647">
      <w:r>
        <w:separator/>
      </w:r>
    </w:p>
    <w:p w:rsidR="00243647" w:rsidRDefault="00243647"/>
    <w:p w:rsidR="00243647" w:rsidRDefault="00243647"/>
    <w:p w:rsidR="00243647" w:rsidRDefault="00243647"/>
  </w:endnote>
  <w:endnote w:type="continuationSeparator" w:id="0">
    <w:p w:rsidR="00243647" w:rsidRDefault="00243647">
      <w:r>
        <w:continuationSeparator/>
      </w:r>
    </w:p>
    <w:p w:rsidR="00243647" w:rsidRDefault="00243647"/>
    <w:p w:rsidR="00243647" w:rsidRDefault="00243647"/>
    <w:p w:rsidR="00243647" w:rsidRDefault="002436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FangSong_GB2312">
    <w:panose1 w:val="02010609060101010101"/>
    <w:charset w:val="00"/>
    <w:family w:val="roman"/>
    <w:notTrueType/>
    <w:pitch w:val="default"/>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845" w:rsidRPr="001639C2" w:rsidRDefault="00631845">
    <w:pPr>
      <w:pStyle w:val="a4"/>
      <w:jc w:val="center"/>
    </w:pPr>
    <w:r w:rsidRPr="001639C2">
      <w:t xml:space="preserve">- </w:t>
    </w:r>
    <w:r>
      <w:fldChar w:fldCharType="begin"/>
    </w:r>
    <w:r>
      <w:instrText xml:space="preserve"> PAGE </w:instrText>
    </w:r>
    <w:r>
      <w:fldChar w:fldCharType="separate"/>
    </w:r>
    <w:r w:rsidR="0072270F">
      <w:rPr>
        <w:noProof/>
      </w:rPr>
      <w:t>50</w:t>
    </w:r>
    <w:r>
      <w:rPr>
        <w:noProof/>
      </w:rPr>
      <w:fldChar w:fldCharType="end"/>
    </w:r>
    <w:r w:rsidRPr="001639C2">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845" w:rsidRDefault="00631845">
    <w:pPr>
      <w:pStyle w:val="a4"/>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72270F">
      <w:rPr>
        <w:rFonts w:ascii="宋体" w:hAnsi="宋体"/>
        <w:noProof/>
      </w:rPr>
      <w:t>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845" w:rsidRDefault="00631845">
    <w:pPr>
      <w:pStyle w:val="a4"/>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72270F">
      <w:rPr>
        <w:rFonts w:ascii="宋体" w:hAnsi="宋体"/>
        <w:noProof/>
      </w:rPr>
      <w:t>III</w:t>
    </w:r>
    <w:r>
      <w:rPr>
        <w:rFonts w:ascii="宋体" w:hAnsi="宋体"/>
      </w:rPr>
      <w:fldChar w:fldCharType="end"/>
    </w:r>
    <w:r>
      <w:rPr>
        <w:rFonts w:ascii="宋体" w:hAnsi="宋体"/>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845" w:rsidRDefault="00631845">
    <w:pPr>
      <w:pStyle w:val="a4"/>
    </w:pPr>
    <w:r>
      <w:tab/>
    </w:r>
    <w:r>
      <w:rPr>
        <w:rFonts w:ascii="宋体" w:hAnsi="宋体"/>
      </w:rPr>
      <w:t xml:space="preserve">- </w:t>
    </w:r>
    <w:r>
      <w:fldChar w:fldCharType="begin"/>
    </w:r>
    <w:r>
      <w:instrText xml:space="preserve"> PAGE </w:instrText>
    </w:r>
    <w:r>
      <w:fldChar w:fldCharType="separate"/>
    </w:r>
    <w:r w:rsidR="0072270F">
      <w:rPr>
        <w:noProof/>
      </w:rPr>
      <w:t>49</w:t>
    </w:r>
    <w:r>
      <w:rPr>
        <w:noProof/>
      </w:rPr>
      <w:fldChar w:fldCharType="end"/>
    </w:r>
    <w:r w:rsidRPr="00835026">
      <w:t xml:space="preserve"> </w:t>
    </w:r>
    <w:r>
      <w:rPr>
        <w:rFonts w:ascii="宋体" w:hAnsi="宋体"/>
      </w:rPr>
      <w: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845" w:rsidRDefault="00631845">
    <w:pPr>
      <w:pStyle w:val="a4"/>
      <w:jc w:val="center"/>
      <w:rPr>
        <w:rFonts w:ascii="宋体" w:hAnsi="宋体"/>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845" w:rsidRDefault="00631845">
    <w:pPr>
      <w:pStyle w:val="a4"/>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647" w:rsidRDefault="00243647">
      <w:r>
        <w:separator/>
      </w:r>
    </w:p>
    <w:p w:rsidR="00243647" w:rsidRDefault="00243647"/>
    <w:p w:rsidR="00243647" w:rsidRDefault="00243647"/>
    <w:p w:rsidR="00243647" w:rsidRDefault="00243647"/>
  </w:footnote>
  <w:footnote w:type="continuationSeparator" w:id="0">
    <w:p w:rsidR="00243647" w:rsidRDefault="00243647">
      <w:r>
        <w:continuationSeparator/>
      </w:r>
    </w:p>
    <w:p w:rsidR="00243647" w:rsidRDefault="00243647"/>
    <w:p w:rsidR="00243647" w:rsidRDefault="00243647"/>
    <w:p w:rsidR="00243647" w:rsidRDefault="0024364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845" w:rsidRPr="005D0BFE" w:rsidRDefault="00631845" w:rsidP="000334F4">
    <w:pPr>
      <w:pStyle w:val="a3"/>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845" w:rsidRDefault="00631845" w:rsidP="00A53464">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845" w:rsidRPr="00393587" w:rsidRDefault="00631845" w:rsidP="00D571D1">
    <w:pPr>
      <w:pStyle w:val="a3"/>
    </w:pPr>
    <w:r>
      <w:rPr>
        <w:rFonts w:hint="eastAsia"/>
      </w:rPr>
      <w:t xml:space="preserve">  </w:t>
    </w:r>
    <w:r>
      <w:rPr>
        <w:rFonts w:hint="eastAsia"/>
      </w:rPr>
      <w:t>丰源公司天然气生产监测管理</w:t>
    </w:r>
    <w:r w:rsidRPr="00393587">
      <w:rPr>
        <w:rFonts w:hint="eastAsia"/>
      </w:rPr>
      <w:t>系统设计与实现</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845" w:rsidRPr="002006E3" w:rsidRDefault="00631845" w:rsidP="002006E3">
    <w:pPr>
      <w:pStyle w:val="a3"/>
    </w:pPr>
    <w:r>
      <w:rPr>
        <w:rFonts w:hint="eastAsia"/>
      </w:rPr>
      <w:t>大连理工大学专业学位硕士学位论文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845" w:rsidRDefault="00631845">
    <w:pPr>
      <w:pStyle w:val="a3"/>
    </w:pPr>
    <w:r>
      <w:rPr>
        <w:rFonts w:hint="eastAsia"/>
      </w:rPr>
      <w:t>大连理工大学专业学位硕士学位论文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845" w:rsidRDefault="00631845">
    <w:pPr>
      <w:pStyle w:val="a3"/>
    </w:pPr>
    <w:r>
      <w:rPr>
        <w:rFonts w:hint="eastAsia"/>
      </w:rPr>
      <w:t>大连理工大学专业学位硕士学位论文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2614"/>
    <w:multiLevelType w:val="hybridMultilevel"/>
    <w:tmpl w:val="8DB85D3A"/>
    <w:lvl w:ilvl="0" w:tplc="748CA110">
      <w:start w:val="1"/>
      <w:numFmt w:val="decimal"/>
      <w:lvlText w:val="%1）"/>
      <w:lvlJc w:val="left"/>
      <w:pPr>
        <w:ind w:left="1320" w:hanging="84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2A81BF6"/>
    <w:multiLevelType w:val="hybridMultilevel"/>
    <w:tmpl w:val="42E83D3C"/>
    <w:lvl w:ilvl="0" w:tplc="B3C4DDD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2B92FA7"/>
    <w:multiLevelType w:val="hybridMultilevel"/>
    <w:tmpl w:val="A06861A8"/>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nsid w:val="03E63831"/>
    <w:multiLevelType w:val="hybridMultilevel"/>
    <w:tmpl w:val="522E3A74"/>
    <w:lvl w:ilvl="0" w:tplc="A72CDA0A">
      <w:start w:val="1"/>
      <w:numFmt w:val="decimal"/>
      <w:lvlText w:val="%1）"/>
      <w:lvlJc w:val="left"/>
      <w:pPr>
        <w:tabs>
          <w:tab w:val="num" w:pos="780"/>
        </w:tabs>
        <w:ind w:left="780" w:hanging="360"/>
      </w:pPr>
      <w:rPr>
        <w:rFonts w:hint="eastAsia"/>
        <w:sz w:val="24"/>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054F57B1"/>
    <w:multiLevelType w:val="hybridMultilevel"/>
    <w:tmpl w:val="F36886A8"/>
    <w:lvl w:ilvl="0" w:tplc="F424C340">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nsid w:val="05AB2500"/>
    <w:multiLevelType w:val="hybridMultilevel"/>
    <w:tmpl w:val="9E4C7A3A"/>
    <w:lvl w:ilvl="0" w:tplc="B192B7D2">
      <w:start w:val="3"/>
      <w:numFmt w:val="decimal"/>
      <w:lvlText w:val="%1．"/>
      <w:lvlJc w:val="left"/>
      <w:pPr>
        <w:tabs>
          <w:tab w:val="num" w:pos="720"/>
        </w:tabs>
        <w:ind w:left="720" w:hanging="720"/>
      </w:pPr>
      <w:rPr>
        <w:rFonts w:ascii="黑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09F1104D"/>
    <w:multiLevelType w:val="hybridMultilevel"/>
    <w:tmpl w:val="1D64EF84"/>
    <w:lvl w:ilvl="0" w:tplc="F92A6FB8">
      <w:start w:val="1"/>
      <w:numFmt w:val="decimal"/>
      <w:lvlText w:val="（%1）"/>
      <w:lvlJc w:val="left"/>
      <w:pPr>
        <w:tabs>
          <w:tab w:val="num" w:pos="720"/>
        </w:tabs>
        <w:ind w:left="720" w:hanging="720"/>
      </w:pPr>
      <w:rPr>
        <w:rFonts w:hint="eastAsia"/>
      </w:rPr>
    </w:lvl>
    <w:lvl w:ilvl="1" w:tplc="467EC2D6" w:tentative="1">
      <w:start w:val="1"/>
      <w:numFmt w:val="lowerLetter"/>
      <w:lvlText w:val="%2)"/>
      <w:lvlJc w:val="left"/>
      <w:pPr>
        <w:tabs>
          <w:tab w:val="num" w:pos="840"/>
        </w:tabs>
        <w:ind w:left="840" w:hanging="420"/>
      </w:pPr>
    </w:lvl>
    <w:lvl w:ilvl="2" w:tplc="45DEB7F8" w:tentative="1">
      <w:start w:val="1"/>
      <w:numFmt w:val="lowerRoman"/>
      <w:lvlText w:val="%3."/>
      <w:lvlJc w:val="right"/>
      <w:pPr>
        <w:tabs>
          <w:tab w:val="num" w:pos="1260"/>
        </w:tabs>
        <w:ind w:left="1260" w:hanging="420"/>
      </w:pPr>
    </w:lvl>
    <w:lvl w:ilvl="3" w:tplc="29B2E1BA" w:tentative="1">
      <w:start w:val="1"/>
      <w:numFmt w:val="decimal"/>
      <w:lvlText w:val="%4."/>
      <w:lvlJc w:val="left"/>
      <w:pPr>
        <w:tabs>
          <w:tab w:val="num" w:pos="1680"/>
        </w:tabs>
        <w:ind w:left="1680" w:hanging="420"/>
      </w:pPr>
    </w:lvl>
    <w:lvl w:ilvl="4" w:tplc="1DB05DC8" w:tentative="1">
      <w:start w:val="1"/>
      <w:numFmt w:val="lowerLetter"/>
      <w:lvlText w:val="%5)"/>
      <w:lvlJc w:val="left"/>
      <w:pPr>
        <w:tabs>
          <w:tab w:val="num" w:pos="2100"/>
        </w:tabs>
        <w:ind w:left="2100" w:hanging="420"/>
      </w:pPr>
    </w:lvl>
    <w:lvl w:ilvl="5" w:tplc="2D0CA400" w:tentative="1">
      <w:start w:val="1"/>
      <w:numFmt w:val="lowerRoman"/>
      <w:lvlText w:val="%6."/>
      <w:lvlJc w:val="right"/>
      <w:pPr>
        <w:tabs>
          <w:tab w:val="num" w:pos="2520"/>
        </w:tabs>
        <w:ind w:left="2520" w:hanging="420"/>
      </w:pPr>
    </w:lvl>
    <w:lvl w:ilvl="6" w:tplc="443AD4A2" w:tentative="1">
      <w:start w:val="1"/>
      <w:numFmt w:val="decimal"/>
      <w:lvlText w:val="%7."/>
      <w:lvlJc w:val="left"/>
      <w:pPr>
        <w:tabs>
          <w:tab w:val="num" w:pos="2940"/>
        </w:tabs>
        <w:ind w:left="2940" w:hanging="420"/>
      </w:pPr>
    </w:lvl>
    <w:lvl w:ilvl="7" w:tplc="C8CA60F4" w:tentative="1">
      <w:start w:val="1"/>
      <w:numFmt w:val="lowerLetter"/>
      <w:lvlText w:val="%8)"/>
      <w:lvlJc w:val="left"/>
      <w:pPr>
        <w:tabs>
          <w:tab w:val="num" w:pos="3360"/>
        </w:tabs>
        <w:ind w:left="3360" w:hanging="420"/>
      </w:pPr>
    </w:lvl>
    <w:lvl w:ilvl="8" w:tplc="E64458BC" w:tentative="1">
      <w:start w:val="1"/>
      <w:numFmt w:val="lowerRoman"/>
      <w:lvlText w:val="%9."/>
      <w:lvlJc w:val="right"/>
      <w:pPr>
        <w:tabs>
          <w:tab w:val="num" w:pos="3780"/>
        </w:tabs>
        <w:ind w:left="3780" w:hanging="420"/>
      </w:pPr>
    </w:lvl>
  </w:abstractNum>
  <w:abstractNum w:abstractNumId="7">
    <w:nsid w:val="17D74D59"/>
    <w:multiLevelType w:val="multilevel"/>
    <w:tmpl w:val="35961FA6"/>
    <w:lvl w:ilvl="0">
      <w:start w:val="3"/>
      <w:numFmt w:val="decimal"/>
      <w:lvlText w:val="%1"/>
      <w:lvlJc w:val="left"/>
      <w:pPr>
        <w:tabs>
          <w:tab w:val="num" w:pos="645"/>
        </w:tabs>
        <w:ind w:left="645" w:hanging="645"/>
      </w:pPr>
      <w:rPr>
        <w:rFonts w:hint="default"/>
      </w:rPr>
    </w:lvl>
    <w:lvl w:ilvl="1">
      <w:start w:val="4"/>
      <w:numFmt w:val="decimal"/>
      <w:lvlText w:val="%1.%2"/>
      <w:lvlJc w:val="left"/>
      <w:pPr>
        <w:tabs>
          <w:tab w:val="num" w:pos="645"/>
        </w:tabs>
        <w:ind w:left="645" w:hanging="64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18716132"/>
    <w:multiLevelType w:val="hybridMultilevel"/>
    <w:tmpl w:val="1DFC9F50"/>
    <w:lvl w:ilvl="0" w:tplc="977ABC60">
      <w:start w:val="1"/>
      <w:numFmt w:val="decimal"/>
      <w:lvlText w:val="（%1）"/>
      <w:lvlJc w:val="left"/>
      <w:pPr>
        <w:tabs>
          <w:tab w:val="num" w:pos="1680"/>
        </w:tabs>
        <w:ind w:left="1680" w:hanging="12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18761E47"/>
    <w:multiLevelType w:val="multilevel"/>
    <w:tmpl w:val="FC166E6A"/>
    <w:lvl w:ilvl="0">
      <w:start w:val="2"/>
      <w:numFmt w:val="decimal"/>
      <w:lvlText w:val="%1"/>
      <w:lvlJc w:val="left"/>
      <w:pPr>
        <w:tabs>
          <w:tab w:val="num" w:pos="645"/>
        </w:tabs>
        <w:ind w:left="645" w:hanging="645"/>
      </w:pPr>
      <w:rPr>
        <w:rFonts w:hint="default"/>
      </w:rPr>
    </w:lvl>
    <w:lvl w:ilvl="1">
      <w:start w:val="4"/>
      <w:numFmt w:val="decimal"/>
      <w:lvlText w:val="%1.%2"/>
      <w:lvlJc w:val="left"/>
      <w:pPr>
        <w:tabs>
          <w:tab w:val="num" w:pos="645"/>
        </w:tabs>
        <w:ind w:left="645" w:hanging="64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8DD7D2A"/>
    <w:multiLevelType w:val="hybridMultilevel"/>
    <w:tmpl w:val="20386492"/>
    <w:lvl w:ilvl="0" w:tplc="8DC4F95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1C2F64A9"/>
    <w:multiLevelType w:val="hybridMultilevel"/>
    <w:tmpl w:val="F1862ACE"/>
    <w:lvl w:ilvl="0" w:tplc="576423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1CB3370C"/>
    <w:multiLevelType w:val="hybridMultilevel"/>
    <w:tmpl w:val="2F122AEE"/>
    <w:lvl w:ilvl="0" w:tplc="34A03672">
      <w:start w:val="1"/>
      <w:numFmt w:val="bullet"/>
      <w:lvlText w:val=""/>
      <w:lvlJc w:val="left"/>
      <w:pPr>
        <w:ind w:left="900" w:hanging="420"/>
      </w:pPr>
      <w:rPr>
        <w:rFonts w:ascii="Wingdings" w:hAnsi="Wingdings" w:hint="default"/>
      </w:rPr>
    </w:lvl>
    <w:lvl w:ilvl="1" w:tplc="1B9ECF5C" w:tentative="1">
      <w:start w:val="1"/>
      <w:numFmt w:val="bullet"/>
      <w:lvlText w:val=""/>
      <w:lvlJc w:val="left"/>
      <w:pPr>
        <w:ind w:left="1320" w:hanging="420"/>
      </w:pPr>
      <w:rPr>
        <w:rFonts w:ascii="Wingdings" w:hAnsi="Wingdings" w:hint="default"/>
      </w:rPr>
    </w:lvl>
    <w:lvl w:ilvl="2" w:tplc="A7F05678" w:tentative="1">
      <w:start w:val="1"/>
      <w:numFmt w:val="bullet"/>
      <w:lvlText w:val=""/>
      <w:lvlJc w:val="left"/>
      <w:pPr>
        <w:ind w:left="1740" w:hanging="420"/>
      </w:pPr>
      <w:rPr>
        <w:rFonts w:ascii="Wingdings" w:hAnsi="Wingdings" w:hint="default"/>
      </w:rPr>
    </w:lvl>
    <w:lvl w:ilvl="3" w:tplc="B5F2732E" w:tentative="1">
      <w:start w:val="1"/>
      <w:numFmt w:val="bullet"/>
      <w:lvlText w:val=""/>
      <w:lvlJc w:val="left"/>
      <w:pPr>
        <w:ind w:left="2160" w:hanging="420"/>
      </w:pPr>
      <w:rPr>
        <w:rFonts w:ascii="Wingdings" w:hAnsi="Wingdings" w:hint="default"/>
      </w:rPr>
    </w:lvl>
    <w:lvl w:ilvl="4" w:tplc="343E90FA" w:tentative="1">
      <w:start w:val="1"/>
      <w:numFmt w:val="bullet"/>
      <w:lvlText w:val=""/>
      <w:lvlJc w:val="left"/>
      <w:pPr>
        <w:ind w:left="2580" w:hanging="420"/>
      </w:pPr>
      <w:rPr>
        <w:rFonts w:ascii="Wingdings" w:hAnsi="Wingdings" w:hint="default"/>
      </w:rPr>
    </w:lvl>
    <w:lvl w:ilvl="5" w:tplc="5DDAE086" w:tentative="1">
      <w:start w:val="1"/>
      <w:numFmt w:val="bullet"/>
      <w:lvlText w:val=""/>
      <w:lvlJc w:val="left"/>
      <w:pPr>
        <w:ind w:left="3000" w:hanging="420"/>
      </w:pPr>
      <w:rPr>
        <w:rFonts w:ascii="Wingdings" w:hAnsi="Wingdings" w:hint="default"/>
      </w:rPr>
    </w:lvl>
    <w:lvl w:ilvl="6" w:tplc="11E4C08C" w:tentative="1">
      <w:start w:val="1"/>
      <w:numFmt w:val="bullet"/>
      <w:lvlText w:val=""/>
      <w:lvlJc w:val="left"/>
      <w:pPr>
        <w:ind w:left="3420" w:hanging="420"/>
      </w:pPr>
      <w:rPr>
        <w:rFonts w:ascii="Wingdings" w:hAnsi="Wingdings" w:hint="default"/>
      </w:rPr>
    </w:lvl>
    <w:lvl w:ilvl="7" w:tplc="370C1570" w:tentative="1">
      <w:start w:val="1"/>
      <w:numFmt w:val="bullet"/>
      <w:lvlText w:val=""/>
      <w:lvlJc w:val="left"/>
      <w:pPr>
        <w:ind w:left="3840" w:hanging="420"/>
      </w:pPr>
      <w:rPr>
        <w:rFonts w:ascii="Wingdings" w:hAnsi="Wingdings" w:hint="default"/>
      </w:rPr>
    </w:lvl>
    <w:lvl w:ilvl="8" w:tplc="DCBC9460" w:tentative="1">
      <w:start w:val="1"/>
      <w:numFmt w:val="bullet"/>
      <w:lvlText w:val=""/>
      <w:lvlJc w:val="left"/>
      <w:pPr>
        <w:ind w:left="4260" w:hanging="420"/>
      </w:pPr>
      <w:rPr>
        <w:rFonts w:ascii="Wingdings" w:hAnsi="Wingdings" w:hint="default"/>
      </w:rPr>
    </w:lvl>
  </w:abstractNum>
  <w:abstractNum w:abstractNumId="13">
    <w:nsid w:val="1DE87F52"/>
    <w:multiLevelType w:val="hybridMultilevel"/>
    <w:tmpl w:val="CAE4189A"/>
    <w:lvl w:ilvl="0" w:tplc="0409000B">
      <w:start w:val="3"/>
      <w:numFmt w:val="japaneseCounting"/>
      <w:lvlText w:val="（%1）"/>
      <w:lvlJc w:val="left"/>
      <w:pPr>
        <w:tabs>
          <w:tab w:val="num" w:pos="1200"/>
        </w:tabs>
        <w:ind w:left="1200" w:hanging="720"/>
      </w:pPr>
      <w:rPr>
        <w:rFonts w:hint="default"/>
      </w:rPr>
    </w:lvl>
    <w:lvl w:ilvl="1" w:tplc="04090003" w:tentative="1">
      <w:start w:val="1"/>
      <w:numFmt w:val="lowerLetter"/>
      <w:lvlText w:val="%2)"/>
      <w:lvlJc w:val="left"/>
      <w:pPr>
        <w:tabs>
          <w:tab w:val="num" w:pos="1320"/>
        </w:tabs>
        <w:ind w:left="1320" w:hanging="420"/>
      </w:pPr>
    </w:lvl>
    <w:lvl w:ilvl="2" w:tplc="04090005" w:tentative="1">
      <w:start w:val="1"/>
      <w:numFmt w:val="lowerRoman"/>
      <w:lvlText w:val="%3."/>
      <w:lvlJc w:val="right"/>
      <w:pPr>
        <w:tabs>
          <w:tab w:val="num" w:pos="1740"/>
        </w:tabs>
        <w:ind w:left="1740" w:hanging="420"/>
      </w:pPr>
    </w:lvl>
    <w:lvl w:ilvl="3" w:tplc="04090001" w:tentative="1">
      <w:start w:val="1"/>
      <w:numFmt w:val="decimal"/>
      <w:lvlText w:val="%4."/>
      <w:lvlJc w:val="left"/>
      <w:pPr>
        <w:tabs>
          <w:tab w:val="num" w:pos="2160"/>
        </w:tabs>
        <w:ind w:left="2160" w:hanging="420"/>
      </w:pPr>
    </w:lvl>
    <w:lvl w:ilvl="4" w:tplc="04090003" w:tentative="1">
      <w:start w:val="1"/>
      <w:numFmt w:val="lowerLetter"/>
      <w:lvlText w:val="%5)"/>
      <w:lvlJc w:val="left"/>
      <w:pPr>
        <w:tabs>
          <w:tab w:val="num" w:pos="2580"/>
        </w:tabs>
        <w:ind w:left="2580" w:hanging="420"/>
      </w:pPr>
    </w:lvl>
    <w:lvl w:ilvl="5" w:tplc="04090005" w:tentative="1">
      <w:start w:val="1"/>
      <w:numFmt w:val="lowerRoman"/>
      <w:lvlText w:val="%6."/>
      <w:lvlJc w:val="right"/>
      <w:pPr>
        <w:tabs>
          <w:tab w:val="num" w:pos="3000"/>
        </w:tabs>
        <w:ind w:left="3000" w:hanging="420"/>
      </w:pPr>
    </w:lvl>
    <w:lvl w:ilvl="6" w:tplc="04090001" w:tentative="1">
      <w:start w:val="1"/>
      <w:numFmt w:val="decimal"/>
      <w:lvlText w:val="%7."/>
      <w:lvlJc w:val="left"/>
      <w:pPr>
        <w:tabs>
          <w:tab w:val="num" w:pos="3420"/>
        </w:tabs>
        <w:ind w:left="3420" w:hanging="420"/>
      </w:pPr>
    </w:lvl>
    <w:lvl w:ilvl="7" w:tplc="04090003" w:tentative="1">
      <w:start w:val="1"/>
      <w:numFmt w:val="lowerLetter"/>
      <w:lvlText w:val="%8)"/>
      <w:lvlJc w:val="left"/>
      <w:pPr>
        <w:tabs>
          <w:tab w:val="num" w:pos="3840"/>
        </w:tabs>
        <w:ind w:left="3840" w:hanging="420"/>
      </w:pPr>
    </w:lvl>
    <w:lvl w:ilvl="8" w:tplc="04090005" w:tentative="1">
      <w:start w:val="1"/>
      <w:numFmt w:val="lowerRoman"/>
      <w:lvlText w:val="%9."/>
      <w:lvlJc w:val="right"/>
      <w:pPr>
        <w:tabs>
          <w:tab w:val="num" w:pos="4260"/>
        </w:tabs>
        <w:ind w:left="4260" w:hanging="420"/>
      </w:pPr>
    </w:lvl>
  </w:abstractNum>
  <w:abstractNum w:abstractNumId="14">
    <w:nsid w:val="1E462945"/>
    <w:multiLevelType w:val="hybridMultilevel"/>
    <w:tmpl w:val="012C69F2"/>
    <w:lvl w:ilvl="0" w:tplc="0862146E">
      <w:start w:val="1"/>
      <w:numFmt w:val="decimal"/>
      <w:lvlText w:val="%1)"/>
      <w:lvlJc w:val="left"/>
      <w:pPr>
        <w:tabs>
          <w:tab w:val="num" w:pos="900"/>
        </w:tabs>
        <w:ind w:left="90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2147693C"/>
    <w:multiLevelType w:val="multilevel"/>
    <w:tmpl w:val="35961FA6"/>
    <w:lvl w:ilvl="0">
      <w:start w:val="3"/>
      <w:numFmt w:val="decimal"/>
      <w:lvlText w:val="%1"/>
      <w:lvlJc w:val="left"/>
      <w:pPr>
        <w:tabs>
          <w:tab w:val="num" w:pos="645"/>
        </w:tabs>
        <w:ind w:left="645" w:hanging="645"/>
      </w:pPr>
      <w:rPr>
        <w:rFonts w:hint="default"/>
      </w:rPr>
    </w:lvl>
    <w:lvl w:ilvl="1">
      <w:start w:val="4"/>
      <w:numFmt w:val="decimal"/>
      <w:lvlText w:val="%1.%2"/>
      <w:lvlJc w:val="left"/>
      <w:pPr>
        <w:tabs>
          <w:tab w:val="num" w:pos="645"/>
        </w:tabs>
        <w:ind w:left="645" w:hanging="64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21660785"/>
    <w:multiLevelType w:val="hybridMultilevel"/>
    <w:tmpl w:val="FA9AA5EC"/>
    <w:lvl w:ilvl="0" w:tplc="1C44B3EC">
      <w:start w:val="1"/>
      <w:numFmt w:val="decimal"/>
      <w:lvlText w:val="（%1）"/>
      <w:lvlJc w:val="left"/>
      <w:pPr>
        <w:tabs>
          <w:tab w:val="num" w:pos="1260"/>
        </w:tabs>
        <w:ind w:left="1260" w:hanging="720"/>
      </w:pPr>
      <w:rPr>
        <w:rFonts w:hint="default"/>
      </w:rPr>
    </w:lvl>
    <w:lvl w:ilvl="1" w:tplc="15828AA4" w:tentative="1">
      <w:start w:val="1"/>
      <w:numFmt w:val="lowerLetter"/>
      <w:lvlText w:val="%2)"/>
      <w:lvlJc w:val="left"/>
      <w:pPr>
        <w:tabs>
          <w:tab w:val="num" w:pos="1380"/>
        </w:tabs>
        <w:ind w:left="1380" w:hanging="420"/>
      </w:pPr>
    </w:lvl>
    <w:lvl w:ilvl="2" w:tplc="4CEC5C08" w:tentative="1">
      <w:start w:val="1"/>
      <w:numFmt w:val="lowerRoman"/>
      <w:lvlText w:val="%3."/>
      <w:lvlJc w:val="right"/>
      <w:pPr>
        <w:tabs>
          <w:tab w:val="num" w:pos="1800"/>
        </w:tabs>
        <w:ind w:left="1800" w:hanging="420"/>
      </w:pPr>
    </w:lvl>
    <w:lvl w:ilvl="3" w:tplc="F410CC94" w:tentative="1">
      <w:start w:val="1"/>
      <w:numFmt w:val="decimal"/>
      <w:lvlText w:val="%4."/>
      <w:lvlJc w:val="left"/>
      <w:pPr>
        <w:tabs>
          <w:tab w:val="num" w:pos="2220"/>
        </w:tabs>
        <w:ind w:left="2220" w:hanging="420"/>
      </w:pPr>
    </w:lvl>
    <w:lvl w:ilvl="4" w:tplc="FBEA080A" w:tentative="1">
      <w:start w:val="1"/>
      <w:numFmt w:val="lowerLetter"/>
      <w:lvlText w:val="%5)"/>
      <w:lvlJc w:val="left"/>
      <w:pPr>
        <w:tabs>
          <w:tab w:val="num" w:pos="2640"/>
        </w:tabs>
        <w:ind w:left="2640" w:hanging="420"/>
      </w:pPr>
    </w:lvl>
    <w:lvl w:ilvl="5" w:tplc="C248CAC8" w:tentative="1">
      <w:start w:val="1"/>
      <w:numFmt w:val="lowerRoman"/>
      <w:lvlText w:val="%6."/>
      <w:lvlJc w:val="right"/>
      <w:pPr>
        <w:tabs>
          <w:tab w:val="num" w:pos="3060"/>
        </w:tabs>
        <w:ind w:left="3060" w:hanging="420"/>
      </w:pPr>
    </w:lvl>
    <w:lvl w:ilvl="6" w:tplc="0B24CC1E" w:tentative="1">
      <w:start w:val="1"/>
      <w:numFmt w:val="decimal"/>
      <w:lvlText w:val="%7."/>
      <w:lvlJc w:val="left"/>
      <w:pPr>
        <w:tabs>
          <w:tab w:val="num" w:pos="3480"/>
        </w:tabs>
        <w:ind w:left="3480" w:hanging="420"/>
      </w:pPr>
    </w:lvl>
    <w:lvl w:ilvl="7" w:tplc="45D2FC96" w:tentative="1">
      <w:start w:val="1"/>
      <w:numFmt w:val="lowerLetter"/>
      <w:lvlText w:val="%8)"/>
      <w:lvlJc w:val="left"/>
      <w:pPr>
        <w:tabs>
          <w:tab w:val="num" w:pos="3900"/>
        </w:tabs>
        <w:ind w:left="3900" w:hanging="420"/>
      </w:pPr>
    </w:lvl>
    <w:lvl w:ilvl="8" w:tplc="D082C2E6" w:tentative="1">
      <w:start w:val="1"/>
      <w:numFmt w:val="lowerRoman"/>
      <w:lvlText w:val="%9."/>
      <w:lvlJc w:val="right"/>
      <w:pPr>
        <w:tabs>
          <w:tab w:val="num" w:pos="4320"/>
        </w:tabs>
        <w:ind w:left="4320" w:hanging="420"/>
      </w:pPr>
    </w:lvl>
  </w:abstractNum>
  <w:abstractNum w:abstractNumId="17">
    <w:nsid w:val="24C723F4"/>
    <w:multiLevelType w:val="hybridMultilevel"/>
    <w:tmpl w:val="CD8853E6"/>
    <w:lvl w:ilvl="0" w:tplc="751071E6">
      <w:start w:val="1"/>
      <w:numFmt w:val="bullet"/>
      <w:lvlText w:val=""/>
      <w:lvlJc w:val="left"/>
      <w:pPr>
        <w:tabs>
          <w:tab w:val="num" w:pos="720"/>
        </w:tabs>
        <w:ind w:left="720" w:hanging="360"/>
      </w:pPr>
      <w:rPr>
        <w:rFonts w:ascii="Wingdings" w:hAnsi="Wingdings" w:hint="default"/>
      </w:rPr>
    </w:lvl>
    <w:lvl w:ilvl="1" w:tplc="04090019" w:tentative="1">
      <w:start w:val="1"/>
      <w:numFmt w:val="bullet"/>
      <w:lvlText w:val=""/>
      <w:lvlJc w:val="left"/>
      <w:pPr>
        <w:tabs>
          <w:tab w:val="num" w:pos="1440"/>
        </w:tabs>
        <w:ind w:left="1440" w:hanging="360"/>
      </w:pPr>
      <w:rPr>
        <w:rFonts w:ascii="Wingdings" w:hAnsi="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Wingdings" w:hAnsi="Wingdings" w:hint="default"/>
      </w:rPr>
    </w:lvl>
    <w:lvl w:ilvl="4" w:tplc="04090019" w:tentative="1">
      <w:start w:val="1"/>
      <w:numFmt w:val="bullet"/>
      <w:lvlText w:val=""/>
      <w:lvlJc w:val="left"/>
      <w:pPr>
        <w:tabs>
          <w:tab w:val="num" w:pos="3600"/>
        </w:tabs>
        <w:ind w:left="3600" w:hanging="360"/>
      </w:pPr>
      <w:rPr>
        <w:rFonts w:ascii="Wingdings" w:hAnsi="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Wingdings" w:hAnsi="Wingdings" w:hint="default"/>
      </w:rPr>
    </w:lvl>
    <w:lvl w:ilvl="7" w:tplc="04090019" w:tentative="1">
      <w:start w:val="1"/>
      <w:numFmt w:val="bullet"/>
      <w:lvlText w:val=""/>
      <w:lvlJc w:val="left"/>
      <w:pPr>
        <w:tabs>
          <w:tab w:val="num" w:pos="5760"/>
        </w:tabs>
        <w:ind w:left="5760" w:hanging="360"/>
      </w:pPr>
      <w:rPr>
        <w:rFonts w:ascii="Wingdings" w:hAnsi="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8">
    <w:nsid w:val="25415548"/>
    <w:multiLevelType w:val="multilevel"/>
    <w:tmpl w:val="D2465826"/>
    <w:lvl w:ilvl="0">
      <w:start w:val="5"/>
      <w:numFmt w:val="decimal"/>
      <w:lvlText w:val="%1"/>
      <w:lvlJc w:val="left"/>
      <w:pPr>
        <w:tabs>
          <w:tab w:val="num" w:pos="645"/>
        </w:tabs>
        <w:ind w:left="645" w:hanging="645"/>
      </w:pPr>
      <w:rPr>
        <w:rFonts w:ascii="Times New Roman" w:hint="default"/>
      </w:rPr>
    </w:lvl>
    <w:lvl w:ilvl="1">
      <w:start w:val="3"/>
      <w:numFmt w:val="decimal"/>
      <w:lvlText w:val="%1.%2"/>
      <w:lvlJc w:val="left"/>
      <w:pPr>
        <w:tabs>
          <w:tab w:val="num" w:pos="645"/>
        </w:tabs>
        <w:ind w:left="645" w:hanging="645"/>
      </w:pPr>
      <w:rPr>
        <w:rFonts w:ascii="Times New Roman" w:hint="default"/>
      </w:rPr>
    </w:lvl>
    <w:lvl w:ilvl="2">
      <w:start w:val="1"/>
      <w:numFmt w:val="decimal"/>
      <w:lvlText w:val="%1.%2.%3"/>
      <w:lvlJc w:val="left"/>
      <w:pPr>
        <w:tabs>
          <w:tab w:val="num" w:pos="720"/>
        </w:tabs>
        <w:ind w:left="720" w:hanging="720"/>
      </w:pPr>
      <w:rPr>
        <w:rFonts w:ascii="Times New Roman" w:hint="default"/>
      </w:rPr>
    </w:lvl>
    <w:lvl w:ilvl="3">
      <w:start w:val="1"/>
      <w:numFmt w:val="decimal"/>
      <w:lvlText w:val="%1.%2.%3.%4"/>
      <w:lvlJc w:val="left"/>
      <w:pPr>
        <w:tabs>
          <w:tab w:val="num" w:pos="720"/>
        </w:tabs>
        <w:ind w:left="720" w:hanging="720"/>
      </w:pPr>
      <w:rPr>
        <w:rFonts w:ascii="Times New Roman" w:hint="default"/>
      </w:rPr>
    </w:lvl>
    <w:lvl w:ilvl="4">
      <w:start w:val="1"/>
      <w:numFmt w:val="decimal"/>
      <w:lvlText w:val="%1.%2.%3.%4.%5"/>
      <w:lvlJc w:val="left"/>
      <w:pPr>
        <w:tabs>
          <w:tab w:val="num" w:pos="1080"/>
        </w:tabs>
        <w:ind w:left="1080" w:hanging="1080"/>
      </w:pPr>
      <w:rPr>
        <w:rFonts w:ascii="Times New Roman" w:hint="default"/>
      </w:rPr>
    </w:lvl>
    <w:lvl w:ilvl="5">
      <w:start w:val="1"/>
      <w:numFmt w:val="decimal"/>
      <w:lvlText w:val="%1.%2.%3.%4.%5.%6"/>
      <w:lvlJc w:val="left"/>
      <w:pPr>
        <w:tabs>
          <w:tab w:val="num" w:pos="1080"/>
        </w:tabs>
        <w:ind w:left="1080" w:hanging="1080"/>
      </w:pPr>
      <w:rPr>
        <w:rFonts w:ascii="Times New Roman" w:hint="default"/>
      </w:rPr>
    </w:lvl>
    <w:lvl w:ilvl="6">
      <w:start w:val="1"/>
      <w:numFmt w:val="decimal"/>
      <w:lvlText w:val="%1.%2.%3.%4.%5.%6.%7"/>
      <w:lvlJc w:val="left"/>
      <w:pPr>
        <w:tabs>
          <w:tab w:val="num" w:pos="1440"/>
        </w:tabs>
        <w:ind w:left="1440" w:hanging="1440"/>
      </w:pPr>
      <w:rPr>
        <w:rFonts w:ascii="Times New Roman" w:hint="default"/>
      </w:rPr>
    </w:lvl>
    <w:lvl w:ilvl="7">
      <w:start w:val="1"/>
      <w:numFmt w:val="decimal"/>
      <w:lvlText w:val="%1.%2.%3.%4.%5.%6.%7.%8"/>
      <w:lvlJc w:val="left"/>
      <w:pPr>
        <w:tabs>
          <w:tab w:val="num" w:pos="1440"/>
        </w:tabs>
        <w:ind w:left="1440" w:hanging="1440"/>
      </w:pPr>
      <w:rPr>
        <w:rFonts w:ascii="Times New Roman" w:hint="default"/>
      </w:rPr>
    </w:lvl>
    <w:lvl w:ilvl="8">
      <w:start w:val="1"/>
      <w:numFmt w:val="decimal"/>
      <w:lvlText w:val="%1.%2.%3.%4.%5.%6.%7.%8.%9"/>
      <w:lvlJc w:val="left"/>
      <w:pPr>
        <w:tabs>
          <w:tab w:val="num" w:pos="1800"/>
        </w:tabs>
        <w:ind w:left="1800" w:hanging="1800"/>
      </w:pPr>
      <w:rPr>
        <w:rFonts w:ascii="Times New Roman" w:hint="default"/>
      </w:rPr>
    </w:lvl>
  </w:abstractNum>
  <w:abstractNum w:abstractNumId="19">
    <w:nsid w:val="26A131F6"/>
    <w:multiLevelType w:val="hybridMultilevel"/>
    <w:tmpl w:val="CF2C4260"/>
    <w:lvl w:ilvl="0" w:tplc="7B5CFE22">
      <w:start w:val="1"/>
      <w:numFmt w:val="bullet"/>
      <w:lvlText w:val=""/>
      <w:lvlJc w:val="left"/>
      <w:pPr>
        <w:ind w:left="900" w:hanging="420"/>
      </w:pPr>
      <w:rPr>
        <w:rFonts w:ascii="Wingdings" w:hAnsi="Wingdings" w:hint="default"/>
      </w:rPr>
    </w:lvl>
    <w:lvl w:ilvl="1" w:tplc="E76CCB64" w:tentative="1">
      <w:start w:val="1"/>
      <w:numFmt w:val="bullet"/>
      <w:lvlText w:val=""/>
      <w:lvlJc w:val="left"/>
      <w:pPr>
        <w:ind w:left="1320" w:hanging="420"/>
      </w:pPr>
      <w:rPr>
        <w:rFonts w:ascii="Wingdings" w:hAnsi="Wingdings" w:hint="default"/>
      </w:rPr>
    </w:lvl>
    <w:lvl w:ilvl="2" w:tplc="499A1A08" w:tentative="1">
      <w:start w:val="1"/>
      <w:numFmt w:val="bullet"/>
      <w:lvlText w:val=""/>
      <w:lvlJc w:val="left"/>
      <w:pPr>
        <w:ind w:left="1740" w:hanging="420"/>
      </w:pPr>
      <w:rPr>
        <w:rFonts w:ascii="Wingdings" w:hAnsi="Wingdings" w:hint="default"/>
      </w:rPr>
    </w:lvl>
    <w:lvl w:ilvl="3" w:tplc="F54E5DD2" w:tentative="1">
      <w:start w:val="1"/>
      <w:numFmt w:val="bullet"/>
      <w:lvlText w:val=""/>
      <w:lvlJc w:val="left"/>
      <w:pPr>
        <w:ind w:left="2160" w:hanging="420"/>
      </w:pPr>
      <w:rPr>
        <w:rFonts w:ascii="Wingdings" w:hAnsi="Wingdings" w:hint="default"/>
      </w:rPr>
    </w:lvl>
    <w:lvl w:ilvl="4" w:tplc="C4103044" w:tentative="1">
      <w:start w:val="1"/>
      <w:numFmt w:val="bullet"/>
      <w:lvlText w:val=""/>
      <w:lvlJc w:val="left"/>
      <w:pPr>
        <w:ind w:left="2580" w:hanging="420"/>
      </w:pPr>
      <w:rPr>
        <w:rFonts w:ascii="Wingdings" w:hAnsi="Wingdings" w:hint="default"/>
      </w:rPr>
    </w:lvl>
    <w:lvl w:ilvl="5" w:tplc="259E68CE" w:tentative="1">
      <w:start w:val="1"/>
      <w:numFmt w:val="bullet"/>
      <w:lvlText w:val=""/>
      <w:lvlJc w:val="left"/>
      <w:pPr>
        <w:ind w:left="3000" w:hanging="420"/>
      </w:pPr>
      <w:rPr>
        <w:rFonts w:ascii="Wingdings" w:hAnsi="Wingdings" w:hint="default"/>
      </w:rPr>
    </w:lvl>
    <w:lvl w:ilvl="6" w:tplc="084E0056" w:tentative="1">
      <w:start w:val="1"/>
      <w:numFmt w:val="bullet"/>
      <w:lvlText w:val=""/>
      <w:lvlJc w:val="left"/>
      <w:pPr>
        <w:ind w:left="3420" w:hanging="420"/>
      </w:pPr>
      <w:rPr>
        <w:rFonts w:ascii="Wingdings" w:hAnsi="Wingdings" w:hint="default"/>
      </w:rPr>
    </w:lvl>
    <w:lvl w:ilvl="7" w:tplc="3EF6BCB8" w:tentative="1">
      <w:start w:val="1"/>
      <w:numFmt w:val="bullet"/>
      <w:lvlText w:val=""/>
      <w:lvlJc w:val="left"/>
      <w:pPr>
        <w:ind w:left="3840" w:hanging="420"/>
      </w:pPr>
      <w:rPr>
        <w:rFonts w:ascii="Wingdings" w:hAnsi="Wingdings" w:hint="default"/>
      </w:rPr>
    </w:lvl>
    <w:lvl w:ilvl="8" w:tplc="5A2CBD22" w:tentative="1">
      <w:start w:val="1"/>
      <w:numFmt w:val="bullet"/>
      <w:lvlText w:val=""/>
      <w:lvlJc w:val="left"/>
      <w:pPr>
        <w:ind w:left="4260" w:hanging="420"/>
      </w:pPr>
      <w:rPr>
        <w:rFonts w:ascii="Wingdings" w:hAnsi="Wingdings" w:hint="default"/>
      </w:rPr>
    </w:lvl>
  </w:abstractNum>
  <w:abstractNum w:abstractNumId="20">
    <w:nsid w:val="2B22006A"/>
    <w:multiLevelType w:val="hybridMultilevel"/>
    <w:tmpl w:val="15A6DD50"/>
    <w:lvl w:ilvl="0" w:tplc="4BFA4AB2">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300C6EB4"/>
    <w:multiLevelType w:val="hybridMultilevel"/>
    <w:tmpl w:val="11CAE926"/>
    <w:lvl w:ilvl="0" w:tplc="0409000B">
      <w:start w:val="1"/>
      <w:numFmt w:val="decimal"/>
      <w:lvlText w:val="（%1）"/>
      <w:lvlJc w:val="left"/>
      <w:pPr>
        <w:tabs>
          <w:tab w:val="num" w:pos="1140"/>
        </w:tabs>
        <w:ind w:left="1140" w:hanging="720"/>
      </w:pPr>
      <w:rPr>
        <w:rFonts w:hint="eastAsia"/>
      </w:rPr>
    </w:lvl>
    <w:lvl w:ilvl="1" w:tplc="04090003" w:tentative="1">
      <w:start w:val="1"/>
      <w:numFmt w:val="lowerLetter"/>
      <w:lvlText w:val="%2)"/>
      <w:lvlJc w:val="left"/>
      <w:pPr>
        <w:tabs>
          <w:tab w:val="num" w:pos="1260"/>
        </w:tabs>
        <w:ind w:left="1260" w:hanging="420"/>
      </w:pPr>
    </w:lvl>
    <w:lvl w:ilvl="2" w:tplc="04090005" w:tentative="1">
      <w:start w:val="1"/>
      <w:numFmt w:val="lowerRoman"/>
      <w:lvlText w:val="%3."/>
      <w:lvlJc w:val="right"/>
      <w:pPr>
        <w:tabs>
          <w:tab w:val="num" w:pos="1680"/>
        </w:tabs>
        <w:ind w:left="1680" w:hanging="420"/>
      </w:pPr>
    </w:lvl>
    <w:lvl w:ilvl="3" w:tplc="04090001" w:tentative="1">
      <w:start w:val="1"/>
      <w:numFmt w:val="decimal"/>
      <w:lvlText w:val="%4."/>
      <w:lvlJc w:val="left"/>
      <w:pPr>
        <w:tabs>
          <w:tab w:val="num" w:pos="2100"/>
        </w:tabs>
        <w:ind w:left="2100" w:hanging="420"/>
      </w:pPr>
    </w:lvl>
    <w:lvl w:ilvl="4" w:tplc="04090003" w:tentative="1">
      <w:start w:val="1"/>
      <w:numFmt w:val="lowerLetter"/>
      <w:lvlText w:val="%5)"/>
      <w:lvlJc w:val="left"/>
      <w:pPr>
        <w:tabs>
          <w:tab w:val="num" w:pos="2520"/>
        </w:tabs>
        <w:ind w:left="2520" w:hanging="420"/>
      </w:pPr>
    </w:lvl>
    <w:lvl w:ilvl="5" w:tplc="04090005" w:tentative="1">
      <w:start w:val="1"/>
      <w:numFmt w:val="lowerRoman"/>
      <w:lvlText w:val="%6."/>
      <w:lvlJc w:val="right"/>
      <w:pPr>
        <w:tabs>
          <w:tab w:val="num" w:pos="2940"/>
        </w:tabs>
        <w:ind w:left="2940" w:hanging="420"/>
      </w:pPr>
    </w:lvl>
    <w:lvl w:ilvl="6" w:tplc="04090001" w:tentative="1">
      <w:start w:val="1"/>
      <w:numFmt w:val="decimal"/>
      <w:lvlText w:val="%7."/>
      <w:lvlJc w:val="left"/>
      <w:pPr>
        <w:tabs>
          <w:tab w:val="num" w:pos="3360"/>
        </w:tabs>
        <w:ind w:left="3360" w:hanging="420"/>
      </w:pPr>
    </w:lvl>
    <w:lvl w:ilvl="7" w:tplc="04090003" w:tentative="1">
      <w:start w:val="1"/>
      <w:numFmt w:val="lowerLetter"/>
      <w:lvlText w:val="%8)"/>
      <w:lvlJc w:val="left"/>
      <w:pPr>
        <w:tabs>
          <w:tab w:val="num" w:pos="3780"/>
        </w:tabs>
        <w:ind w:left="3780" w:hanging="420"/>
      </w:pPr>
    </w:lvl>
    <w:lvl w:ilvl="8" w:tplc="04090005" w:tentative="1">
      <w:start w:val="1"/>
      <w:numFmt w:val="lowerRoman"/>
      <w:lvlText w:val="%9."/>
      <w:lvlJc w:val="right"/>
      <w:pPr>
        <w:tabs>
          <w:tab w:val="num" w:pos="4200"/>
        </w:tabs>
        <w:ind w:left="4200" w:hanging="420"/>
      </w:pPr>
    </w:lvl>
  </w:abstractNum>
  <w:abstractNum w:abstractNumId="22">
    <w:nsid w:val="324667EA"/>
    <w:multiLevelType w:val="multilevel"/>
    <w:tmpl w:val="2FAADE80"/>
    <w:lvl w:ilvl="0">
      <w:start w:val="4"/>
      <w:numFmt w:val="decimal"/>
      <w:lvlText w:val="%1"/>
      <w:lvlJc w:val="left"/>
      <w:pPr>
        <w:tabs>
          <w:tab w:val="num" w:pos="720"/>
        </w:tabs>
        <w:ind w:left="720" w:hanging="720"/>
      </w:pPr>
      <w:rPr>
        <w:rFonts w:hint="default"/>
      </w:rPr>
    </w:lvl>
    <w:lvl w:ilvl="1">
      <w:start w:val="7"/>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34E613CA"/>
    <w:multiLevelType w:val="hybridMultilevel"/>
    <w:tmpl w:val="5614B330"/>
    <w:lvl w:ilvl="0" w:tplc="2C926B78">
      <w:start w:val="1"/>
      <w:numFmt w:val="bullet"/>
      <w:lvlText w:val=""/>
      <w:lvlJc w:val="left"/>
      <w:pPr>
        <w:tabs>
          <w:tab w:val="num" w:pos="982"/>
        </w:tabs>
        <w:ind w:left="982" w:hanging="420"/>
      </w:pPr>
      <w:rPr>
        <w:rFonts w:ascii="Wingdings" w:hAnsi="Wingdings" w:hint="default"/>
      </w:rPr>
    </w:lvl>
    <w:lvl w:ilvl="1" w:tplc="6172DA76" w:tentative="1">
      <w:start w:val="1"/>
      <w:numFmt w:val="bullet"/>
      <w:lvlText w:val=""/>
      <w:lvlJc w:val="left"/>
      <w:pPr>
        <w:ind w:left="1402" w:hanging="420"/>
      </w:pPr>
      <w:rPr>
        <w:rFonts w:ascii="Wingdings" w:hAnsi="Wingdings" w:hint="default"/>
      </w:rPr>
    </w:lvl>
    <w:lvl w:ilvl="2" w:tplc="80F84AB4" w:tentative="1">
      <w:start w:val="1"/>
      <w:numFmt w:val="bullet"/>
      <w:lvlText w:val=""/>
      <w:lvlJc w:val="left"/>
      <w:pPr>
        <w:ind w:left="1822" w:hanging="420"/>
      </w:pPr>
      <w:rPr>
        <w:rFonts w:ascii="Wingdings" w:hAnsi="Wingdings" w:hint="default"/>
      </w:rPr>
    </w:lvl>
    <w:lvl w:ilvl="3" w:tplc="6AB05A2E" w:tentative="1">
      <w:start w:val="1"/>
      <w:numFmt w:val="bullet"/>
      <w:lvlText w:val=""/>
      <w:lvlJc w:val="left"/>
      <w:pPr>
        <w:ind w:left="2242" w:hanging="420"/>
      </w:pPr>
      <w:rPr>
        <w:rFonts w:ascii="Wingdings" w:hAnsi="Wingdings" w:hint="default"/>
      </w:rPr>
    </w:lvl>
    <w:lvl w:ilvl="4" w:tplc="0B10BC5E" w:tentative="1">
      <w:start w:val="1"/>
      <w:numFmt w:val="bullet"/>
      <w:lvlText w:val=""/>
      <w:lvlJc w:val="left"/>
      <w:pPr>
        <w:ind w:left="2662" w:hanging="420"/>
      </w:pPr>
      <w:rPr>
        <w:rFonts w:ascii="Wingdings" w:hAnsi="Wingdings" w:hint="default"/>
      </w:rPr>
    </w:lvl>
    <w:lvl w:ilvl="5" w:tplc="F87E7B80" w:tentative="1">
      <w:start w:val="1"/>
      <w:numFmt w:val="bullet"/>
      <w:lvlText w:val=""/>
      <w:lvlJc w:val="left"/>
      <w:pPr>
        <w:ind w:left="3082" w:hanging="420"/>
      </w:pPr>
      <w:rPr>
        <w:rFonts w:ascii="Wingdings" w:hAnsi="Wingdings" w:hint="default"/>
      </w:rPr>
    </w:lvl>
    <w:lvl w:ilvl="6" w:tplc="73840406" w:tentative="1">
      <w:start w:val="1"/>
      <w:numFmt w:val="bullet"/>
      <w:lvlText w:val=""/>
      <w:lvlJc w:val="left"/>
      <w:pPr>
        <w:ind w:left="3502" w:hanging="420"/>
      </w:pPr>
      <w:rPr>
        <w:rFonts w:ascii="Wingdings" w:hAnsi="Wingdings" w:hint="default"/>
      </w:rPr>
    </w:lvl>
    <w:lvl w:ilvl="7" w:tplc="C248CDEE" w:tentative="1">
      <w:start w:val="1"/>
      <w:numFmt w:val="bullet"/>
      <w:lvlText w:val=""/>
      <w:lvlJc w:val="left"/>
      <w:pPr>
        <w:ind w:left="3922" w:hanging="420"/>
      </w:pPr>
      <w:rPr>
        <w:rFonts w:ascii="Wingdings" w:hAnsi="Wingdings" w:hint="default"/>
      </w:rPr>
    </w:lvl>
    <w:lvl w:ilvl="8" w:tplc="D51C33CC" w:tentative="1">
      <w:start w:val="1"/>
      <w:numFmt w:val="bullet"/>
      <w:lvlText w:val=""/>
      <w:lvlJc w:val="left"/>
      <w:pPr>
        <w:ind w:left="4342" w:hanging="420"/>
      </w:pPr>
      <w:rPr>
        <w:rFonts w:ascii="Wingdings" w:hAnsi="Wingdings" w:hint="default"/>
      </w:rPr>
    </w:lvl>
  </w:abstractNum>
  <w:abstractNum w:abstractNumId="24">
    <w:nsid w:val="35401049"/>
    <w:multiLevelType w:val="hybridMultilevel"/>
    <w:tmpl w:val="4712F9E6"/>
    <w:lvl w:ilvl="0" w:tplc="B46891DE">
      <w:start w:val="1"/>
      <w:numFmt w:val="decimal"/>
      <w:lvlText w:val="%1"/>
      <w:lvlJc w:val="left"/>
      <w:pPr>
        <w:tabs>
          <w:tab w:val="num" w:pos="465"/>
        </w:tabs>
        <w:ind w:left="465" w:hanging="465"/>
      </w:pPr>
      <w:rPr>
        <w:rFonts w:hint="default"/>
      </w:rPr>
    </w:lvl>
    <w:lvl w:ilvl="1" w:tplc="82FC9D4C" w:tentative="1">
      <w:start w:val="1"/>
      <w:numFmt w:val="lowerLetter"/>
      <w:lvlText w:val="%2)"/>
      <w:lvlJc w:val="left"/>
      <w:pPr>
        <w:tabs>
          <w:tab w:val="num" w:pos="840"/>
        </w:tabs>
        <w:ind w:left="840" w:hanging="420"/>
      </w:pPr>
    </w:lvl>
    <w:lvl w:ilvl="2" w:tplc="EAA8CD70" w:tentative="1">
      <w:start w:val="1"/>
      <w:numFmt w:val="lowerRoman"/>
      <w:lvlText w:val="%3."/>
      <w:lvlJc w:val="right"/>
      <w:pPr>
        <w:tabs>
          <w:tab w:val="num" w:pos="1260"/>
        </w:tabs>
        <w:ind w:left="1260" w:hanging="420"/>
      </w:pPr>
    </w:lvl>
    <w:lvl w:ilvl="3" w:tplc="D3E2306C" w:tentative="1">
      <w:start w:val="1"/>
      <w:numFmt w:val="decimal"/>
      <w:lvlText w:val="%4."/>
      <w:lvlJc w:val="left"/>
      <w:pPr>
        <w:tabs>
          <w:tab w:val="num" w:pos="1680"/>
        </w:tabs>
        <w:ind w:left="1680" w:hanging="420"/>
      </w:pPr>
    </w:lvl>
    <w:lvl w:ilvl="4" w:tplc="E426213C" w:tentative="1">
      <w:start w:val="1"/>
      <w:numFmt w:val="lowerLetter"/>
      <w:lvlText w:val="%5)"/>
      <w:lvlJc w:val="left"/>
      <w:pPr>
        <w:tabs>
          <w:tab w:val="num" w:pos="2100"/>
        </w:tabs>
        <w:ind w:left="2100" w:hanging="420"/>
      </w:pPr>
    </w:lvl>
    <w:lvl w:ilvl="5" w:tplc="71D2EADA" w:tentative="1">
      <w:start w:val="1"/>
      <w:numFmt w:val="lowerRoman"/>
      <w:lvlText w:val="%6."/>
      <w:lvlJc w:val="right"/>
      <w:pPr>
        <w:tabs>
          <w:tab w:val="num" w:pos="2520"/>
        </w:tabs>
        <w:ind w:left="2520" w:hanging="420"/>
      </w:pPr>
    </w:lvl>
    <w:lvl w:ilvl="6" w:tplc="31DC2524" w:tentative="1">
      <w:start w:val="1"/>
      <w:numFmt w:val="decimal"/>
      <w:lvlText w:val="%7."/>
      <w:lvlJc w:val="left"/>
      <w:pPr>
        <w:tabs>
          <w:tab w:val="num" w:pos="2940"/>
        </w:tabs>
        <w:ind w:left="2940" w:hanging="420"/>
      </w:pPr>
    </w:lvl>
    <w:lvl w:ilvl="7" w:tplc="23B67F60" w:tentative="1">
      <w:start w:val="1"/>
      <w:numFmt w:val="lowerLetter"/>
      <w:lvlText w:val="%8)"/>
      <w:lvlJc w:val="left"/>
      <w:pPr>
        <w:tabs>
          <w:tab w:val="num" w:pos="3360"/>
        </w:tabs>
        <w:ind w:left="3360" w:hanging="420"/>
      </w:pPr>
    </w:lvl>
    <w:lvl w:ilvl="8" w:tplc="E8383800" w:tentative="1">
      <w:start w:val="1"/>
      <w:numFmt w:val="lowerRoman"/>
      <w:lvlText w:val="%9."/>
      <w:lvlJc w:val="right"/>
      <w:pPr>
        <w:tabs>
          <w:tab w:val="num" w:pos="3780"/>
        </w:tabs>
        <w:ind w:left="3780" w:hanging="420"/>
      </w:pPr>
    </w:lvl>
  </w:abstractNum>
  <w:abstractNum w:abstractNumId="25">
    <w:nsid w:val="3AE92ED1"/>
    <w:multiLevelType w:val="multilevel"/>
    <w:tmpl w:val="7B6C4D64"/>
    <w:lvl w:ilvl="0">
      <w:start w:val="4"/>
      <w:numFmt w:val="decimal"/>
      <w:lvlText w:val="%1"/>
      <w:lvlJc w:val="left"/>
      <w:pPr>
        <w:tabs>
          <w:tab w:val="num" w:pos="420"/>
        </w:tabs>
        <w:ind w:left="420" w:hanging="420"/>
      </w:pPr>
      <w:rPr>
        <w:rFonts w:ascii="黑体" w:hint="default"/>
      </w:rPr>
    </w:lvl>
    <w:lvl w:ilvl="1">
      <w:start w:val="4"/>
      <w:numFmt w:val="decimal"/>
      <w:lvlText w:val="%1.%2"/>
      <w:lvlJc w:val="left"/>
      <w:pPr>
        <w:tabs>
          <w:tab w:val="num" w:pos="420"/>
        </w:tabs>
        <w:ind w:left="420" w:hanging="420"/>
      </w:pPr>
      <w:rPr>
        <w:rFonts w:ascii="黑体" w:hint="default"/>
      </w:rPr>
    </w:lvl>
    <w:lvl w:ilvl="2">
      <w:start w:val="1"/>
      <w:numFmt w:val="decimal"/>
      <w:lvlText w:val="%1.%2.%3"/>
      <w:lvlJc w:val="left"/>
      <w:pPr>
        <w:tabs>
          <w:tab w:val="num" w:pos="720"/>
        </w:tabs>
        <w:ind w:left="720" w:hanging="720"/>
      </w:pPr>
      <w:rPr>
        <w:rFonts w:ascii="黑体" w:hint="default"/>
      </w:rPr>
    </w:lvl>
    <w:lvl w:ilvl="3">
      <w:start w:val="1"/>
      <w:numFmt w:val="decimal"/>
      <w:lvlText w:val="%1.%2.%3.%4"/>
      <w:lvlJc w:val="left"/>
      <w:pPr>
        <w:tabs>
          <w:tab w:val="num" w:pos="1080"/>
        </w:tabs>
        <w:ind w:left="1080" w:hanging="1080"/>
      </w:pPr>
      <w:rPr>
        <w:rFonts w:ascii="黑体" w:hint="default"/>
      </w:rPr>
    </w:lvl>
    <w:lvl w:ilvl="4">
      <w:start w:val="1"/>
      <w:numFmt w:val="decimal"/>
      <w:lvlText w:val="%1.%2.%3.%4.%5"/>
      <w:lvlJc w:val="left"/>
      <w:pPr>
        <w:tabs>
          <w:tab w:val="num" w:pos="1080"/>
        </w:tabs>
        <w:ind w:left="1080" w:hanging="1080"/>
      </w:pPr>
      <w:rPr>
        <w:rFonts w:ascii="黑体" w:hint="default"/>
      </w:rPr>
    </w:lvl>
    <w:lvl w:ilvl="5">
      <w:start w:val="1"/>
      <w:numFmt w:val="decimal"/>
      <w:lvlText w:val="%1.%2.%3.%4.%5.%6"/>
      <w:lvlJc w:val="left"/>
      <w:pPr>
        <w:tabs>
          <w:tab w:val="num" w:pos="1440"/>
        </w:tabs>
        <w:ind w:left="1440" w:hanging="1440"/>
      </w:pPr>
      <w:rPr>
        <w:rFonts w:ascii="黑体" w:hint="default"/>
      </w:rPr>
    </w:lvl>
    <w:lvl w:ilvl="6">
      <w:start w:val="1"/>
      <w:numFmt w:val="decimal"/>
      <w:lvlText w:val="%1.%2.%3.%4.%5.%6.%7"/>
      <w:lvlJc w:val="left"/>
      <w:pPr>
        <w:tabs>
          <w:tab w:val="num" w:pos="1440"/>
        </w:tabs>
        <w:ind w:left="1440" w:hanging="1440"/>
      </w:pPr>
      <w:rPr>
        <w:rFonts w:ascii="黑体" w:hint="default"/>
      </w:rPr>
    </w:lvl>
    <w:lvl w:ilvl="7">
      <w:start w:val="1"/>
      <w:numFmt w:val="decimal"/>
      <w:lvlText w:val="%1.%2.%3.%4.%5.%6.%7.%8"/>
      <w:lvlJc w:val="left"/>
      <w:pPr>
        <w:tabs>
          <w:tab w:val="num" w:pos="1800"/>
        </w:tabs>
        <w:ind w:left="1800" w:hanging="1800"/>
      </w:pPr>
      <w:rPr>
        <w:rFonts w:ascii="黑体" w:hint="default"/>
      </w:rPr>
    </w:lvl>
    <w:lvl w:ilvl="8">
      <w:start w:val="1"/>
      <w:numFmt w:val="decimal"/>
      <w:lvlText w:val="%1.%2.%3.%4.%5.%6.%7.%8.%9"/>
      <w:lvlJc w:val="left"/>
      <w:pPr>
        <w:tabs>
          <w:tab w:val="num" w:pos="2160"/>
        </w:tabs>
        <w:ind w:left="2160" w:hanging="2160"/>
      </w:pPr>
      <w:rPr>
        <w:rFonts w:ascii="黑体" w:hint="default"/>
      </w:rPr>
    </w:lvl>
  </w:abstractNum>
  <w:abstractNum w:abstractNumId="26">
    <w:nsid w:val="3AFE65F5"/>
    <w:multiLevelType w:val="hybridMultilevel"/>
    <w:tmpl w:val="28780A6E"/>
    <w:lvl w:ilvl="0" w:tplc="B2F28EF2">
      <w:start w:val="1"/>
      <w:numFmt w:val="bullet"/>
      <w:lvlText w:val=""/>
      <w:lvlJc w:val="left"/>
      <w:pPr>
        <w:tabs>
          <w:tab w:val="num" w:pos="982"/>
        </w:tabs>
        <w:ind w:left="982" w:hanging="420"/>
      </w:pPr>
      <w:rPr>
        <w:rFonts w:ascii="Wingdings" w:hAnsi="Wingdings" w:hint="default"/>
      </w:rPr>
    </w:lvl>
    <w:lvl w:ilvl="1" w:tplc="6E124BE4" w:tentative="1">
      <w:start w:val="1"/>
      <w:numFmt w:val="lowerLetter"/>
      <w:lvlText w:val="%2)"/>
      <w:lvlJc w:val="left"/>
      <w:pPr>
        <w:ind w:left="1402" w:hanging="420"/>
      </w:pPr>
    </w:lvl>
    <w:lvl w:ilvl="2" w:tplc="D19AAE18" w:tentative="1">
      <w:start w:val="1"/>
      <w:numFmt w:val="lowerRoman"/>
      <w:lvlText w:val="%3."/>
      <w:lvlJc w:val="right"/>
      <w:pPr>
        <w:ind w:left="1822" w:hanging="420"/>
      </w:pPr>
    </w:lvl>
    <w:lvl w:ilvl="3" w:tplc="7C3A5998" w:tentative="1">
      <w:start w:val="1"/>
      <w:numFmt w:val="decimal"/>
      <w:lvlText w:val="%4."/>
      <w:lvlJc w:val="left"/>
      <w:pPr>
        <w:ind w:left="2242" w:hanging="420"/>
      </w:pPr>
    </w:lvl>
    <w:lvl w:ilvl="4" w:tplc="749034E8" w:tentative="1">
      <w:start w:val="1"/>
      <w:numFmt w:val="lowerLetter"/>
      <w:lvlText w:val="%5)"/>
      <w:lvlJc w:val="left"/>
      <w:pPr>
        <w:ind w:left="2662" w:hanging="420"/>
      </w:pPr>
    </w:lvl>
    <w:lvl w:ilvl="5" w:tplc="2A4C1ECA" w:tentative="1">
      <w:start w:val="1"/>
      <w:numFmt w:val="lowerRoman"/>
      <w:lvlText w:val="%6."/>
      <w:lvlJc w:val="right"/>
      <w:pPr>
        <w:ind w:left="3082" w:hanging="420"/>
      </w:pPr>
    </w:lvl>
    <w:lvl w:ilvl="6" w:tplc="7CE6047A" w:tentative="1">
      <w:start w:val="1"/>
      <w:numFmt w:val="decimal"/>
      <w:lvlText w:val="%7."/>
      <w:lvlJc w:val="left"/>
      <w:pPr>
        <w:ind w:left="3502" w:hanging="420"/>
      </w:pPr>
    </w:lvl>
    <w:lvl w:ilvl="7" w:tplc="3866EEAA" w:tentative="1">
      <w:start w:val="1"/>
      <w:numFmt w:val="lowerLetter"/>
      <w:lvlText w:val="%8)"/>
      <w:lvlJc w:val="left"/>
      <w:pPr>
        <w:ind w:left="3922" w:hanging="420"/>
      </w:pPr>
    </w:lvl>
    <w:lvl w:ilvl="8" w:tplc="A022D2BA" w:tentative="1">
      <w:start w:val="1"/>
      <w:numFmt w:val="lowerRoman"/>
      <w:lvlText w:val="%9."/>
      <w:lvlJc w:val="right"/>
      <w:pPr>
        <w:ind w:left="4342" w:hanging="420"/>
      </w:pPr>
    </w:lvl>
  </w:abstractNum>
  <w:abstractNum w:abstractNumId="27">
    <w:nsid w:val="40A70D2A"/>
    <w:multiLevelType w:val="hybridMultilevel"/>
    <w:tmpl w:val="68C0254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8">
    <w:nsid w:val="45592264"/>
    <w:multiLevelType w:val="hybridMultilevel"/>
    <w:tmpl w:val="005C3A50"/>
    <w:lvl w:ilvl="0" w:tplc="E662F410">
      <w:start w:val="1"/>
      <w:numFmt w:val="bullet"/>
      <w:lvlText w:val=""/>
      <w:lvlJc w:val="left"/>
      <w:pPr>
        <w:tabs>
          <w:tab w:val="num" w:pos="720"/>
        </w:tabs>
        <w:ind w:left="720" w:hanging="360"/>
      </w:pPr>
      <w:rPr>
        <w:rFonts w:ascii="Wingdings" w:hAnsi="Wingdings" w:hint="default"/>
      </w:rPr>
    </w:lvl>
    <w:lvl w:ilvl="1" w:tplc="D3DAD95E">
      <w:start w:val="1865"/>
      <w:numFmt w:val="bullet"/>
      <w:lvlText w:val="•"/>
      <w:lvlJc w:val="left"/>
      <w:pPr>
        <w:tabs>
          <w:tab w:val="num" w:pos="1440"/>
        </w:tabs>
        <w:ind w:left="1440" w:hanging="360"/>
      </w:pPr>
      <w:rPr>
        <w:rFonts w:ascii="宋体" w:hAnsi="宋体" w:hint="default"/>
      </w:rPr>
    </w:lvl>
    <w:lvl w:ilvl="2" w:tplc="8834C0B4" w:tentative="1">
      <w:start w:val="1"/>
      <w:numFmt w:val="bullet"/>
      <w:lvlText w:val=""/>
      <w:lvlJc w:val="left"/>
      <w:pPr>
        <w:tabs>
          <w:tab w:val="num" w:pos="2160"/>
        </w:tabs>
        <w:ind w:left="2160" w:hanging="360"/>
      </w:pPr>
      <w:rPr>
        <w:rFonts w:ascii="Wingdings" w:hAnsi="Wingdings" w:hint="default"/>
      </w:rPr>
    </w:lvl>
    <w:lvl w:ilvl="3" w:tplc="6A280B54" w:tentative="1">
      <w:start w:val="1"/>
      <w:numFmt w:val="bullet"/>
      <w:lvlText w:val=""/>
      <w:lvlJc w:val="left"/>
      <w:pPr>
        <w:tabs>
          <w:tab w:val="num" w:pos="2880"/>
        </w:tabs>
        <w:ind w:left="2880" w:hanging="360"/>
      </w:pPr>
      <w:rPr>
        <w:rFonts w:ascii="Wingdings" w:hAnsi="Wingdings" w:hint="default"/>
      </w:rPr>
    </w:lvl>
    <w:lvl w:ilvl="4" w:tplc="F072C9B2" w:tentative="1">
      <w:start w:val="1"/>
      <w:numFmt w:val="bullet"/>
      <w:lvlText w:val=""/>
      <w:lvlJc w:val="left"/>
      <w:pPr>
        <w:tabs>
          <w:tab w:val="num" w:pos="3600"/>
        </w:tabs>
        <w:ind w:left="3600" w:hanging="360"/>
      </w:pPr>
      <w:rPr>
        <w:rFonts w:ascii="Wingdings" w:hAnsi="Wingdings" w:hint="default"/>
      </w:rPr>
    </w:lvl>
    <w:lvl w:ilvl="5" w:tplc="2BD4C412" w:tentative="1">
      <w:start w:val="1"/>
      <w:numFmt w:val="bullet"/>
      <w:lvlText w:val=""/>
      <w:lvlJc w:val="left"/>
      <w:pPr>
        <w:tabs>
          <w:tab w:val="num" w:pos="4320"/>
        </w:tabs>
        <w:ind w:left="4320" w:hanging="360"/>
      </w:pPr>
      <w:rPr>
        <w:rFonts w:ascii="Wingdings" w:hAnsi="Wingdings" w:hint="default"/>
      </w:rPr>
    </w:lvl>
    <w:lvl w:ilvl="6" w:tplc="59D84AB4" w:tentative="1">
      <w:start w:val="1"/>
      <w:numFmt w:val="bullet"/>
      <w:lvlText w:val=""/>
      <w:lvlJc w:val="left"/>
      <w:pPr>
        <w:tabs>
          <w:tab w:val="num" w:pos="5040"/>
        </w:tabs>
        <w:ind w:left="5040" w:hanging="360"/>
      </w:pPr>
      <w:rPr>
        <w:rFonts w:ascii="Wingdings" w:hAnsi="Wingdings" w:hint="default"/>
      </w:rPr>
    </w:lvl>
    <w:lvl w:ilvl="7" w:tplc="49883D4C" w:tentative="1">
      <w:start w:val="1"/>
      <w:numFmt w:val="bullet"/>
      <w:lvlText w:val=""/>
      <w:lvlJc w:val="left"/>
      <w:pPr>
        <w:tabs>
          <w:tab w:val="num" w:pos="5760"/>
        </w:tabs>
        <w:ind w:left="5760" w:hanging="360"/>
      </w:pPr>
      <w:rPr>
        <w:rFonts w:ascii="Wingdings" w:hAnsi="Wingdings" w:hint="default"/>
      </w:rPr>
    </w:lvl>
    <w:lvl w:ilvl="8" w:tplc="00EA60E6" w:tentative="1">
      <w:start w:val="1"/>
      <w:numFmt w:val="bullet"/>
      <w:lvlText w:val=""/>
      <w:lvlJc w:val="left"/>
      <w:pPr>
        <w:tabs>
          <w:tab w:val="num" w:pos="6480"/>
        </w:tabs>
        <w:ind w:left="6480" w:hanging="360"/>
      </w:pPr>
      <w:rPr>
        <w:rFonts w:ascii="Wingdings" w:hAnsi="Wingdings" w:hint="default"/>
      </w:rPr>
    </w:lvl>
  </w:abstractNum>
  <w:abstractNum w:abstractNumId="29">
    <w:nsid w:val="45C00F45"/>
    <w:multiLevelType w:val="hybridMultilevel"/>
    <w:tmpl w:val="D414AE56"/>
    <w:lvl w:ilvl="0" w:tplc="8982B622">
      <w:start w:val="1"/>
      <w:numFmt w:val="bullet"/>
      <w:lvlText w:val=""/>
      <w:lvlJc w:val="left"/>
      <w:pPr>
        <w:tabs>
          <w:tab w:val="num" w:pos="980"/>
        </w:tabs>
        <w:ind w:left="980" w:hanging="420"/>
      </w:pPr>
      <w:rPr>
        <w:rFonts w:ascii="Wingdings" w:hAnsi="Wingdings" w:hint="default"/>
      </w:rPr>
    </w:lvl>
    <w:lvl w:ilvl="1" w:tplc="B6D0DE80" w:tentative="1">
      <w:start w:val="1"/>
      <w:numFmt w:val="bullet"/>
      <w:lvlText w:val=""/>
      <w:lvlJc w:val="left"/>
      <w:pPr>
        <w:tabs>
          <w:tab w:val="num" w:pos="1400"/>
        </w:tabs>
        <w:ind w:left="1400" w:hanging="420"/>
      </w:pPr>
      <w:rPr>
        <w:rFonts w:ascii="Wingdings" w:hAnsi="Wingdings" w:hint="default"/>
      </w:rPr>
    </w:lvl>
    <w:lvl w:ilvl="2" w:tplc="83E20D32" w:tentative="1">
      <w:start w:val="1"/>
      <w:numFmt w:val="bullet"/>
      <w:lvlText w:val=""/>
      <w:lvlJc w:val="left"/>
      <w:pPr>
        <w:tabs>
          <w:tab w:val="num" w:pos="1820"/>
        </w:tabs>
        <w:ind w:left="1820" w:hanging="420"/>
      </w:pPr>
      <w:rPr>
        <w:rFonts w:ascii="Wingdings" w:hAnsi="Wingdings" w:hint="default"/>
      </w:rPr>
    </w:lvl>
    <w:lvl w:ilvl="3" w:tplc="B4C686DA" w:tentative="1">
      <w:start w:val="1"/>
      <w:numFmt w:val="bullet"/>
      <w:lvlText w:val=""/>
      <w:lvlJc w:val="left"/>
      <w:pPr>
        <w:tabs>
          <w:tab w:val="num" w:pos="2240"/>
        </w:tabs>
        <w:ind w:left="2240" w:hanging="420"/>
      </w:pPr>
      <w:rPr>
        <w:rFonts w:ascii="Wingdings" w:hAnsi="Wingdings" w:hint="default"/>
      </w:rPr>
    </w:lvl>
    <w:lvl w:ilvl="4" w:tplc="C868E690" w:tentative="1">
      <w:start w:val="1"/>
      <w:numFmt w:val="bullet"/>
      <w:lvlText w:val=""/>
      <w:lvlJc w:val="left"/>
      <w:pPr>
        <w:tabs>
          <w:tab w:val="num" w:pos="2660"/>
        </w:tabs>
        <w:ind w:left="2660" w:hanging="420"/>
      </w:pPr>
      <w:rPr>
        <w:rFonts w:ascii="Wingdings" w:hAnsi="Wingdings" w:hint="default"/>
      </w:rPr>
    </w:lvl>
    <w:lvl w:ilvl="5" w:tplc="C27452DA" w:tentative="1">
      <w:start w:val="1"/>
      <w:numFmt w:val="bullet"/>
      <w:lvlText w:val=""/>
      <w:lvlJc w:val="left"/>
      <w:pPr>
        <w:tabs>
          <w:tab w:val="num" w:pos="3080"/>
        </w:tabs>
        <w:ind w:left="3080" w:hanging="420"/>
      </w:pPr>
      <w:rPr>
        <w:rFonts w:ascii="Wingdings" w:hAnsi="Wingdings" w:hint="default"/>
      </w:rPr>
    </w:lvl>
    <w:lvl w:ilvl="6" w:tplc="C630A44A" w:tentative="1">
      <w:start w:val="1"/>
      <w:numFmt w:val="bullet"/>
      <w:lvlText w:val=""/>
      <w:lvlJc w:val="left"/>
      <w:pPr>
        <w:tabs>
          <w:tab w:val="num" w:pos="3500"/>
        </w:tabs>
        <w:ind w:left="3500" w:hanging="420"/>
      </w:pPr>
      <w:rPr>
        <w:rFonts w:ascii="Wingdings" w:hAnsi="Wingdings" w:hint="default"/>
      </w:rPr>
    </w:lvl>
    <w:lvl w:ilvl="7" w:tplc="5AFE2548" w:tentative="1">
      <w:start w:val="1"/>
      <w:numFmt w:val="bullet"/>
      <w:lvlText w:val=""/>
      <w:lvlJc w:val="left"/>
      <w:pPr>
        <w:tabs>
          <w:tab w:val="num" w:pos="3920"/>
        </w:tabs>
        <w:ind w:left="3920" w:hanging="420"/>
      </w:pPr>
      <w:rPr>
        <w:rFonts w:ascii="Wingdings" w:hAnsi="Wingdings" w:hint="default"/>
      </w:rPr>
    </w:lvl>
    <w:lvl w:ilvl="8" w:tplc="C6507B90" w:tentative="1">
      <w:start w:val="1"/>
      <w:numFmt w:val="bullet"/>
      <w:lvlText w:val=""/>
      <w:lvlJc w:val="left"/>
      <w:pPr>
        <w:tabs>
          <w:tab w:val="num" w:pos="4340"/>
        </w:tabs>
        <w:ind w:left="4340" w:hanging="420"/>
      </w:pPr>
      <w:rPr>
        <w:rFonts w:ascii="Wingdings" w:hAnsi="Wingdings" w:hint="default"/>
      </w:rPr>
    </w:lvl>
  </w:abstractNum>
  <w:abstractNum w:abstractNumId="30">
    <w:nsid w:val="46FB5EA5"/>
    <w:multiLevelType w:val="hybridMultilevel"/>
    <w:tmpl w:val="E4A05C1C"/>
    <w:lvl w:ilvl="0" w:tplc="8190FDCC">
      <w:start w:val="1"/>
      <w:numFmt w:val="bullet"/>
      <w:lvlText w:val=""/>
      <w:lvlJc w:val="left"/>
      <w:pPr>
        <w:tabs>
          <w:tab w:val="num" w:pos="980"/>
        </w:tabs>
        <w:ind w:left="980" w:hanging="420"/>
      </w:pPr>
      <w:rPr>
        <w:rFonts w:ascii="Wingdings" w:hAnsi="Wingdings" w:hint="default"/>
      </w:rPr>
    </w:lvl>
    <w:lvl w:ilvl="1" w:tplc="24E0FC82" w:tentative="1">
      <w:start w:val="1"/>
      <w:numFmt w:val="bullet"/>
      <w:lvlText w:val=""/>
      <w:lvlJc w:val="left"/>
      <w:pPr>
        <w:tabs>
          <w:tab w:val="num" w:pos="1400"/>
        </w:tabs>
        <w:ind w:left="1400" w:hanging="420"/>
      </w:pPr>
      <w:rPr>
        <w:rFonts w:ascii="Wingdings" w:hAnsi="Wingdings" w:hint="default"/>
      </w:rPr>
    </w:lvl>
    <w:lvl w:ilvl="2" w:tplc="CDDC0ED8" w:tentative="1">
      <w:start w:val="1"/>
      <w:numFmt w:val="bullet"/>
      <w:lvlText w:val=""/>
      <w:lvlJc w:val="left"/>
      <w:pPr>
        <w:tabs>
          <w:tab w:val="num" w:pos="1820"/>
        </w:tabs>
        <w:ind w:left="1820" w:hanging="420"/>
      </w:pPr>
      <w:rPr>
        <w:rFonts w:ascii="Wingdings" w:hAnsi="Wingdings" w:hint="default"/>
      </w:rPr>
    </w:lvl>
    <w:lvl w:ilvl="3" w:tplc="D020DFAE" w:tentative="1">
      <w:start w:val="1"/>
      <w:numFmt w:val="bullet"/>
      <w:lvlText w:val=""/>
      <w:lvlJc w:val="left"/>
      <w:pPr>
        <w:tabs>
          <w:tab w:val="num" w:pos="2240"/>
        </w:tabs>
        <w:ind w:left="2240" w:hanging="420"/>
      </w:pPr>
      <w:rPr>
        <w:rFonts w:ascii="Wingdings" w:hAnsi="Wingdings" w:hint="default"/>
      </w:rPr>
    </w:lvl>
    <w:lvl w:ilvl="4" w:tplc="C8F29B0E" w:tentative="1">
      <w:start w:val="1"/>
      <w:numFmt w:val="bullet"/>
      <w:lvlText w:val=""/>
      <w:lvlJc w:val="left"/>
      <w:pPr>
        <w:tabs>
          <w:tab w:val="num" w:pos="2660"/>
        </w:tabs>
        <w:ind w:left="2660" w:hanging="420"/>
      </w:pPr>
      <w:rPr>
        <w:rFonts w:ascii="Wingdings" w:hAnsi="Wingdings" w:hint="default"/>
      </w:rPr>
    </w:lvl>
    <w:lvl w:ilvl="5" w:tplc="0E52CF08" w:tentative="1">
      <w:start w:val="1"/>
      <w:numFmt w:val="bullet"/>
      <w:lvlText w:val=""/>
      <w:lvlJc w:val="left"/>
      <w:pPr>
        <w:tabs>
          <w:tab w:val="num" w:pos="3080"/>
        </w:tabs>
        <w:ind w:left="3080" w:hanging="420"/>
      </w:pPr>
      <w:rPr>
        <w:rFonts w:ascii="Wingdings" w:hAnsi="Wingdings" w:hint="default"/>
      </w:rPr>
    </w:lvl>
    <w:lvl w:ilvl="6" w:tplc="FB4085B6" w:tentative="1">
      <w:start w:val="1"/>
      <w:numFmt w:val="bullet"/>
      <w:lvlText w:val=""/>
      <w:lvlJc w:val="left"/>
      <w:pPr>
        <w:tabs>
          <w:tab w:val="num" w:pos="3500"/>
        </w:tabs>
        <w:ind w:left="3500" w:hanging="420"/>
      </w:pPr>
      <w:rPr>
        <w:rFonts w:ascii="Wingdings" w:hAnsi="Wingdings" w:hint="default"/>
      </w:rPr>
    </w:lvl>
    <w:lvl w:ilvl="7" w:tplc="09BE31A6" w:tentative="1">
      <w:start w:val="1"/>
      <w:numFmt w:val="bullet"/>
      <w:lvlText w:val=""/>
      <w:lvlJc w:val="left"/>
      <w:pPr>
        <w:tabs>
          <w:tab w:val="num" w:pos="3920"/>
        </w:tabs>
        <w:ind w:left="3920" w:hanging="420"/>
      </w:pPr>
      <w:rPr>
        <w:rFonts w:ascii="Wingdings" w:hAnsi="Wingdings" w:hint="default"/>
      </w:rPr>
    </w:lvl>
    <w:lvl w:ilvl="8" w:tplc="05668A76" w:tentative="1">
      <w:start w:val="1"/>
      <w:numFmt w:val="bullet"/>
      <w:lvlText w:val=""/>
      <w:lvlJc w:val="left"/>
      <w:pPr>
        <w:tabs>
          <w:tab w:val="num" w:pos="4340"/>
        </w:tabs>
        <w:ind w:left="4340" w:hanging="420"/>
      </w:pPr>
      <w:rPr>
        <w:rFonts w:ascii="Wingdings" w:hAnsi="Wingdings" w:hint="default"/>
      </w:rPr>
    </w:lvl>
  </w:abstractNum>
  <w:abstractNum w:abstractNumId="31">
    <w:nsid w:val="4A376D8F"/>
    <w:multiLevelType w:val="hybridMultilevel"/>
    <w:tmpl w:val="B0903B92"/>
    <w:lvl w:ilvl="0" w:tplc="281AF68A">
      <w:start w:val="1"/>
      <w:numFmt w:val="bullet"/>
      <w:lvlText w:val=""/>
      <w:lvlJc w:val="left"/>
      <w:pPr>
        <w:tabs>
          <w:tab w:val="num" w:pos="980"/>
        </w:tabs>
        <w:ind w:left="980" w:hanging="420"/>
      </w:pPr>
      <w:rPr>
        <w:rFonts w:ascii="Wingdings" w:hAnsi="Wingdings" w:hint="default"/>
      </w:rPr>
    </w:lvl>
    <w:lvl w:ilvl="1" w:tplc="8C74A98E" w:tentative="1">
      <w:start w:val="1"/>
      <w:numFmt w:val="bullet"/>
      <w:lvlText w:val=""/>
      <w:lvlJc w:val="left"/>
      <w:pPr>
        <w:tabs>
          <w:tab w:val="num" w:pos="1400"/>
        </w:tabs>
        <w:ind w:left="1400" w:hanging="420"/>
      </w:pPr>
      <w:rPr>
        <w:rFonts w:ascii="Wingdings" w:hAnsi="Wingdings" w:hint="default"/>
      </w:rPr>
    </w:lvl>
    <w:lvl w:ilvl="2" w:tplc="35D0F346" w:tentative="1">
      <w:start w:val="1"/>
      <w:numFmt w:val="bullet"/>
      <w:lvlText w:val=""/>
      <w:lvlJc w:val="left"/>
      <w:pPr>
        <w:tabs>
          <w:tab w:val="num" w:pos="1820"/>
        </w:tabs>
        <w:ind w:left="1820" w:hanging="420"/>
      </w:pPr>
      <w:rPr>
        <w:rFonts w:ascii="Wingdings" w:hAnsi="Wingdings" w:hint="default"/>
      </w:rPr>
    </w:lvl>
    <w:lvl w:ilvl="3" w:tplc="60E479BC" w:tentative="1">
      <w:start w:val="1"/>
      <w:numFmt w:val="bullet"/>
      <w:lvlText w:val=""/>
      <w:lvlJc w:val="left"/>
      <w:pPr>
        <w:tabs>
          <w:tab w:val="num" w:pos="2240"/>
        </w:tabs>
        <w:ind w:left="2240" w:hanging="420"/>
      </w:pPr>
      <w:rPr>
        <w:rFonts w:ascii="Wingdings" w:hAnsi="Wingdings" w:hint="default"/>
      </w:rPr>
    </w:lvl>
    <w:lvl w:ilvl="4" w:tplc="B4F0CE66" w:tentative="1">
      <w:start w:val="1"/>
      <w:numFmt w:val="bullet"/>
      <w:lvlText w:val=""/>
      <w:lvlJc w:val="left"/>
      <w:pPr>
        <w:tabs>
          <w:tab w:val="num" w:pos="2660"/>
        </w:tabs>
        <w:ind w:left="2660" w:hanging="420"/>
      </w:pPr>
      <w:rPr>
        <w:rFonts w:ascii="Wingdings" w:hAnsi="Wingdings" w:hint="default"/>
      </w:rPr>
    </w:lvl>
    <w:lvl w:ilvl="5" w:tplc="C9DA3330" w:tentative="1">
      <w:start w:val="1"/>
      <w:numFmt w:val="bullet"/>
      <w:lvlText w:val=""/>
      <w:lvlJc w:val="left"/>
      <w:pPr>
        <w:tabs>
          <w:tab w:val="num" w:pos="3080"/>
        </w:tabs>
        <w:ind w:left="3080" w:hanging="420"/>
      </w:pPr>
      <w:rPr>
        <w:rFonts w:ascii="Wingdings" w:hAnsi="Wingdings" w:hint="default"/>
      </w:rPr>
    </w:lvl>
    <w:lvl w:ilvl="6" w:tplc="40520EB2" w:tentative="1">
      <w:start w:val="1"/>
      <w:numFmt w:val="bullet"/>
      <w:lvlText w:val=""/>
      <w:lvlJc w:val="left"/>
      <w:pPr>
        <w:tabs>
          <w:tab w:val="num" w:pos="3500"/>
        </w:tabs>
        <w:ind w:left="3500" w:hanging="420"/>
      </w:pPr>
      <w:rPr>
        <w:rFonts w:ascii="Wingdings" w:hAnsi="Wingdings" w:hint="default"/>
      </w:rPr>
    </w:lvl>
    <w:lvl w:ilvl="7" w:tplc="0BA62E36" w:tentative="1">
      <w:start w:val="1"/>
      <w:numFmt w:val="bullet"/>
      <w:lvlText w:val=""/>
      <w:lvlJc w:val="left"/>
      <w:pPr>
        <w:tabs>
          <w:tab w:val="num" w:pos="3920"/>
        </w:tabs>
        <w:ind w:left="3920" w:hanging="420"/>
      </w:pPr>
      <w:rPr>
        <w:rFonts w:ascii="Wingdings" w:hAnsi="Wingdings" w:hint="default"/>
      </w:rPr>
    </w:lvl>
    <w:lvl w:ilvl="8" w:tplc="13002F0C" w:tentative="1">
      <w:start w:val="1"/>
      <w:numFmt w:val="bullet"/>
      <w:lvlText w:val=""/>
      <w:lvlJc w:val="left"/>
      <w:pPr>
        <w:tabs>
          <w:tab w:val="num" w:pos="4340"/>
        </w:tabs>
        <w:ind w:left="4340" w:hanging="420"/>
      </w:pPr>
      <w:rPr>
        <w:rFonts w:ascii="Wingdings" w:hAnsi="Wingdings" w:hint="default"/>
      </w:rPr>
    </w:lvl>
  </w:abstractNum>
  <w:abstractNum w:abstractNumId="32">
    <w:nsid w:val="4C37154C"/>
    <w:multiLevelType w:val="hybridMultilevel"/>
    <w:tmpl w:val="57689E78"/>
    <w:lvl w:ilvl="0" w:tplc="E774D90A">
      <w:start w:val="1"/>
      <w:numFmt w:val="lowerLetter"/>
      <w:lvlText w:val="%1）"/>
      <w:lvlJc w:val="left"/>
      <w:pPr>
        <w:tabs>
          <w:tab w:val="num" w:pos="397"/>
        </w:tabs>
        <w:ind w:left="397" w:hanging="397"/>
      </w:pPr>
      <w:rPr>
        <w:rFonts w:hint="eastAsia"/>
      </w:rPr>
    </w:lvl>
    <w:lvl w:ilvl="1" w:tplc="0990195A" w:tentative="1">
      <w:start w:val="1"/>
      <w:numFmt w:val="lowerLetter"/>
      <w:lvlText w:val="%2)"/>
      <w:lvlJc w:val="left"/>
      <w:pPr>
        <w:tabs>
          <w:tab w:val="num" w:pos="840"/>
        </w:tabs>
        <w:ind w:left="840" w:hanging="420"/>
      </w:pPr>
    </w:lvl>
    <w:lvl w:ilvl="2" w:tplc="E13A3028" w:tentative="1">
      <w:start w:val="1"/>
      <w:numFmt w:val="lowerRoman"/>
      <w:lvlText w:val="%3."/>
      <w:lvlJc w:val="right"/>
      <w:pPr>
        <w:tabs>
          <w:tab w:val="num" w:pos="1260"/>
        </w:tabs>
        <w:ind w:left="1260" w:hanging="420"/>
      </w:pPr>
    </w:lvl>
    <w:lvl w:ilvl="3" w:tplc="B5D2B002" w:tentative="1">
      <w:start w:val="1"/>
      <w:numFmt w:val="decimal"/>
      <w:lvlText w:val="%4."/>
      <w:lvlJc w:val="left"/>
      <w:pPr>
        <w:tabs>
          <w:tab w:val="num" w:pos="1680"/>
        </w:tabs>
        <w:ind w:left="1680" w:hanging="420"/>
      </w:pPr>
    </w:lvl>
    <w:lvl w:ilvl="4" w:tplc="E38E675A" w:tentative="1">
      <w:start w:val="1"/>
      <w:numFmt w:val="lowerLetter"/>
      <w:lvlText w:val="%5)"/>
      <w:lvlJc w:val="left"/>
      <w:pPr>
        <w:tabs>
          <w:tab w:val="num" w:pos="2100"/>
        </w:tabs>
        <w:ind w:left="2100" w:hanging="420"/>
      </w:pPr>
    </w:lvl>
    <w:lvl w:ilvl="5" w:tplc="629C57A2" w:tentative="1">
      <w:start w:val="1"/>
      <w:numFmt w:val="lowerRoman"/>
      <w:lvlText w:val="%6."/>
      <w:lvlJc w:val="right"/>
      <w:pPr>
        <w:tabs>
          <w:tab w:val="num" w:pos="2520"/>
        </w:tabs>
        <w:ind w:left="2520" w:hanging="420"/>
      </w:pPr>
    </w:lvl>
    <w:lvl w:ilvl="6" w:tplc="71DA43D2" w:tentative="1">
      <w:start w:val="1"/>
      <w:numFmt w:val="decimal"/>
      <w:lvlText w:val="%7."/>
      <w:lvlJc w:val="left"/>
      <w:pPr>
        <w:tabs>
          <w:tab w:val="num" w:pos="2940"/>
        </w:tabs>
        <w:ind w:left="2940" w:hanging="420"/>
      </w:pPr>
    </w:lvl>
    <w:lvl w:ilvl="7" w:tplc="24E84C60" w:tentative="1">
      <w:start w:val="1"/>
      <w:numFmt w:val="lowerLetter"/>
      <w:lvlText w:val="%8)"/>
      <w:lvlJc w:val="left"/>
      <w:pPr>
        <w:tabs>
          <w:tab w:val="num" w:pos="3360"/>
        </w:tabs>
        <w:ind w:left="3360" w:hanging="420"/>
      </w:pPr>
    </w:lvl>
    <w:lvl w:ilvl="8" w:tplc="85C43E58" w:tentative="1">
      <w:start w:val="1"/>
      <w:numFmt w:val="lowerRoman"/>
      <w:lvlText w:val="%9."/>
      <w:lvlJc w:val="right"/>
      <w:pPr>
        <w:tabs>
          <w:tab w:val="num" w:pos="3780"/>
        </w:tabs>
        <w:ind w:left="3780" w:hanging="420"/>
      </w:pPr>
    </w:lvl>
  </w:abstractNum>
  <w:abstractNum w:abstractNumId="33">
    <w:nsid w:val="4F884FB1"/>
    <w:multiLevelType w:val="hybridMultilevel"/>
    <w:tmpl w:val="81422D16"/>
    <w:lvl w:ilvl="0" w:tplc="D592C85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50B90CEB"/>
    <w:multiLevelType w:val="hybridMultilevel"/>
    <w:tmpl w:val="01161C1A"/>
    <w:lvl w:ilvl="0" w:tplc="8DC41F9C">
      <w:start w:val="1"/>
      <w:numFmt w:val="decimal"/>
      <w:lvlText w:val="%1）"/>
      <w:lvlJc w:val="left"/>
      <w:pPr>
        <w:ind w:left="840" w:hanging="360"/>
      </w:pPr>
      <w:rPr>
        <w:rFonts w:ascii="Calibri" w:hAnsi="Calibr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50D67122"/>
    <w:multiLevelType w:val="hybridMultilevel"/>
    <w:tmpl w:val="48ECD708"/>
    <w:lvl w:ilvl="0" w:tplc="47BA1E2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nsid w:val="5E4963C1"/>
    <w:multiLevelType w:val="hybridMultilevel"/>
    <w:tmpl w:val="92EA9D62"/>
    <w:lvl w:ilvl="0" w:tplc="A2A2A500">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nsid w:val="6372571D"/>
    <w:multiLevelType w:val="multilevel"/>
    <w:tmpl w:val="92622BF2"/>
    <w:lvl w:ilvl="0">
      <w:start w:val="3"/>
      <w:numFmt w:val="decimal"/>
      <w:lvlText w:val="%1"/>
      <w:lvlJc w:val="left"/>
      <w:pPr>
        <w:tabs>
          <w:tab w:val="num" w:pos="555"/>
        </w:tabs>
        <w:ind w:left="555" w:hanging="555"/>
      </w:pPr>
      <w:rPr>
        <w:rFonts w:hint="default"/>
      </w:rPr>
    </w:lvl>
    <w:lvl w:ilvl="1">
      <w:start w:val="4"/>
      <w:numFmt w:val="decimal"/>
      <w:lvlText w:val="%1.%2"/>
      <w:lvlJc w:val="left"/>
      <w:pPr>
        <w:tabs>
          <w:tab w:val="num" w:pos="555"/>
        </w:tabs>
        <w:ind w:left="555" w:hanging="55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8">
    <w:nsid w:val="69301740"/>
    <w:multiLevelType w:val="hybridMultilevel"/>
    <w:tmpl w:val="81CE4BB8"/>
    <w:lvl w:ilvl="0" w:tplc="124A0B94">
      <w:start w:val="1"/>
      <w:numFmt w:val="decimal"/>
      <w:lvlText w:val="%1）"/>
      <w:lvlJc w:val="left"/>
      <w:pPr>
        <w:tabs>
          <w:tab w:val="num" w:pos="675"/>
        </w:tabs>
        <w:ind w:left="675" w:hanging="360"/>
      </w:pPr>
      <w:rPr>
        <w:rFonts w:hint="eastAsia"/>
      </w:rPr>
    </w:lvl>
    <w:lvl w:ilvl="1" w:tplc="75D04EEC" w:tentative="1">
      <w:start w:val="1"/>
      <w:numFmt w:val="lowerLetter"/>
      <w:lvlText w:val="%2)"/>
      <w:lvlJc w:val="left"/>
      <w:pPr>
        <w:tabs>
          <w:tab w:val="num" w:pos="1155"/>
        </w:tabs>
        <w:ind w:left="1155" w:hanging="420"/>
      </w:pPr>
    </w:lvl>
    <w:lvl w:ilvl="2" w:tplc="07AC96E4" w:tentative="1">
      <w:start w:val="1"/>
      <w:numFmt w:val="lowerRoman"/>
      <w:lvlText w:val="%3."/>
      <w:lvlJc w:val="right"/>
      <w:pPr>
        <w:tabs>
          <w:tab w:val="num" w:pos="1575"/>
        </w:tabs>
        <w:ind w:left="1575" w:hanging="420"/>
      </w:pPr>
    </w:lvl>
    <w:lvl w:ilvl="3" w:tplc="3A6800CE" w:tentative="1">
      <w:start w:val="1"/>
      <w:numFmt w:val="decimal"/>
      <w:lvlText w:val="%4."/>
      <w:lvlJc w:val="left"/>
      <w:pPr>
        <w:tabs>
          <w:tab w:val="num" w:pos="1995"/>
        </w:tabs>
        <w:ind w:left="1995" w:hanging="420"/>
      </w:pPr>
    </w:lvl>
    <w:lvl w:ilvl="4" w:tplc="337A3396" w:tentative="1">
      <w:start w:val="1"/>
      <w:numFmt w:val="lowerLetter"/>
      <w:lvlText w:val="%5)"/>
      <w:lvlJc w:val="left"/>
      <w:pPr>
        <w:tabs>
          <w:tab w:val="num" w:pos="2415"/>
        </w:tabs>
        <w:ind w:left="2415" w:hanging="420"/>
      </w:pPr>
    </w:lvl>
    <w:lvl w:ilvl="5" w:tplc="6A1E96F8" w:tentative="1">
      <w:start w:val="1"/>
      <w:numFmt w:val="lowerRoman"/>
      <w:lvlText w:val="%6."/>
      <w:lvlJc w:val="right"/>
      <w:pPr>
        <w:tabs>
          <w:tab w:val="num" w:pos="2835"/>
        </w:tabs>
        <w:ind w:left="2835" w:hanging="420"/>
      </w:pPr>
    </w:lvl>
    <w:lvl w:ilvl="6" w:tplc="4F3C0B54" w:tentative="1">
      <w:start w:val="1"/>
      <w:numFmt w:val="decimal"/>
      <w:lvlText w:val="%7."/>
      <w:lvlJc w:val="left"/>
      <w:pPr>
        <w:tabs>
          <w:tab w:val="num" w:pos="3255"/>
        </w:tabs>
        <w:ind w:left="3255" w:hanging="420"/>
      </w:pPr>
    </w:lvl>
    <w:lvl w:ilvl="7" w:tplc="D4987210" w:tentative="1">
      <w:start w:val="1"/>
      <w:numFmt w:val="lowerLetter"/>
      <w:lvlText w:val="%8)"/>
      <w:lvlJc w:val="left"/>
      <w:pPr>
        <w:tabs>
          <w:tab w:val="num" w:pos="3675"/>
        </w:tabs>
        <w:ind w:left="3675" w:hanging="420"/>
      </w:pPr>
    </w:lvl>
    <w:lvl w:ilvl="8" w:tplc="71EE1196" w:tentative="1">
      <w:start w:val="1"/>
      <w:numFmt w:val="lowerRoman"/>
      <w:lvlText w:val="%9."/>
      <w:lvlJc w:val="right"/>
      <w:pPr>
        <w:tabs>
          <w:tab w:val="num" w:pos="4095"/>
        </w:tabs>
        <w:ind w:left="4095" w:hanging="420"/>
      </w:pPr>
    </w:lvl>
  </w:abstractNum>
  <w:abstractNum w:abstractNumId="39">
    <w:nsid w:val="6A4525EE"/>
    <w:multiLevelType w:val="multilevel"/>
    <w:tmpl w:val="27C07048"/>
    <w:lvl w:ilvl="0">
      <w:start w:val="4"/>
      <w:numFmt w:val="decimal"/>
      <w:lvlText w:val="%1"/>
      <w:lvlJc w:val="left"/>
      <w:pPr>
        <w:tabs>
          <w:tab w:val="num" w:pos="420"/>
        </w:tabs>
        <w:ind w:left="420" w:hanging="420"/>
      </w:pPr>
      <w:rPr>
        <w:rFonts w:ascii="黑体" w:hint="default"/>
      </w:rPr>
    </w:lvl>
    <w:lvl w:ilvl="1">
      <w:start w:val="4"/>
      <w:numFmt w:val="decimal"/>
      <w:lvlText w:val="%1.%2"/>
      <w:lvlJc w:val="left"/>
      <w:pPr>
        <w:tabs>
          <w:tab w:val="num" w:pos="420"/>
        </w:tabs>
        <w:ind w:left="420" w:hanging="420"/>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1080"/>
        </w:tabs>
        <w:ind w:left="1080" w:hanging="1080"/>
      </w:pPr>
      <w:rPr>
        <w:rFonts w:ascii="黑体" w:hint="default"/>
      </w:rPr>
    </w:lvl>
    <w:lvl w:ilvl="4">
      <w:start w:val="1"/>
      <w:numFmt w:val="decimal"/>
      <w:lvlText w:val="%1.%2.%3.%4.%5"/>
      <w:lvlJc w:val="left"/>
      <w:pPr>
        <w:tabs>
          <w:tab w:val="num" w:pos="1080"/>
        </w:tabs>
        <w:ind w:left="1080" w:hanging="1080"/>
      </w:pPr>
      <w:rPr>
        <w:rFonts w:ascii="黑体" w:hint="default"/>
      </w:rPr>
    </w:lvl>
    <w:lvl w:ilvl="5">
      <w:start w:val="1"/>
      <w:numFmt w:val="decimal"/>
      <w:lvlText w:val="%1.%2.%3.%4.%5.%6"/>
      <w:lvlJc w:val="left"/>
      <w:pPr>
        <w:tabs>
          <w:tab w:val="num" w:pos="1440"/>
        </w:tabs>
        <w:ind w:left="1440" w:hanging="1440"/>
      </w:pPr>
      <w:rPr>
        <w:rFonts w:ascii="黑体" w:hint="default"/>
      </w:rPr>
    </w:lvl>
    <w:lvl w:ilvl="6">
      <w:start w:val="1"/>
      <w:numFmt w:val="decimal"/>
      <w:lvlText w:val="%1.%2.%3.%4.%5.%6.%7"/>
      <w:lvlJc w:val="left"/>
      <w:pPr>
        <w:tabs>
          <w:tab w:val="num" w:pos="1440"/>
        </w:tabs>
        <w:ind w:left="1440" w:hanging="1440"/>
      </w:pPr>
      <w:rPr>
        <w:rFonts w:ascii="黑体" w:hint="default"/>
      </w:rPr>
    </w:lvl>
    <w:lvl w:ilvl="7">
      <w:start w:val="1"/>
      <w:numFmt w:val="decimal"/>
      <w:lvlText w:val="%1.%2.%3.%4.%5.%6.%7.%8"/>
      <w:lvlJc w:val="left"/>
      <w:pPr>
        <w:tabs>
          <w:tab w:val="num" w:pos="1800"/>
        </w:tabs>
        <w:ind w:left="1800" w:hanging="1800"/>
      </w:pPr>
      <w:rPr>
        <w:rFonts w:ascii="黑体" w:hint="default"/>
      </w:rPr>
    </w:lvl>
    <w:lvl w:ilvl="8">
      <w:start w:val="1"/>
      <w:numFmt w:val="decimal"/>
      <w:lvlText w:val="%1.%2.%3.%4.%5.%6.%7.%8.%9"/>
      <w:lvlJc w:val="left"/>
      <w:pPr>
        <w:tabs>
          <w:tab w:val="num" w:pos="2160"/>
        </w:tabs>
        <w:ind w:left="2160" w:hanging="2160"/>
      </w:pPr>
      <w:rPr>
        <w:rFonts w:ascii="黑体" w:hint="default"/>
      </w:rPr>
    </w:lvl>
  </w:abstractNum>
  <w:abstractNum w:abstractNumId="40">
    <w:nsid w:val="6AA62A84"/>
    <w:multiLevelType w:val="hybridMultilevel"/>
    <w:tmpl w:val="815C16E4"/>
    <w:lvl w:ilvl="0" w:tplc="FE629510">
      <w:start w:val="1"/>
      <w:numFmt w:val="bullet"/>
      <w:lvlText w:val=""/>
      <w:lvlJc w:val="left"/>
      <w:pPr>
        <w:tabs>
          <w:tab w:val="num" w:pos="720"/>
        </w:tabs>
        <w:ind w:left="720" w:hanging="360"/>
      </w:pPr>
      <w:rPr>
        <w:rFonts w:ascii="Wingdings" w:hAnsi="Wingdings" w:hint="default"/>
      </w:rPr>
    </w:lvl>
    <w:lvl w:ilvl="1" w:tplc="122A3EF4" w:tentative="1">
      <w:start w:val="1"/>
      <w:numFmt w:val="bullet"/>
      <w:lvlText w:val=""/>
      <w:lvlJc w:val="left"/>
      <w:pPr>
        <w:tabs>
          <w:tab w:val="num" w:pos="1440"/>
        </w:tabs>
        <w:ind w:left="1440" w:hanging="360"/>
      </w:pPr>
      <w:rPr>
        <w:rFonts w:ascii="Wingdings" w:hAnsi="Wingdings" w:hint="default"/>
      </w:rPr>
    </w:lvl>
    <w:lvl w:ilvl="2" w:tplc="7DF0DBF2" w:tentative="1">
      <w:start w:val="1"/>
      <w:numFmt w:val="bullet"/>
      <w:lvlText w:val=""/>
      <w:lvlJc w:val="left"/>
      <w:pPr>
        <w:tabs>
          <w:tab w:val="num" w:pos="2160"/>
        </w:tabs>
        <w:ind w:left="2160" w:hanging="360"/>
      </w:pPr>
      <w:rPr>
        <w:rFonts w:ascii="Wingdings" w:hAnsi="Wingdings" w:hint="default"/>
      </w:rPr>
    </w:lvl>
    <w:lvl w:ilvl="3" w:tplc="78828348" w:tentative="1">
      <w:start w:val="1"/>
      <w:numFmt w:val="bullet"/>
      <w:lvlText w:val=""/>
      <w:lvlJc w:val="left"/>
      <w:pPr>
        <w:tabs>
          <w:tab w:val="num" w:pos="2880"/>
        </w:tabs>
        <w:ind w:left="2880" w:hanging="360"/>
      </w:pPr>
      <w:rPr>
        <w:rFonts w:ascii="Wingdings" w:hAnsi="Wingdings" w:hint="default"/>
      </w:rPr>
    </w:lvl>
    <w:lvl w:ilvl="4" w:tplc="0126488C" w:tentative="1">
      <w:start w:val="1"/>
      <w:numFmt w:val="bullet"/>
      <w:lvlText w:val=""/>
      <w:lvlJc w:val="left"/>
      <w:pPr>
        <w:tabs>
          <w:tab w:val="num" w:pos="3600"/>
        </w:tabs>
        <w:ind w:left="3600" w:hanging="360"/>
      </w:pPr>
      <w:rPr>
        <w:rFonts w:ascii="Wingdings" w:hAnsi="Wingdings" w:hint="default"/>
      </w:rPr>
    </w:lvl>
    <w:lvl w:ilvl="5" w:tplc="BA085092" w:tentative="1">
      <w:start w:val="1"/>
      <w:numFmt w:val="bullet"/>
      <w:lvlText w:val=""/>
      <w:lvlJc w:val="left"/>
      <w:pPr>
        <w:tabs>
          <w:tab w:val="num" w:pos="4320"/>
        </w:tabs>
        <w:ind w:left="4320" w:hanging="360"/>
      </w:pPr>
      <w:rPr>
        <w:rFonts w:ascii="Wingdings" w:hAnsi="Wingdings" w:hint="default"/>
      </w:rPr>
    </w:lvl>
    <w:lvl w:ilvl="6" w:tplc="69962872" w:tentative="1">
      <w:start w:val="1"/>
      <w:numFmt w:val="bullet"/>
      <w:lvlText w:val=""/>
      <w:lvlJc w:val="left"/>
      <w:pPr>
        <w:tabs>
          <w:tab w:val="num" w:pos="5040"/>
        </w:tabs>
        <w:ind w:left="5040" w:hanging="360"/>
      </w:pPr>
      <w:rPr>
        <w:rFonts w:ascii="Wingdings" w:hAnsi="Wingdings" w:hint="default"/>
      </w:rPr>
    </w:lvl>
    <w:lvl w:ilvl="7" w:tplc="22D486DA" w:tentative="1">
      <w:start w:val="1"/>
      <w:numFmt w:val="bullet"/>
      <w:lvlText w:val=""/>
      <w:lvlJc w:val="left"/>
      <w:pPr>
        <w:tabs>
          <w:tab w:val="num" w:pos="5760"/>
        </w:tabs>
        <w:ind w:left="5760" w:hanging="360"/>
      </w:pPr>
      <w:rPr>
        <w:rFonts w:ascii="Wingdings" w:hAnsi="Wingdings" w:hint="default"/>
      </w:rPr>
    </w:lvl>
    <w:lvl w:ilvl="8" w:tplc="CDC80944" w:tentative="1">
      <w:start w:val="1"/>
      <w:numFmt w:val="bullet"/>
      <w:lvlText w:val=""/>
      <w:lvlJc w:val="left"/>
      <w:pPr>
        <w:tabs>
          <w:tab w:val="num" w:pos="6480"/>
        </w:tabs>
        <w:ind w:left="6480" w:hanging="360"/>
      </w:pPr>
      <w:rPr>
        <w:rFonts w:ascii="Wingdings" w:hAnsi="Wingdings" w:hint="default"/>
      </w:rPr>
    </w:lvl>
  </w:abstractNum>
  <w:abstractNum w:abstractNumId="41">
    <w:nsid w:val="6C123173"/>
    <w:multiLevelType w:val="multilevel"/>
    <w:tmpl w:val="35961FA6"/>
    <w:lvl w:ilvl="0">
      <w:start w:val="3"/>
      <w:numFmt w:val="decimal"/>
      <w:lvlText w:val="%1"/>
      <w:lvlJc w:val="left"/>
      <w:pPr>
        <w:tabs>
          <w:tab w:val="num" w:pos="645"/>
        </w:tabs>
        <w:ind w:left="645" w:hanging="645"/>
      </w:pPr>
      <w:rPr>
        <w:rFonts w:hint="default"/>
      </w:rPr>
    </w:lvl>
    <w:lvl w:ilvl="1">
      <w:start w:val="4"/>
      <w:numFmt w:val="decimal"/>
      <w:lvlText w:val="%1.%2"/>
      <w:lvlJc w:val="left"/>
      <w:pPr>
        <w:tabs>
          <w:tab w:val="num" w:pos="645"/>
        </w:tabs>
        <w:ind w:left="645" w:hanging="64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2">
    <w:nsid w:val="6F7072DD"/>
    <w:multiLevelType w:val="hybridMultilevel"/>
    <w:tmpl w:val="967A5FFE"/>
    <w:lvl w:ilvl="0" w:tplc="1E90E92A">
      <w:start w:val="1"/>
      <w:numFmt w:val="bullet"/>
      <w:lvlText w:val=""/>
      <w:lvlJc w:val="left"/>
      <w:pPr>
        <w:tabs>
          <w:tab w:val="num" w:pos="840"/>
        </w:tabs>
        <w:ind w:left="840" w:hanging="420"/>
      </w:pPr>
      <w:rPr>
        <w:rFonts w:ascii="Wingdings" w:hAnsi="Wingdings" w:hint="default"/>
      </w:rPr>
    </w:lvl>
    <w:lvl w:ilvl="1" w:tplc="82F67F50" w:tentative="1">
      <w:start w:val="1"/>
      <w:numFmt w:val="bullet"/>
      <w:lvlText w:val=""/>
      <w:lvlJc w:val="left"/>
      <w:pPr>
        <w:tabs>
          <w:tab w:val="num" w:pos="1260"/>
        </w:tabs>
        <w:ind w:left="1260" w:hanging="420"/>
      </w:pPr>
      <w:rPr>
        <w:rFonts w:ascii="Wingdings" w:hAnsi="Wingdings" w:hint="default"/>
      </w:rPr>
    </w:lvl>
    <w:lvl w:ilvl="2" w:tplc="87927A76" w:tentative="1">
      <w:start w:val="1"/>
      <w:numFmt w:val="bullet"/>
      <w:lvlText w:val=""/>
      <w:lvlJc w:val="left"/>
      <w:pPr>
        <w:tabs>
          <w:tab w:val="num" w:pos="1680"/>
        </w:tabs>
        <w:ind w:left="1680" w:hanging="420"/>
      </w:pPr>
      <w:rPr>
        <w:rFonts w:ascii="Wingdings" w:hAnsi="Wingdings" w:hint="default"/>
      </w:rPr>
    </w:lvl>
    <w:lvl w:ilvl="3" w:tplc="61AC61DE" w:tentative="1">
      <w:start w:val="1"/>
      <w:numFmt w:val="bullet"/>
      <w:lvlText w:val=""/>
      <w:lvlJc w:val="left"/>
      <w:pPr>
        <w:tabs>
          <w:tab w:val="num" w:pos="2100"/>
        </w:tabs>
        <w:ind w:left="2100" w:hanging="420"/>
      </w:pPr>
      <w:rPr>
        <w:rFonts w:ascii="Wingdings" w:hAnsi="Wingdings" w:hint="default"/>
      </w:rPr>
    </w:lvl>
    <w:lvl w:ilvl="4" w:tplc="1AD0DF5C" w:tentative="1">
      <w:start w:val="1"/>
      <w:numFmt w:val="bullet"/>
      <w:lvlText w:val=""/>
      <w:lvlJc w:val="left"/>
      <w:pPr>
        <w:tabs>
          <w:tab w:val="num" w:pos="2520"/>
        </w:tabs>
        <w:ind w:left="2520" w:hanging="420"/>
      </w:pPr>
      <w:rPr>
        <w:rFonts w:ascii="Wingdings" w:hAnsi="Wingdings" w:hint="default"/>
      </w:rPr>
    </w:lvl>
    <w:lvl w:ilvl="5" w:tplc="6A665E10" w:tentative="1">
      <w:start w:val="1"/>
      <w:numFmt w:val="bullet"/>
      <w:lvlText w:val=""/>
      <w:lvlJc w:val="left"/>
      <w:pPr>
        <w:tabs>
          <w:tab w:val="num" w:pos="2940"/>
        </w:tabs>
        <w:ind w:left="2940" w:hanging="420"/>
      </w:pPr>
      <w:rPr>
        <w:rFonts w:ascii="Wingdings" w:hAnsi="Wingdings" w:hint="default"/>
      </w:rPr>
    </w:lvl>
    <w:lvl w:ilvl="6" w:tplc="138C50BE" w:tentative="1">
      <w:start w:val="1"/>
      <w:numFmt w:val="bullet"/>
      <w:lvlText w:val=""/>
      <w:lvlJc w:val="left"/>
      <w:pPr>
        <w:tabs>
          <w:tab w:val="num" w:pos="3360"/>
        </w:tabs>
        <w:ind w:left="3360" w:hanging="420"/>
      </w:pPr>
      <w:rPr>
        <w:rFonts w:ascii="Wingdings" w:hAnsi="Wingdings" w:hint="default"/>
      </w:rPr>
    </w:lvl>
    <w:lvl w:ilvl="7" w:tplc="E832680C" w:tentative="1">
      <w:start w:val="1"/>
      <w:numFmt w:val="bullet"/>
      <w:lvlText w:val=""/>
      <w:lvlJc w:val="left"/>
      <w:pPr>
        <w:tabs>
          <w:tab w:val="num" w:pos="3780"/>
        </w:tabs>
        <w:ind w:left="3780" w:hanging="420"/>
      </w:pPr>
      <w:rPr>
        <w:rFonts w:ascii="Wingdings" w:hAnsi="Wingdings" w:hint="default"/>
      </w:rPr>
    </w:lvl>
    <w:lvl w:ilvl="8" w:tplc="F1423986" w:tentative="1">
      <w:start w:val="1"/>
      <w:numFmt w:val="bullet"/>
      <w:lvlText w:val=""/>
      <w:lvlJc w:val="left"/>
      <w:pPr>
        <w:tabs>
          <w:tab w:val="num" w:pos="4200"/>
        </w:tabs>
        <w:ind w:left="4200" w:hanging="420"/>
      </w:pPr>
      <w:rPr>
        <w:rFonts w:ascii="Wingdings" w:hAnsi="Wingdings" w:hint="default"/>
      </w:rPr>
    </w:lvl>
  </w:abstractNum>
  <w:abstractNum w:abstractNumId="43">
    <w:nsid w:val="70890C65"/>
    <w:multiLevelType w:val="hybridMultilevel"/>
    <w:tmpl w:val="3FB21D7C"/>
    <w:lvl w:ilvl="0" w:tplc="4C5239C8">
      <w:start w:val="1"/>
      <w:numFmt w:val="bullet"/>
      <w:lvlText w:val=""/>
      <w:lvlJc w:val="left"/>
      <w:pPr>
        <w:tabs>
          <w:tab w:val="num" w:pos="780"/>
        </w:tabs>
        <w:ind w:left="780" w:hanging="420"/>
      </w:pPr>
      <w:rPr>
        <w:rFonts w:ascii="Wingdings" w:hAnsi="Wingdings" w:hint="default"/>
      </w:rPr>
    </w:lvl>
    <w:lvl w:ilvl="1" w:tplc="FA2C2C20">
      <w:start w:val="1"/>
      <w:numFmt w:val="bullet"/>
      <w:lvlText w:val=""/>
      <w:lvlJc w:val="left"/>
      <w:pPr>
        <w:tabs>
          <w:tab w:val="num" w:pos="1200"/>
        </w:tabs>
        <w:ind w:left="1200" w:hanging="420"/>
      </w:pPr>
      <w:rPr>
        <w:rFonts w:ascii="Wingdings" w:hAnsi="Wingdings" w:hint="default"/>
      </w:rPr>
    </w:lvl>
    <w:lvl w:ilvl="2" w:tplc="50BC9178">
      <w:start w:val="1"/>
      <w:numFmt w:val="bullet"/>
      <w:lvlText w:val=""/>
      <w:lvlJc w:val="left"/>
      <w:pPr>
        <w:tabs>
          <w:tab w:val="num" w:pos="1620"/>
        </w:tabs>
        <w:ind w:left="1620" w:hanging="420"/>
      </w:pPr>
      <w:rPr>
        <w:rFonts w:ascii="Wingdings" w:hAnsi="Wingdings" w:hint="default"/>
      </w:rPr>
    </w:lvl>
    <w:lvl w:ilvl="3" w:tplc="3BCC7930" w:tentative="1">
      <w:start w:val="1"/>
      <w:numFmt w:val="bullet"/>
      <w:lvlText w:val=""/>
      <w:lvlJc w:val="left"/>
      <w:pPr>
        <w:tabs>
          <w:tab w:val="num" w:pos="2040"/>
        </w:tabs>
        <w:ind w:left="2040" w:hanging="420"/>
      </w:pPr>
      <w:rPr>
        <w:rFonts w:ascii="Wingdings" w:hAnsi="Wingdings" w:hint="default"/>
      </w:rPr>
    </w:lvl>
    <w:lvl w:ilvl="4" w:tplc="B804EC8E" w:tentative="1">
      <w:start w:val="1"/>
      <w:numFmt w:val="bullet"/>
      <w:lvlText w:val=""/>
      <w:lvlJc w:val="left"/>
      <w:pPr>
        <w:tabs>
          <w:tab w:val="num" w:pos="2460"/>
        </w:tabs>
        <w:ind w:left="2460" w:hanging="420"/>
      </w:pPr>
      <w:rPr>
        <w:rFonts w:ascii="Wingdings" w:hAnsi="Wingdings" w:hint="default"/>
      </w:rPr>
    </w:lvl>
    <w:lvl w:ilvl="5" w:tplc="CA04A4A8" w:tentative="1">
      <w:start w:val="1"/>
      <w:numFmt w:val="bullet"/>
      <w:lvlText w:val=""/>
      <w:lvlJc w:val="left"/>
      <w:pPr>
        <w:tabs>
          <w:tab w:val="num" w:pos="2880"/>
        </w:tabs>
        <w:ind w:left="2880" w:hanging="420"/>
      </w:pPr>
      <w:rPr>
        <w:rFonts w:ascii="Wingdings" w:hAnsi="Wingdings" w:hint="default"/>
      </w:rPr>
    </w:lvl>
    <w:lvl w:ilvl="6" w:tplc="55FAE564" w:tentative="1">
      <w:start w:val="1"/>
      <w:numFmt w:val="bullet"/>
      <w:lvlText w:val=""/>
      <w:lvlJc w:val="left"/>
      <w:pPr>
        <w:tabs>
          <w:tab w:val="num" w:pos="3300"/>
        </w:tabs>
        <w:ind w:left="3300" w:hanging="420"/>
      </w:pPr>
      <w:rPr>
        <w:rFonts w:ascii="Wingdings" w:hAnsi="Wingdings" w:hint="default"/>
      </w:rPr>
    </w:lvl>
    <w:lvl w:ilvl="7" w:tplc="D1AA0774" w:tentative="1">
      <w:start w:val="1"/>
      <w:numFmt w:val="bullet"/>
      <w:lvlText w:val=""/>
      <w:lvlJc w:val="left"/>
      <w:pPr>
        <w:tabs>
          <w:tab w:val="num" w:pos="3720"/>
        </w:tabs>
        <w:ind w:left="3720" w:hanging="420"/>
      </w:pPr>
      <w:rPr>
        <w:rFonts w:ascii="Wingdings" w:hAnsi="Wingdings" w:hint="default"/>
      </w:rPr>
    </w:lvl>
    <w:lvl w:ilvl="8" w:tplc="4D2C2256" w:tentative="1">
      <w:start w:val="1"/>
      <w:numFmt w:val="bullet"/>
      <w:lvlText w:val=""/>
      <w:lvlJc w:val="left"/>
      <w:pPr>
        <w:tabs>
          <w:tab w:val="num" w:pos="4140"/>
        </w:tabs>
        <w:ind w:left="4140" w:hanging="420"/>
      </w:pPr>
      <w:rPr>
        <w:rFonts w:ascii="Wingdings" w:hAnsi="Wingdings" w:hint="default"/>
      </w:rPr>
    </w:lvl>
  </w:abstractNum>
  <w:abstractNum w:abstractNumId="44">
    <w:nsid w:val="72A45339"/>
    <w:multiLevelType w:val="hybridMultilevel"/>
    <w:tmpl w:val="EE0004E8"/>
    <w:lvl w:ilvl="0" w:tplc="0AF81428">
      <w:start w:val="1"/>
      <w:numFmt w:val="decimal"/>
      <w:lvlText w:val="%1）"/>
      <w:lvlJc w:val="left"/>
      <w:pPr>
        <w:tabs>
          <w:tab w:val="num" w:pos="1021"/>
        </w:tabs>
        <w:ind w:left="0" w:firstLine="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nsid w:val="76001E49"/>
    <w:multiLevelType w:val="hybridMultilevel"/>
    <w:tmpl w:val="42D8E39E"/>
    <w:lvl w:ilvl="0" w:tplc="CEAC23F4">
      <w:start w:val="1"/>
      <w:numFmt w:val="decimalEnclosedCircle"/>
      <w:lvlText w:val="%1"/>
      <w:lvlJc w:val="left"/>
      <w:pPr>
        <w:ind w:left="840" w:hanging="360"/>
      </w:pPr>
      <w:rPr>
        <w:rFonts w:hint="default"/>
      </w:rPr>
    </w:lvl>
    <w:lvl w:ilvl="1" w:tplc="A6A0F732" w:tentative="1">
      <w:start w:val="1"/>
      <w:numFmt w:val="lowerLetter"/>
      <w:lvlText w:val="%2)"/>
      <w:lvlJc w:val="left"/>
      <w:pPr>
        <w:ind w:left="1320" w:hanging="420"/>
      </w:pPr>
    </w:lvl>
    <w:lvl w:ilvl="2" w:tplc="BC98B78A" w:tentative="1">
      <w:start w:val="1"/>
      <w:numFmt w:val="lowerRoman"/>
      <w:lvlText w:val="%3."/>
      <w:lvlJc w:val="right"/>
      <w:pPr>
        <w:ind w:left="1740" w:hanging="420"/>
      </w:pPr>
    </w:lvl>
    <w:lvl w:ilvl="3" w:tplc="BDBED64E" w:tentative="1">
      <w:start w:val="1"/>
      <w:numFmt w:val="decimal"/>
      <w:lvlText w:val="%4."/>
      <w:lvlJc w:val="left"/>
      <w:pPr>
        <w:ind w:left="2160" w:hanging="420"/>
      </w:pPr>
    </w:lvl>
    <w:lvl w:ilvl="4" w:tplc="1A1E5A08" w:tentative="1">
      <w:start w:val="1"/>
      <w:numFmt w:val="lowerLetter"/>
      <w:lvlText w:val="%5)"/>
      <w:lvlJc w:val="left"/>
      <w:pPr>
        <w:ind w:left="2580" w:hanging="420"/>
      </w:pPr>
    </w:lvl>
    <w:lvl w:ilvl="5" w:tplc="4E966692" w:tentative="1">
      <w:start w:val="1"/>
      <w:numFmt w:val="lowerRoman"/>
      <w:lvlText w:val="%6."/>
      <w:lvlJc w:val="right"/>
      <w:pPr>
        <w:ind w:left="3000" w:hanging="420"/>
      </w:pPr>
    </w:lvl>
    <w:lvl w:ilvl="6" w:tplc="764812D0" w:tentative="1">
      <w:start w:val="1"/>
      <w:numFmt w:val="decimal"/>
      <w:lvlText w:val="%7."/>
      <w:lvlJc w:val="left"/>
      <w:pPr>
        <w:ind w:left="3420" w:hanging="420"/>
      </w:pPr>
    </w:lvl>
    <w:lvl w:ilvl="7" w:tplc="1B18B2F2" w:tentative="1">
      <w:start w:val="1"/>
      <w:numFmt w:val="lowerLetter"/>
      <w:lvlText w:val="%8)"/>
      <w:lvlJc w:val="left"/>
      <w:pPr>
        <w:ind w:left="3840" w:hanging="420"/>
      </w:pPr>
    </w:lvl>
    <w:lvl w:ilvl="8" w:tplc="5D2CBC58" w:tentative="1">
      <w:start w:val="1"/>
      <w:numFmt w:val="lowerRoman"/>
      <w:lvlText w:val="%9."/>
      <w:lvlJc w:val="right"/>
      <w:pPr>
        <w:ind w:left="4260" w:hanging="420"/>
      </w:pPr>
    </w:lvl>
  </w:abstractNum>
  <w:abstractNum w:abstractNumId="46">
    <w:nsid w:val="7C2C08C7"/>
    <w:multiLevelType w:val="hybridMultilevel"/>
    <w:tmpl w:val="B59473C4"/>
    <w:lvl w:ilvl="0" w:tplc="3B70B0AA">
      <w:start w:val="1"/>
      <w:numFmt w:val="decimal"/>
      <w:lvlText w:val="%1."/>
      <w:lvlJc w:val="left"/>
      <w:pPr>
        <w:tabs>
          <w:tab w:val="num" w:pos="360"/>
        </w:tabs>
        <w:ind w:left="360" w:hanging="360"/>
      </w:pPr>
      <w:rPr>
        <w:rFonts w:hint="default"/>
      </w:rPr>
    </w:lvl>
    <w:lvl w:ilvl="1" w:tplc="08249622" w:tentative="1">
      <w:start w:val="1"/>
      <w:numFmt w:val="lowerLetter"/>
      <w:lvlText w:val="%2)"/>
      <w:lvlJc w:val="left"/>
      <w:pPr>
        <w:tabs>
          <w:tab w:val="num" w:pos="840"/>
        </w:tabs>
        <w:ind w:left="840" w:hanging="420"/>
      </w:pPr>
    </w:lvl>
    <w:lvl w:ilvl="2" w:tplc="04267664" w:tentative="1">
      <w:start w:val="1"/>
      <w:numFmt w:val="lowerRoman"/>
      <w:lvlText w:val="%3."/>
      <w:lvlJc w:val="right"/>
      <w:pPr>
        <w:tabs>
          <w:tab w:val="num" w:pos="1260"/>
        </w:tabs>
        <w:ind w:left="1260" w:hanging="420"/>
      </w:pPr>
    </w:lvl>
    <w:lvl w:ilvl="3" w:tplc="71F683CA" w:tentative="1">
      <w:start w:val="1"/>
      <w:numFmt w:val="decimal"/>
      <w:lvlText w:val="%4."/>
      <w:lvlJc w:val="left"/>
      <w:pPr>
        <w:tabs>
          <w:tab w:val="num" w:pos="1680"/>
        </w:tabs>
        <w:ind w:left="1680" w:hanging="420"/>
      </w:pPr>
    </w:lvl>
    <w:lvl w:ilvl="4" w:tplc="4D647E9A" w:tentative="1">
      <w:start w:val="1"/>
      <w:numFmt w:val="lowerLetter"/>
      <w:lvlText w:val="%5)"/>
      <w:lvlJc w:val="left"/>
      <w:pPr>
        <w:tabs>
          <w:tab w:val="num" w:pos="2100"/>
        </w:tabs>
        <w:ind w:left="2100" w:hanging="420"/>
      </w:pPr>
    </w:lvl>
    <w:lvl w:ilvl="5" w:tplc="6EF4EF1E" w:tentative="1">
      <w:start w:val="1"/>
      <w:numFmt w:val="lowerRoman"/>
      <w:lvlText w:val="%6."/>
      <w:lvlJc w:val="right"/>
      <w:pPr>
        <w:tabs>
          <w:tab w:val="num" w:pos="2520"/>
        </w:tabs>
        <w:ind w:left="2520" w:hanging="420"/>
      </w:pPr>
    </w:lvl>
    <w:lvl w:ilvl="6" w:tplc="EEAE08FA" w:tentative="1">
      <w:start w:val="1"/>
      <w:numFmt w:val="decimal"/>
      <w:lvlText w:val="%7."/>
      <w:lvlJc w:val="left"/>
      <w:pPr>
        <w:tabs>
          <w:tab w:val="num" w:pos="2940"/>
        </w:tabs>
        <w:ind w:left="2940" w:hanging="420"/>
      </w:pPr>
    </w:lvl>
    <w:lvl w:ilvl="7" w:tplc="A43AE36C" w:tentative="1">
      <w:start w:val="1"/>
      <w:numFmt w:val="lowerLetter"/>
      <w:lvlText w:val="%8)"/>
      <w:lvlJc w:val="left"/>
      <w:pPr>
        <w:tabs>
          <w:tab w:val="num" w:pos="3360"/>
        </w:tabs>
        <w:ind w:left="3360" w:hanging="420"/>
      </w:pPr>
    </w:lvl>
    <w:lvl w:ilvl="8" w:tplc="2C564F64" w:tentative="1">
      <w:start w:val="1"/>
      <w:numFmt w:val="lowerRoman"/>
      <w:lvlText w:val="%9."/>
      <w:lvlJc w:val="right"/>
      <w:pPr>
        <w:tabs>
          <w:tab w:val="num" w:pos="3780"/>
        </w:tabs>
        <w:ind w:left="3780" w:hanging="420"/>
      </w:pPr>
    </w:lvl>
  </w:abstractNum>
  <w:abstractNum w:abstractNumId="47">
    <w:nsid w:val="7EFA130E"/>
    <w:multiLevelType w:val="hybridMultilevel"/>
    <w:tmpl w:val="04EAC3B0"/>
    <w:lvl w:ilvl="0" w:tplc="E8E677BE">
      <w:start w:val="1"/>
      <w:numFmt w:val="decimal"/>
      <w:lvlText w:val="%1)"/>
      <w:lvlJc w:val="left"/>
      <w:pPr>
        <w:tabs>
          <w:tab w:val="num" w:pos="982"/>
        </w:tabs>
        <w:ind w:left="982" w:hanging="420"/>
      </w:pPr>
    </w:lvl>
    <w:lvl w:ilvl="1" w:tplc="2B581FC4" w:tentative="1">
      <w:start w:val="1"/>
      <w:numFmt w:val="lowerLetter"/>
      <w:lvlText w:val="%2)"/>
      <w:lvlJc w:val="left"/>
      <w:pPr>
        <w:tabs>
          <w:tab w:val="num" w:pos="1402"/>
        </w:tabs>
        <w:ind w:left="1402" w:hanging="420"/>
      </w:pPr>
    </w:lvl>
    <w:lvl w:ilvl="2" w:tplc="0A6E84B8" w:tentative="1">
      <w:start w:val="1"/>
      <w:numFmt w:val="lowerRoman"/>
      <w:lvlText w:val="%3."/>
      <w:lvlJc w:val="right"/>
      <w:pPr>
        <w:tabs>
          <w:tab w:val="num" w:pos="1822"/>
        </w:tabs>
        <w:ind w:left="1822" w:hanging="420"/>
      </w:pPr>
    </w:lvl>
    <w:lvl w:ilvl="3" w:tplc="E5C69EB0" w:tentative="1">
      <w:start w:val="1"/>
      <w:numFmt w:val="decimal"/>
      <w:lvlText w:val="%4."/>
      <w:lvlJc w:val="left"/>
      <w:pPr>
        <w:tabs>
          <w:tab w:val="num" w:pos="2242"/>
        </w:tabs>
        <w:ind w:left="2242" w:hanging="420"/>
      </w:pPr>
    </w:lvl>
    <w:lvl w:ilvl="4" w:tplc="55C4C8EE" w:tentative="1">
      <w:start w:val="1"/>
      <w:numFmt w:val="lowerLetter"/>
      <w:lvlText w:val="%5)"/>
      <w:lvlJc w:val="left"/>
      <w:pPr>
        <w:tabs>
          <w:tab w:val="num" w:pos="2662"/>
        </w:tabs>
        <w:ind w:left="2662" w:hanging="420"/>
      </w:pPr>
    </w:lvl>
    <w:lvl w:ilvl="5" w:tplc="E474E2B4" w:tentative="1">
      <w:start w:val="1"/>
      <w:numFmt w:val="lowerRoman"/>
      <w:lvlText w:val="%6."/>
      <w:lvlJc w:val="right"/>
      <w:pPr>
        <w:tabs>
          <w:tab w:val="num" w:pos="3082"/>
        </w:tabs>
        <w:ind w:left="3082" w:hanging="420"/>
      </w:pPr>
    </w:lvl>
    <w:lvl w:ilvl="6" w:tplc="995AB510" w:tentative="1">
      <w:start w:val="1"/>
      <w:numFmt w:val="decimal"/>
      <w:lvlText w:val="%7."/>
      <w:lvlJc w:val="left"/>
      <w:pPr>
        <w:tabs>
          <w:tab w:val="num" w:pos="3502"/>
        </w:tabs>
        <w:ind w:left="3502" w:hanging="420"/>
      </w:pPr>
    </w:lvl>
    <w:lvl w:ilvl="7" w:tplc="AC002A06" w:tentative="1">
      <w:start w:val="1"/>
      <w:numFmt w:val="lowerLetter"/>
      <w:lvlText w:val="%8)"/>
      <w:lvlJc w:val="left"/>
      <w:pPr>
        <w:tabs>
          <w:tab w:val="num" w:pos="3922"/>
        </w:tabs>
        <w:ind w:left="3922" w:hanging="420"/>
      </w:pPr>
    </w:lvl>
    <w:lvl w:ilvl="8" w:tplc="9AD8F784" w:tentative="1">
      <w:start w:val="1"/>
      <w:numFmt w:val="lowerRoman"/>
      <w:lvlText w:val="%9."/>
      <w:lvlJc w:val="right"/>
      <w:pPr>
        <w:tabs>
          <w:tab w:val="num" w:pos="4342"/>
        </w:tabs>
        <w:ind w:left="4342" w:hanging="420"/>
      </w:pPr>
    </w:lvl>
  </w:abstractNum>
  <w:abstractNum w:abstractNumId="48">
    <w:nsid w:val="7FAF3424"/>
    <w:multiLevelType w:val="hybridMultilevel"/>
    <w:tmpl w:val="CBFAEFC2"/>
    <w:lvl w:ilvl="0" w:tplc="51DA9FEE">
      <w:start w:val="1"/>
      <w:numFmt w:val="decimal"/>
      <w:lvlText w:val="（%1）"/>
      <w:lvlJc w:val="left"/>
      <w:pPr>
        <w:tabs>
          <w:tab w:val="num" w:pos="1080"/>
        </w:tabs>
        <w:ind w:left="1080" w:hanging="720"/>
      </w:pPr>
      <w:rPr>
        <w:rFonts w:ascii="宋体" w:eastAsia="宋体" w:hAnsi="宋体" w:cs="Times New Roman"/>
      </w:rPr>
    </w:lvl>
    <w:lvl w:ilvl="1" w:tplc="DB980CFE" w:tentative="1">
      <w:start w:val="1"/>
      <w:numFmt w:val="lowerLetter"/>
      <w:lvlText w:val="%2)"/>
      <w:lvlJc w:val="left"/>
      <w:pPr>
        <w:tabs>
          <w:tab w:val="num" w:pos="1200"/>
        </w:tabs>
        <w:ind w:left="1200" w:hanging="420"/>
      </w:pPr>
    </w:lvl>
    <w:lvl w:ilvl="2" w:tplc="DC4845D4" w:tentative="1">
      <w:start w:val="1"/>
      <w:numFmt w:val="lowerRoman"/>
      <w:lvlText w:val="%3."/>
      <w:lvlJc w:val="right"/>
      <w:pPr>
        <w:tabs>
          <w:tab w:val="num" w:pos="1620"/>
        </w:tabs>
        <w:ind w:left="1620" w:hanging="420"/>
      </w:pPr>
    </w:lvl>
    <w:lvl w:ilvl="3" w:tplc="5A6AEC6C" w:tentative="1">
      <w:start w:val="1"/>
      <w:numFmt w:val="decimal"/>
      <w:lvlText w:val="%4."/>
      <w:lvlJc w:val="left"/>
      <w:pPr>
        <w:tabs>
          <w:tab w:val="num" w:pos="2040"/>
        </w:tabs>
        <w:ind w:left="2040" w:hanging="420"/>
      </w:pPr>
    </w:lvl>
    <w:lvl w:ilvl="4" w:tplc="6876D5A2" w:tentative="1">
      <w:start w:val="1"/>
      <w:numFmt w:val="lowerLetter"/>
      <w:lvlText w:val="%5)"/>
      <w:lvlJc w:val="left"/>
      <w:pPr>
        <w:tabs>
          <w:tab w:val="num" w:pos="2460"/>
        </w:tabs>
        <w:ind w:left="2460" w:hanging="420"/>
      </w:pPr>
    </w:lvl>
    <w:lvl w:ilvl="5" w:tplc="29ACFCBA" w:tentative="1">
      <w:start w:val="1"/>
      <w:numFmt w:val="lowerRoman"/>
      <w:lvlText w:val="%6."/>
      <w:lvlJc w:val="right"/>
      <w:pPr>
        <w:tabs>
          <w:tab w:val="num" w:pos="2880"/>
        </w:tabs>
        <w:ind w:left="2880" w:hanging="420"/>
      </w:pPr>
    </w:lvl>
    <w:lvl w:ilvl="6" w:tplc="17186C12" w:tentative="1">
      <w:start w:val="1"/>
      <w:numFmt w:val="decimal"/>
      <w:lvlText w:val="%7."/>
      <w:lvlJc w:val="left"/>
      <w:pPr>
        <w:tabs>
          <w:tab w:val="num" w:pos="3300"/>
        </w:tabs>
        <w:ind w:left="3300" w:hanging="420"/>
      </w:pPr>
    </w:lvl>
    <w:lvl w:ilvl="7" w:tplc="744E4DFA" w:tentative="1">
      <w:start w:val="1"/>
      <w:numFmt w:val="lowerLetter"/>
      <w:lvlText w:val="%8)"/>
      <w:lvlJc w:val="left"/>
      <w:pPr>
        <w:tabs>
          <w:tab w:val="num" w:pos="3720"/>
        </w:tabs>
        <w:ind w:left="3720" w:hanging="420"/>
      </w:pPr>
    </w:lvl>
    <w:lvl w:ilvl="8" w:tplc="05608F42" w:tentative="1">
      <w:start w:val="1"/>
      <w:numFmt w:val="lowerRoman"/>
      <w:lvlText w:val="%9."/>
      <w:lvlJc w:val="right"/>
      <w:pPr>
        <w:tabs>
          <w:tab w:val="num" w:pos="4140"/>
        </w:tabs>
        <w:ind w:left="4140" w:hanging="420"/>
      </w:pPr>
    </w:lvl>
  </w:abstractNum>
  <w:num w:numId="1">
    <w:abstractNumId w:val="38"/>
  </w:num>
  <w:num w:numId="2">
    <w:abstractNumId w:val="2"/>
  </w:num>
  <w:num w:numId="3">
    <w:abstractNumId w:val="43"/>
  </w:num>
  <w:num w:numId="4">
    <w:abstractNumId w:val="19"/>
  </w:num>
  <w:num w:numId="5">
    <w:abstractNumId w:val="12"/>
  </w:num>
  <w:num w:numId="6">
    <w:abstractNumId w:val="17"/>
  </w:num>
  <w:num w:numId="7">
    <w:abstractNumId w:val="40"/>
  </w:num>
  <w:num w:numId="8">
    <w:abstractNumId w:val="45"/>
  </w:num>
  <w:num w:numId="9">
    <w:abstractNumId w:val="28"/>
  </w:num>
  <w:num w:numId="10">
    <w:abstractNumId w:val="26"/>
  </w:num>
  <w:num w:numId="11">
    <w:abstractNumId w:val="31"/>
  </w:num>
  <w:num w:numId="12">
    <w:abstractNumId w:val="30"/>
  </w:num>
  <w:num w:numId="13">
    <w:abstractNumId w:val="29"/>
  </w:num>
  <w:num w:numId="14">
    <w:abstractNumId w:val="22"/>
  </w:num>
  <w:num w:numId="15">
    <w:abstractNumId w:val="24"/>
  </w:num>
  <w:num w:numId="16">
    <w:abstractNumId w:val="23"/>
  </w:num>
  <w:num w:numId="17">
    <w:abstractNumId w:val="47"/>
  </w:num>
  <w:num w:numId="18">
    <w:abstractNumId w:val="42"/>
  </w:num>
  <w:num w:numId="19">
    <w:abstractNumId w:val="46"/>
  </w:num>
  <w:num w:numId="20">
    <w:abstractNumId w:val="13"/>
  </w:num>
  <w:num w:numId="21">
    <w:abstractNumId w:val="9"/>
  </w:num>
  <w:num w:numId="22">
    <w:abstractNumId w:val="48"/>
  </w:num>
  <w:num w:numId="23">
    <w:abstractNumId w:val="16"/>
  </w:num>
  <w:num w:numId="24">
    <w:abstractNumId w:val="18"/>
  </w:num>
  <w:num w:numId="25">
    <w:abstractNumId w:val="41"/>
  </w:num>
  <w:num w:numId="26">
    <w:abstractNumId w:val="37"/>
  </w:num>
  <w:num w:numId="27">
    <w:abstractNumId w:val="7"/>
  </w:num>
  <w:num w:numId="28">
    <w:abstractNumId w:val="25"/>
  </w:num>
  <w:num w:numId="29">
    <w:abstractNumId w:val="15"/>
  </w:num>
  <w:num w:numId="30">
    <w:abstractNumId w:val="39"/>
  </w:num>
  <w:num w:numId="31">
    <w:abstractNumId w:val="5"/>
  </w:num>
  <w:num w:numId="32">
    <w:abstractNumId w:val="6"/>
  </w:num>
  <w:num w:numId="33">
    <w:abstractNumId w:val="21"/>
  </w:num>
  <w:num w:numId="34">
    <w:abstractNumId w:val="32"/>
  </w:num>
  <w:num w:numId="35">
    <w:abstractNumId w:val="3"/>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num>
  <w:num w:numId="38">
    <w:abstractNumId w:val="0"/>
  </w:num>
  <w:num w:numId="39">
    <w:abstractNumId w:val="4"/>
  </w:num>
  <w:num w:numId="40">
    <w:abstractNumId w:val="27"/>
  </w:num>
  <w:num w:numId="41">
    <w:abstractNumId w:val="8"/>
  </w:num>
  <w:num w:numId="42">
    <w:abstractNumId w:val="44"/>
  </w:num>
  <w:num w:numId="43">
    <w:abstractNumId w:val="35"/>
  </w:num>
  <w:num w:numId="44">
    <w:abstractNumId w:val="20"/>
  </w:num>
  <w:num w:numId="45">
    <w:abstractNumId w:val="11"/>
  </w:num>
  <w:num w:numId="46">
    <w:abstractNumId w:val="36"/>
  </w:num>
  <w:num w:numId="47">
    <w:abstractNumId w:val="34"/>
  </w:num>
  <w:num w:numId="48">
    <w:abstractNumId w:val="1"/>
  </w:num>
  <w:num w:numId="49">
    <w:abstractNumId w:val="3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2"/>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efaultTableStyle w:val="ae"/>
  <w:evenAndOddHeaders/>
  <w:drawingGridHorizontalSpacing w:val="115"/>
  <w:drawingGridVerticalSpacing w:val="2"/>
  <w:displayHorizontalDrawingGridEvery w:val="0"/>
  <w:characterSpacingControl w:val="compressPunctuation"/>
  <w:hdrShapeDefaults>
    <o:shapedefaults v:ext="edit" spidmax="6913" strokecolor="none [3213]">
      <v:stroke endarrow="block" color="none [3213]"/>
      <o:colormru v:ext="edit" colors="white,#dd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97A3F"/>
    <w:rsid w:val="00000BD4"/>
    <w:rsid w:val="00000FC1"/>
    <w:rsid w:val="00003515"/>
    <w:rsid w:val="000042D1"/>
    <w:rsid w:val="00004989"/>
    <w:rsid w:val="00006CD7"/>
    <w:rsid w:val="00007E4F"/>
    <w:rsid w:val="0001030E"/>
    <w:rsid w:val="000109D1"/>
    <w:rsid w:val="0001130A"/>
    <w:rsid w:val="00012425"/>
    <w:rsid w:val="00012790"/>
    <w:rsid w:val="000146A3"/>
    <w:rsid w:val="000146ED"/>
    <w:rsid w:val="000148B2"/>
    <w:rsid w:val="00017C5A"/>
    <w:rsid w:val="00020695"/>
    <w:rsid w:val="00020828"/>
    <w:rsid w:val="00021219"/>
    <w:rsid w:val="00022012"/>
    <w:rsid w:val="00023F7C"/>
    <w:rsid w:val="00024084"/>
    <w:rsid w:val="0002598A"/>
    <w:rsid w:val="00026151"/>
    <w:rsid w:val="00027879"/>
    <w:rsid w:val="0003039F"/>
    <w:rsid w:val="00031CD5"/>
    <w:rsid w:val="000334F4"/>
    <w:rsid w:val="0003626D"/>
    <w:rsid w:val="00036B3A"/>
    <w:rsid w:val="00036EC2"/>
    <w:rsid w:val="00040086"/>
    <w:rsid w:val="00040905"/>
    <w:rsid w:val="00040AA4"/>
    <w:rsid w:val="0004139F"/>
    <w:rsid w:val="000421F2"/>
    <w:rsid w:val="00042D65"/>
    <w:rsid w:val="00042E03"/>
    <w:rsid w:val="00042F33"/>
    <w:rsid w:val="00044394"/>
    <w:rsid w:val="0004444E"/>
    <w:rsid w:val="000446C2"/>
    <w:rsid w:val="000448A0"/>
    <w:rsid w:val="00044A8F"/>
    <w:rsid w:val="00045618"/>
    <w:rsid w:val="00045953"/>
    <w:rsid w:val="00047B7B"/>
    <w:rsid w:val="000510EA"/>
    <w:rsid w:val="00051155"/>
    <w:rsid w:val="00052D5F"/>
    <w:rsid w:val="00053156"/>
    <w:rsid w:val="000531ED"/>
    <w:rsid w:val="0005393C"/>
    <w:rsid w:val="00054ECC"/>
    <w:rsid w:val="00054FB1"/>
    <w:rsid w:val="000553C5"/>
    <w:rsid w:val="00056545"/>
    <w:rsid w:val="00060CF0"/>
    <w:rsid w:val="00061199"/>
    <w:rsid w:val="00061229"/>
    <w:rsid w:val="0006135B"/>
    <w:rsid w:val="000613F5"/>
    <w:rsid w:val="00062A29"/>
    <w:rsid w:val="00062E71"/>
    <w:rsid w:val="00063305"/>
    <w:rsid w:val="00070D59"/>
    <w:rsid w:val="00070F94"/>
    <w:rsid w:val="0007242D"/>
    <w:rsid w:val="000734EC"/>
    <w:rsid w:val="00073AD6"/>
    <w:rsid w:val="0007477C"/>
    <w:rsid w:val="0007577B"/>
    <w:rsid w:val="00075926"/>
    <w:rsid w:val="00077D19"/>
    <w:rsid w:val="00077EA0"/>
    <w:rsid w:val="00077F73"/>
    <w:rsid w:val="00080460"/>
    <w:rsid w:val="000805CE"/>
    <w:rsid w:val="00081C41"/>
    <w:rsid w:val="00082D2A"/>
    <w:rsid w:val="00083C3F"/>
    <w:rsid w:val="00083C58"/>
    <w:rsid w:val="00084189"/>
    <w:rsid w:val="00084C9A"/>
    <w:rsid w:val="00086015"/>
    <w:rsid w:val="00086779"/>
    <w:rsid w:val="000867AE"/>
    <w:rsid w:val="00090A50"/>
    <w:rsid w:val="00092516"/>
    <w:rsid w:val="00092F02"/>
    <w:rsid w:val="000934CD"/>
    <w:rsid w:val="0009367B"/>
    <w:rsid w:val="000943F2"/>
    <w:rsid w:val="00097A07"/>
    <w:rsid w:val="000A0622"/>
    <w:rsid w:val="000A07AB"/>
    <w:rsid w:val="000A0F5F"/>
    <w:rsid w:val="000A0FC2"/>
    <w:rsid w:val="000A1537"/>
    <w:rsid w:val="000A18E1"/>
    <w:rsid w:val="000A24BA"/>
    <w:rsid w:val="000A2DE5"/>
    <w:rsid w:val="000A3208"/>
    <w:rsid w:val="000A36E7"/>
    <w:rsid w:val="000A5598"/>
    <w:rsid w:val="000A63DA"/>
    <w:rsid w:val="000A670B"/>
    <w:rsid w:val="000A7A56"/>
    <w:rsid w:val="000A7E55"/>
    <w:rsid w:val="000B0E66"/>
    <w:rsid w:val="000B2180"/>
    <w:rsid w:val="000B28AB"/>
    <w:rsid w:val="000B36F1"/>
    <w:rsid w:val="000B3EF8"/>
    <w:rsid w:val="000B4D22"/>
    <w:rsid w:val="000B5207"/>
    <w:rsid w:val="000B525E"/>
    <w:rsid w:val="000B576C"/>
    <w:rsid w:val="000B60AB"/>
    <w:rsid w:val="000C1023"/>
    <w:rsid w:val="000C257E"/>
    <w:rsid w:val="000C3195"/>
    <w:rsid w:val="000C3862"/>
    <w:rsid w:val="000C3CE9"/>
    <w:rsid w:val="000C4225"/>
    <w:rsid w:val="000C4416"/>
    <w:rsid w:val="000C4DA2"/>
    <w:rsid w:val="000C58B3"/>
    <w:rsid w:val="000C58CC"/>
    <w:rsid w:val="000D0903"/>
    <w:rsid w:val="000D0A72"/>
    <w:rsid w:val="000D0E70"/>
    <w:rsid w:val="000D21CD"/>
    <w:rsid w:val="000D288A"/>
    <w:rsid w:val="000D31BD"/>
    <w:rsid w:val="000D3469"/>
    <w:rsid w:val="000D5000"/>
    <w:rsid w:val="000D5233"/>
    <w:rsid w:val="000D54A4"/>
    <w:rsid w:val="000D63E9"/>
    <w:rsid w:val="000D69F0"/>
    <w:rsid w:val="000E0295"/>
    <w:rsid w:val="000E0818"/>
    <w:rsid w:val="000E0E1B"/>
    <w:rsid w:val="000E2FCC"/>
    <w:rsid w:val="000E2FF2"/>
    <w:rsid w:val="000E46F0"/>
    <w:rsid w:val="000E52CE"/>
    <w:rsid w:val="000E557A"/>
    <w:rsid w:val="000E6F40"/>
    <w:rsid w:val="000E7F18"/>
    <w:rsid w:val="000F1599"/>
    <w:rsid w:val="000F1F28"/>
    <w:rsid w:val="000F24E6"/>
    <w:rsid w:val="000F314D"/>
    <w:rsid w:val="000F31B3"/>
    <w:rsid w:val="000F39D9"/>
    <w:rsid w:val="000F427A"/>
    <w:rsid w:val="000F4434"/>
    <w:rsid w:val="000F4BCC"/>
    <w:rsid w:val="000F4E1B"/>
    <w:rsid w:val="000F59DB"/>
    <w:rsid w:val="000F60B3"/>
    <w:rsid w:val="000F610A"/>
    <w:rsid w:val="000F61F6"/>
    <w:rsid w:val="000F72B6"/>
    <w:rsid w:val="000F7354"/>
    <w:rsid w:val="000F7548"/>
    <w:rsid w:val="000F78F9"/>
    <w:rsid w:val="000F7EF4"/>
    <w:rsid w:val="00101B0E"/>
    <w:rsid w:val="00101CD2"/>
    <w:rsid w:val="00102C46"/>
    <w:rsid w:val="00103046"/>
    <w:rsid w:val="00103A3D"/>
    <w:rsid w:val="00103B6F"/>
    <w:rsid w:val="001058C3"/>
    <w:rsid w:val="00105B4A"/>
    <w:rsid w:val="00105FF7"/>
    <w:rsid w:val="00106553"/>
    <w:rsid w:val="00106BB9"/>
    <w:rsid w:val="001103E3"/>
    <w:rsid w:val="00110970"/>
    <w:rsid w:val="00111677"/>
    <w:rsid w:val="001119BA"/>
    <w:rsid w:val="00111BD1"/>
    <w:rsid w:val="00112619"/>
    <w:rsid w:val="00112BBA"/>
    <w:rsid w:val="001139E2"/>
    <w:rsid w:val="00115040"/>
    <w:rsid w:val="0011637D"/>
    <w:rsid w:val="00116A17"/>
    <w:rsid w:val="001206D3"/>
    <w:rsid w:val="00120974"/>
    <w:rsid w:val="0012112D"/>
    <w:rsid w:val="00123B7E"/>
    <w:rsid w:val="00125373"/>
    <w:rsid w:val="00126A15"/>
    <w:rsid w:val="001271F3"/>
    <w:rsid w:val="00127A38"/>
    <w:rsid w:val="00131F3F"/>
    <w:rsid w:val="00131F98"/>
    <w:rsid w:val="00132FC3"/>
    <w:rsid w:val="001349CB"/>
    <w:rsid w:val="00134AD0"/>
    <w:rsid w:val="0013524E"/>
    <w:rsid w:val="001365B6"/>
    <w:rsid w:val="001366B4"/>
    <w:rsid w:val="00136E09"/>
    <w:rsid w:val="00137A4E"/>
    <w:rsid w:val="00141E26"/>
    <w:rsid w:val="00143785"/>
    <w:rsid w:val="0014569E"/>
    <w:rsid w:val="00145DF1"/>
    <w:rsid w:val="00145E2E"/>
    <w:rsid w:val="00145F25"/>
    <w:rsid w:val="00146130"/>
    <w:rsid w:val="00146ED6"/>
    <w:rsid w:val="0015008A"/>
    <w:rsid w:val="00150191"/>
    <w:rsid w:val="001512C6"/>
    <w:rsid w:val="00153B98"/>
    <w:rsid w:val="00153F0A"/>
    <w:rsid w:val="00154887"/>
    <w:rsid w:val="00155471"/>
    <w:rsid w:val="00155B86"/>
    <w:rsid w:val="00155CFF"/>
    <w:rsid w:val="00156103"/>
    <w:rsid w:val="00156324"/>
    <w:rsid w:val="00156A9A"/>
    <w:rsid w:val="00156BC6"/>
    <w:rsid w:val="001574AF"/>
    <w:rsid w:val="00163989"/>
    <w:rsid w:val="001639C2"/>
    <w:rsid w:val="00163EFA"/>
    <w:rsid w:val="001643C6"/>
    <w:rsid w:val="0016607C"/>
    <w:rsid w:val="001669C7"/>
    <w:rsid w:val="0016705D"/>
    <w:rsid w:val="00167F3B"/>
    <w:rsid w:val="00173626"/>
    <w:rsid w:val="001751C7"/>
    <w:rsid w:val="0017575E"/>
    <w:rsid w:val="00175B6E"/>
    <w:rsid w:val="00175F6A"/>
    <w:rsid w:val="00177291"/>
    <w:rsid w:val="00180DCD"/>
    <w:rsid w:val="0018165B"/>
    <w:rsid w:val="001816EF"/>
    <w:rsid w:val="00181F16"/>
    <w:rsid w:val="00184836"/>
    <w:rsid w:val="00184888"/>
    <w:rsid w:val="00184898"/>
    <w:rsid w:val="00184D25"/>
    <w:rsid w:val="00185541"/>
    <w:rsid w:val="00187652"/>
    <w:rsid w:val="00190B9C"/>
    <w:rsid w:val="00190D10"/>
    <w:rsid w:val="00192A0F"/>
    <w:rsid w:val="001934CE"/>
    <w:rsid w:val="00193B07"/>
    <w:rsid w:val="00193C5B"/>
    <w:rsid w:val="00194305"/>
    <w:rsid w:val="00194981"/>
    <w:rsid w:val="00195B4E"/>
    <w:rsid w:val="00196864"/>
    <w:rsid w:val="00196C8B"/>
    <w:rsid w:val="001978BA"/>
    <w:rsid w:val="001A062E"/>
    <w:rsid w:val="001A0FFB"/>
    <w:rsid w:val="001A2E12"/>
    <w:rsid w:val="001A3BD2"/>
    <w:rsid w:val="001A4404"/>
    <w:rsid w:val="001A4490"/>
    <w:rsid w:val="001A5C36"/>
    <w:rsid w:val="001A5FD7"/>
    <w:rsid w:val="001A6D07"/>
    <w:rsid w:val="001B043E"/>
    <w:rsid w:val="001B1E23"/>
    <w:rsid w:val="001B256E"/>
    <w:rsid w:val="001B6487"/>
    <w:rsid w:val="001B6C11"/>
    <w:rsid w:val="001B6E73"/>
    <w:rsid w:val="001B6FA0"/>
    <w:rsid w:val="001B7A17"/>
    <w:rsid w:val="001C01D9"/>
    <w:rsid w:val="001C075B"/>
    <w:rsid w:val="001C08B5"/>
    <w:rsid w:val="001C1A20"/>
    <w:rsid w:val="001C2C2E"/>
    <w:rsid w:val="001C3ED8"/>
    <w:rsid w:val="001C4A6E"/>
    <w:rsid w:val="001C4D18"/>
    <w:rsid w:val="001C6EAE"/>
    <w:rsid w:val="001C78C1"/>
    <w:rsid w:val="001D0110"/>
    <w:rsid w:val="001D039C"/>
    <w:rsid w:val="001D0E1A"/>
    <w:rsid w:val="001D169C"/>
    <w:rsid w:val="001D1AEE"/>
    <w:rsid w:val="001D1B7B"/>
    <w:rsid w:val="001D2304"/>
    <w:rsid w:val="001D241C"/>
    <w:rsid w:val="001D266C"/>
    <w:rsid w:val="001D2BAE"/>
    <w:rsid w:val="001D416C"/>
    <w:rsid w:val="001D417F"/>
    <w:rsid w:val="001D4A6B"/>
    <w:rsid w:val="001D5D4A"/>
    <w:rsid w:val="001D7CA0"/>
    <w:rsid w:val="001E33A1"/>
    <w:rsid w:val="001E3FA4"/>
    <w:rsid w:val="001E553A"/>
    <w:rsid w:val="001E73D1"/>
    <w:rsid w:val="001E7A51"/>
    <w:rsid w:val="001E7FD8"/>
    <w:rsid w:val="001F0B2B"/>
    <w:rsid w:val="001F1FB0"/>
    <w:rsid w:val="001F43C4"/>
    <w:rsid w:val="001F4F96"/>
    <w:rsid w:val="001F5143"/>
    <w:rsid w:val="001F57A5"/>
    <w:rsid w:val="001F5F26"/>
    <w:rsid w:val="001F613E"/>
    <w:rsid w:val="001F6BD6"/>
    <w:rsid w:val="001F6E18"/>
    <w:rsid w:val="001F750D"/>
    <w:rsid w:val="001F7E3D"/>
    <w:rsid w:val="002006E3"/>
    <w:rsid w:val="002011A2"/>
    <w:rsid w:val="00201D98"/>
    <w:rsid w:val="0020280B"/>
    <w:rsid w:val="00202C97"/>
    <w:rsid w:val="00203622"/>
    <w:rsid w:val="002042CB"/>
    <w:rsid w:val="00204A27"/>
    <w:rsid w:val="00204A5B"/>
    <w:rsid w:val="0020516A"/>
    <w:rsid w:val="00205E14"/>
    <w:rsid w:val="002064DD"/>
    <w:rsid w:val="002065A6"/>
    <w:rsid w:val="0020725A"/>
    <w:rsid w:val="00207ED6"/>
    <w:rsid w:val="00210AF2"/>
    <w:rsid w:val="0021104D"/>
    <w:rsid w:val="0021160D"/>
    <w:rsid w:val="00212480"/>
    <w:rsid w:val="00212987"/>
    <w:rsid w:val="002134DF"/>
    <w:rsid w:val="0021354D"/>
    <w:rsid w:val="00213E2F"/>
    <w:rsid w:val="002164FA"/>
    <w:rsid w:val="002173DE"/>
    <w:rsid w:val="002206AB"/>
    <w:rsid w:val="00222909"/>
    <w:rsid w:val="00222C92"/>
    <w:rsid w:val="00223EDD"/>
    <w:rsid w:val="002249F8"/>
    <w:rsid w:val="00224B57"/>
    <w:rsid w:val="00225093"/>
    <w:rsid w:val="002259B7"/>
    <w:rsid w:val="00226B0E"/>
    <w:rsid w:val="00226FB3"/>
    <w:rsid w:val="002272A3"/>
    <w:rsid w:val="00230A9F"/>
    <w:rsid w:val="00230C47"/>
    <w:rsid w:val="0023249E"/>
    <w:rsid w:val="0023356B"/>
    <w:rsid w:val="00234EBC"/>
    <w:rsid w:val="00234F7A"/>
    <w:rsid w:val="002353D8"/>
    <w:rsid w:val="00235661"/>
    <w:rsid w:val="00235916"/>
    <w:rsid w:val="00236444"/>
    <w:rsid w:val="0023692A"/>
    <w:rsid w:val="00236C15"/>
    <w:rsid w:val="00237B66"/>
    <w:rsid w:val="00237BD9"/>
    <w:rsid w:val="00237EF8"/>
    <w:rsid w:val="00240604"/>
    <w:rsid w:val="00241289"/>
    <w:rsid w:val="00241A03"/>
    <w:rsid w:val="002420E0"/>
    <w:rsid w:val="00242F05"/>
    <w:rsid w:val="00243647"/>
    <w:rsid w:val="002446C7"/>
    <w:rsid w:val="00245BC7"/>
    <w:rsid w:val="00246DBC"/>
    <w:rsid w:val="002470E8"/>
    <w:rsid w:val="00247919"/>
    <w:rsid w:val="00250AE0"/>
    <w:rsid w:val="00250EC4"/>
    <w:rsid w:val="00251585"/>
    <w:rsid w:val="002515F6"/>
    <w:rsid w:val="00253CEC"/>
    <w:rsid w:val="002551B9"/>
    <w:rsid w:val="00255647"/>
    <w:rsid w:val="00255CD5"/>
    <w:rsid w:val="00256646"/>
    <w:rsid w:val="00257121"/>
    <w:rsid w:val="0025726B"/>
    <w:rsid w:val="00257896"/>
    <w:rsid w:val="00257C27"/>
    <w:rsid w:val="0026031F"/>
    <w:rsid w:val="0026059D"/>
    <w:rsid w:val="00260C28"/>
    <w:rsid w:val="00262559"/>
    <w:rsid w:val="00262F5F"/>
    <w:rsid w:val="00263BD8"/>
    <w:rsid w:val="0026405D"/>
    <w:rsid w:val="0026434A"/>
    <w:rsid w:val="00265B92"/>
    <w:rsid w:val="00265FD1"/>
    <w:rsid w:val="0026644B"/>
    <w:rsid w:val="00267681"/>
    <w:rsid w:val="00270132"/>
    <w:rsid w:val="00270D06"/>
    <w:rsid w:val="00273A42"/>
    <w:rsid w:val="00274D69"/>
    <w:rsid w:val="00276387"/>
    <w:rsid w:val="00276806"/>
    <w:rsid w:val="00280A36"/>
    <w:rsid w:val="00280B60"/>
    <w:rsid w:val="00280C7B"/>
    <w:rsid w:val="002811DE"/>
    <w:rsid w:val="002814B9"/>
    <w:rsid w:val="002819DD"/>
    <w:rsid w:val="00281C00"/>
    <w:rsid w:val="00281C86"/>
    <w:rsid w:val="00282364"/>
    <w:rsid w:val="002838EC"/>
    <w:rsid w:val="00284E47"/>
    <w:rsid w:val="00284F21"/>
    <w:rsid w:val="0028575D"/>
    <w:rsid w:val="0028661D"/>
    <w:rsid w:val="00286DC4"/>
    <w:rsid w:val="002870BB"/>
    <w:rsid w:val="00287AA9"/>
    <w:rsid w:val="00292A54"/>
    <w:rsid w:val="00295CBC"/>
    <w:rsid w:val="00295F11"/>
    <w:rsid w:val="00296717"/>
    <w:rsid w:val="00296893"/>
    <w:rsid w:val="0029706E"/>
    <w:rsid w:val="002A0748"/>
    <w:rsid w:val="002A0C47"/>
    <w:rsid w:val="002A1166"/>
    <w:rsid w:val="002A34DC"/>
    <w:rsid w:val="002A3737"/>
    <w:rsid w:val="002A3E39"/>
    <w:rsid w:val="002A4C4B"/>
    <w:rsid w:val="002A4C6A"/>
    <w:rsid w:val="002A5BE0"/>
    <w:rsid w:val="002A61BF"/>
    <w:rsid w:val="002A671F"/>
    <w:rsid w:val="002A7280"/>
    <w:rsid w:val="002A7F85"/>
    <w:rsid w:val="002B0872"/>
    <w:rsid w:val="002B106E"/>
    <w:rsid w:val="002B14C8"/>
    <w:rsid w:val="002B1642"/>
    <w:rsid w:val="002B596F"/>
    <w:rsid w:val="002B65EB"/>
    <w:rsid w:val="002B6953"/>
    <w:rsid w:val="002B73A5"/>
    <w:rsid w:val="002C0300"/>
    <w:rsid w:val="002C0E7A"/>
    <w:rsid w:val="002C189C"/>
    <w:rsid w:val="002C1EEC"/>
    <w:rsid w:val="002C22F0"/>
    <w:rsid w:val="002C28A4"/>
    <w:rsid w:val="002C30C8"/>
    <w:rsid w:val="002C3ADA"/>
    <w:rsid w:val="002C3CDD"/>
    <w:rsid w:val="002C3D12"/>
    <w:rsid w:val="002C3E67"/>
    <w:rsid w:val="002C47C2"/>
    <w:rsid w:val="002C5BCC"/>
    <w:rsid w:val="002C6EC9"/>
    <w:rsid w:val="002C753D"/>
    <w:rsid w:val="002D03C8"/>
    <w:rsid w:val="002D1825"/>
    <w:rsid w:val="002D43C3"/>
    <w:rsid w:val="002D443D"/>
    <w:rsid w:val="002D4FB3"/>
    <w:rsid w:val="002D5184"/>
    <w:rsid w:val="002D73E2"/>
    <w:rsid w:val="002D7640"/>
    <w:rsid w:val="002D79AD"/>
    <w:rsid w:val="002E0919"/>
    <w:rsid w:val="002E1D50"/>
    <w:rsid w:val="002E1F2B"/>
    <w:rsid w:val="002E1F70"/>
    <w:rsid w:val="002E32FF"/>
    <w:rsid w:val="002E3562"/>
    <w:rsid w:val="002E36BB"/>
    <w:rsid w:val="002E3736"/>
    <w:rsid w:val="002E4560"/>
    <w:rsid w:val="002E4845"/>
    <w:rsid w:val="002E5860"/>
    <w:rsid w:val="002E7754"/>
    <w:rsid w:val="002F4D92"/>
    <w:rsid w:val="002F5320"/>
    <w:rsid w:val="002F72CC"/>
    <w:rsid w:val="0030152E"/>
    <w:rsid w:val="00306B8D"/>
    <w:rsid w:val="00307D58"/>
    <w:rsid w:val="00311170"/>
    <w:rsid w:val="00314844"/>
    <w:rsid w:val="00314AA4"/>
    <w:rsid w:val="00315763"/>
    <w:rsid w:val="00317D00"/>
    <w:rsid w:val="0032262E"/>
    <w:rsid w:val="003226FB"/>
    <w:rsid w:val="00324A62"/>
    <w:rsid w:val="00326F6C"/>
    <w:rsid w:val="00327CDF"/>
    <w:rsid w:val="00327EE5"/>
    <w:rsid w:val="00330A33"/>
    <w:rsid w:val="00330D56"/>
    <w:rsid w:val="003317C8"/>
    <w:rsid w:val="00331B37"/>
    <w:rsid w:val="00331C74"/>
    <w:rsid w:val="00332886"/>
    <w:rsid w:val="0033306D"/>
    <w:rsid w:val="00334E19"/>
    <w:rsid w:val="00335D83"/>
    <w:rsid w:val="003365D7"/>
    <w:rsid w:val="0033784C"/>
    <w:rsid w:val="00337A71"/>
    <w:rsid w:val="00337C92"/>
    <w:rsid w:val="00340256"/>
    <w:rsid w:val="00340CFE"/>
    <w:rsid w:val="003414EB"/>
    <w:rsid w:val="00341B99"/>
    <w:rsid w:val="0034206D"/>
    <w:rsid w:val="00342486"/>
    <w:rsid w:val="00342AF1"/>
    <w:rsid w:val="00343820"/>
    <w:rsid w:val="00343C9A"/>
    <w:rsid w:val="00343CCD"/>
    <w:rsid w:val="003443E1"/>
    <w:rsid w:val="003444AE"/>
    <w:rsid w:val="00345E14"/>
    <w:rsid w:val="003465A8"/>
    <w:rsid w:val="003466DA"/>
    <w:rsid w:val="0034686D"/>
    <w:rsid w:val="00346CCF"/>
    <w:rsid w:val="00346E33"/>
    <w:rsid w:val="00346F78"/>
    <w:rsid w:val="0035038D"/>
    <w:rsid w:val="003510B7"/>
    <w:rsid w:val="00351DEA"/>
    <w:rsid w:val="00352712"/>
    <w:rsid w:val="003543D2"/>
    <w:rsid w:val="00354AE3"/>
    <w:rsid w:val="00354B42"/>
    <w:rsid w:val="00354CA8"/>
    <w:rsid w:val="00355F14"/>
    <w:rsid w:val="0035600C"/>
    <w:rsid w:val="003562FA"/>
    <w:rsid w:val="003568AC"/>
    <w:rsid w:val="00356B9E"/>
    <w:rsid w:val="00356D6E"/>
    <w:rsid w:val="00356FA7"/>
    <w:rsid w:val="003602A3"/>
    <w:rsid w:val="00360653"/>
    <w:rsid w:val="0036111A"/>
    <w:rsid w:val="0036222F"/>
    <w:rsid w:val="0036265F"/>
    <w:rsid w:val="00364164"/>
    <w:rsid w:val="0036464D"/>
    <w:rsid w:val="00365234"/>
    <w:rsid w:val="003706A4"/>
    <w:rsid w:val="00370855"/>
    <w:rsid w:val="003708A0"/>
    <w:rsid w:val="00372D66"/>
    <w:rsid w:val="003735B3"/>
    <w:rsid w:val="003743DB"/>
    <w:rsid w:val="0037506A"/>
    <w:rsid w:val="003755EA"/>
    <w:rsid w:val="003772B9"/>
    <w:rsid w:val="00377B05"/>
    <w:rsid w:val="00380355"/>
    <w:rsid w:val="003808CD"/>
    <w:rsid w:val="00380D25"/>
    <w:rsid w:val="003824AF"/>
    <w:rsid w:val="0038381A"/>
    <w:rsid w:val="003849DC"/>
    <w:rsid w:val="00386AF3"/>
    <w:rsid w:val="0038751C"/>
    <w:rsid w:val="00390640"/>
    <w:rsid w:val="00390BB2"/>
    <w:rsid w:val="003915E7"/>
    <w:rsid w:val="00391A52"/>
    <w:rsid w:val="00393587"/>
    <w:rsid w:val="003940DC"/>
    <w:rsid w:val="003942BB"/>
    <w:rsid w:val="0039459B"/>
    <w:rsid w:val="003947F9"/>
    <w:rsid w:val="003970F4"/>
    <w:rsid w:val="003978A4"/>
    <w:rsid w:val="003978C8"/>
    <w:rsid w:val="003A27B4"/>
    <w:rsid w:val="003A390A"/>
    <w:rsid w:val="003A3BE8"/>
    <w:rsid w:val="003A45CB"/>
    <w:rsid w:val="003A47C8"/>
    <w:rsid w:val="003A5260"/>
    <w:rsid w:val="003A55B0"/>
    <w:rsid w:val="003A611D"/>
    <w:rsid w:val="003A6521"/>
    <w:rsid w:val="003A6C43"/>
    <w:rsid w:val="003A6CF1"/>
    <w:rsid w:val="003A7386"/>
    <w:rsid w:val="003B0553"/>
    <w:rsid w:val="003B0ACD"/>
    <w:rsid w:val="003B3E27"/>
    <w:rsid w:val="003B4E2B"/>
    <w:rsid w:val="003B5195"/>
    <w:rsid w:val="003B5A62"/>
    <w:rsid w:val="003B640C"/>
    <w:rsid w:val="003B6751"/>
    <w:rsid w:val="003B681D"/>
    <w:rsid w:val="003B733B"/>
    <w:rsid w:val="003B7E9B"/>
    <w:rsid w:val="003C1320"/>
    <w:rsid w:val="003C1685"/>
    <w:rsid w:val="003C1C92"/>
    <w:rsid w:val="003C222A"/>
    <w:rsid w:val="003C2347"/>
    <w:rsid w:val="003C2AB6"/>
    <w:rsid w:val="003C2AF1"/>
    <w:rsid w:val="003C371A"/>
    <w:rsid w:val="003C3740"/>
    <w:rsid w:val="003C3B3D"/>
    <w:rsid w:val="003C3C23"/>
    <w:rsid w:val="003C56D3"/>
    <w:rsid w:val="003C673E"/>
    <w:rsid w:val="003C67D5"/>
    <w:rsid w:val="003C67E1"/>
    <w:rsid w:val="003C6965"/>
    <w:rsid w:val="003C6C1E"/>
    <w:rsid w:val="003C7505"/>
    <w:rsid w:val="003D37C3"/>
    <w:rsid w:val="003D4027"/>
    <w:rsid w:val="003D54C9"/>
    <w:rsid w:val="003D6AFD"/>
    <w:rsid w:val="003D7E74"/>
    <w:rsid w:val="003D7EE7"/>
    <w:rsid w:val="003D7FBA"/>
    <w:rsid w:val="003E0A00"/>
    <w:rsid w:val="003E23E6"/>
    <w:rsid w:val="003E2A3A"/>
    <w:rsid w:val="003E439C"/>
    <w:rsid w:val="003E4714"/>
    <w:rsid w:val="003E4BAE"/>
    <w:rsid w:val="003E4E5E"/>
    <w:rsid w:val="003E564B"/>
    <w:rsid w:val="003E6058"/>
    <w:rsid w:val="003E73FA"/>
    <w:rsid w:val="003E7C1F"/>
    <w:rsid w:val="003F0953"/>
    <w:rsid w:val="003F1B6A"/>
    <w:rsid w:val="003F2087"/>
    <w:rsid w:val="003F2478"/>
    <w:rsid w:val="003F3BEC"/>
    <w:rsid w:val="003F56C6"/>
    <w:rsid w:val="003F64AA"/>
    <w:rsid w:val="003F6BF6"/>
    <w:rsid w:val="00400761"/>
    <w:rsid w:val="004021AD"/>
    <w:rsid w:val="0040269E"/>
    <w:rsid w:val="00402C2C"/>
    <w:rsid w:val="0040397A"/>
    <w:rsid w:val="00404618"/>
    <w:rsid w:val="00404C22"/>
    <w:rsid w:val="00405755"/>
    <w:rsid w:val="00405B27"/>
    <w:rsid w:val="00406502"/>
    <w:rsid w:val="00407C6D"/>
    <w:rsid w:val="00410DAF"/>
    <w:rsid w:val="0041129E"/>
    <w:rsid w:val="00411477"/>
    <w:rsid w:val="00411E9F"/>
    <w:rsid w:val="00412342"/>
    <w:rsid w:val="00413473"/>
    <w:rsid w:val="004136CD"/>
    <w:rsid w:val="00413808"/>
    <w:rsid w:val="00414059"/>
    <w:rsid w:val="00414795"/>
    <w:rsid w:val="004151EB"/>
    <w:rsid w:val="00415625"/>
    <w:rsid w:val="004164B0"/>
    <w:rsid w:val="00417509"/>
    <w:rsid w:val="004176CD"/>
    <w:rsid w:val="00417C5A"/>
    <w:rsid w:val="00420AEE"/>
    <w:rsid w:val="00420D99"/>
    <w:rsid w:val="004210BC"/>
    <w:rsid w:val="004213F4"/>
    <w:rsid w:val="004218D8"/>
    <w:rsid w:val="0042322C"/>
    <w:rsid w:val="004235E6"/>
    <w:rsid w:val="00423FFA"/>
    <w:rsid w:val="0042470D"/>
    <w:rsid w:val="00424BBF"/>
    <w:rsid w:val="00426C90"/>
    <w:rsid w:val="00426C9A"/>
    <w:rsid w:val="00430A85"/>
    <w:rsid w:val="00431B1F"/>
    <w:rsid w:val="00431D01"/>
    <w:rsid w:val="00431E65"/>
    <w:rsid w:val="00432329"/>
    <w:rsid w:val="00432BF7"/>
    <w:rsid w:val="00433011"/>
    <w:rsid w:val="00433E88"/>
    <w:rsid w:val="00434D08"/>
    <w:rsid w:val="0043500E"/>
    <w:rsid w:val="00435208"/>
    <w:rsid w:val="00437453"/>
    <w:rsid w:val="00440772"/>
    <w:rsid w:val="00440B60"/>
    <w:rsid w:val="004428A7"/>
    <w:rsid w:val="00443056"/>
    <w:rsid w:val="00446A66"/>
    <w:rsid w:val="00446F35"/>
    <w:rsid w:val="00450367"/>
    <w:rsid w:val="00450F02"/>
    <w:rsid w:val="004521F1"/>
    <w:rsid w:val="00452928"/>
    <w:rsid w:val="00452978"/>
    <w:rsid w:val="0045326C"/>
    <w:rsid w:val="00453E00"/>
    <w:rsid w:val="00455073"/>
    <w:rsid w:val="004564BD"/>
    <w:rsid w:val="004565B3"/>
    <w:rsid w:val="0045727B"/>
    <w:rsid w:val="00460CDC"/>
    <w:rsid w:val="00461B94"/>
    <w:rsid w:val="004628D3"/>
    <w:rsid w:val="004629FD"/>
    <w:rsid w:val="004633DC"/>
    <w:rsid w:val="00463BE9"/>
    <w:rsid w:val="00463D57"/>
    <w:rsid w:val="00464150"/>
    <w:rsid w:val="0046466D"/>
    <w:rsid w:val="00464E56"/>
    <w:rsid w:val="0046517B"/>
    <w:rsid w:val="00465343"/>
    <w:rsid w:val="0046575F"/>
    <w:rsid w:val="004657EB"/>
    <w:rsid w:val="00465F62"/>
    <w:rsid w:val="00466E80"/>
    <w:rsid w:val="004715D5"/>
    <w:rsid w:val="00471E4A"/>
    <w:rsid w:val="00472580"/>
    <w:rsid w:val="004730BF"/>
    <w:rsid w:val="0047346E"/>
    <w:rsid w:val="00476983"/>
    <w:rsid w:val="00476D2E"/>
    <w:rsid w:val="0047761D"/>
    <w:rsid w:val="004806CE"/>
    <w:rsid w:val="00480C13"/>
    <w:rsid w:val="00480EBA"/>
    <w:rsid w:val="0048188B"/>
    <w:rsid w:val="00481B9A"/>
    <w:rsid w:val="00483110"/>
    <w:rsid w:val="004834B9"/>
    <w:rsid w:val="00483C86"/>
    <w:rsid w:val="00483EE9"/>
    <w:rsid w:val="00484DCE"/>
    <w:rsid w:val="004861AE"/>
    <w:rsid w:val="004866BC"/>
    <w:rsid w:val="004908C2"/>
    <w:rsid w:val="00490AE3"/>
    <w:rsid w:val="00490DEE"/>
    <w:rsid w:val="00491DD7"/>
    <w:rsid w:val="00497212"/>
    <w:rsid w:val="0049727F"/>
    <w:rsid w:val="00497B1B"/>
    <w:rsid w:val="004A03F7"/>
    <w:rsid w:val="004A30CF"/>
    <w:rsid w:val="004A4A1B"/>
    <w:rsid w:val="004A546B"/>
    <w:rsid w:val="004A66EA"/>
    <w:rsid w:val="004A6986"/>
    <w:rsid w:val="004A7437"/>
    <w:rsid w:val="004A7BC1"/>
    <w:rsid w:val="004B069B"/>
    <w:rsid w:val="004B0904"/>
    <w:rsid w:val="004B0E3D"/>
    <w:rsid w:val="004B2F31"/>
    <w:rsid w:val="004B395D"/>
    <w:rsid w:val="004B6316"/>
    <w:rsid w:val="004B65D1"/>
    <w:rsid w:val="004B66E5"/>
    <w:rsid w:val="004B7662"/>
    <w:rsid w:val="004C036E"/>
    <w:rsid w:val="004C0DDC"/>
    <w:rsid w:val="004C0F78"/>
    <w:rsid w:val="004C1F10"/>
    <w:rsid w:val="004C31C5"/>
    <w:rsid w:val="004C3379"/>
    <w:rsid w:val="004C33F1"/>
    <w:rsid w:val="004C34BE"/>
    <w:rsid w:val="004C3936"/>
    <w:rsid w:val="004C6275"/>
    <w:rsid w:val="004C69B9"/>
    <w:rsid w:val="004C6A75"/>
    <w:rsid w:val="004C6BF9"/>
    <w:rsid w:val="004C6E5F"/>
    <w:rsid w:val="004C7610"/>
    <w:rsid w:val="004D3DFA"/>
    <w:rsid w:val="004D4ADB"/>
    <w:rsid w:val="004D56B9"/>
    <w:rsid w:val="004D5C96"/>
    <w:rsid w:val="004D5D17"/>
    <w:rsid w:val="004D5D44"/>
    <w:rsid w:val="004D5F2D"/>
    <w:rsid w:val="004D6413"/>
    <w:rsid w:val="004D7057"/>
    <w:rsid w:val="004D7CFB"/>
    <w:rsid w:val="004E380F"/>
    <w:rsid w:val="004E400D"/>
    <w:rsid w:val="004E5450"/>
    <w:rsid w:val="004E5B56"/>
    <w:rsid w:val="004E7123"/>
    <w:rsid w:val="004E7CBC"/>
    <w:rsid w:val="004E7E2A"/>
    <w:rsid w:val="004F0871"/>
    <w:rsid w:val="004F13F0"/>
    <w:rsid w:val="004F1805"/>
    <w:rsid w:val="004F22DE"/>
    <w:rsid w:val="004F2A62"/>
    <w:rsid w:val="004F36DF"/>
    <w:rsid w:val="004F45C3"/>
    <w:rsid w:val="004F4A72"/>
    <w:rsid w:val="004F6604"/>
    <w:rsid w:val="004F6CF6"/>
    <w:rsid w:val="004F6D97"/>
    <w:rsid w:val="005007F0"/>
    <w:rsid w:val="00501391"/>
    <w:rsid w:val="00501A2D"/>
    <w:rsid w:val="00501C22"/>
    <w:rsid w:val="00504DE5"/>
    <w:rsid w:val="00506B17"/>
    <w:rsid w:val="00506CAE"/>
    <w:rsid w:val="00510A94"/>
    <w:rsid w:val="00513306"/>
    <w:rsid w:val="005137DB"/>
    <w:rsid w:val="00515125"/>
    <w:rsid w:val="0051574B"/>
    <w:rsid w:val="00515F57"/>
    <w:rsid w:val="00516071"/>
    <w:rsid w:val="0051742A"/>
    <w:rsid w:val="00523B68"/>
    <w:rsid w:val="00523E0D"/>
    <w:rsid w:val="00524CF4"/>
    <w:rsid w:val="005250CA"/>
    <w:rsid w:val="00525303"/>
    <w:rsid w:val="005262C7"/>
    <w:rsid w:val="0052734B"/>
    <w:rsid w:val="00527BCB"/>
    <w:rsid w:val="0053037E"/>
    <w:rsid w:val="00531524"/>
    <w:rsid w:val="005320ED"/>
    <w:rsid w:val="00532164"/>
    <w:rsid w:val="005338ED"/>
    <w:rsid w:val="00535032"/>
    <w:rsid w:val="00536CA8"/>
    <w:rsid w:val="00537097"/>
    <w:rsid w:val="00537693"/>
    <w:rsid w:val="005401E0"/>
    <w:rsid w:val="005407E0"/>
    <w:rsid w:val="00541047"/>
    <w:rsid w:val="0054152E"/>
    <w:rsid w:val="005415AB"/>
    <w:rsid w:val="00542C13"/>
    <w:rsid w:val="00543522"/>
    <w:rsid w:val="00543E76"/>
    <w:rsid w:val="00543FD6"/>
    <w:rsid w:val="00544E82"/>
    <w:rsid w:val="005453F1"/>
    <w:rsid w:val="00547BA0"/>
    <w:rsid w:val="00547C06"/>
    <w:rsid w:val="005500A6"/>
    <w:rsid w:val="00550E1B"/>
    <w:rsid w:val="00551E4C"/>
    <w:rsid w:val="005528EB"/>
    <w:rsid w:val="005532F4"/>
    <w:rsid w:val="0055414A"/>
    <w:rsid w:val="005545BE"/>
    <w:rsid w:val="00554753"/>
    <w:rsid w:val="00556222"/>
    <w:rsid w:val="00557AC1"/>
    <w:rsid w:val="005605F2"/>
    <w:rsid w:val="00560ED5"/>
    <w:rsid w:val="00561AF8"/>
    <w:rsid w:val="00562425"/>
    <w:rsid w:val="00563940"/>
    <w:rsid w:val="005646D8"/>
    <w:rsid w:val="00565857"/>
    <w:rsid w:val="0056616D"/>
    <w:rsid w:val="00566918"/>
    <w:rsid w:val="00566E18"/>
    <w:rsid w:val="00570784"/>
    <w:rsid w:val="00570FA0"/>
    <w:rsid w:val="00571AF3"/>
    <w:rsid w:val="00571EB5"/>
    <w:rsid w:val="005727EF"/>
    <w:rsid w:val="0057435F"/>
    <w:rsid w:val="00574BDA"/>
    <w:rsid w:val="00575127"/>
    <w:rsid w:val="00576C47"/>
    <w:rsid w:val="0058005D"/>
    <w:rsid w:val="005804DC"/>
    <w:rsid w:val="00580C18"/>
    <w:rsid w:val="00580E04"/>
    <w:rsid w:val="00581507"/>
    <w:rsid w:val="0058184C"/>
    <w:rsid w:val="00582110"/>
    <w:rsid w:val="005826A0"/>
    <w:rsid w:val="00582D27"/>
    <w:rsid w:val="00584E59"/>
    <w:rsid w:val="005853DE"/>
    <w:rsid w:val="005862B2"/>
    <w:rsid w:val="00586A09"/>
    <w:rsid w:val="00587A18"/>
    <w:rsid w:val="00590090"/>
    <w:rsid w:val="0059117F"/>
    <w:rsid w:val="00593A14"/>
    <w:rsid w:val="00593B0E"/>
    <w:rsid w:val="00594C27"/>
    <w:rsid w:val="005967F8"/>
    <w:rsid w:val="005979A5"/>
    <w:rsid w:val="00597D68"/>
    <w:rsid w:val="005A0B4D"/>
    <w:rsid w:val="005A0C36"/>
    <w:rsid w:val="005A0C6A"/>
    <w:rsid w:val="005A16F6"/>
    <w:rsid w:val="005A1F27"/>
    <w:rsid w:val="005A2868"/>
    <w:rsid w:val="005A2C28"/>
    <w:rsid w:val="005A41EB"/>
    <w:rsid w:val="005A4241"/>
    <w:rsid w:val="005A42AB"/>
    <w:rsid w:val="005A5E97"/>
    <w:rsid w:val="005A62F7"/>
    <w:rsid w:val="005A7C4E"/>
    <w:rsid w:val="005B0CC1"/>
    <w:rsid w:val="005B13D2"/>
    <w:rsid w:val="005B1AC3"/>
    <w:rsid w:val="005B1E6C"/>
    <w:rsid w:val="005B202B"/>
    <w:rsid w:val="005B4883"/>
    <w:rsid w:val="005B4ADF"/>
    <w:rsid w:val="005B4DF1"/>
    <w:rsid w:val="005B4E8E"/>
    <w:rsid w:val="005B5624"/>
    <w:rsid w:val="005B7EBE"/>
    <w:rsid w:val="005C199C"/>
    <w:rsid w:val="005C2834"/>
    <w:rsid w:val="005C2C6C"/>
    <w:rsid w:val="005C39D2"/>
    <w:rsid w:val="005C3A47"/>
    <w:rsid w:val="005C4E60"/>
    <w:rsid w:val="005C57CF"/>
    <w:rsid w:val="005C7293"/>
    <w:rsid w:val="005C7BE6"/>
    <w:rsid w:val="005D0BFE"/>
    <w:rsid w:val="005D0D8E"/>
    <w:rsid w:val="005D3863"/>
    <w:rsid w:val="005D5625"/>
    <w:rsid w:val="005D58F9"/>
    <w:rsid w:val="005D5B82"/>
    <w:rsid w:val="005D6CDE"/>
    <w:rsid w:val="005D6E80"/>
    <w:rsid w:val="005D7088"/>
    <w:rsid w:val="005D7226"/>
    <w:rsid w:val="005D740A"/>
    <w:rsid w:val="005E0CD0"/>
    <w:rsid w:val="005E2E28"/>
    <w:rsid w:val="005E35AE"/>
    <w:rsid w:val="005E38F3"/>
    <w:rsid w:val="005E5150"/>
    <w:rsid w:val="005E7E39"/>
    <w:rsid w:val="005F035B"/>
    <w:rsid w:val="005F09ED"/>
    <w:rsid w:val="005F24C4"/>
    <w:rsid w:val="005F459A"/>
    <w:rsid w:val="005F492E"/>
    <w:rsid w:val="005F4A7B"/>
    <w:rsid w:val="005F61D3"/>
    <w:rsid w:val="006002AA"/>
    <w:rsid w:val="00601931"/>
    <w:rsid w:val="00601D69"/>
    <w:rsid w:val="006022BD"/>
    <w:rsid w:val="00603B1D"/>
    <w:rsid w:val="00604019"/>
    <w:rsid w:val="0060474C"/>
    <w:rsid w:val="00605119"/>
    <w:rsid w:val="00605407"/>
    <w:rsid w:val="006074A1"/>
    <w:rsid w:val="00607A05"/>
    <w:rsid w:val="00607EAF"/>
    <w:rsid w:val="0061074B"/>
    <w:rsid w:val="006107BB"/>
    <w:rsid w:val="00610D3E"/>
    <w:rsid w:val="00612286"/>
    <w:rsid w:val="0061248E"/>
    <w:rsid w:val="00612AD5"/>
    <w:rsid w:val="00612DDF"/>
    <w:rsid w:val="0061445B"/>
    <w:rsid w:val="00615197"/>
    <w:rsid w:val="00615E54"/>
    <w:rsid w:val="00615FB2"/>
    <w:rsid w:val="00617A94"/>
    <w:rsid w:val="006213C0"/>
    <w:rsid w:val="006216CB"/>
    <w:rsid w:val="00621830"/>
    <w:rsid w:val="00621F49"/>
    <w:rsid w:val="00622D5D"/>
    <w:rsid w:val="006234D9"/>
    <w:rsid w:val="006244D3"/>
    <w:rsid w:val="00624E33"/>
    <w:rsid w:val="00624F8A"/>
    <w:rsid w:val="0062526A"/>
    <w:rsid w:val="0062661F"/>
    <w:rsid w:val="006273AD"/>
    <w:rsid w:val="006301F2"/>
    <w:rsid w:val="006304BA"/>
    <w:rsid w:val="00630FC3"/>
    <w:rsid w:val="00631585"/>
    <w:rsid w:val="00631845"/>
    <w:rsid w:val="00633443"/>
    <w:rsid w:val="006351ED"/>
    <w:rsid w:val="00636AB1"/>
    <w:rsid w:val="00636EF5"/>
    <w:rsid w:val="00637630"/>
    <w:rsid w:val="00637879"/>
    <w:rsid w:val="006409B9"/>
    <w:rsid w:val="00640BB6"/>
    <w:rsid w:val="0064142F"/>
    <w:rsid w:val="006416FE"/>
    <w:rsid w:val="00641F6B"/>
    <w:rsid w:val="00642A24"/>
    <w:rsid w:val="00643AE8"/>
    <w:rsid w:val="0064431C"/>
    <w:rsid w:val="00646091"/>
    <w:rsid w:val="006463E7"/>
    <w:rsid w:val="006469AF"/>
    <w:rsid w:val="00647FAD"/>
    <w:rsid w:val="00650664"/>
    <w:rsid w:val="00652D5E"/>
    <w:rsid w:val="00653FF4"/>
    <w:rsid w:val="0065439B"/>
    <w:rsid w:val="00655652"/>
    <w:rsid w:val="00655BEC"/>
    <w:rsid w:val="00655E13"/>
    <w:rsid w:val="0065631E"/>
    <w:rsid w:val="0065646A"/>
    <w:rsid w:val="006567C4"/>
    <w:rsid w:val="006574F9"/>
    <w:rsid w:val="006663FD"/>
    <w:rsid w:val="0066676E"/>
    <w:rsid w:val="00667BD2"/>
    <w:rsid w:val="00667D43"/>
    <w:rsid w:val="0067023B"/>
    <w:rsid w:val="00670630"/>
    <w:rsid w:val="00670675"/>
    <w:rsid w:val="00670EC0"/>
    <w:rsid w:val="00670FB7"/>
    <w:rsid w:val="006720C1"/>
    <w:rsid w:val="006724DD"/>
    <w:rsid w:val="006724FB"/>
    <w:rsid w:val="00674392"/>
    <w:rsid w:val="00674629"/>
    <w:rsid w:val="00674781"/>
    <w:rsid w:val="0067567D"/>
    <w:rsid w:val="00676540"/>
    <w:rsid w:val="006806F3"/>
    <w:rsid w:val="00682562"/>
    <w:rsid w:val="00682BA5"/>
    <w:rsid w:val="00682F76"/>
    <w:rsid w:val="0068345B"/>
    <w:rsid w:val="00683805"/>
    <w:rsid w:val="00684A3D"/>
    <w:rsid w:val="00685952"/>
    <w:rsid w:val="00685FBE"/>
    <w:rsid w:val="00687E9A"/>
    <w:rsid w:val="00690D2E"/>
    <w:rsid w:val="00691DDA"/>
    <w:rsid w:val="006928E7"/>
    <w:rsid w:val="00692A6D"/>
    <w:rsid w:val="00692BE3"/>
    <w:rsid w:val="0069309E"/>
    <w:rsid w:val="0069374F"/>
    <w:rsid w:val="00694373"/>
    <w:rsid w:val="00694FBB"/>
    <w:rsid w:val="00695838"/>
    <w:rsid w:val="00697A3F"/>
    <w:rsid w:val="006A12B8"/>
    <w:rsid w:val="006A3403"/>
    <w:rsid w:val="006A457D"/>
    <w:rsid w:val="006A4923"/>
    <w:rsid w:val="006A727D"/>
    <w:rsid w:val="006A782A"/>
    <w:rsid w:val="006B0D85"/>
    <w:rsid w:val="006B2544"/>
    <w:rsid w:val="006B49F2"/>
    <w:rsid w:val="006B5A88"/>
    <w:rsid w:val="006B5F0C"/>
    <w:rsid w:val="006B73BA"/>
    <w:rsid w:val="006B73DB"/>
    <w:rsid w:val="006B7A38"/>
    <w:rsid w:val="006C0052"/>
    <w:rsid w:val="006C02F2"/>
    <w:rsid w:val="006C0653"/>
    <w:rsid w:val="006C0733"/>
    <w:rsid w:val="006C110B"/>
    <w:rsid w:val="006C37F4"/>
    <w:rsid w:val="006C413F"/>
    <w:rsid w:val="006C5F7B"/>
    <w:rsid w:val="006C61D1"/>
    <w:rsid w:val="006C6297"/>
    <w:rsid w:val="006C67EF"/>
    <w:rsid w:val="006C6DD9"/>
    <w:rsid w:val="006C6E99"/>
    <w:rsid w:val="006D06D5"/>
    <w:rsid w:val="006D0853"/>
    <w:rsid w:val="006D0D39"/>
    <w:rsid w:val="006D2EB8"/>
    <w:rsid w:val="006D2FD2"/>
    <w:rsid w:val="006D34C5"/>
    <w:rsid w:val="006D396C"/>
    <w:rsid w:val="006D39F0"/>
    <w:rsid w:val="006D4DCF"/>
    <w:rsid w:val="006D4FB0"/>
    <w:rsid w:val="006D5A25"/>
    <w:rsid w:val="006D6181"/>
    <w:rsid w:val="006D6D8C"/>
    <w:rsid w:val="006D7162"/>
    <w:rsid w:val="006D780A"/>
    <w:rsid w:val="006D7D4D"/>
    <w:rsid w:val="006E0527"/>
    <w:rsid w:val="006E098E"/>
    <w:rsid w:val="006E0A59"/>
    <w:rsid w:val="006E0D16"/>
    <w:rsid w:val="006E4F92"/>
    <w:rsid w:val="006E5462"/>
    <w:rsid w:val="006E54A7"/>
    <w:rsid w:val="006E5645"/>
    <w:rsid w:val="006E6CB1"/>
    <w:rsid w:val="006E78FE"/>
    <w:rsid w:val="006E7D46"/>
    <w:rsid w:val="006F0283"/>
    <w:rsid w:val="006F12C3"/>
    <w:rsid w:val="006F1CC2"/>
    <w:rsid w:val="006F2FF8"/>
    <w:rsid w:val="006F3098"/>
    <w:rsid w:val="006F39FC"/>
    <w:rsid w:val="006F468C"/>
    <w:rsid w:val="006F6AB0"/>
    <w:rsid w:val="007008C4"/>
    <w:rsid w:val="00700A26"/>
    <w:rsid w:val="00701430"/>
    <w:rsid w:val="007016CC"/>
    <w:rsid w:val="00702070"/>
    <w:rsid w:val="007022E8"/>
    <w:rsid w:val="00702CE0"/>
    <w:rsid w:val="0070506A"/>
    <w:rsid w:val="0070594C"/>
    <w:rsid w:val="00705D6F"/>
    <w:rsid w:val="00706722"/>
    <w:rsid w:val="00706E4B"/>
    <w:rsid w:val="00707022"/>
    <w:rsid w:val="00707424"/>
    <w:rsid w:val="00710043"/>
    <w:rsid w:val="00710485"/>
    <w:rsid w:val="00712280"/>
    <w:rsid w:val="00712C66"/>
    <w:rsid w:val="00714636"/>
    <w:rsid w:val="0071490A"/>
    <w:rsid w:val="00714FD9"/>
    <w:rsid w:val="007155B9"/>
    <w:rsid w:val="00715742"/>
    <w:rsid w:val="007159C1"/>
    <w:rsid w:val="007159E9"/>
    <w:rsid w:val="00716361"/>
    <w:rsid w:val="0071778A"/>
    <w:rsid w:val="007179F6"/>
    <w:rsid w:val="00717B79"/>
    <w:rsid w:val="00720C85"/>
    <w:rsid w:val="00720F0B"/>
    <w:rsid w:val="00722005"/>
    <w:rsid w:val="0072270F"/>
    <w:rsid w:val="00724C68"/>
    <w:rsid w:val="00725262"/>
    <w:rsid w:val="00725D2C"/>
    <w:rsid w:val="00726036"/>
    <w:rsid w:val="0072636B"/>
    <w:rsid w:val="007266A8"/>
    <w:rsid w:val="00730400"/>
    <w:rsid w:val="00732A9F"/>
    <w:rsid w:val="00732B78"/>
    <w:rsid w:val="00733277"/>
    <w:rsid w:val="007333C2"/>
    <w:rsid w:val="007340B5"/>
    <w:rsid w:val="00735D94"/>
    <w:rsid w:val="007375EB"/>
    <w:rsid w:val="00740CDC"/>
    <w:rsid w:val="00742749"/>
    <w:rsid w:val="00742A67"/>
    <w:rsid w:val="00743E1F"/>
    <w:rsid w:val="007453D3"/>
    <w:rsid w:val="00746B3A"/>
    <w:rsid w:val="0074779D"/>
    <w:rsid w:val="00751946"/>
    <w:rsid w:val="00753501"/>
    <w:rsid w:val="00754BE9"/>
    <w:rsid w:val="00755645"/>
    <w:rsid w:val="00755A0C"/>
    <w:rsid w:val="00756013"/>
    <w:rsid w:val="00757A38"/>
    <w:rsid w:val="00757BF9"/>
    <w:rsid w:val="00760055"/>
    <w:rsid w:val="007602B4"/>
    <w:rsid w:val="007604BC"/>
    <w:rsid w:val="007608FF"/>
    <w:rsid w:val="00760B9E"/>
    <w:rsid w:val="00761500"/>
    <w:rsid w:val="00761C35"/>
    <w:rsid w:val="00761C6F"/>
    <w:rsid w:val="00761D8A"/>
    <w:rsid w:val="00762B21"/>
    <w:rsid w:val="00762D46"/>
    <w:rsid w:val="00763A46"/>
    <w:rsid w:val="00764FB8"/>
    <w:rsid w:val="0076500F"/>
    <w:rsid w:val="007657F7"/>
    <w:rsid w:val="00765CC8"/>
    <w:rsid w:val="007670CC"/>
    <w:rsid w:val="00767AAC"/>
    <w:rsid w:val="00770910"/>
    <w:rsid w:val="0077213F"/>
    <w:rsid w:val="007721A8"/>
    <w:rsid w:val="00772426"/>
    <w:rsid w:val="00772B30"/>
    <w:rsid w:val="007733B6"/>
    <w:rsid w:val="00773528"/>
    <w:rsid w:val="00773973"/>
    <w:rsid w:val="007742B2"/>
    <w:rsid w:val="00774E29"/>
    <w:rsid w:val="00774EF9"/>
    <w:rsid w:val="00775297"/>
    <w:rsid w:val="00775CE1"/>
    <w:rsid w:val="00776015"/>
    <w:rsid w:val="007765BD"/>
    <w:rsid w:val="00776C68"/>
    <w:rsid w:val="00780037"/>
    <w:rsid w:val="00780F36"/>
    <w:rsid w:val="00781AD5"/>
    <w:rsid w:val="00782E96"/>
    <w:rsid w:val="00783094"/>
    <w:rsid w:val="0078366F"/>
    <w:rsid w:val="007837BE"/>
    <w:rsid w:val="00784EFC"/>
    <w:rsid w:val="00785350"/>
    <w:rsid w:val="007854DA"/>
    <w:rsid w:val="007856F8"/>
    <w:rsid w:val="007863B3"/>
    <w:rsid w:val="007873CD"/>
    <w:rsid w:val="0078778F"/>
    <w:rsid w:val="00787FC1"/>
    <w:rsid w:val="007912B2"/>
    <w:rsid w:val="0079185F"/>
    <w:rsid w:val="00792327"/>
    <w:rsid w:val="007935D9"/>
    <w:rsid w:val="00793E35"/>
    <w:rsid w:val="00794B01"/>
    <w:rsid w:val="00795300"/>
    <w:rsid w:val="00795A1A"/>
    <w:rsid w:val="00795BB5"/>
    <w:rsid w:val="00796734"/>
    <w:rsid w:val="007973D8"/>
    <w:rsid w:val="007977C9"/>
    <w:rsid w:val="00797E93"/>
    <w:rsid w:val="007A076F"/>
    <w:rsid w:val="007A07CC"/>
    <w:rsid w:val="007A13DF"/>
    <w:rsid w:val="007A15F8"/>
    <w:rsid w:val="007A2168"/>
    <w:rsid w:val="007A25A8"/>
    <w:rsid w:val="007A335B"/>
    <w:rsid w:val="007A4582"/>
    <w:rsid w:val="007A48E8"/>
    <w:rsid w:val="007A4D80"/>
    <w:rsid w:val="007A506C"/>
    <w:rsid w:val="007A5A62"/>
    <w:rsid w:val="007A627E"/>
    <w:rsid w:val="007B1009"/>
    <w:rsid w:val="007B1020"/>
    <w:rsid w:val="007B2098"/>
    <w:rsid w:val="007B2408"/>
    <w:rsid w:val="007B2780"/>
    <w:rsid w:val="007B2B82"/>
    <w:rsid w:val="007B2C42"/>
    <w:rsid w:val="007B2E6D"/>
    <w:rsid w:val="007B440E"/>
    <w:rsid w:val="007B48AC"/>
    <w:rsid w:val="007B54F5"/>
    <w:rsid w:val="007B563C"/>
    <w:rsid w:val="007B5A5B"/>
    <w:rsid w:val="007C0E0F"/>
    <w:rsid w:val="007C28FA"/>
    <w:rsid w:val="007C2A4F"/>
    <w:rsid w:val="007C2E44"/>
    <w:rsid w:val="007C30A7"/>
    <w:rsid w:val="007C37D8"/>
    <w:rsid w:val="007C3E47"/>
    <w:rsid w:val="007C4084"/>
    <w:rsid w:val="007C49EC"/>
    <w:rsid w:val="007C4C16"/>
    <w:rsid w:val="007C62F7"/>
    <w:rsid w:val="007C6D38"/>
    <w:rsid w:val="007C75DB"/>
    <w:rsid w:val="007C7C19"/>
    <w:rsid w:val="007C7FC2"/>
    <w:rsid w:val="007D048E"/>
    <w:rsid w:val="007D20AD"/>
    <w:rsid w:val="007D20B4"/>
    <w:rsid w:val="007D3BC7"/>
    <w:rsid w:val="007D3D42"/>
    <w:rsid w:val="007D4EDD"/>
    <w:rsid w:val="007D5307"/>
    <w:rsid w:val="007D61B4"/>
    <w:rsid w:val="007D6785"/>
    <w:rsid w:val="007D7215"/>
    <w:rsid w:val="007E038A"/>
    <w:rsid w:val="007E119E"/>
    <w:rsid w:val="007E39AE"/>
    <w:rsid w:val="007E4F00"/>
    <w:rsid w:val="007E5294"/>
    <w:rsid w:val="007E56E8"/>
    <w:rsid w:val="007E7102"/>
    <w:rsid w:val="007E7C20"/>
    <w:rsid w:val="007F1341"/>
    <w:rsid w:val="007F25A3"/>
    <w:rsid w:val="007F2A8F"/>
    <w:rsid w:val="007F2B58"/>
    <w:rsid w:val="007F4D7B"/>
    <w:rsid w:val="007F5E29"/>
    <w:rsid w:val="007F6BA2"/>
    <w:rsid w:val="0080428B"/>
    <w:rsid w:val="00805113"/>
    <w:rsid w:val="0080529D"/>
    <w:rsid w:val="008055AE"/>
    <w:rsid w:val="00805B24"/>
    <w:rsid w:val="00805EDE"/>
    <w:rsid w:val="00806A13"/>
    <w:rsid w:val="008078EE"/>
    <w:rsid w:val="008108DD"/>
    <w:rsid w:val="00812045"/>
    <w:rsid w:val="00813634"/>
    <w:rsid w:val="008142D7"/>
    <w:rsid w:val="00814699"/>
    <w:rsid w:val="00815608"/>
    <w:rsid w:val="00816059"/>
    <w:rsid w:val="00816298"/>
    <w:rsid w:val="00816AE0"/>
    <w:rsid w:val="00817248"/>
    <w:rsid w:val="00817E25"/>
    <w:rsid w:val="0082010C"/>
    <w:rsid w:val="00820632"/>
    <w:rsid w:val="00823728"/>
    <w:rsid w:val="00823849"/>
    <w:rsid w:val="008238D0"/>
    <w:rsid w:val="008261FF"/>
    <w:rsid w:val="008264AC"/>
    <w:rsid w:val="00827891"/>
    <w:rsid w:val="008310CA"/>
    <w:rsid w:val="0083140D"/>
    <w:rsid w:val="00831554"/>
    <w:rsid w:val="00831948"/>
    <w:rsid w:val="008319FB"/>
    <w:rsid w:val="00831A70"/>
    <w:rsid w:val="0083201F"/>
    <w:rsid w:val="00833844"/>
    <w:rsid w:val="0083404F"/>
    <w:rsid w:val="008344C0"/>
    <w:rsid w:val="00834CA2"/>
    <w:rsid w:val="00835026"/>
    <w:rsid w:val="00836A60"/>
    <w:rsid w:val="00836EB5"/>
    <w:rsid w:val="00837760"/>
    <w:rsid w:val="00837C26"/>
    <w:rsid w:val="00837F6F"/>
    <w:rsid w:val="0084011A"/>
    <w:rsid w:val="00840EFD"/>
    <w:rsid w:val="00841E79"/>
    <w:rsid w:val="00842398"/>
    <w:rsid w:val="0084352B"/>
    <w:rsid w:val="008438F6"/>
    <w:rsid w:val="00844CC4"/>
    <w:rsid w:val="0084542E"/>
    <w:rsid w:val="008458DD"/>
    <w:rsid w:val="0084626E"/>
    <w:rsid w:val="008466A0"/>
    <w:rsid w:val="00846CCE"/>
    <w:rsid w:val="0084727F"/>
    <w:rsid w:val="008472E9"/>
    <w:rsid w:val="008502AA"/>
    <w:rsid w:val="00850D1D"/>
    <w:rsid w:val="00851E3D"/>
    <w:rsid w:val="00851EDB"/>
    <w:rsid w:val="008551ED"/>
    <w:rsid w:val="008563B8"/>
    <w:rsid w:val="00857768"/>
    <w:rsid w:val="00857B8E"/>
    <w:rsid w:val="00860927"/>
    <w:rsid w:val="00861771"/>
    <w:rsid w:val="00861954"/>
    <w:rsid w:val="00861C27"/>
    <w:rsid w:val="008632B8"/>
    <w:rsid w:val="00863E95"/>
    <w:rsid w:val="008644C9"/>
    <w:rsid w:val="00864CCC"/>
    <w:rsid w:val="0086532C"/>
    <w:rsid w:val="0086601C"/>
    <w:rsid w:val="00866747"/>
    <w:rsid w:val="00866869"/>
    <w:rsid w:val="00866C0D"/>
    <w:rsid w:val="00866EB6"/>
    <w:rsid w:val="0087008D"/>
    <w:rsid w:val="008703C1"/>
    <w:rsid w:val="00871F3C"/>
    <w:rsid w:val="008734B9"/>
    <w:rsid w:val="00873603"/>
    <w:rsid w:val="00874ACD"/>
    <w:rsid w:val="00874AFD"/>
    <w:rsid w:val="0087524C"/>
    <w:rsid w:val="00875AB1"/>
    <w:rsid w:val="00875AC6"/>
    <w:rsid w:val="00877942"/>
    <w:rsid w:val="00880212"/>
    <w:rsid w:val="00883031"/>
    <w:rsid w:val="0088306D"/>
    <w:rsid w:val="008835A1"/>
    <w:rsid w:val="0088362B"/>
    <w:rsid w:val="00883D03"/>
    <w:rsid w:val="0088428A"/>
    <w:rsid w:val="00885365"/>
    <w:rsid w:val="008860FC"/>
    <w:rsid w:val="008868F1"/>
    <w:rsid w:val="00890FD4"/>
    <w:rsid w:val="00891107"/>
    <w:rsid w:val="00891313"/>
    <w:rsid w:val="00892BE8"/>
    <w:rsid w:val="008955AE"/>
    <w:rsid w:val="008A0224"/>
    <w:rsid w:val="008A0BF6"/>
    <w:rsid w:val="008A10A2"/>
    <w:rsid w:val="008A1493"/>
    <w:rsid w:val="008A55D8"/>
    <w:rsid w:val="008A6F8B"/>
    <w:rsid w:val="008B1236"/>
    <w:rsid w:val="008B13D9"/>
    <w:rsid w:val="008B1490"/>
    <w:rsid w:val="008B17B1"/>
    <w:rsid w:val="008B1E52"/>
    <w:rsid w:val="008B3B5C"/>
    <w:rsid w:val="008B3D57"/>
    <w:rsid w:val="008B4CC0"/>
    <w:rsid w:val="008B680E"/>
    <w:rsid w:val="008B68DA"/>
    <w:rsid w:val="008B7CED"/>
    <w:rsid w:val="008C03EB"/>
    <w:rsid w:val="008C0BF0"/>
    <w:rsid w:val="008C1C2B"/>
    <w:rsid w:val="008C274A"/>
    <w:rsid w:val="008C3D2F"/>
    <w:rsid w:val="008C4201"/>
    <w:rsid w:val="008C4DDE"/>
    <w:rsid w:val="008C5E7E"/>
    <w:rsid w:val="008C60D6"/>
    <w:rsid w:val="008D04F5"/>
    <w:rsid w:val="008D061F"/>
    <w:rsid w:val="008D074E"/>
    <w:rsid w:val="008D2E37"/>
    <w:rsid w:val="008D3415"/>
    <w:rsid w:val="008D3563"/>
    <w:rsid w:val="008D357A"/>
    <w:rsid w:val="008D4C1A"/>
    <w:rsid w:val="008D54B1"/>
    <w:rsid w:val="008D5652"/>
    <w:rsid w:val="008D5F2C"/>
    <w:rsid w:val="008D6135"/>
    <w:rsid w:val="008D6DEB"/>
    <w:rsid w:val="008E07F6"/>
    <w:rsid w:val="008E1DBB"/>
    <w:rsid w:val="008E3A09"/>
    <w:rsid w:val="008E46D9"/>
    <w:rsid w:val="008E4807"/>
    <w:rsid w:val="008E4DAE"/>
    <w:rsid w:val="008E5C32"/>
    <w:rsid w:val="008E5DF5"/>
    <w:rsid w:val="008E5F2C"/>
    <w:rsid w:val="008E6039"/>
    <w:rsid w:val="008E61B1"/>
    <w:rsid w:val="008E6451"/>
    <w:rsid w:val="008F0811"/>
    <w:rsid w:val="008F0ED1"/>
    <w:rsid w:val="008F1F85"/>
    <w:rsid w:val="008F211D"/>
    <w:rsid w:val="008F25B3"/>
    <w:rsid w:val="008F25B5"/>
    <w:rsid w:val="008F31C1"/>
    <w:rsid w:val="008F352D"/>
    <w:rsid w:val="008F42C5"/>
    <w:rsid w:val="008F4502"/>
    <w:rsid w:val="008F45BB"/>
    <w:rsid w:val="008F6103"/>
    <w:rsid w:val="008F6C38"/>
    <w:rsid w:val="008F750A"/>
    <w:rsid w:val="008F7824"/>
    <w:rsid w:val="00900E0D"/>
    <w:rsid w:val="00902A0A"/>
    <w:rsid w:val="009033EF"/>
    <w:rsid w:val="00904654"/>
    <w:rsid w:val="00904BE8"/>
    <w:rsid w:val="00904DEB"/>
    <w:rsid w:val="00905B1C"/>
    <w:rsid w:val="00910653"/>
    <w:rsid w:val="0091079A"/>
    <w:rsid w:val="00911ECB"/>
    <w:rsid w:val="00912903"/>
    <w:rsid w:val="00912C29"/>
    <w:rsid w:val="00912C7F"/>
    <w:rsid w:val="00913395"/>
    <w:rsid w:val="00913881"/>
    <w:rsid w:val="00914169"/>
    <w:rsid w:val="00914994"/>
    <w:rsid w:val="00914B8A"/>
    <w:rsid w:val="0091609C"/>
    <w:rsid w:val="00916C2F"/>
    <w:rsid w:val="00917850"/>
    <w:rsid w:val="00917C19"/>
    <w:rsid w:val="00920B96"/>
    <w:rsid w:val="0092192D"/>
    <w:rsid w:val="00921FDF"/>
    <w:rsid w:val="00923D5B"/>
    <w:rsid w:val="00925C0B"/>
    <w:rsid w:val="00926F2D"/>
    <w:rsid w:val="009278F6"/>
    <w:rsid w:val="00930302"/>
    <w:rsid w:val="0093046A"/>
    <w:rsid w:val="00931AE1"/>
    <w:rsid w:val="00932927"/>
    <w:rsid w:val="00933B04"/>
    <w:rsid w:val="00934741"/>
    <w:rsid w:val="00934CF5"/>
    <w:rsid w:val="009350F7"/>
    <w:rsid w:val="00936833"/>
    <w:rsid w:val="0094060E"/>
    <w:rsid w:val="00941B5B"/>
    <w:rsid w:val="0094321F"/>
    <w:rsid w:val="0094404D"/>
    <w:rsid w:val="00944514"/>
    <w:rsid w:val="00944CDF"/>
    <w:rsid w:val="00945933"/>
    <w:rsid w:val="00946405"/>
    <w:rsid w:val="00951576"/>
    <w:rsid w:val="009527E8"/>
    <w:rsid w:val="00952A0C"/>
    <w:rsid w:val="00952BFE"/>
    <w:rsid w:val="00953A50"/>
    <w:rsid w:val="00953D7B"/>
    <w:rsid w:val="009554CC"/>
    <w:rsid w:val="00955A2A"/>
    <w:rsid w:val="00955B02"/>
    <w:rsid w:val="00956289"/>
    <w:rsid w:val="0095722F"/>
    <w:rsid w:val="009575C4"/>
    <w:rsid w:val="00961074"/>
    <w:rsid w:val="0096227A"/>
    <w:rsid w:val="00963399"/>
    <w:rsid w:val="009642F5"/>
    <w:rsid w:val="00964BAC"/>
    <w:rsid w:val="00964D90"/>
    <w:rsid w:val="009675DD"/>
    <w:rsid w:val="00967993"/>
    <w:rsid w:val="00967B23"/>
    <w:rsid w:val="0097009B"/>
    <w:rsid w:val="0097029A"/>
    <w:rsid w:val="00970415"/>
    <w:rsid w:val="00970987"/>
    <w:rsid w:val="00970EC6"/>
    <w:rsid w:val="009719E4"/>
    <w:rsid w:val="00971BA4"/>
    <w:rsid w:val="00971C2F"/>
    <w:rsid w:val="009738EE"/>
    <w:rsid w:val="0097391E"/>
    <w:rsid w:val="009739B1"/>
    <w:rsid w:val="00974498"/>
    <w:rsid w:val="0097487B"/>
    <w:rsid w:val="0097518D"/>
    <w:rsid w:val="00975FA7"/>
    <w:rsid w:val="009767D5"/>
    <w:rsid w:val="00977BC0"/>
    <w:rsid w:val="00980065"/>
    <w:rsid w:val="0098119F"/>
    <w:rsid w:val="009836B8"/>
    <w:rsid w:val="009842E0"/>
    <w:rsid w:val="00985F71"/>
    <w:rsid w:val="00986730"/>
    <w:rsid w:val="00990E16"/>
    <w:rsid w:val="00991F45"/>
    <w:rsid w:val="009949E8"/>
    <w:rsid w:val="00994EBA"/>
    <w:rsid w:val="00994F60"/>
    <w:rsid w:val="00995808"/>
    <w:rsid w:val="00996324"/>
    <w:rsid w:val="00996C05"/>
    <w:rsid w:val="009974C8"/>
    <w:rsid w:val="00997D86"/>
    <w:rsid w:val="009A0280"/>
    <w:rsid w:val="009A0766"/>
    <w:rsid w:val="009A085C"/>
    <w:rsid w:val="009A1BFB"/>
    <w:rsid w:val="009A23F6"/>
    <w:rsid w:val="009A2846"/>
    <w:rsid w:val="009A2C3A"/>
    <w:rsid w:val="009A3991"/>
    <w:rsid w:val="009A4D04"/>
    <w:rsid w:val="009A5AC7"/>
    <w:rsid w:val="009A60B6"/>
    <w:rsid w:val="009A61CB"/>
    <w:rsid w:val="009A6636"/>
    <w:rsid w:val="009B134F"/>
    <w:rsid w:val="009B16D0"/>
    <w:rsid w:val="009B2D80"/>
    <w:rsid w:val="009B33BF"/>
    <w:rsid w:val="009B34AA"/>
    <w:rsid w:val="009B4876"/>
    <w:rsid w:val="009B48F2"/>
    <w:rsid w:val="009B4F26"/>
    <w:rsid w:val="009B4FC3"/>
    <w:rsid w:val="009B64C1"/>
    <w:rsid w:val="009B6A3E"/>
    <w:rsid w:val="009B71E1"/>
    <w:rsid w:val="009B7929"/>
    <w:rsid w:val="009B7A75"/>
    <w:rsid w:val="009C0787"/>
    <w:rsid w:val="009C0B47"/>
    <w:rsid w:val="009C0F2E"/>
    <w:rsid w:val="009C2060"/>
    <w:rsid w:val="009C2E0E"/>
    <w:rsid w:val="009C3399"/>
    <w:rsid w:val="009C37D3"/>
    <w:rsid w:val="009C397A"/>
    <w:rsid w:val="009C3BDB"/>
    <w:rsid w:val="009C6F18"/>
    <w:rsid w:val="009C7289"/>
    <w:rsid w:val="009D0993"/>
    <w:rsid w:val="009D26CF"/>
    <w:rsid w:val="009D35D2"/>
    <w:rsid w:val="009D3619"/>
    <w:rsid w:val="009D407C"/>
    <w:rsid w:val="009D464B"/>
    <w:rsid w:val="009D471E"/>
    <w:rsid w:val="009D5992"/>
    <w:rsid w:val="009D5E4D"/>
    <w:rsid w:val="009D666D"/>
    <w:rsid w:val="009D6B61"/>
    <w:rsid w:val="009D731F"/>
    <w:rsid w:val="009D7D02"/>
    <w:rsid w:val="009E0033"/>
    <w:rsid w:val="009E0EAD"/>
    <w:rsid w:val="009E1B05"/>
    <w:rsid w:val="009E25FF"/>
    <w:rsid w:val="009E2D17"/>
    <w:rsid w:val="009E30BF"/>
    <w:rsid w:val="009E3D58"/>
    <w:rsid w:val="009E46C7"/>
    <w:rsid w:val="009E476D"/>
    <w:rsid w:val="009E5169"/>
    <w:rsid w:val="009E604A"/>
    <w:rsid w:val="009E6EF1"/>
    <w:rsid w:val="009F037D"/>
    <w:rsid w:val="009F0851"/>
    <w:rsid w:val="009F148E"/>
    <w:rsid w:val="009F17DE"/>
    <w:rsid w:val="009F258E"/>
    <w:rsid w:val="009F2F15"/>
    <w:rsid w:val="009F33B5"/>
    <w:rsid w:val="009F44ED"/>
    <w:rsid w:val="009F5B28"/>
    <w:rsid w:val="009F633C"/>
    <w:rsid w:val="009F7791"/>
    <w:rsid w:val="009F7F3C"/>
    <w:rsid w:val="00A025C0"/>
    <w:rsid w:val="00A038C2"/>
    <w:rsid w:val="00A0406F"/>
    <w:rsid w:val="00A05A08"/>
    <w:rsid w:val="00A0650E"/>
    <w:rsid w:val="00A06F51"/>
    <w:rsid w:val="00A0701F"/>
    <w:rsid w:val="00A07D5D"/>
    <w:rsid w:val="00A10957"/>
    <w:rsid w:val="00A1125E"/>
    <w:rsid w:val="00A117FC"/>
    <w:rsid w:val="00A11C24"/>
    <w:rsid w:val="00A11C36"/>
    <w:rsid w:val="00A1426B"/>
    <w:rsid w:val="00A1479A"/>
    <w:rsid w:val="00A163AA"/>
    <w:rsid w:val="00A1668D"/>
    <w:rsid w:val="00A16BA0"/>
    <w:rsid w:val="00A170E3"/>
    <w:rsid w:val="00A201C6"/>
    <w:rsid w:val="00A207EA"/>
    <w:rsid w:val="00A21E06"/>
    <w:rsid w:val="00A223FE"/>
    <w:rsid w:val="00A23A2C"/>
    <w:rsid w:val="00A23C71"/>
    <w:rsid w:val="00A25776"/>
    <w:rsid w:val="00A25A9E"/>
    <w:rsid w:val="00A266AC"/>
    <w:rsid w:val="00A273C5"/>
    <w:rsid w:val="00A275C3"/>
    <w:rsid w:val="00A31601"/>
    <w:rsid w:val="00A31DE9"/>
    <w:rsid w:val="00A334D5"/>
    <w:rsid w:val="00A339C8"/>
    <w:rsid w:val="00A339F8"/>
    <w:rsid w:val="00A34556"/>
    <w:rsid w:val="00A34744"/>
    <w:rsid w:val="00A35915"/>
    <w:rsid w:val="00A35A1D"/>
    <w:rsid w:val="00A37396"/>
    <w:rsid w:val="00A37576"/>
    <w:rsid w:val="00A375D3"/>
    <w:rsid w:val="00A40285"/>
    <w:rsid w:val="00A408D3"/>
    <w:rsid w:val="00A42883"/>
    <w:rsid w:val="00A435C2"/>
    <w:rsid w:val="00A43E3C"/>
    <w:rsid w:val="00A4433F"/>
    <w:rsid w:val="00A446C6"/>
    <w:rsid w:val="00A45B71"/>
    <w:rsid w:val="00A47A58"/>
    <w:rsid w:val="00A50929"/>
    <w:rsid w:val="00A518EB"/>
    <w:rsid w:val="00A52073"/>
    <w:rsid w:val="00A53464"/>
    <w:rsid w:val="00A53A48"/>
    <w:rsid w:val="00A56685"/>
    <w:rsid w:val="00A579DE"/>
    <w:rsid w:val="00A60991"/>
    <w:rsid w:val="00A60A6C"/>
    <w:rsid w:val="00A6221D"/>
    <w:rsid w:val="00A6241E"/>
    <w:rsid w:val="00A62BCA"/>
    <w:rsid w:val="00A65588"/>
    <w:rsid w:val="00A660E6"/>
    <w:rsid w:val="00A66188"/>
    <w:rsid w:val="00A67212"/>
    <w:rsid w:val="00A70647"/>
    <w:rsid w:val="00A7071A"/>
    <w:rsid w:val="00A7245A"/>
    <w:rsid w:val="00A72B52"/>
    <w:rsid w:val="00A72B95"/>
    <w:rsid w:val="00A749D1"/>
    <w:rsid w:val="00A75A57"/>
    <w:rsid w:val="00A76495"/>
    <w:rsid w:val="00A80BDF"/>
    <w:rsid w:val="00A80FF5"/>
    <w:rsid w:val="00A81121"/>
    <w:rsid w:val="00A829FC"/>
    <w:rsid w:val="00A82B74"/>
    <w:rsid w:val="00A835D6"/>
    <w:rsid w:val="00A840F2"/>
    <w:rsid w:val="00A8450C"/>
    <w:rsid w:val="00A84646"/>
    <w:rsid w:val="00A85A82"/>
    <w:rsid w:val="00A861E2"/>
    <w:rsid w:val="00A86A58"/>
    <w:rsid w:val="00A86B84"/>
    <w:rsid w:val="00A87768"/>
    <w:rsid w:val="00A90598"/>
    <w:rsid w:val="00A905E8"/>
    <w:rsid w:val="00A908C2"/>
    <w:rsid w:val="00A913FA"/>
    <w:rsid w:val="00A924D0"/>
    <w:rsid w:val="00A9266E"/>
    <w:rsid w:val="00A92F7B"/>
    <w:rsid w:val="00A9385F"/>
    <w:rsid w:val="00A94827"/>
    <w:rsid w:val="00A95930"/>
    <w:rsid w:val="00A95CC5"/>
    <w:rsid w:val="00A9790C"/>
    <w:rsid w:val="00AA09B1"/>
    <w:rsid w:val="00AA1C9B"/>
    <w:rsid w:val="00AA287A"/>
    <w:rsid w:val="00AA297A"/>
    <w:rsid w:val="00AA2CDB"/>
    <w:rsid w:val="00AA4035"/>
    <w:rsid w:val="00AA55D6"/>
    <w:rsid w:val="00AA56FF"/>
    <w:rsid w:val="00AA5F00"/>
    <w:rsid w:val="00AA7125"/>
    <w:rsid w:val="00AA75DA"/>
    <w:rsid w:val="00AB003C"/>
    <w:rsid w:val="00AB02F6"/>
    <w:rsid w:val="00AB0775"/>
    <w:rsid w:val="00AB0A70"/>
    <w:rsid w:val="00AB0C2D"/>
    <w:rsid w:val="00AB0C89"/>
    <w:rsid w:val="00AB0D1B"/>
    <w:rsid w:val="00AB1272"/>
    <w:rsid w:val="00AB25F2"/>
    <w:rsid w:val="00AB26FC"/>
    <w:rsid w:val="00AB3993"/>
    <w:rsid w:val="00AB4245"/>
    <w:rsid w:val="00AB518C"/>
    <w:rsid w:val="00AB5611"/>
    <w:rsid w:val="00AB6037"/>
    <w:rsid w:val="00AB6179"/>
    <w:rsid w:val="00AB641F"/>
    <w:rsid w:val="00AB6824"/>
    <w:rsid w:val="00AB6C0B"/>
    <w:rsid w:val="00AC01E4"/>
    <w:rsid w:val="00AC0A74"/>
    <w:rsid w:val="00AC187A"/>
    <w:rsid w:val="00AC3FCA"/>
    <w:rsid w:val="00AC4FCC"/>
    <w:rsid w:val="00AC5A6F"/>
    <w:rsid w:val="00AC70BA"/>
    <w:rsid w:val="00AC7465"/>
    <w:rsid w:val="00AC7FBA"/>
    <w:rsid w:val="00AD1D68"/>
    <w:rsid w:val="00AD1F7D"/>
    <w:rsid w:val="00AD22C5"/>
    <w:rsid w:val="00AD276B"/>
    <w:rsid w:val="00AD3818"/>
    <w:rsid w:val="00AD47CA"/>
    <w:rsid w:val="00AD52D2"/>
    <w:rsid w:val="00AD6ADC"/>
    <w:rsid w:val="00AD71E4"/>
    <w:rsid w:val="00AD7883"/>
    <w:rsid w:val="00AE23B9"/>
    <w:rsid w:val="00AE286F"/>
    <w:rsid w:val="00AE2B2D"/>
    <w:rsid w:val="00AE2C9B"/>
    <w:rsid w:val="00AE2EC4"/>
    <w:rsid w:val="00AE4597"/>
    <w:rsid w:val="00AE6F92"/>
    <w:rsid w:val="00AF02E0"/>
    <w:rsid w:val="00AF20B5"/>
    <w:rsid w:val="00AF2279"/>
    <w:rsid w:val="00AF398D"/>
    <w:rsid w:val="00AF3A0A"/>
    <w:rsid w:val="00AF3AD8"/>
    <w:rsid w:val="00AF3E04"/>
    <w:rsid w:val="00AF4CE5"/>
    <w:rsid w:val="00AF57FD"/>
    <w:rsid w:val="00AF5DF9"/>
    <w:rsid w:val="00AF698B"/>
    <w:rsid w:val="00AF6EE5"/>
    <w:rsid w:val="00AF78F8"/>
    <w:rsid w:val="00B0052C"/>
    <w:rsid w:val="00B01567"/>
    <w:rsid w:val="00B01B9E"/>
    <w:rsid w:val="00B01FF5"/>
    <w:rsid w:val="00B02B88"/>
    <w:rsid w:val="00B04672"/>
    <w:rsid w:val="00B055FE"/>
    <w:rsid w:val="00B0579C"/>
    <w:rsid w:val="00B068C0"/>
    <w:rsid w:val="00B07536"/>
    <w:rsid w:val="00B10855"/>
    <w:rsid w:val="00B1119F"/>
    <w:rsid w:val="00B1274B"/>
    <w:rsid w:val="00B1288B"/>
    <w:rsid w:val="00B1399C"/>
    <w:rsid w:val="00B139EB"/>
    <w:rsid w:val="00B1584E"/>
    <w:rsid w:val="00B15B62"/>
    <w:rsid w:val="00B15B71"/>
    <w:rsid w:val="00B16832"/>
    <w:rsid w:val="00B17F45"/>
    <w:rsid w:val="00B20734"/>
    <w:rsid w:val="00B224DC"/>
    <w:rsid w:val="00B225C7"/>
    <w:rsid w:val="00B22C52"/>
    <w:rsid w:val="00B23A1C"/>
    <w:rsid w:val="00B24012"/>
    <w:rsid w:val="00B24343"/>
    <w:rsid w:val="00B24877"/>
    <w:rsid w:val="00B251C5"/>
    <w:rsid w:val="00B2729B"/>
    <w:rsid w:val="00B307CD"/>
    <w:rsid w:val="00B30A9A"/>
    <w:rsid w:val="00B31303"/>
    <w:rsid w:val="00B31319"/>
    <w:rsid w:val="00B31A58"/>
    <w:rsid w:val="00B3390D"/>
    <w:rsid w:val="00B349B6"/>
    <w:rsid w:val="00B3677B"/>
    <w:rsid w:val="00B36977"/>
    <w:rsid w:val="00B36F6E"/>
    <w:rsid w:val="00B37F7A"/>
    <w:rsid w:val="00B408A3"/>
    <w:rsid w:val="00B41AAD"/>
    <w:rsid w:val="00B462D9"/>
    <w:rsid w:val="00B4738E"/>
    <w:rsid w:val="00B505B8"/>
    <w:rsid w:val="00B5125E"/>
    <w:rsid w:val="00B514F2"/>
    <w:rsid w:val="00B52459"/>
    <w:rsid w:val="00B539E8"/>
    <w:rsid w:val="00B54939"/>
    <w:rsid w:val="00B54AA4"/>
    <w:rsid w:val="00B556CE"/>
    <w:rsid w:val="00B5581C"/>
    <w:rsid w:val="00B55A3E"/>
    <w:rsid w:val="00B56547"/>
    <w:rsid w:val="00B570A6"/>
    <w:rsid w:val="00B57851"/>
    <w:rsid w:val="00B57A76"/>
    <w:rsid w:val="00B57C7A"/>
    <w:rsid w:val="00B57E7A"/>
    <w:rsid w:val="00B60C50"/>
    <w:rsid w:val="00B60FBF"/>
    <w:rsid w:val="00B619AB"/>
    <w:rsid w:val="00B62449"/>
    <w:rsid w:val="00B62D56"/>
    <w:rsid w:val="00B64AB2"/>
    <w:rsid w:val="00B65AE1"/>
    <w:rsid w:val="00B65CA3"/>
    <w:rsid w:val="00B6621A"/>
    <w:rsid w:val="00B67E45"/>
    <w:rsid w:val="00B67E6F"/>
    <w:rsid w:val="00B70530"/>
    <w:rsid w:val="00B708E1"/>
    <w:rsid w:val="00B70ACD"/>
    <w:rsid w:val="00B7119C"/>
    <w:rsid w:val="00B719FD"/>
    <w:rsid w:val="00B74367"/>
    <w:rsid w:val="00B74495"/>
    <w:rsid w:val="00B75F6B"/>
    <w:rsid w:val="00B76A85"/>
    <w:rsid w:val="00B76B85"/>
    <w:rsid w:val="00B76FB8"/>
    <w:rsid w:val="00B8096B"/>
    <w:rsid w:val="00B80AEE"/>
    <w:rsid w:val="00B80D5D"/>
    <w:rsid w:val="00B81081"/>
    <w:rsid w:val="00B812C2"/>
    <w:rsid w:val="00B813F3"/>
    <w:rsid w:val="00B814AE"/>
    <w:rsid w:val="00B82013"/>
    <w:rsid w:val="00B8213F"/>
    <w:rsid w:val="00B82761"/>
    <w:rsid w:val="00B84007"/>
    <w:rsid w:val="00B9039E"/>
    <w:rsid w:val="00B91648"/>
    <w:rsid w:val="00B9172F"/>
    <w:rsid w:val="00B91B31"/>
    <w:rsid w:val="00B93AFE"/>
    <w:rsid w:val="00B93E83"/>
    <w:rsid w:val="00B94BE3"/>
    <w:rsid w:val="00B94CD9"/>
    <w:rsid w:val="00B950BF"/>
    <w:rsid w:val="00B953EB"/>
    <w:rsid w:val="00B95755"/>
    <w:rsid w:val="00B96540"/>
    <w:rsid w:val="00B96FCF"/>
    <w:rsid w:val="00BA0BD7"/>
    <w:rsid w:val="00BA0C4A"/>
    <w:rsid w:val="00BA0DA2"/>
    <w:rsid w:val="00BA11DC"/>
    <w:rsid w:val="00BA135D"/>
    <w:rsid w:val="00BA2040"/>
    <w:rsid w:val="00BA2045"/>
    <w:rsid w:val="00BA295A"/>
    <w:rsid w:val="00BA3441"/>
    <w:rsid w:val="00BA413A"/>
    <w:rsid w:val="00BA53FF"/>
    <w:rsid w:val="00BA6A56"/>
    <w:rsid w:val="00BA7A85"/>
    <w:rsid w:val="00BA7EC5"/>
    <w:rsid w:val="00BB002D"/>
    <w:rsid w:val="00BB0313"/>
    <w:rsid w:val="00BB0BDA"/>
    <w:rsid w:val="00BB0F77"/>
    <w:rsid w:val="00BB16AD"/>
    <w:rsid w:val="00BB2F09"/>
    <w:rsid w:val="00BB312B"/>
    <w:rsid w:val="00BB46B0"/>
    <w:rsid w:val="00BB56E8"/>
    <w:rsid w:val="00BB7CA2"/>
    <w:rsid w:val="00BC0DAE"/>
    <w:rsid w:val="00BC1C3C"/>
    <w:rsid w:val="00BC45D5"/>
    <w:rsid w:val="00BC5472"/>
    <w:rsid w:val="00BC5A7A"/>
    <w:rsid w:val="00BC6534"/>
    <w:rsid w:val="00BD0307"/>
    <w:rsid w:val="00BD0D41"/>
    <w:rsid w:val="00BD180F"/>
    <w:rsid w:val="00BD1E9E"/>
    <w:rsid w:val="00BD23A8"/>
    <w:rsid w:val="00BD27A1"/>
    <w:rsid w:val="00BD391C"/>
    <w:rsid w:val="00BD41D4"/>
    <w:rsid w:val="00BD50F6"/>
    <w:rsid w:val="00BD5171"/>
    <w:rsid w:val="00BD6614"/>
    <w:rsid w:val="00BD69A7"/>
    <w:rsid w:val="00BD6FA5"/>
    <w:rsid w:val="00BD71CF"/>
    <w:rsid w:val="00BD77B4"/>
    <w:rsid w:val="00BD7927"/>
    <w:rsid w:val="00BE0A47"/>
    <w:rsid w:val="00BE0B79"/>
    <w:rsid w:val="00BE3696"/>
    <w:rsid w:val="00BE3E64"/>
    <w:rsid w:val="00BE4E77"/>
    <w:rsid w:val="00BE66E0"/>
    <w:rsid w:val="00BE6EF1"/>
    <w:rsid w:val="00BE7559"/>
    <w:rsid w:val="00BE7EEE"/>
    <w:rsid w:val="00BF002E"/>
    <w:rsid w:val="00BF01E1"/>
    <w:rsid w:val="00BF0326"/>
    <w:rsid w:val="00BF0454"/>
    <w:rsid w:val="00BF08CC"/>
    <w:rsid w:val="00BF0E22"/>
    <w:rsid w:val="00BF1268"/>
    <w:rsid w:val="00BF228D"/>
    <w:rsid w:val="00BF2795"/>
    <w:rsid w:val="00BF29BA"/>
    <w:rsid w:val="00BF31D5"/>
    <w:rsid w:val="00BF33F1"/>
    <w:rsid w:val="00BF3AF2"/>
    <w:rsid w:val="00BF520F"/>
    <w:rsid w:val="00BF54EA"/>
    <w:rsid w:val="00BF7C8B"/>
    <w:rsid w:val="00C00125"/>
    <w:rsid w:val="00C00304"/>
    <w:rsid w:val="00C00488"/>
    <w:rsid w:val="00C0177E"/>
    <w:rsid w:val="00C017C2"/>
    <w:rsid w:val="00C017C5"/>
    <w:rsid w:val="00C01F7A"/>
    <w:rsid w:val="00C02D8A"/>
    <w:rsid w:val="00C047DB"/>
    <w:rsid w:val="00C05054"/>
    <w:rsid w:val="00C052C5"/>
    <w:rsid w:val="00C0551E"/>
    <w:rsid w:val="00C05550"/>
    <w:rsid w:val="00C0601F"/>
    <w:rsid w:val="00C06C16"/>
    <w:rsid w:val="00C07143"/>
    <w:rsid w:val="00C07BEA"/>
    <w:rsid w:val="00C10578"/>
    <w:rsid w:val="00C11011"/>
    <w:rsid w:val="00C113CB"/>
    <w:rsid w:val="00C11CE5"/>
    <w:rsid w:val="00C12047"/>
    <w:rsid w:val="00C1209D"/>
    <w:rsid w:val="00C122CA"/>
    <w:rsid w:val="00C128E3"/>
    <w:rsid w:val="00C12BF2"/>
    <w:rsid w:val="00C12C98"/>
    <w:rsid w:val="00C1378E"/>
    <w:rsid w:val="00C13ADD"/>
    <w:rsid w:val="00C14EEB"/>
    <w:rsid w:val="00C150E2"/>
    <w:rsid w:val="00C16A43"/>
    <w:rsid w:val="00C1775D"/>
    <w:rsid w:val="00C17EB2"/>
    <w:rsid w:val="00C20538"/>
    <w:rsid w:val="00C205F7"/>
    <w:rsid w:val="00C213F6"/>
    <w:rsid w:val="00C22FB0"/>
    <w:rsid w:val="00C2582E"/>
    <w:rsid w:val="00C26589"/>
    <w:rsid w:val="00C31451"/>
    <w:rsid w:val="00C3297B"/>
    <w:rsid w:val="00C33164"/>
    <w:rsid w:val="00C331CB"/>
    <w:rsid w:val="00C33606"/>
    <w:rsid w:val="00C33FA0"/>
    <w:rsid w:val="00C356A2"/>
    <w:rsid w:val="00C4243B"/>
    <w:rsid w:val="00C44586"/>
    <w:rsid w:val="00C44D1D"/>
    <w:rsid w:val="00C45207"/>
    <w:rsid w:val="00C4755C"/>
    <w:rsid w:val="00C475CA"/>
    <w:rsid w:val="00C47793"/>
    <w:rsid w:val="00C5080C"/>
    <w:rsid w:val="00C5351A"/>
    <w:rsid w:val="00C53F9A"/>
    <w:rsid w:val="00C54591"/>
    <w:rsid w:val="00C54621"/>
    <w:rsid w:val="00C54BE7"/>
    <w:rsid w:val="00C54EB8"/>
    <w:rsid w:val="00C55FF2"/>
    <w:rsid w:val="00C5647A"/>
    <w:rsid w:val="00C56751"/>
    <w:rsid w:val="00C56B82"/>
    <w:rsid w:val="00C6110E"/>
    <w:rsid w:val="00C620AD"/>
    <w:rsid w:val="00C62420"/>
    <w:rsid w:val="00C62A01"/>
    <w:rsid w:val="00C631A3"/>
    <w:rsid w:val="00C63B52"/>
    <w:rsid w:val="00C6430E"/>
    <w:rsid w:val="00C66101"/>
    <w:rsid w:val="00C66458"/>
    <w:rsid w:val="00C669F1"/>
    <w:rsid w:val="00C6704E"/>
    <w:rsid w:val="00C70EAB"/>
    <w:rsid w:val="00C718C2"/>
    <w:rsid w:val="00C71D45"/>
    <w:rsid w:val="00C71FE5"/>
    <w:rsid w:val="00C73946"/>
    <w:rsid w:val="00C75C88"/>
    <w:rsid w:val="00C77578"/>
    <w:rsid w:val="00C77843"/>
    <w:rsid w:val="00C77870"/>
    <w:rsid w:val="00C80591"/>
    <w:rsid w:val="00C80AC6"/>
    <w:rsid w:val="00C8196F"/>
    <w:rsid w:val="00C81EB9"/>
    <w:rsid w:val="00C82057"/>
    <w:rsid w:val="00C821B0"/>
    <w:rsid w:val="00C8235E"/>
    <w:rsid w:val="00C82EEA"/>
    <w:rsid w:val="00C83458"/>
    <w:rsid w:val="00C83F1B"/>
    <w:rsid w:val="00C8548D"/>
    <w:rsid w:val="00C85FCA"/>
    <w:rsid w:val="00C8602F"/>
    <w:rsid w:val="00C8612E"/>
    <w:rsid w:val="00C86153"/>
    <w:rsid w:val="00C866B5"/>
    <w:rsid w:val="00C86B3B"/>
    <w:rsid w:val="00C87CDC"/>
    <w:rsid w:val="00C90A5E"/>
    <w:rsid w:val="00C90F90"/>
    <w:rsid w:val="00C92669"/>
    <w:rsid w:val="00C930FA"/>
    <w:rsid w:val="00C932F2"/>
    <w:rsid w:val="00C94F6C"/>
    <w:rsid w:val="00C95BE4"/>
    <w:rsid w:val="00C976D9"/>
    <w:rsid w:val="00CA01B5"/>
    <w:rsid w:val="00CA08CB"/>
    <w:rsid w:val="00CA13FA"/>
    <w:rsid w:val="00CA21E3"/>
    <w:rsid w:val="00CA27CD"/>
    <w:rsid w:val="00CA64F2"/>
    <w:rsid w:val="00CA66FD"/>
    <w:rsid w:val="00CA6F45"/>
    <w:rsid w:val="00CB0040"/>
    <w:rsid w:val="00CB0960"/>
    <w:rsid w:val="00CB3700"/>
    <w:rsid w:val="00CB4473"/>
    <w:rsid w:val="00CB477E"/>
    <w:rsid w:val="00CB5DC3"/>
    <w:rsid w:val="00CB722A"/>
    <w:rsid w:val="00CC05DC"/>
    <w:rsid w:val="00CC1162"/>
    <w:rsid w:val="00CC1419"/>
    <w:rsid w:val="00CC17E9"/>
    <w:rsid w:val="00CC19A3"/>
    <w:rsid w:val="00CC1AA5"/>
    <w:rsid w:val="00CC3077"/>
    <w:rsid w:val="00CC3832"/>
    <w:rsid w:val="00CC54BE"/>
    <w:rsid w:val="00CC5F1C"/>
    <w:rsid w:val="00CC751A"/>
    <w:rsid w:val="00CC777C"/>
    <w:rsid w:val="00CD1026"/>
    <w:rsid w:val="00CD28BD"/>
    <w:rsid w:val="00CD3140"/>
    <w:rsid w:val="00CD353A"/>
    <w:rsid w:val="00CD48BB"/>
    <w:rsid w:val="00CD4AED"/>
    <w:rsid w:val="00CD5050"/>
    <w:rsid w:val="00CD6E31"/>
    <w:rsid w:val="00CE04B5"/>
    <w:rsid w:val="00CE07D6"/>
    <w:rsid w:val="00CE15B5"/>
    <w:rsid w:val="00CE1F94"/>
    <w:rsid w:val="00CE3694"/>
    <w:rsid w:val="00CE3DE1"/>
    <w:rsid w:val="00CE4029"/>
    <w:rsid w:val="00CE5CD2"/>
    <w:rsid w:val="00CE6244"/>
    <w:rsid w:val="00CE6B42"/>
    <w:rsid w:val="00CE6E6F"/>
    <w:rsid w:val="00CF0164"/>
    <w:rsid w:val="00CF08FD"/>
    <w:rsid w:val="00CF0D95"/>
    <w:rsid w:val="00CF10D5"/>
    <w:rsid w:val="00CF1160"/>
    <w:rsid w:val="00CF2D2E"/>
    <w:rsid w:val="00CF318C"/>
    <w:rsid w:val="00CF330C"/>
    <w:rsid w:val="00CF592E"/>
    <w:rsid w:val="00D016CD"/>
    <w:rsid w:val="00D03F2E"/>
    <w:rsid w:val="00D04B6C"/>
    <w:rsid w:val="00D04DEF"/>
    <w:rsid w:val="00D051E1"/>
    <w:rsid w:val="00D06925"/>
    <w:rsid w:val="00D10630"/>
    <w:rsid w:val="00D106D8"/>
    <w:rsid w:val="00D10CB2"/>
    <w:rsid w:val="00D10E89"/>
    <w:rsid w:val="00D127F6"/>
    <w:rsid w:val="00D12E3E"/>
    <w:rsid w:val="00D13406"/>
    <w:rsid w:val="00D134E1"/>
    <w:rsid w:val="00D13E66"/>
    <w:rsid w:val="00D1537C"/>
    <w:rsid w:val="00D177C6"/>
    <w:rsid w:val="00D216EA"/>
    <w:rsid w:val="00D21FDE"/>
    <w:rsid w:val="00D22624"/>
    <w:rsid w:val="00D2265D"/>
    <w:rsid w:val="00D232F3"/>
    <w:rsid w:val="00D24380"/>
    <w:rsid w:val="00D24494"/>
    <w:rsid w:val="00D2507C"/>
    <w:rsid w:val="00D2637C"/>
    <w:rsid w:val="00D27015"/>
    <w:rsid w:val="00D3033F"/>
    <w:rsid w:val="00D3039C"/>
    <w:rsid w:val="00D3063B"/>
    <w:rsid w:val="00D30B6C"/>
    <w:rsid w:val="00D31034"/>
    <w:rsid w:val="00D3125C"/>
    <w:rsid w:val="00D31443"/>
    <w:rsid w:val="00D31536"/>
    <w:rsid w:val="00D31EF9"/>
    <w:rsid w:val="00D31F36"/>
    <w:rsid w:val="00D31F42"/>
    <w:rsid w:val="00D33445"/>
    <w:rsid w:val="00D33892"/>
    <w:rsid w:val="00D341F9"/>
    <w:rsid w:val="00D34502"/>
    <w:rsid w:val="00D3518C"/>
    <w:rsid w:val="00D353C4"/>
    <w:rsid w:val="00D35489"/>
    <w:rsid w:val="00D3741D"/>
    <w:rsid w:val="00D4085D"/>
    <w:rsid w:val="00D41064"/>
    <w:rsid w:val="00D41DDC"/>
    <w:rsid w:val="00D42B5A"/>
    <w:rsid w:val="00D42EF1"/>
    <w:rsid w:val="00D42F5C"/>
    <w:rsid w:val="00D43653"/>
    <w:rsid w:val="00D43F0F"/>
    <w:rsid w:val="00D45240"/>
    <w:rsid w:val="00D4547B"/>
    <w:rsid w:val="00D45F8E"/>
    <w:rsid w:val="00D465A1"/>
    <w:rsid w:val="00D46FF1"/>
    <w:rsid w:val="00D476F4"/>
    <w:rsid w:val="00D506F1"/>
    <w:rsid w:val="00D50D7D"/>
    <w:rsid w:val="00D51229"/>
    <w:rsid w:val="00D516EA"/>
    <w:rsid w:val="00D528A8"/>
    <w:rsid w:val="00D53B44"/>
    <w:rsid w:val="00D542D1"/>
    <w:rsid w:val="00D5557D"/>
    <w:rsid w:val="00D55716"/>
    <w:rsid w:val="00D55AFE"/>
    <w:rsid w:val="00D560C8"/>
    <w:rsid w:val="00D561B9"/>
    <w:rsid w:val="00D56894"/>
    <w:rsid w:val="00D571D1"/>
    <w:rsid w:val="00D57217"/>
    <w:rsid w:val="00D5736B"/>
    <w:rsid w:val="00D61137"/>
    <w:rsid w:val="00D624B0"/>
    <w:rsid w:val="00D62729"/>
    <w:rsid w:val="00D62924"/>
    <w:rsid w:val="00D630B6"/>
    <w:rsid w:val="00D63740"/>
    <w:rsid w:val="00D63912"/>
    <w:rsid w:val="00D63955"/>
    <w:rsid w:val="00D63BAA"/>
    <w:rsid w:val="00D6428E"/>
    <w:rsid w:val="00D64F8D"/>
    <w:rsid w:val="00D65774"/>
    <w:rsid w:val="00D65D18"/>
    <w:rsid w:val="00D66266"/>
    <w:rsid w:val="00D6780B"/>
    <w:rsid w:val="00D67A25"/>
    <w:rsid w:val="00D71235"/>
    <w:rsid w:val="00D713EA"/>
    <w:rsid w:val="00D72B3A"/>
    <w:rsid w:val="00D74EFC"/>
    <w:rsid w:val="00D80EEA"/>
    <w:rsid w:val="00D81D06"/>
    <w:rsid w:val="00D8290D"/>
    <w:rsid w:val="00D82997"/>
    <w:rsid w:val="00D84031"/>
    <w:rsid w:val="00D842E0"/>
    <w:rsid w:val="00D8490F"/>
    <w:rsid w:val="00D84A5B"/>
    <w:rsid w:val="00D84D19"/>
    <w:rsid w:val="00D850E5"/>
    <w:rsid w:val="00D863B1"/>
    <w:rsid w:val="00D86A2E"/>
    <w:rsid w:val="00D87455"/>
    <w:rsid w:val="00D87883"/>
    <w:rsid w:val="00D87B7D"/>
    <w:rsid w:val="00D906BD"/>
    <w:rsid w:val="00D91147"/>
    <w:rsid w:val="00D91921"/>
    <w:rsid w:val="00D91CB3"/>
    <w:rsid w:val="00D926FB"/>
    <w:rsid w:val="00D93077"/>
    <w:rsid w:val="00D938BF"/>
    <w:rsid w:val="00D939D8"/>
    <w:rsid w:val="00D94862"/>
    <w:rsid w:val="00D955FA"/>
    <w:rsid w:val="00DA0B5C"/>
    <w:rsid w:val="00DA1587"/>
    <w:rsid w:val="00DA1923"/>
    <w:rsid w:val="00DA199C"/>
    <w:rsid w:val="00DA1B44"/>
    <w:rsid w:val="00DA2114"/>
    <w:rsid w:val="00DA23BB"/>
    <w:rsid w:val="00DA3F03"/>
    <w:rsid w:val="00DA7CDF"/>
    <w:rsid w:val="00DB1A60"/>
    <w:rsid w:val="00DB1ADE"/>
    <w:rsid w:val="00DB1D6A"/>
    <w:rsid w:val="00DB40BA"/>
    <w:rsid w:val="00DB56CE"/>
    <w:rsid w:val="00DB638B"/>
    <w:rsid w:val="00DB66F4"/>
    <w:rsid w:val="00DB7403"/>
    <w:rsid w:val="00DB7909"/>
    <w:rsid w:val="00DB7C86"/>
    <w:rsid w:val="00DC0B8D"/>
    <w:rsid w:val="00DC2161"/>
    <w:rsid w:val="00DC221B"/>
    <w:rsid w:val="00DC38C4"/>
    <w:rsid w:val="00DC3A5C"/>
    <w:rsid w:val="00DC3F17"/>
    <w:rsid w:val="00DC43CF"/>
    <w:rsid w:val="00DC53E9"/>
    <w:rsid w:val="00DC61D2"/>
    <w:rsid w:val="00DC62AF"/>
    <w:rsid w:val="00DC643D"/>
    <w:rsid w:val="00DC74FE"/>
    <w:rsid w:val="00DD01B2"/>
    <w:rsid w:val="00DD0366"/>
    <w:rsid w:val="00DD0BEA"/>
    <w:rsid w:val="00DD1628"/>
    <w:rsid w:val="00DD2386"/>
    <w:rsid w:val="00DD27BF"/>
    <w:rsid w:val="00DD422D"/>
    <w:rsid w:val="00DD42A8"/>
    <w:rsid w:val="00DD4353"/>
    <w:rsid w:val="00DD5739"/>
    <w:rsid w:val="00DD78D7"/>
    <w:rsid w:val="00DE008D"/>
    <w:rsid w:val="00DE00A3"/>
    <w:rsid w:val="00DE035B"/>
    <w:rsid w:val="00DE2827"/>
    <w:rsid w:val="00DE2AE6"/>
    <w:rsid w:val="00DE2F39"/>
    <w:rsid w:val="00DE6826"/>
    <w:rsid w:val="00DF047F"/>
    <w:rsid w:val="00DF06DC"/>
    <w:rsid w:val="00DF0A3F"/>
    <w:rsid w:val="00DF0C06"/>
    <w:rsid w:val="00DF1717"/>
    <w:rsid w:val="00DF1790"/>
    <w:rsid w:val="00DF17E3"/>
    <w:rsid w:val="00DF258D"/>
    <w:rsid w:val="00DF274E"/>
    <w:rsid w:val="00DF3229"/>
    <w:rsid w:val="00DF3EC8"/>
    <w:rsid w:val="00DF4FF2"/>
    <w:rsid w:val="00DF54A2"/>
    <w:rsid w:val="00DF5501"/>
    <w:rsid w:val="00DF56C8"/>
    <w:rsid w:val="00DF5C13"/>
    <w:rsid w:val="00DF6FDB"/>
    <w:rsid w:val="00DF7865"/>
    <w:rsid w:val="00E00E88"/>
    <w:rsid w:val="00E0133C"/>
    <w:rsid w:val="00E01F61"/>
    <w:rsid w:val="00E027B9"/>
    <w:rsid w:val="00E02C89"/>
    <w:rsid w:val="00E03AB1"/>
    <w:rsid w:val="00E04B1B"/>
    <w:rsid w:val="00E04C08"/>
    <w:rsid w:val="00E05C27"/>
    <w:rsid w:val="00E061E0"/>
    <w:rsid w:val="00E06454"/>
    <w:rsid w:val="00E06BE4"/>
    <w:rsid w:val="00E06CB5"/>
    <w:rsid w:val="00E075F7"/>
    <w:rsid w:val="00E07839"/>
    <w:rsid w:val="00E10783"/>
    <w:rsid w:val="00E10EBC"/>
    <w:rsid w:val="00E11170"/>
    <w:rsid w:val="00E117C3"/>
    <w:rsid w:val="00E127CC"/>
    <w:rsid w:val="00E1369C"/>
    <w:rsid w:val="00E13F60"/>
    <w:rsid w:val="00E143C7"/>
    <w:rsid w:val="00E1597B"/>
    <w:rsid w:val="00E1609A"/>
    <w:rsid w:val="00E16C00"/>
    <w:rsid w:val="00E173D2"/>
    <w:rsid w:val="00E17451"/>
    <w:rsid w:val="00E2056C"/>
    <w:rsid w:val="00E21313"/>
    <w:rsid w:val="00E21815"/>
    <w:rsid w:val="00E220F7"/>
    <w:rsid w:val="00E2291A"/>
    <w:rsid w:val="00E23326"/>
    <w:rsid w:val="00E23488"/>
    <w:rsid w:val="00E23EBC"/>
    <w:rsid w:val="00E24BDA"/>
    <w:rsid w:val="00E2532C"/>
    <w:rsid w:val="00E25791"/>
    <w:rsid w:val="00E2645D"/>
    <w:rsid w:val="00E26714"/>
    <w:rsid w:val="00E303BE"/>
    <w:rsid w:val="00E317A5"/>
    <w:rsid w:val="00E32089"/>
    <w:rsid w:val="00E338B2"/>
    <w:rsid w:val="00E3429F"/>
    <w:rsid w:val="00E35147"/>
    <w:rsid w:val="00E35ABA"/>
    <w:rsid w:val="00E35D7E"/>
    <w:rsid w:val="00E35D8F"/>
    <w:rsid w:val="00E3674F"/>
    <w:rsid w:val="00E37D07"/>
    <w:rsid w:val="00E40787"/>
    <w:rsid w:val="00E409F7"/>
    <w:rsid w:val="00E4255B"/>
    <w:rsid w:val="00E426EE"/>
    <w:rsid w:val="00E437D4"/>
    <w:rsid w:val="00E43856"/>
    <w:rsid w:val="00E43C70"/>
    <w:rsid w:val="00E43CBE"/>
    <w:rsid w:val="00E45D29"/>
    <w:rsid w:val="00E45F22"/>
    <w:rsid w:val="00E46608"/>
    <w:rsid w:val="00E478AB"/>
    <w:rsid w:val="00E479EE"/>
    <w:rsid w:val="00E515AA"/>
    <w:rsid w:val="00E5188B"/>
    <w:rsid w:val="00E5492A"/>
    <w:rsid w:val="00E550A5"/>
    <w:rsid w:val="00E552D9"/>
    <w:rsid w:val="00E55AF2"/>
    <w:rsid w:val="00E561D2"/>
    <w:rsid w:val="00E57D6C"/>
    <w:rsid w:val="00E60813"/>
    <w:rsid w:val="00E60844"/>
    <w:rsid w:val="00E6119D"/>
    <w:rsid w:val="00E615FF"/>
    <w:rsid w:val="00E6295E"/>
    <w:rsid w:val="00E62AD2"/>
    <w:rsid w:val="00E63656"/>
    <w:rsid w:val="00E6479B"/>
    <w:rsid w:val="00E6480B"/>
    <w:rsid w:val="00E6525A"/>
    <w:rsid w:val="00E656C0"/>
    <w:rsid w:val="00E6578C"/>
    <w:rsid w:val="00E65E88"/>
    <w:rsid w:val="00E66445"/>
    <w:rsid w:val="00E66ABF"/>
    <w:rsid w:val="00E67109"/>
    <w:rsid w:val="00E718E0"/>
    <w:rsid w:val="00E72662"/>
    <w:rsid w:val="00E72B94"/>
    <w:rsid w:val="00E73C05"/>
    <w:rsid w:val="00E73D52"/>
    <w:rsid w:val="00E73ECD"/>
    <w:rsid w:val="00E75329"/>
    <w:rsid w:val="00E75D34"/>
    <w:rsid w:val="00E77047"/>
    <w:rsid w:val="00E772BF"/>
    <w:rsid w:val="00E77A6F"/>
    <w:rsid w:val="00E77F3F"/>
    <w:rsid w:val="00E8126D"/>
    <w:rsid w:val="00E81509"/>
    <w:rsid w:val="00E8229B"/>
    <w:rsid w:val="00E827EC"/>
    <w:rsid w:val="00E833C5"/>
    <w:rsid w:val="00E833EE"/>
    <w:rsid w:val="00E834BA"/>
    <w:rsid w:val="00E83736"/>
    <w:rsid w:val="00E848DC"/>
    <w:rsid w:val="00E849B2"/>
    <w:rsid w:val="00E8535C"/>
    <w:rsid w:val="00E85C4F"/>
    <w:rsid w:val="00E8642A"/>
    <w:rsid w:val="00E86F3A"/>
    <w:rsid w:val="00E87212"/>
    <w:rsid w:val="00E87FC7"/>
    <w:rsid w:val="00E902D0"/>
    <w:rsid w:val="00E90503"/>
    <w:rsid w:val="00E90F62"/>
    <w:rsid w:val="00E93662"/>
    <w:rsid w:val="00E94A75"/>
    <w:rsid w:val="00E97802"/>
    <w:rsid w:val="00E978B9"/>
    <w:rsid w:val="00E97CF2"/>
    <w:rsid w:val="00EA0384"/>
    <w:rsid w:val="00EA0B05"/>
    <w:rsid w:val="00EA2280"/>
    <w:rsid w:val="00EA2540"/>
    <w:rsid w:val="00EA261B"/>
    <w:rsid w:val="00EA3687"/>
    <w:rsid w:val="00EA378B"/>
    <w:rsid w:val="00EA46DB"/>
    <w:rsid w:val="00EA4CCD"/>
    <w:rsid w:val="00EA636E"/>
    <w:rsid w:val="00EA64C8"/>
    <w:rsid w:val="00EA7D4A"/>
    <w:rsid w:val="00EB060B"/>
    <w:rsid w:val="00EB1492"/>
    <w:rsid w:val="00EB1AA7"/>
    <w:rsid w:val="00EB1B51"/>
    <w:rsid w:val="00EB35D0"/>
    <w:rsid w:val="00EB4A51"/>
    <w:rsid w:val="00EB5837"/>
    <w:rsid w:val="00EB65F5"/>
    <w:rsid w:val="00EC0C98"/>
    <w:rsid w:val="00EC0E0E"/>
    <w:rsid w:val="00EC1651"/>
    <w:rsid w:val="00EC19FD"/>
    <w:rsid w:val="00EC21FA"/>
    <w:rsid w:val="00EC6518"/>
    <w:rsid w:val="00EC6B02"/>
    <w:rsid w:val="00ED0716"/>
    <w:rsid w:val="00ED0BAA"/>
    <w:rsid w:val="00ED1262"/>
    <w:rsid w:val="00ED2B8D"/>
    <w:rsid w:val="00ED2B9E"/>
    <w:rsid w:val="00ED31D9"/>
    <w:rsid w:val="00ED445D"/>
    <w:rsid w:val="00ED4A63"/>
    <w:rsid w:val="00ED5A46"/>
    <w:rsid w:val="00ED5EFD"/>
    <w:rsid w:val="00ED62A0"/>
    <w:rsid w:val="00ED73E8"/>
    <w:rsid w:val="00ED749E"/>
    <w:rsid w:val="00EE0D38"/>
    <w:rsid w:val="00EE421F"/>
    <w:rsid w:val="00EE55AC"/>
    <w:rsid w:val="00EE5D2A"/>
    <w:rsid w:val="00EE6672"/>
    <w:rsid w:val="00EE6D82"/>
    <w:rsid w:val="00EE7E17"/>
    <w:rsid w:val="00EF04A3"/>
    <w:rsid w:val="00EF08AD"/>
    <w:rsid w:val="00EF0974"/>
    <w:rsid w:val="00EF12F1"/>
    <w:rsid w:val="00EF18B9"/>
    <w:rsid w:val="00EF18CA"/>
    <w:rsid w:val="00EF2657"/>
    <w:rsid w:val="00EF4531"/>
    <w:rsid w:val="00EF646B"/>
    <w:rsid w:val="00EF6B75"/>
    <w:rsid w:val="00EF747A"/>
    <w:rsid w:val="00F0148E"/>
    <w:rsid w:val="00F01AE8"/>
    <w:rsid w:val="00F01C16"/>
    <w:rsid w:val="00F0249B"/>
    <w:rsid w:val="00F02DD2"/>
    <w:rsid w:val="00F02EBA"/>
    <w:rsid w:val="00F030EB"/>
    <w:rsid w:val="00F04374"/>
    <w:rsid w:val="00F04B38"/>
    <w:rsid w:val="00F05B19"/>
    <w:rsid w:val="00F05D87"/>
    <w:rsid w:val="00F0708F"/>
    <w:rsid w:val="00F0742E"/>
    <w:rsid w:val="00F074EA"/>
    <w:rsid w:val="00F077C5"/>
    <w:rsid w:val="00F1003F"/>
    <w:rsid w:val="00F1046C"/>
    <w:rsid w:val="00F10471"/>
    <w:rsid w:val="00F10CB2"/>
    <w:rsid w:val="00F13881"/>
    <w:rsid w:val="00F14B38"/>
    <w:rsid w:val="00F1510C"/>
    <w:rsid w:val="00F15FF2"/>
    <w:rsid w:val="00F17145"/>
    <w:rsid w:val="00F174AD"/>
    <w:rsid w:val="00F17A30"/>
    <w:rsid w:val="00F17F2E"/>
    <w:rsid w:val="00F20A7A"/>
    <w:rsid w:val="00F20F8F"/>
    <w:rsid w:val="00F2146B"/>
    <w:rsid w:val="00F2245C"/>
    <w:rsid w:val="00F225ED"/>
    <w:rsid w:val="00F22ED0"/>
    <w:rsid w:val="00F23375"/>
    <w:rsid w:val="00F25753"/>
    <w:rsid w:val="00F26B92"/>
    <w:rsid w:val="00F27D92"/>
    <w:rsid w:val="00F30105"/>
    <w:rsid w:val="00F30369"/>
    <w:rsid w:val="00F3055B"/>
    <w:rsid w:val="00F30DAE"/>
    <w:rsid w:val="00F3106A"/>
    <w:rsid w:val="00F3133D"/>
    <w:rsid w:val="00F317E1"/>
    <w:rsid w:val="00F3189C"/>
    <w:rsid w:val="00F333DA"/>
    <w:rsid w:val="00F33518"/>
    <w:rsid w:val="00F3404D"/>
    <w:rsid w:val="00F35382"/>
    <w:rsid w:val="00F354E2"/>
    <w:rsid w:val="00F35D8F"/>
    <w:rsid w:val="00F36E6E"/>
    <w:rsid w:val="00F3748E"/>
    <w:rsid w:val="00F37E59"/>
    <w:rsid w:val="00F402BC"/>
    <w:rsid w:val="00F4043F"/>
    <w:rsid w:val="00F409F7"/>
    <w:rsid w:val="00F41A07"/>
    <w:rsid w:val="00F42180"/>
    <w:rsid w:val="00F42D27"/>
    <w:rsid w:val="00F44605"/>
    <w:rsid w:val="00F46E34"/>
    <w:rsid w:val="00F47895"/>
    <w:rsid w:val="00F47B36"/>
    <w:rsid w:val="00F47E76"/>
    <w:rsid w:val="00F52333"/>
    <w:rsid w:val="00F529D1"/>
    <w:rsid w:val="00F52E71"/>
    <w:rsid w:val="00F55F0A"/>
    <w:rsid w:val="00F55FFD"/>
    <w:rsid w:val="00F5678F"/>
    <w:rsid w:val="00F602B7"/>
    <w:rsid w:val="00F602BD"/>
    <w:rsid w:val="00F6137D"/>
    <w:rsid w:val="00F6159C"/>
    <w:rsid w:val="00F61DFC"/>
    <w:rsid w:val="00F627F8"/>
    <w:rsid w:val="00F62C19"/>
    <w:rsid w:val="00F6334C"/>
    <w:rsid w:val="00F636E1"/>
    <w:rsid w:val="00F639DE"/>
    <w:rsid w:val="00F63D5D"/>
    <w:rsid w:val="00F646C5"/>
    <w:rsid w:val="00F64D07"/>
    <w:rsid w:val="00F663FA"/>
    <w:rsid w:val="00F664EC"/>
    <w:rsid w:val="00F6747A"/>
    <w:rsid w:val="00F67ABB"/>
    <w:rsid w:val="00F70CEB"/>
    <w:rsid w:val="00F719E5"/>
    <w:rsid w:val="00F73484"/>
    <w:rsid w:val="00F735B2"/>
    <w:rsid w:val="00F74729"/>
    <w:rsid w:val="00F75797"/>
    <w:rsid w:val="00F776CA"/>
    <w:rsid w:val="00F8079C"/>
    <w:rsid w:val="00F80A5D"/>
    <w:rsid w:val="00F80F32"/>
    <w:rsid w:val="00F81089"/>
    <w:rsid w:val="00F81AC5"/>
    <w:rsid w:val="00F827FE"/>
    <w:rsid w:val="00F82A30"/>
    <w:rsid w:val="00F834C4"/>
    <w:rsid w:val="00F8407A"/>
    <w:rsid w:val="00F8454F"/>
    <w:rsid w:val="00F8489E"/>
    <w:rsid w:val="00F862C3"/>
    <w:rsid w:val="00F87EAF"/>
    <w:rsid w:val="00F923C7"/>
    <w:rsid w:val="00F929D7"/>
    <w:rsid w:val="00F944BF"/>
    <w:rsid w:val="00F954A9"/>
    <w:rsid w:val="00F964D3"/>
    <w:rsid w:val="00F97A9E"/>
    <w:rsid w:val="00FA17B4"/>
    <w:rsid w:val="00FA1BD9"/>
    <w:rsid w:val="00FA2816"/>
    <w:rsid w:val="00FA42D6"/>
    <w:rsid w:val="00FA47E5"/>
    <w:rsid w:val="00FA4F2C"/>
    <w:rsid w:val="00FA583A"/>
    <w:rsid w:val="00FA5F2B"/>
    <w:rsid w:val="00FA694F"/>
    <w:rsid w:val="00FA6D26"/>
    <w:rsid w:val="00FB0119"/>
    <w:rsid w:val="00FB11D5"/>
    <w:rsid w:val="00FB130B"/>
    <w:rsid w:val="00FB131F"/>
    <w:rsid w:val="00FB2497"/>
    <w:rsid w:val="00FB3411"/>
    <w:rsid w:val="00FB47E0"/>
    <w:rsid w:val="00FB4BF6"/>
    <w:rsid w:val="00FC006E"/>
    <w:rsid w:val="00FC45AD"/>
    <w:rsid w:val="00FC4B5A"/>
    <w:rsid w:val="00FC5F30"/>
    <w:rsid w:val="00FC676F"/>
    <w:rsid w:val="00FC6F09"/>
    <w:rsid w:val="00FC71BE"/>
    <w:rsid w:val="00FC7409"/>
    <w:rsid w:val="00FC7D8C"/>
    <w:rsid w:val="00FD1AE0"/>
    <w:rsid w:val="00FD2396"/>
    <w:rsid w:val="00FD23F6"/>
    <w:rsid w:val="00FD2DD9"/>
    <w:rsid w:val="00FD586A"/>
    <w:rsid w:val="00FD5FF6"/>
    <w:rsid w:val="00FD6029"/>
    <w:rsid w:val="00FD63F0"/>
    <w:rsid w:val="00FD682B"/>
    <w:rsid w:val="00FD72CF"/>
    <w:rsid w:val="00FD7DFB"/>
    <w:rsid w:val="00FE09E5"/>
    <w:rsid w:val="00FE0E79"/>
    <w:rsid w:val="00FE5CC6"/>
    <w:rsid w:val="00FE6568"/>
    <w:rsid w:val="00FE713D"/>
    <w:rsid w:val="00FE76EB"/>
    <w:rsid w:val="00FE7A05"/>
    <w:rsid w:val="00FF134C"/>
    <w:rsid w:val="00FF1696"/>
    <w:rsid w:val="00FF1E43"/>
    <w:rsid w:val="00FF3B22"/>
    <w:rsid w:val="00FF41CC"/>
    <w:rsid w:val="00FF4699"/>
    <w:rsid w:val="00FF51D2"/>
    <w:rsid w:val="00FF5D2A"/>
    <w:rsid w:val="00FF639A"/>
    <w:rsid w:val="00FF7704"/>
    <w:rsid w:val="00FF7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6913" strokecolor="none [3213]">
      <v:stroke endarrow="block" color="none [3213]"/>
      <o:colormru v:ext="edit" colors="white,#ddd"/>
    </o:shapedefaults>
    <o:shapelayout v:ext="edit">
      <o:idmap v:ext="edit" data="1,3,4,5,6"/>
      <o:rules v:ext="edit">
        <o:r id="V:Rule1" type="connector" idref="#_x0000_s6898">
          <o:proxy start="" idref="#_x0000_s6893" connectloc="1"/>
          <o:proxy end="" idref="#_x0000_s6892" connectloc="3"/>
        </o:r>
        <o:r id="V:Rule2" type="connector" idref="#_x0000_s6074">
          <o:proxy start="" idref="#_x0000_s6069" connectloc="6"/>
          <o:proxy end="" idref="#_x0000_s6068" connectloc="3"/>
        </o:r>
        <o:r id="V:Rule3" type="connector" idref="#_x0000_s6680"/>
        <o:r id="V:Rule4" type="connector" idref="#_x0000_s6843">
          <o:proxy start="" idref="#_x0000_s6841" connectloc="3"/>
          <o:proxy end="" idref="#_x0000_s6842" connectloc="3"/>
        </o:r>
        <o:r id="V:Rule5" type="connector" idref="#_x0000_s6863"/>
        <o:r id="V:Rule6" type="connector" idref="#_x0000_s6579"/>
        <o:r id="V:Rule7" type="connector" idref="#_x0000_s6486"/>
        <o:r id="V:Rule8" type="connector" idref="#_x0000_s6300">
          <o:proxy start="" idref="#_x0000_s6299" connectloc="3"/>
          <o:proxy end="" idref="#_x0000_s6301" connectloc="2"/>
        </o:r>
        <o:r id="V:Rule9" type="connector" idref="#_x0000_s6295">
          <o:proxy start="" idref="#_x0000_s6293" connectloc="2"/>
          <o:proxy end="" idref="#_x0000_s6294" connectloc="0"/>
        </o:r>
        <o:r id="V:Rule10" type="connector" idref="#_x0000_s6808"/>
        <o:r id="V:Rule11" type="connector" idref="#_x0000_s5852"/>
        <o:r id="V:Rule12" type="connector" idref="#_x0000_s5855"/>
        <o:r id="V:Rule13" type="connector" idref="#_x0000_s6827"/>
        <o:r id="V:Rule14" type="connector" idref="#_x0000_s6533"/>
        <o:r id="V:Rule15" type="connector" idref="#_x0000_s6065">
          <o:proxy start="" idref="#_x0000_s6059" connectloc="6"/>
          <o:proxy end="" idref="#_x0000_s6060" connectloc="2"/>
        </o:r>
        <o:r id="V:Rule16" type="connector" idref="#_x0000_s6124">
          <o:proxy start="" idref="#_x0000_s6095" connectloc="0"/>
          <o:proxy end="" idref="#_x0000_s6138" connectloc="3"/>
        </o:r>
        <o:r id="V:Rule17" type="connector" idref="#_x0000_s6129"/>
        <o:r id="V:Rule18" type="connector" idref="#_x0000_s6589">
          <o:proxy start="" idref="#_x0000_s6587" connectloc="1"/>
          <o:proxy end="" idref="#_x0000_s6588" connectloc="1"/>
        </o:r>
        <o:r id="V:Rule19" type="connector" idref="#_x0000_s6907">
          <o:proxy start="" idref="#_x0000_s6906" connectloc="2"/>
          <o:proxy end="" idref="#_x0000_s6891" connectloc="0"/>
        </o:r>
        <o:r id="V:Rule20" type="connector" idref="#_x0000_s6705">
          <o:proxy start="" idref="#_x0000_s6703" connectloc="1"/>
          <o:proxy end="" idref="#_x0000_s6704" connectloc="1"/>
        </o:r>
        <o:r id="V:Rule21" type="connector" idref="#_x0000_s6145">
          <o:proxy start="" idref="#_x0000_s6139" connectloc="5"/>
          <o:proxy end="" idref="#_x0000_s6142" connectloc="1"/>
        </o:r>
        <o:r id="V:Rule22" type="connector" idref="#_x0000_s6552"/>
        <o:r id="V:Rule23" type="connector" idref="#_x0000_s6555"/>
        <o:r id="V:Rule24" type="connector" idref="#_x0000_s5946">
          <o:proxy start="" idref="#_x0000_s5925" connectloc="0"/>
        </o:r>
        <o:r id="V:Rule25" type="connector" idref="#_x0000_s6677"/>
        <o:r id="V:Rule26" type="connector" idref="#_x0000_s6488"/>
        <o:r id="V:Rule27" type="connector" idref="#_x0000_s6005">
          <o:proxy end="" idref="#_x0000_s5984" connectloc="3"/>
        </o:r>
        <o:r id="V:Rule28" type="connector" idref="#_x0000_s6487"/>
        <o:r id="V:Rule29" type="connector" idref="#_x0000_s6122">
          <o:proxy end="" idref="#_x0000_s6139" connectloc="3"/>
        </o:r>
        <o:r id="V:Rule30" type="connector" idref="#_x0000_s6855">
          <o:proxy start="" idref="#_x0000_s6853" connectloc="1"/>
          <o:proxy end="" idref="#_x0000_s6854" connectloc="1"/>
        </o:r>
        <o:r id="V:Rule31" type="connector" idref="#_x0000_s5953">
          <o:proxy start="" idref="#_x0000_s5934" connectloc="0"/>
        </o:r>
        <o:r id="V:Rule32" type="connector" idref="#_x0000_s6823"/>
        <o:r id="V:Rule33" type="connector" idref="#_x0000_s6691"/>
        <o:r id="V:Rule34" type="connector" idref="#_x0000_s6532"/>
        <o:r id="V:Rule35" type="connector" idref="#_x0000_s6818"/>
        <o:r id="V:Rule36" type="connector" idref="#_x0000_s6262">
          <o:proxy start="" idref="#_x0000_s6261" connectloc="2"/>
          <o:proxy end="" idref="#_x0000_s6259" connectloc="0"/>
        </o:r>
        <o:r id="V:Rule37" type="connector" idref="#_x0000_s5945">
          <o:proxy start="" idref="#_x0000_s5925" connectloc="0"/>
        </o:r>
        <o:r id="V:Rule38" type="connector" idref="#_x0000_s5940">
          <o:proxy start="" idref="#_x0000_s5934" connectloc="0"/>
        </o:r>
        <o:r id="V:Rule39" type="connector" idref="#_x0000_s6824"/>
        <o:r id="V:Rule40" type="connector" idref="#_x0000_s6820"/>
        <o:r id="V:Rule41" type="connector" idref="#_x0000_s6489"/>
        <o:r id="V:Rule42" type="connector" idref="#_x0000_s6878">
          <o:proxy start="" idref="#_x0000_s6148" connectloc="4"/>
          <o:proxy end="" idref="#_x0000_s6877" connectloc="2"/>
        </o:r>
        <o:r id="V:Rule43" type="connector" idref="#_x0000_s6291">
          <o:proxy start="" idref="#_x0000_s6259" connectloc="2"/>
          <o:proxy end="" idref="#_x0000_s6260" connectloc="0"/>
        </o:r>
        <o:r id="V:Rule44" type="connector" idref="#_x0000_s6852"/>
        <o:r id="V:Rule45" type="connector" idref="#_x0000_s6314">
          <o:proxy start="" idref="#_x0000_s6238" connectloc="3"/>
          <o:proxy end="" idref="#_x0000_s6256" connectloc="1"/>
        </o:r>
        <o:r id="V:Rule46" type="connector" idref="#_x0000_s6311">
          <o:proxy start="" idref="#_x0000_s6258" connectloc="0"/>
          <o:proxy end="" idref="#_x0000_s6310" connectloc="2"/>
        </o:r>
        <o:r id="V:Rule47" type="connector" idref="#_x0000_s6846">
          <o:proxy start="" idref="#_x0000_s6844" connectloc="1"/>
          <o:proxy end="" idref="#_x0000_s6845" connectloc="1"/>
        </o:r>
        <o:r id="V:Rule48" type="connector" idref="#_x0000_s6119">
          <o:proxy start="" idref="#_x0000_s6144" connectloc="0"/>
          <o:proxy end="" idref="#_x0000_s6118" connectloc="0"/>
        </o:r>
        <o:r id="V:Rule49" type="connector" idref="#_x0000_s6678"/>
        <o:r id="V:Rule50" type="connector" idref="#_x0000_s6909">
          <o:proxy start="" idref="#_x0000_s6896" connectloc="2"/>
          <o:proxy end="" idref="#_x0000_s6906" connectloc="3"/>
        </o:r>
        <o:r id="V:Rule51" type="connector" idref="#_x0000_s6622"/>
        <o:r id="V:Rule52" type="connector" idref="#_x0000_s6076">
          <o:proxy start="" idref="#_x0000_s6069" connectloc="6"/>
          <o:proxy end="" idref="#_x0000_s6071" connectloc="1"/>
        </o:r>
        <o:r id="V:Rule53" type="connector" idref="#_x0000_s6619">
          <o:proxy start="" idref="#_x0000_s6614" connectloc="3"/>
        </o:r>
        <o:r id="V:Rule54" type="connector" idref="#_x0000_s6492">
          <o:proxy start="" idref="#Text Box 3360" connectloc="2"/>
        </o:r>
        <o:r id="V:Rule55" type="connector" idref="#_x0000_s6529"/>
        <o:r id="V:Rule56" type="connector" idref="#_x0000_s6075">
          <o:proxy start="" idref="#_x0000_s6069" connectloc="6"/>
          <o:proxy end="" idref="#_x0000_s6070" connectloc="2"/>
        </o:r>
        <o:r id="V:Rule57" type="connector" idref="#_x0000_s6620">
          <o:proxy start="" idref="#_x0000_s6615" connectloc="3"/>
        </o:r>
        <o:r id="V:Rule58" type="connector" idref="#_x0000_s6886">
          <o:proxy start="" idref="#_x0000_s6306" connectloc="3"/>
          <o:proxy end="" idref="#_x0000_s6260" connectloc="1"/>
        </o:r>
        <o:r id="V:Rule59" type="connector" idref="#_x0000_s6384">
          <o:proxy start="" idref="#_x0000_s6246" connectloc="3"/>
          <o:proxy end="" idref="#_x0000_s6383" connectloc="1"/>
        </o:r>
        <o:r id="V:Rule60" type="connector" idref="#_x0000_s6708">
          <o:proxy start="" idref="#_x0000_s6706" connectloc="1"/>
          <o:proxy end="" idref="#_x0000_s6707" connectloc="1"/>
        </o:r>
        <o:r id="V:Rule61" type="connector" idref="#_x0000_s6146">
          <o:proxy start="" idref="#_x0000_s6139" connectloc="5"/>
          <o:proxy end="" idref="#_x0000_s6143" connectloc="1"/>
        </o:r>
        <o:r id="V:Rule62" type="connector" idref="#_x0000_s6802"/>
        <o:r id="V:Rule63" type="connector" idref="#_x0000_s5941">
          <o:proxy start="" idref="#_x0000_s5934" connectloc="0"/>
        </o:r>
        <o:r id="V:Rule64" type="connector" idref="#_x0000_s6679"/>
        <o:r id="V:Rule65" type="connector" idref="#_x0000_s6885">
          <o:proxy start="" idref="#_x0000_s6301" connectloc="1"/>
          <o:proxy end="" idref="#_x0000_s6884" connectloc="0"/>
        </o:r>
        <o:r id="V:Rule66" type="connector" idref="#_x0000_s6676"/>
        <o:r id="V:Rule67" type="connector" idref="#_x0000_s6899">
          <o:proxy end="" idref="#_x0000_s6893" connectloc="3"/>
        </o:r>
        <o:r id="V:Rule68" type="connector" idref="#_x0000_s6557"/>
        <o:r id="V:Rule69" type="connector" idref="#_x0000_s6819"/>
        <o:r id="V:Rule70" type="connector" idref="#_x0000_s6490"/>
        <o:r id="V:Rule71" type="connector" idref="#_x0000_s6592">
          <o:proxy start="" idref="#_x0000_s6590" connectloc="1"/>
          <o:proxy end="" idref="#_x0000_s6591" connectloc="1"/>
        </o:r>
        <o:r id="V:Rule72" type="connector" idref="#_x0000_s6123">
          <o:proxy start="" idref="#_x0000_s6104" connectloc="0"/>
          <o:proxy end="" idref="#_x0000_s6148" connectloc="1"/>
        </o:r>
        <o:r id="V:Rule73" type="connector" idref="#_x0000_s6902">
          <o:proxy start="" idref="#_x0000_s6891" connectloc="1"/>
          <o:proxy end="" idref="#_x0000_s6896" connectloc="1"/>
        </o:r>
        <o:r id="V:Rule74" type="connector" idref="#_x0000_s6874"/>
        <o:r id="V:Rule75" type="connector" idref="#_x0000_s6699">
          <o:proxy start="" idref="#_x0000_s6697" connectloc="1"/>
          <o:proxy end="" idref="#_x0000_s6698" connectloc="1"/>
        </o:r>
        <o:r id="V:Rule76" type="connector" idref="#_x0000_s6381">
          <o:proxy start="" idref="#_x0000_s6380" connectloc="1"/>
          <o:proxy end="" idref="#_x0000_s6379" connectloc="0"/>
        </o:r>
        <o:r id="V:Rule77" type="connector" idref="#_x0000_s6528"/>
        <o:r id="V:Rule78" type="connector" idref="#_x0000_s6866"/>
        <o:r id="V:Rule79" type="connector" idref="#_x0000_s6807"/>
        <o:r id="V:Rule80" type="connector" idref="#_x0000_s6387">
          <o:proxy start="" idref="#_x0000_s6240" connectloc="1"/>
          <o:proxy end="" idref="#_x0000_s6386" connectloc="3"/>
        </o:r>
        <o:r id="V:Rule81" type="connector" idref="#_x0000_s6250">
          <o:proxy start="" idref="#_x0000_s6251" connectloc="3"/>
          <o:proxy end="" idref="#_x0000_s6239" connectloc="0"/>
        </o:r>
        <o:r id="V:Rule82" type="connector" idref="#_x0000_s6803"/>
        <o:r id="V:Rule83" type="connector" idref="#_x0000_s6897">
          <o:proxy start="" idref="#_x0000_s6892" connectloc="1"/>
          <o:proxy end="" idref="#_x0000_s6891" connectloc="3"/>
        </o:r>
        <o:r id="V:Rule84" type="connector" idref="#_x0000_s6804"/>
        <o:r id="V:Rule85" type="connector" idref="#_x0000_s5856"/>
        <o:r id="V:Rule86" type="connector" idref="#_x0000_s6296">
          <o:proxy start="" idref="#_x0000_s6292" connectloc="2"/>
          <o:proxy end="" idref="#_x0000_s6293" connectloc="0"/>
        </o:r>
        <o:r id="V:Rule87" type="connector" idref="#_x0000_s6125">
          <o:proxy start="" idref="#_x0000_s6095" connectloc="0"/>
          <o:proxy end="" idref="#_x0000_s6141" connectloc="2"/>
        </o:r>
        <o:r id="V:Rule88" type="connector" idref="#_x0000_s6822"/>
        <o:r id="V:Rule89" type="connector" idref="#_x0000_s6067">
          <o:proxy start="" idref="#_x0000_s6059" connectloc="6"/>
          <o:proxy end="" idref="#_x0000_s6062" connectloc="1"/>
        </o:r>
        <o:r id="V:Rule90" type="connector" idref="#_x0000_s6305">
          <o:proxy start="" idref="#_x0000_s6304" connectloc="3"/>
          <o:proxy end="" idref="#_x0000_s6306" connectloc="1"/>
        </o:r>
        <o:r id="V:Rule91" type="connector" idref="#_x0000_s6901">
          <o:proxy start="" idref="#_x0000_s6896" connectloc="3"/>
          <o:proxy end="" idref="#_x0000_s6895" connectloc="1"/>
        </o:r>
        <o:r id="V:Rule92" type="connector" idref="#_x0000_s6247">
          <o:proxy start="" idref="#_x0000_s6241" connectloc="3"/>
          <o:proxy end="" idref="#_x0000_s6238" connectloc="1"/>
        </o:r>
        <o:r id="V:Rule93" type="connector" idref="#_x0000_s6702">
          <o:proxy start="" idref="#_x0000_s6700" connectloc="1"/>
          <o:proxy end="" idref="#_x0000_s6701" connectloc="1"/>
        </o:r>
        <o:r id="V:Rule94" type="connector" idref="#_x0000_s6602">
          <o:proxy start="" idref="#_x0000_s6600" connectloc="1"/>
          <o:proxy end="" idref="#_x0000_s6601" connectloc="1"/>
        </o:r>
        <o:r id="V:Rule95" type="connector" idref="#_x0000_s6558"/>
        <o:r id="V:Rule96" type="connector" idref="#_x0000_s6821"/>
        <o:r id="V:Rule97" type="connector" idref="#_x0000_s6599">
          <o:proxy start="" idref="#_x0000_s6597" connectloc="3"/>
          <o:proxy end="" idref="#_x0000_s6598" connectloc="3"/>
        </o:r>
        <o:r id="V:Rule98" type="connector" idref="#_x0000_s6861"/>
        <o:r id="V:Rule99" type="connector" idref="#_x0000_s6805"/>
        <o:r id="V:Rule100" type="connector" idref="#_x0000_s6593"/>
        <o:r id="V:Rule101" type="connector" idref="#_x0000_s6531"/>
        <o:r id="V:Rule102" type="connector" idref="#_x0000_s5841"/>
        <o:r id="V:Rule103" type="connector" idref="#_x0000_s6066">
          <o:proxy start="" idref="#_x0000_s6059" connectloc="6"/>
          <o:proxy end="" idref="#_x0000_s6061" connectloc="2"/>
        </o:r>
        <o:r id="V:Rule104" type="connector" idref="#_x0000_s6530"/>
        <o:r id="V:Rule105" type="connector" idref="#_x0000_s6849">
          <o:proxy start="" idref="#_x0000_s6847" connectloc="1"/>
          <o:proxy end="" idref="#_x0000_s6848" connectloc="1"/>
        </o:r>
        <o:r id="V:Rule106" type="connector" idref="#_x0000_s6596">
          <o:proxy start="" idref="#_x0000_s6594" connectloc="3"/>
          <o:proxy end="" idref="#_x0000_s6595" connectloc="3"/>
        </o:r>
        <o:r id="V:Rule107" type="connector" idref="#_x0000_s6563"/>
        <o:r id="V:Rule108" type="connector" idref="#_x0000_s6559"/>
        <o:r id="V:Rule109" type="connector" idref="#_x0000_s6313">
          <o:proxy start="" idref="#_x0000_s6312" connectloc="2"/>
          <o:proxy end="" idref="#_x0000_s6251" connectloc="0"/>
        </o:r>
        <o:r id="V:Rule110" type="connector" idref="#_x0000_s6248">
          <o:proxy start="" idref="#_x0000_s6237" connectloc="3"/>
          <o:proxy end="" idref="#_x0000_s6242" connectloc="2"/>
        </o:r>
        <o:r id="V:Rule111" type="connector" idref="#_x0000_s6809"/>
        <o:r id="V:Rule112" type="connector" idref="#_x0000_s6128">
          <o:proxy end="" idref="#_x0000_s6147" connectloc="3"/>
        </o:r>
        <o:r id="V:Rule113" type="connector" idref="#_x0000_s6900">
          <o:proxy start="" idref="#_x0000_s6895" connectloc="3"/>
          <o:proxy end="" idref="#_x0000_s6894" connectloc="1"/>
        </o:r>
        <o:r id="V:Rule114" type="connector" idref="#_x0000_s6904">
          <o:proxy start="" idref="#_x0000_s6903" connectloc="0"/>
          <o:proxy end="" idref="#_x0000_s6895" connectloc="2"/>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62449"/>
    <w:pPr>
      <w:tabs>
        <w:tab w:val="left" w:pos="377"/>
      </w:tabs>
      <w:spacing w:line="300" w:lineRule="auto"/>
      <w:jc w:val="both"/>
    </w:pPr>
    <w:rPr>
      <w:sz w:val="24"/>
      <w:szCs w:val="24"/>
    </w:rPr>
  </w:style>
  <w:style w:type="paragraph" w:styleId="1">
    <w:name w:val="heading 1"/>
    <w:basedOn w:val="a"/>
    <w:next w:val="a"/>
    <w:link w:val="1Char"/>
    <w:qFormat/>
    <w:rsid w:val="00B62449"/>
    <w:pPr>
      <w:keepNext/>
      <w:keepLines/>
      <w:spacing w:after="220" w:line="360" w:lineRule="auto"/>
      <w:outlineLvl w:val="0"/>
    </w:pPr>
    <w:rPr>
      <w:rFonts w:ascii="黑体" w:eastAsia="黑体"/>
      <w:bCs/>
      <w:kern w:val="44"/>
      <w:sz w:val="30"/>
      <w:szCs w:val="30"/>
    </w:rPr>
  </w:style>
  <w:style w:type="paragraph" w:styleId="2">
    <w:name w:val="heading 2"/>
    <w:aliases w:val="H2,PIM2,Heading 2 Hidden,2nd level,h2,2,Header 2,l2,Titre2,Head 2,第一章 标题 2,Heading 2 CCBS,heading 2,L2,Titre3,ISO1,H21,H22,H23,H24,H25,H26,H27,H28,H29,H210,H211,H212,H221,H231,H241,H251,H261,H271,H281,H291,H2101,H2111,H213,H222,H232,H242,H252,H262"/>
    <w:basedOn w:val="a"/>
    <w:next w:val="a"/>
    <w:link w:val="2Char"/>
    <w:qFormat/>
    <w:rsid w:val="00B62449"/>
    <w:pPr>
      <w:keepNext/>
      <w:keepLines/>
      <w:spacing w:beforeLines="50" w:line="360" w:lineRule="auto"/>
      <w:outlineLvl w:val="1"/>
    </w:pPr>
    <w:rPr>
      <w:rFonts w:ascii="黑体" w:eastAsia="黑体"/>
      <w:bCs/>
      <w:sz w:val="28"/>
      <w:szCs w:val="28"/>
    </w:rPr>
  </w:style>
  <w:style w:type="paragraph" w:styleId="3">
    <w:name w:val="heading 3"/>
    <w:aliases w:val="H3,h3,3rd level"/>
    <w:basedOn w:val="a"/>
    <w:next w:val="a"/>
    <w:link w:val="3Char"/>
    <w:qFormat/>
    <w:rsid w:val="00B62449"/>
    <w:pPr>
      <w:keepNext/>
      <w:keepLines/>
      <w:spacing w:beforeLines="50" w:line="360" w:lineRule="auto"/>
      <w:outlineLvl w:val="2"/>
    </w:pPr>
    <w:rPr>
      <w:rFonts w:ascii="黑体" w:eastAsia="黑体"/>
      <w:bCs/>
      <w:szCs w:val="32"/>
    </w:rPr>
  </w:style>
  <w:style w:type="paragraph" w:styleId="4">
    <w:name w:val="heading 4"/>
    <w:basedOn w:val="a"/>
    <w:next w:val="a"/>
    <w:qFormat/>
    <w:rsid w:val="00B62449"/>
    <w:pPr>
      <w:keepNext/>
      <w:keepLines/>
      <w:spacing w:before="240" w:after="240" w:line="360" w:lineRule="auto"/>
      <w:outlineLvl w:val="3"/>
    </w:pPr>
    <w:rPr>
      <w:bCs/>
    </w:rPr>
  </w:style>
  <w:style w:type="paragraph" w:styleId="5">
    <w:name w:val="heading 5"/>
    <w:basedOn w:val="a"/>
    <w:next w:val="a"/>
    <w:qFormat/>
    <w:rsid w:val="00AC187A"/>
    <w:pPr>
      <w:keepNext/>
      <w:keepLines/>
      <w:widowControl w:val="0"/>
      <w:tabs>
        <w:tab w:val="clear" w:pos="377"/>
        <w:tab w:val="num" w:pos="1008"/>
      </w:tabs>
      <w:spacing w:before="280" w:after="290" w:line="376" w:lineRule="auto"/>
      <w:ind w:left="1008" w:hanging="1008"/>
      <w:outlineLvl w:val="4"/>
    </w:pPr>
    <w:rPr>
      <w:bCs/>
      <w:spacing w:val="14"/>
      <w:kern w:val="2"/>
      <w:sz w:val="28"/>
      <w:szCs w:val="28"/>
    </w:rPr>
  </w:style>
  <w:style w:type="paragraph" w:styleId="6">
    <w:name w:val="heading 6"/>
    <w:basedOn w:val="a"/>
    <w:next w:val="a"/>
    <w:qFormat/>
    <w:rsid w:val="00AC187A"/>
    <w:pPr>
      <w:keepNext/>
      <w:keepLines/>
      <w:widowControl w:val="0"/>
      <w:tabs>
        <w:tab w:val="clear" w:pos="377"/>
        <w:tab w:val="num" w:pos="1152"/>
      </w:tabs>
      <w:spacing w:before="240" w:after="64" w:line="320" w:lineRule="auto"/>
      <w:ind w:left="1152" w:hanging="1152"/>
      <w:outlineLvl w:val="5"/>
    </w:pPr>
    <w:rPr>
      <w:rFonts w:ascii="Arial" w:eastAsia="黑体" w:hAnsi="Arial"/>
      <w:b/>
      <w:bCs/>
      <w:spacing w:val="14"/>
      <w:kern w:val="2"/>
    </w:rPr>
  </w:style>
  <w:style w:type="paragraph" w:styleId="7">
    <w:name w:val="heading 7"/>
    <w:basedOn w:val="a"/>
    <w:next w:val="a"/>
    <w:qFormat/>
    <w:rsid w:val="00AC187A"/>
    <w:pPr>
      <w:keepNext/>
      <w:keepLines/>
      <w:widowControl w:val="0"/>
      <w:tabs>
        <w:tab w:val="clear" w:pos="377"/>
        <w:tab w:val="num" w:pos="1296"/>
      </w:tabs>
      <w:spacing w:before="240" w:after="64" w:line="320" w:lineRule="auto"/>
      <w:ind w:left="1296" w:hanging="1296"/>
      <w:outlineLvl w:val="6"/>
    </w:pPr>
    <w:rPr>
      <w:b/>
      <w:bCs/>
      <w:spacing w:val="14"/>
      <w:kern w:val="2"/>
    </w:rPr>
  </w:style>
  <w:style w:type="paragraph" w:styleId="8">
    <w:name w:val="heading 8"/>
    <w:basedOn w:val="a"/>
    <w:next w:val="a"/>
    <w:qFormat/>
    <w:rsid w:val="00AC187A"/>
    <w:pPr>
      <w:keepNext/>
      <w:keepLines/>
      <w:widowControl w:val="0"/>
      <w:tabs>
        <w:tab w:val="clear" w:pos="377"/>
        <w:tab w:val="num" w:pos="1440"/>
      </w:tabs>
      <w:spacing w:before="240" w:after="64" w:line="320" w:lineRule="auto"/>
      <w:ind w:left="1440" w:hanging="1440"/>
      <w:outlineLvl w:val="7"/>
    </w:pPr>
    <w:rPr>
      <w:rFonts w:ascii="Arial" w:eastAsia="黑体" w:hAnsi="Arial"/>
      <w:spacing w:val="14"/>
      <w:kern w:val="2"/>
    </w:rPr>
  </w:style>
  <w:style w:type="paragraph" w:styleId="9">
    <w:name w:val="heading 9"/>
    <w:basedOn w:val="a"/>
    <w:next w:val="a"/>
    <w:qFormat/>
    <w:rsid w:val="00AC187A"/>
    <w:pPr>
      <w:keepNext/>
      <w:keepLines/>
      <w:widowControl w:val="0"/>
      <w:tabs>
        <w:tab w:val="clear" w:pos="377"/>
        <w:tab w:val="num" w:pos="1584"/>
      </w:tabs>
      <w:spacing w:before="240" w:after="64" w:line="320" w:lineRule="auto"/>
      <w:ind w:left="1584" w:hanging="1584"/>
      <w:outlineLvl w:val="8"/>
    </w:pPr>
    <w:rPr>
      <w:rFonts w:ascii="Arial" w:eastAsia="黑体" w:hAnsi="Arial"/>
      <w:spacing w:val="14"/>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9B33BF"/>
    <w:rPr>
      <w:rFonts w:ascii="黑体" w:eastAsia="黑体"/>
      <w:bCs/>
      <w:kern w:val="44"/>
      <w:sz w:val="30"/>
      <w:szCs w:val="30"/>
      <w:lang w:val="en-US" w:eastAsia="zh-CN" w:bidi="ar-SA"/>
    </w:rPr>
  </w:style>
  <w:style w:type="paragraph" w:customStyle="1" w:styleId="CharCharCharCharCharCharCharCharCharCharCharCharCharCharCharChar">
    <w:name w:val="Char Char Char Char Char Char Char Char Char Char Char Char Char Char Char Char"/>
    <w:basedOn w:val="a"/>
    <w:autoRedefine/>
    <w:rsid w:val="002A671F"/>
    <w:pPr>
      <w:widowControl w:val="0"/>
      <w:tabs>
        <w:tab w:val="clear" w:pos="377"/>
        <w:tab w:val="num" w:pos="360"/>
      </w:tabs>
      <w:spacing w:line="360" w:lineRule="auto"/>
      <w:ind w:firstLineChars="200" w:firstLine="480"/>
    </w:pPr>
    <w:rPr>
      <w:rFonts w:ascii="宋体" w:hAnsi="宋体"/>
    </w:rPr>
  </w:style>
  <w:style w:type="paragraph" w:styleId="20">
    <w:name w:val="toc 2"/>
    <w:basedOn w:val="a"/>
    <w:next w:val="a"/>
    <w:autoRedefine/>
    <w:uiPriority w:val="39"/>
    <w:rsid w:val="007C28FA"/>
    <w:pPr>
      <w:tabs>
        <w:tab w:val="clear" w:pos="377"/>
        <w:tab w:val="left" w:pos="1500"/>
        <w:tab w:val="right" w:leader="dot" w:pos="9060"/>
      </w:tabs>
      <w:ind w:firstLineChars="250" w:firstLine="600"/>
    </w:pPr>
  </w:style>
  <w:style w:type="paragraph" w:styleId="10">
    <w:name w:val="toc 1"/>
    <w:basedOn w:val="a"/>
    <w:next w:val="a"/>
    <w:autoRedefine/>
    <w:uiPriority w:val="39"/>
    <w:rsid w:val="00380355"/>
    <w:pPr>
      <w:tabs>
        <w:tab w:val="clear" w:pos="377"/>
        <w:tab w:val="right" w:leader="dot" w:pos="9060"/>
      </w:tabs>
      <w:ind w:firstLineChars="3" w:firstLine="7"/>
      <w:jc w:val="left"/>
    </w:pPr>
    <w:rPr>
      <w:noProof/>
    </w:rPr>
  </w:style>
  <w:style w:type="paragraph" w:styleId="a3">
    <w:name w:val="header"/>
    <w:basedOn w:val="a"/>
    <w:rsid w:val="00B62449"/>
    <w:pPr>
      <w:keepLines/>
      <w:pBdr>
        <w:bottom w:val="single" w:sz="6" w:space="1" w:color="auto"/>
      </w:pBdr>
      <w:tabs>
        <w:tab w:val="clear" w:pos="377"/>
        <w:tab w:val="center" w:pos="4153"/>
        <w:tab w:val="right" w:pos="8306"/>
      </w:tabs>
      <w:snapToGrid w:val="0"/>
      <w:spacing w:after="600" w:line="180" w:lineRule="atLeast"/>
      <w:jc w:val="center"/>
    </w:pPr>
    <w:rPr>
      <w:spacing w:val="-5"/>
      <w:sz w:val="21"/>
      <w:szCs w:val="21"/>
    </w:rPr>
  </w:style>
  <w:style w:type="paragraph" w:styleId="a4">
    <w:name w:val="footer"/>
    <w:basedOn w:val="a"/>
    <w:rsid w:val="00B62449"/>
    <w:pPr>
      <w:tabs>
        <w:tab w:val="clear" w:pos="377"/>
        <w:tab w:val="center" w:pos="4153"/>
        <w:tab w:val="right" w:pos="8306"/>
      </w:tabs>
      <w:spacing w:before="600" w:line="180" w:lineRule="atLeast"/>
      <w:jc w:val="left"/>
    </w:pPr>
    <w:rPr>
      <w:sz w:val="18"/>
      <w:szCs w:val="18"/>
    </w:rPr>
  </w:style>
  <w:style w:type="paragraph" w:styleId="30">
    <w:name w:val="toc 3"/>
    <w:basedOn w:val="a"/>
    <w:next w:val="a"/>
    <w:autoRedefine/>
    <w:uiPriority w:val="39"/>
    <w:rsid w:val="005320ED"/>
    <w:pPr>
      <w:tabs>
        <w:tab w:val="clear" w:pos="377"/>
        <w:tab w:val="right" w:leader="dot" w:pos="9060"/>
      </w:tabs>
      <w:ind w:leftChars="400" w:left="960" w:firstLineChars="200" w:firstLine="480"/>
    </w:pPr>
  </w:style>
  <w:style w:type="character" w:styleId="a5">
    <w:name w:val="Hyperlink"/>
    <w:uiPriority w:val="99"/>
    <w:rsid w:val="00B62449"/>
    <w:rPr>
      <w:color w:val="0000FF"/>
      <w:u w:val="single"/>
    </w:rPr>
  </w:style>
  <w:style w:type="paragraph" w:styleId="70">
    <w:name w:val="toc 7"/>
    <w:basedOn w:val="a"/>
    <w:next w:val="a"/>
    <w:autoRedefine/>
    <w:semiHidden/>
    <w:rsid w:val="00B62449"/>
    <w:pPr>
      <w:widowControl w:val="0"/>
      <w:tabs>
        <w:tab w:val="clear" w:pos="377"/>
      </w:tabs>
      <w:spacing w:line="240" w:lineRule="auto"/>
      <w:ind w:leftChars="1200" w:left="2520"/>
    </w:pPr>
    <w:rPr>
      <w:kern w:val="2"/>
      <w:sz w:val="21"/>
    </w:rPr>
  </w:style>
  <w:style w:type="paragraph" w:styleId="60">
    <w:name w:val="toc 6"/>
    <w:basedOn w:val="a"/>
    <w:next w:val="a"/>
    <w:autoRedefine/>
    <w:semiHidden/>
    <w:rsid w:val="00B62449"/>
    <w:pPr>
      <w:widowControl w:val="0"/>
      <w:tabs>
        <w:tab w:val="clear" w:pos="377"/>
      </w:tabs>
      <w:spacing w:line="240" w:lineRule="auto"/>
      <w:ind w:leftChars="1000" w:left="2100"/>
    </w:pPr>
    <w:rPr>
      <w:kern w:val="2"/>
      <w:sz w:val="21"/>
    </w:rPr>
  </w:style>
  <w:style w:type="character" w:styleId="a6">
    <w:name w:val="page number"/>
    <w:basedOn w:val="a0"/>
    <w:rsid w:val="00B62449"/>
  </w:style>
  <w:style w:type="character" w:customStyle="1" w:styleId="4CharCharCharCharCharCharCharCharCharCharCharChar">
    <w:name w:val="标题 4 Char Char Char Char Char Char Char Char Char Char Char Char"/>
    <w:rsid w:val="007721A8"/>
    <w:rPr>
      <w:rFonts w:ascii="Arial" w:eastAsia="黑体" w:hAnsi="Arial"/>
      <w:bCs/>
      <w:kern w:val="2"/>
      <w:sz w:val="24"/>
      <w:szCs w:val="28"/>
      <w:lang w:val="en-US" w:eastAsia="zh-CN" w:bidi="ar-SA"/>
    </w:rPr>
  </w:style>
  <w:style w:type="paragraph" w:styleId="31">
    <w:name w:val="Body Text Indent 3"/>
    <w:basedOn w:val="a"/>
    <w:rsid w:val="007721A8"/>
    <w:pPr>
      <w:widowControl w:val="0"/>
      <w:tabs>
        <w:tab w:val="clear" w:pos="377"/>
      </w:tabs>
      <w:spacing w:line="240" w:lineRule="auto"/>
      <w:ind w:firstLineChars="200" w:firstLine="480"/>
    </w:pPr>
    <w:rPr>
      <w:rFonts w:ascii="宋体" w:hAnsi="宋体"/>
      <w:kern w:val="2"/>
    </w:rPr>
  </w:style>
  <w:style w:type="paragraph" w:styleId="21">
    <w:name w:val="Body Text 2"/>
    <w:basedOn w:val="a"/>
    <w:rsid w:val="007721A8"/>
    <w:pPr>
      <w:widowControl w:val="0"/>
      <w:tabs>
        <w:tab w:val="clear" w:pos="377"/>
      </w:tabs>
      <w:spacing w:line="360" w:lineRule="auto"/>
    </w:pPr>
    <w:rPr>
      <w:rFonts w:ascii="宋体" w:hAnsi="宋体"/>
      <w:kern w:val="2"/>
    </w:rPr>
  </w:style>
  <w:style w:type="paragraph" w:styleId="22">
    <w:name w:val="Body Text Indent 2"/>
    <w:basedOn w:val="a"/>
    <w:rsid w:val="007721A8"/>
    <w:pPr>
      <w:widowControl w:val="0"/>
      <w:tabs>
        <w:tab w:val="clear" w:pos="377"/>
      </w:tabs>
      <w:spacing w:after="120" w:line="480" w:lineRule="auto"/>
      <w:ind w:leftChars="200" w:left="420"/>
    </w:pPr>
    <w:rPr>
      <w:kern w:val="2"/>
      <w:sz w:val="21"/>
    </w:rPr>
  </w:style>
  <w:style w:type="paragraph" w:styleId="a7">
    <w:name w:val="Body Text"/>
    <w:basedOn w:val="a"/>
    <w:link w:val="Char"/>
    <w:rsid w:val="007721A8"/>
    <w:pPr>
      <w:widowControl w:val="0"/>
      <w:tabs>
        <w:tab w:val="clear" w:pos="377"/>
      </w:tabs>
      <w:spacing w:after="120" w:line="240" w:lineRule="auto"/>
    </w:pPr>
    <w:rPr>
      <w:kern w:val="2"/>
      <w:sz w:val="21"/>
    </w:rPr>
  </w:style>
  <w:style w:type="character" w:customStyle="1" w:styleId="Char">
    <w:name w:val="正文文本 Char"/>
    <w:link w:val="a7"/>
    <w:rsid w:val="007721A8"/>
    <w:rPr>
      <w:rFonts w:eastAsia="宋体"/>
      <w:kern w:val="2"/>
      <w:sz w:val="21"/>
      <w:szCs w:val="24"/>
      <w:lang w:val="en-US" w:eastAsia="zh-CN" w:bidi="ar-SA"/>
    </w:rPr>
  </w:style>
  <w:style w:type="paragraph" w:styleId="a8">
    <w:name w:val="Plain Text"/>
    <w:basedOn w:val="a"/>
    <w:link w:val="Char0"/>
    <w:rsid w:val="007721A8"/>
    <w:pPr>
      <w:widowControl w:val="0"/>
      <w:tabs>
        <w:tab w:val="clear" w:pos="377"/>
      </w:tabs>
      <w:spacing w:line="240" w:lineRule="auto"/>
    </w:pPr>
    <w:rPr>
      <w:rFonts w:ascii="宋体" w:hAnsi="Courier New"/>
      <w:kern w:val="2"/>
      <w:sz w:val="21"/>
    </w:rPr>
  </w:style>
  <w:style w:type="paragraph" w:customStyle="1" w:styleId="a9">
    <w:name w:val="图标题"/>
    <w:basedOn w:val="a"/>
    <w:next w:val="a"/>
    <w:rsid w:val="007721A8"/>
    <w:pPr>
      <w:tabs>
        <w:tab w:val="clear" w:pos="377"/>
      </w:tabs>
      <w:spacing w:before="200" w:after="400" w:line="312" w:lineRule="auto"/>
      <w:ind w:firstLine="476"/>
      <w:jc w:val="center"/>
    </w:pPr>
    <w:rPr>
      <w:b/>
      <w:spacing w:val="-5"/>
      <w:szCs w:val="20"/>
    </w:rPr>
  </w:style>
  <w:style w:type="character" w:customStyle="1" w:styleId="content1">
    <w:name w:val="content1"/>
    <w:basedOn w:val="a0"/>
    <w:rsid w:val="00834CA2"/>
  </w:style>
  <w:style w:type="paragraph" w:customStyle="1" w:styleId="a14">
    <w:name w:val="a14"/>
    <w:basedOn w:val="a"/>
    <w:rsid w:val="00834CA2"/>
    <w:pPr>
      <w:tabs>
        <w:tab w:val="clear" w:pos="377"/>
      </w:tabs>
      <w:spacing w:before="100" w:beforeAutospacing="1" w:after="100" w:afterAutospacing="1" w:line="240" w:lineRule="auto"/>
      <w:jc w:val="left"/>
    </w:pPr>
    <w:rPr>
      <w:rFonts w:ascii="宋体" w:hAnsi="宋体"/>
    </w:rPr>
  </w:style>
  <w:style w:type="paragraph" w:styleId="aa">
    <w:name w:val="Normal (Web)"/>
    <w:basedOn w:val="a"/>
    <w:uiPriority w:val="99"/>
    <w:unhideWhenUsed/>
    <w:rsid w:val="00B9172F"/>
    <w:pPr>
      <w:tabs>
        <w:tab w:val="clear" w:pos="377"/>
      </w:tabs>
      <w:spacing w:before="100" w:beforeAutospacing="1" w:after="100" w:afterAutospacing="1" w:line="240" w:lineRule="auto"/>
      <w:jc w:val="left"/>
    </w:pPr>
    <w:rPr>
      <w:rFonts w:ascii="宋体" w:hAnsi="宋体" w:cs="宋体"/>
    </w:rPr>
  </w:style>
  <w:style w:type="paragraph" w:styleId="ab">
    <w:name w:val="Document Map"/>
    <w:basedOn w:val="a"/>
    <w:link w:val="Char1"/>
    <w:rsid w:val="00D516EA"/>
    <w:rPr>
      <w:rFonts w:ascii="宋体"/>
      <w:sz w:val="18"/>
      <w:szCs w:val="18"/>
    </w:rPr>
  </w:style>
  <w:style w:type="character" w:customStyle="1" w:styleId="Char1">
    <w:name w:val="文档结构图 Char"/>
    <w:link w:val="ab"/>
    <w:rsid w:val="00D516EA"/>
    <w:rPr>
      <w:rFonts w:ascii="宋体"/>
      <w:sz w:val="18"/>
      <w:szCs w:val="18"/>
    </w:rPr>
  </w:style>
  <w:style w:type="paragraph" w:customStyle="1" w:styleId="32">
    <w:name w:val="样式 标题 3 + 宋体 五号"/>
    <w:basedOn w:val="3"/>
    <w:rsid w:val="00C631A3"/>
    <w:pPr>
      <w:widowControl w:val="0"/>
      <w:tabs>
        <w:tab w:val="clear" w:pos="377"/>
      </w:tabs>
      <w:spacing w:beforeLines="0" w:after="120" w:line="408" w:lineRule="auto"/>
    </w:pPr>
    <w:rPr>
      <w:rFonts w:ascii="宋体" w:eastAsia="宋体" w:hint="eastAsia"/>
      <w:b/>
      <w:sz w:val="21"/>
    </w:rPr>
  </w:style>
  <w:style w:type="paragraph" w:customStyle="1" w:styleId="Char2">
    <w:name w:val="Char"/>
    <w:basedOn w:val="a"/>
    <w:rsid w:val="004A6986"/>
    <w:pPr>
      <w:widowControl w:val="0"/>
      <w:tabs>
        <w:tab w:val="clear" w:pos="377"/>
      </w:tabs>
      <w:spacing w:line="360" w:lineRule="auto"/>
    </w:pPr>
    <w:rPr>
      <w:rFonts w:ascii="Tahoma" w:hAnsi="Tahoma"/>
      <w:kern w:val="2"/>
      <w:sz w:val="21"/>
    </w:rPr>
  </w:style>
  <w:style w:type="paragraph" w:customStyle="1" w:styleId="newtext">
    <w:name w:val="newtext"/>
    <w:basedOn w:val="a"/>
    <w:rsid w:val="00184836"/>
    <w:pPr>
      <w:tabs>
        <w:tab w:val="clear" w:pos="377"/>
      </w:tabs>
      <w:spacing w:before="100" w:beforeAutospacing="1" w:after="100" w:afterAutospacing="1" w:line="240" w:lineRule="auto"/>
      <w:jc w:val="left"/>
    </w:pPr>
    <w:rPr>
      <w:rFonts w:ascii="宋体" w:hAnsi="宋体" w:cs="宋体"/>
    </w:rPr>
  </w:style>
  <w:style w:type="character" w:styleId="ac">
    <w:name w:val="Strong"/>
    <w:uiPriority w:val="22"/>
    <w:qFormat/>
    <w:rsid w:val="00F75797"/>
    <w:rPr>
      <w:b/>
      <w:bCs/>
    </w:rPr>
  </w:style>
  <w:style w:type="paragraph" w:styleId="ad">
    <w:name w:val="List Paragraph"/>
    <w:basedOn w:val="a"/>
    <w:uiPriority w:val="34"/>
    <w:qFormat/>
    <w:rsid w:val="00EE6D82"/>
    <w:pPr>
      <w:widowControl w:val="0"/>
      <w:tabs>
        <w:tab w:val="clear" w:pos="377"/>
      </w:tabs>
      <w:spacing w:line="240" w:lineRule="auto"/>
      <w:ind w:firstLineChars="200" w:firstLine="420"/>
    </w:pPr>
    <w:rPr>
      <w:rFonts w:ascii="宋体" w:hAnsi="宋体" w:cs="Arial"/>
    </w:rPr>
  </w:style>
  <w:style w:type="character" w:customStyle="1" w:styleId="px14">
    <w:name w:val="px14"/>
    <w:basedOn w:val="a0"/>
    <w:rsid w:val="00E62AD2"/>
  </w:style>
  <w:style w:type="paragraph" w:styleId="ae">
    <w:name w:val="Balloon Text"/>
    <w:basedOn w:val="a"/>
    <w:link w:val="Char3"/>
    <w:rsid w:val="00AB0D1B"/>
    <w:pPr>
      <w:spacing w:line="240" w:lineRule="auto"/>
    </w:pPr>
    <w:rPr>
      <w:sz w:val="18"/>
      <w:szCs w:val="18"/>
    </w:rPr>
  </w:style>
  <w:style w:type="character" w:customStyle="1" w:styleId="Char3">
    <w:name w:val="批注框文本 Char"/>
    <w:link w:val="ae"/>
    <w:rsid w:val="00AB0D1B"/>
    <w:rPr>
      <w:sz w:val="18"/>
      <w:szCs w:val="18"/>
    </w:rPr>
  </w:style>
  <w:style w:type="table" w:styleId="33">
    <w:name w:val="Table List 3"/>
    <w:basedOn w:val="a1"/>
    <w:rsid w:val="00372D66"/>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af">
    <w:name w:val="Table Grid"/>
    <w:aliases w:val="a"/>
    <w:basedOn w:val="40"/>
    <w:rsid w:val="009B4876"/>
    <w:tblPr>
      <w:tblInd w:w="0" w:type="dxa"/>
      <w:tblBorders>
        <w:top w:val="single" w:sz="4" w:space="0" w:color="000000"/>
        <w:bottom w:val="single" w:sz="4" w:space="0" w:color="000000"/>
      </w:tblBorders>
      <w:tblCellMar>
        <w:top w:w="0" w:type="dxa"/>
        <w:left w:w="108" w:type="dxa"/>
        <w:bottom w:w="0" w:type="dxa"/>
        <w:right w:w="108" w:type="dxa"/>
      </w:tblCellMar>
    </w:tblPr>
    <w:tcPr>
      <w:shd w:val="clear" w:color="auto" w:fill="FFFFFF"/>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40">
    <w:name w:val="Table Grid 4"/>
    <w:basedOn w:val="a1"/>
    <w:rsid w:val="009B4876"/>
    <w:pPr>
      <w:tabs>
        <w:tab w:val="left" w:pos="377"/>
      </w:tabs>
      <w:spacing w:line="300"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11">
    <w:name w:val="Table Classic 1"/>
    <w:basedOn w:val="a1"/>
    <w:rsid w:val="004B7662"/>
    <w:pPr>
      <w:tabs>
        <w:tab w:val="left" w:pos="377"/>
      </w:tabs>
      <w:spacing w:line="30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23">
    <w:name w:val="正文＋小四＋缩进2字符"/>
    <w:basedOn w:val="a"/>
    <w:rsid w:val="00D4547B"/>
    <w:pPr>
      <w:widowControl w:val="0"/>
      <w:tabs>
        <w:tab w:val="clear" w:pos="377"/>
      </w:tabs>
      <w:spacing w:line="360" w:lineRule="auto"/>
      <w:ind w:firstLineChars="200" w:firstLine="200"/>
    </w:pPr>
    <w:rPr>
      <w:kern w:val="2"/>
    </w:rPr>
  </w:style>
  <w:style w:type="table" w:styleId="24">
    <w:name w:val="Table Colorful 2"/>
    <w:basedOn w:val="a1"/>
    <w:rsid w:val="008B7CED"/>
    <w:pPr>
      <w:tabs>
        <w:tab w:val="left" w:pos="377"/>
      </w:tabs>
      <w:spacing w:line="300"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12">
    <w:name w:val="Table Simple 1"/>
    <w:basedOn w:val="a1"/>
    <w:rsid w:val="008B7CED"/>
    <w:pPr>
      <w:tabs>
        <w:tab w:val="left" w:pos="377"/>
      </w:tabs>
      <w:spacing w:line="300"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af0">
    <w:name w:val="Table Elegant"/>
    <w:basedOn w:val="a1"/>
    <w:rsid w:val="001119BA"/>
    <w:pPr>
      <w:tabs>
        <w:tab w:val="left" w:pos="377"/>
      </w:tabs>
      <w:spacing w:line="300"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1">
    <w:name w:val="Normal Indent"/>
    <w:aliases w:val="表正文,正文非缩进,标题4,特点,段1,正文不缩进,正文缩进 Char,缩进,四号,ALT+Z,bt,body text,Body Text(ch),正文普通文字,正文编号,PI,b,正文缩进 Char Char Char,正文（首行缩进两字） Char Char Char,正文缩进 Char Char Char Char Char Char Char Char,正文(首行缩进两字),正文(首行缩进两字)1,正文（首行缩进两字） Char,±íÕýÎÄ,ÕýÎÄ·ÇËõ½ø,±í,正文双线"/>
    <w:basedOn w:val="a"/>
    <w:rsid w:val="00CF08FD"/>
    <w:pPr>
      <w:widowControl w:val="0"/>
      <w:tabs>
        <w:tab w:val="clear" w:pos="377"/>
      </w:tabs>
      <w:adjustRightInd w:val="0"/>
      <w:snapToGrid w:val="0"/>
      <w:spacing w:before="60" w:after="60" w:line="360" w:lineRule="auto"/>
      <w:ind w:firstLineChars="225" w:firstLine="540"/>
    </w:pPr>
    <w:rPr>
      <w:rFonts w:ascii="宋体" w:hAnsi="宋体"/>
      <w:color w:val="000000"/>
      <w:kern w:val="2"/>
    </w:rPr>
  </w:style>
  <w:style w:type="table" w:styleId="13">
    <w:name w:val="Table Grid 1"/>
    <w:basedOn w:val="a1"/>
    <w:rsid w:val="00EB060B"/>
    <w:pPr>
      <w:tabs>
        <w:tab w:val="left" w:pos="377"/>
      </w:tabs>
      <w:spacing w:line="30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af2">
    <w:name w:val="Table Theme"/>
    <w:basedOn w:val="a1"/>
    <w:rsid w:val="006E098E"/>
    <w:pPr>
      <w:tabs>
        <w:tab w:val="left" w:pos="377"/>
      </w:tabs>
      <w:spacing w:line="30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1">
    <w:name w:val="List 4"/>
    <w:basedOn w:val="a"/>
    <w:rsid w:val="00D528A8"/>
    <w:pPr>
      <w:widowControl w:val="0"/>
      <w:tabs>
        <w:tab w:val="clear" w:pos="377"/>
      </w:tabs>
      <w:spacing w:line="240" w:lineRule="auto"/>
    </w:pPr>
    <w:rPr>
      <w:rFonts w:ascii="宋体" w:hAnsi="宋体"/>
      <w:kern w:val="2"/>
      <w:szCs w:val="20"/>
    </w:rPr>
  </w:style>
  <w:style w:type="character" w:customStyle="1" w:styleId="14">
    <w:name w:val="访问过的超链接1"/>
    <w:rsid w:val="00F37E59"/>
    <w:rPr>
      <w:color w:val="800080"/>
      <w:u w:val="single"/>
    </w:rPr>
  </w:style>
  <w:style w:type="paragraph" w:customStyle="1" w:styleId="af3">
    <w:name w:val="英文关键词"/>
    <w:basedOn w:val="a"/>
    <w:link w:val="Char4"/>
    <w:qFormat/>
    <w:rsid w:val="00BA53FF"/>
    <w:pPr>
      <w:tabs>
        <w:tab w:val="clear" w:pos="377"/>
      </w:tabs>
      <w:snapToGrid w:val="0"/>
      <w:ind w:firstLineChars="200" w:firstLine="480"/>
      <w:jc w:val="left"/>
    </w:pPr>
    <w:rPr>
      <w:rFonts w:ascii="Calibri" w:hAnsi="Calibri"/>
      <w:szCs w:val="20"/>
      <w:lang w:eastAsia="en-US" w:bidi="en-US"/>
    </w:rPr>
  </w:style>
  <w:style w:type="character" w:customStyle="1" w:styleId="Char4">
    <w:name w:val="英文关键词 Char"/>
    <w:link w:val="af3"/>
    <w:rsid w:val="00BA53FF"/>
    <w:rPr>
      <w:rFonts w:ascii="Calibri" w:eastAsia="宋体" w:hAnsi="Calibri"/>
      <w:sz w:val="24"/>
      <w:lang w:val="en-US" w:eastAsia="en-US" w:bidi="en-US"/>
    </w:rPr>
  </w:style>
  <w:style w:type="paragraph" w:customStyle="1" w:styleId="af4">
    <w:name w:val="英文摘要"/>
    <w:basedOn w:val="1"/>
    <w:link w:val="Char5"/>
    <w:autoRedefine/>
    <w:rsid w:val="00BA0DA2"/>
    <w:pPr>
      <w:keepLines w:val="0"/>
      <w:tabs>
        <w:tab w:val="clear" w:pos="377"/>
      </w:tabs>
      <w:snapToGrid w:val="0"/>
      <w:spacing w:afterLines="100"/>
      <w:jc w:val="center"/>
    </w:pPr>
    <w:rPr>
      <w:rFonts w:ascii="Cambria" w:hAnsi="Cambria" w:cs="宋体"/>
      <w:bCs w:val="0"/>
      <w:kern w:val="32"/>
      <w:szCs w:val="20"/>
      <w:lang w:bidi="en-US"/>
    </w:rPr>
  </w:style>
  <w:style w:type="character" w:customStyle="1" w:styleId="Char5">
    <w:name w:val="英文摘要 Char"/>
    <w:link w:val="af4"/>
    <w:rsid w:val="00BA0DA2"/>
    <w:rPr>
      <w:rFonts w:ascii="Cambria" w:eastAsia="黑体" w:hAnsi="Cambria" w:cs="宋体"/>
      <w:kern w:val="32"/>
      <w:sz w:val="30"/>
      <w:lang w:val="en-US" w:eastAsia="zh-CN" w:bidi="en-US"/>
    </w:rPr>
  </w:style>
  <w:style w:type="paragraph" w:customStyle="1" w:styleId="CharChar">
    <w:name w:val="图名中文 Char Char"/>
    <w:basedOn w:val="a"/>
    <w:link w:val="CharCharChar"/>
    <w:qFormat/>
    <w:rsid w:val="0033784C"/>
    <w:pPr>
      <w:tabs>
        <w:tab w:val="clear" w:pos="377"/>
      </w:tabs>
      <w:snapToGrid w:val="0"/>
      <w:ind w:firstLineChars="200" w:firstLine="480"/>
      <w:jc w:val="center"/>
    </w:pPr>
    <w:rPr>
      <w:rFonts w:ascii="宋体" w:hAnsi="宋体"/>
      <w:sz w:val="21"/>
      <w:szCs w:val="21"/>
      <w:lang w:eastAsia="en-US" w:bidi="en-US"/>
    </w:rPr>
  </w:style>
  <w:style w:type="character" w:customStyle="1" w:styleId="CharCharChar">
    <w:name w:val="图名中文 Char Char Char"/>
    <w:link w:val="CharChar"/>
    <w:rsid w:val="0033784C"/>
    <w:rPr>
      <w:rFonts w:ascii="宋体" w:eastAsia="宋体" w:hAnsi="宋体"/>
      <w:sz w:val="21"/>
      <w:szCs w:val="21"/>
      <w:lang w:val="en-US" w:eastAsia="en-US" w:bidi="en-US"/>
    </w:rPr>
  </w:style>
  <w:style w:type="paragraph" w:styleId="af5">
    <w:name w:val="Body Text Indent"/>
    <w:basedOn w:val="a"/>
    <w:rsid w:val="00AC187A"/>
    <w:pPr>
      <w:spacing w:after="120"/>
      <w:ind w:leftChars="200" w:left="420"/>
    </w:pPr>
  </w:style>
  <w:style w:type="paragraph" w:customStyle="1" w:styleId="af6">
    <w:name w:val="报告正文"/>
    <w:basedOn w:val="a"/>
    <w:rsid w:val="00AC187A"/>
    <w:pPr>
      <w:widowControl w:val="0"/>
      <w:tabs>
        <w:tab w:val="clear" w:pos="377"/>
      </w:tabs>
      <w:spacing w:line="360" w:lineRule="auto"/>
      <w:ind w:firstLineChars="200" w:firstLine="536"/>
    </w:pPr>
    <w:rPr>
      <w:spacing w:val="10"/>
      <w:kern w:val="2"/>
      <w:szCs w:val="20"/>
    </w:rPr>
  </w:style>
  <w:style w:type="paragraph" w:customStyle="1" w:styleId="af7">
    <w:name w:val="表格文字"/>
    <w:basedOn w:val="a"/>
    <w:autoRedefine/>
    <w:rsid w:val="00AC187A"/>
    <w:pPr>
      <w:widowControl w:val="0"/>
      <w:tabs>
        <w:tab w:val="clear" w:pos="377"/>
      </w:tabs>
      <w:spacing w:line="360" w:lineRule="exact"/>
      <w:jc w:val="center"/>
    </w:pPr>
    <w:rPr>
      <w:snapToGrid w:val="0"/>
      <w:sz w:val="21"/>
      <w:szCs w:val="20"/>
    </w:rPr>
  </w:style>
  <w:style w:type="paragraph" w:styleId="15">
    <w:name w:val="index 1"/>
    <w:basedOn w:val="a"/>
    <w:next w:val="a"/>
    <w:autoRedefine/>
    <w:semiHidden/>
    <w:rsid w:val="00AC187A"/>
    <w:pPr>
      <w:tabs>
        <w:tab w:val="clear" w:pos="377"/>
      </w:tabs>
      <w:spacing w:line="240" w:lineRule="auto"/>
      <w:jc w:val="left"/>
    </w:pPr>
  </w:style>
  <w:style w:type="character" w:styleId="af8">
    <w:name w:val="annotation reference"/>
    <w:rsid w:val="005D0BFE"/>
    <w:rPr>
      <w:sz w:val="21"/>
      <w:szCs w:val="21"/>
    </w:rPr>
  </w:style>
  <w:style w:type="paragraph" w:styleId="af9">
    <w:name w:val="annotation text"/>
    <w:basedOn w:val="a"/>
    <w:rsid w:val="005D0BFE"/>
    <w:pPr>
      <w:jc w:val="left"/>
    </w:pPr>
  </w:style>
  <w:style w:type="character" w:styleId="HTML">
    <w:name w:val="HTML Code"/>
    <w:rsid w:val="008F25B5"/>
    <w:rPr>
      <w:rFonts w:ascii="黑体" w:eastAsia="黑体" w:hAnsi="Courier New" w:cs="Courier New"/>
      <w:sz w:val="20"/>
      <w:szCs w:val="20"/>
    </w:rPr>
  </w:style>
  <w:style w:type="paragraph" w:styleId="HTML0">
    <w:name w:val="HTML Preformatted"/>
    <w:basedOn w:val="a"/>
    <w:rsid w:val="008F25B5"/>
    <w:pPr>
      <w:tabs>
        <w:tab w:val="clear" w:pos="37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黑体" w:eastAsia="黑体" w:hAnsi="Courier New" w:cs="Courier New"/>
      <w:sz w:val="20"/>
      <w:szCs w:val="20"/>
    </w:rPr>
  </w:style>
  <w:style w:type="paragraph" w:customStyle="1" w:styleId="42">
    <w:name w:val="章节4"/>
    <w:basedOn w:val="a"/>
    <w:autoRedefine/>
    <w:rsid w:val="002870BB"/>
    <w:pPr>
      <w:keepLines/>
      <w:widowControl w:val="0"/>
      <w:tabs>
        <w:tab w:val="clear" w:pos="377"/>
      </w:tabs>
      <w:adjustRightInd w:val="0"/>
      <w:snapToGrid w:val="0"/>
      <w:spacing w:before="120" w:line="240" w:lineRule="auto"/>
      <w:textAlignment w:val="center"/>
      <w:outlineLvl w:val="4"/>
    </w:pPr>
    <w:rPr>
      <w:rFonts w:eastAsia="黑体"/>
      <w:snapToGrid w:val="0"/>
      <w:szCs w:val="20"/>
    </w:rPr>
  </w:style>
  <w:style w:type="character" w:customStyle="1" w:styleId="webdict">
    <w:name w:val="webdict"/>
    <w:basedOn w:val="a0"/>
    <w:rsid w:val="003466DA"/>
  </w:style>
  <w:style w:type="paragraph" w:customStyle="1" w:styleId="afa">
    <w:name w:val="关键词"/>
    <w:basedOn w:val="a"/>
    <w:link w:val="Char6"/>
    <w:qFormat/>
    <w:rsid w:val="003A6C43"/>
    <w:pPr>
      <w:tabs>
        <w:tab w:val="clear" w:pos="377"/>
      </w:tabs>
      <w:snapToGrid w:val="0"/>
      <w:ind w:firstLineChars="200" w:firstLine="480"/>
      <w:jc w:val="left"/>
    </w:pPr>
    <w:rPr>
      <w:rFonts w:ascii="FangSong_GB2312" w:eastAsia="FangSong_GB2312"/>
      <w:szCs w:val="20"/>
      <w:lang w:bidi="en-US"/>
    </w:rPr>
  </w:style>
  <w:style w:type="character" w:customStyle="1" w:styleId="Char6">
    <w:name w:val="关键词 Char"/>
    <w:link w:val="afa"/>
    <w:rsid w:val="003A6C43"/>
    <w:rPr>
      <w:rFonts w:ascii="FangSong_GB2312" w:eastAsia="FangSong_GB2312"/>
      <w:sz w:val="24"/>
      <w:lang w:val="en-US" w:eastAsia="zh-CN" w:bidi="en-US"/>
    </w:rPr>
  </w:style>
  <w:style w:type="character" w:customStyle="1" w:styleId="Char0">
    <w:name w:val="纯文本 Char"/>
    <w:link w:val="a8"/>
    <w:rsid w:val="007B54F5"/>
    <w:rPr>
      <w:rFonts w:ascii="宋体" w:hAnsi="Courier New"/>
      <w:kern w:val="2"/>
      <w:sz w:val="21"/>
      <w:szCs w:val="24"/>
    </w:rPr>
  </w:style>
  <w:style w:type="paragraph" w:customStyle="1" w:styleId="CharCharCharCharCharCharCharCharCharCharCharCharCharCharCharChar0">
    <w:name w:val="Char Char Char Char Char Char Char Char Char Char Char Char Char Char Char Char"/>
    <w:basedOn w:val="a"/>
    <w:autoRedefine/>
    <w:rsid w:val="000A2DE5"/>
    <w:pPr>
      <w:widowControl w:val="0"/>
      <w:tabs>
        <w:tab w:val="clear" w:pos="377"/>
        <w:tab w:val="num" w:pos="360"/>
      </w:tabs>
      <w:spacing w:line="360" w:lineRule="auto"/>
      <w:ind w:firstLineChars="200" w:firstLine="480"/>
    </w:pPr>
    <w:rPr>
      <w:rFonts w:ascii="宋体" w:hAnsi="宋体"/>
    </w:rPr>
  </w:style>
  <w:style w:type="character" w:customStyle="1" w:styleId="2Char">
    <w:name w:val="标题 2 Char"/>
    <w:aliases w:val="H2 Char,PIM2 Char,Heading 2 Hidden Char,2nd level Char,h2 Char,2 Char,Header 2 Char,l2 Char,Titre2 Char,Head 2 Char,第一章 标题 2 Char,Heading 2 CCBS Char,heading 2 Char,L2 Char,Titre3 Char,ISO1 Char,H21 Char,H22 Char,H23 Char,H24 Char,H25 Char"/>
    <w:basedOn w:val="a0"/>
    <w:link w:val="2"/>
    <w:rsid w:val="006D396C"/>
    <w:rPr>
      <w:rFonts w:ascii="黑体" w:eastAsia="黑体"/>
      <w:bCs/>
      <w:sz w:val="28"/>
      <w:szCs w:val="28"/>
    </w:rPr>
  </w:style>
  <w:style w:type="character" w:customStyle="1" w:styleId="Char7">
    <w:name w:val="图名英文 Char"/>
    <w:link w:val="afb"/>
    <w:rsid w:val="00280A36"/>
    <w:rPr>
      <w:sz w:val="21"/>
      <w:szCs w:val="21"/>
      <w:lang w:eastAsia="en-US" w:bidi="en-US"/>
    </w:rPr>
  </w:style>
  <w:style w:type="paragraph" w:customStyle="1" w:styleId="afb">
    <w:name w:val="图名英文"/>
    <w:basedOn w:val="a"/>
    <w:link w:val="Char7"/>
    <w:rsid w:val="00280A36"/>
    <w:pPr>
      <w:tabs>
        <w:tab w:val="clear" w:pos="377"/>
      </w:tabs>
      <w:snapToGrid w:val="0"/>
      <w:ind w:firstLineChars="200" w:firstLine="480"/>
      <w:jc w:val="center"/>
    </w:pPr>
    <w:rPr>
      <w:sz w:val="21"/>
      <w:szCs w:val="21"/>
      <w:lang w:eastAsia="en-US" w:bidi="en-US"/>
    </w:rPr>
  </w:style>
  <w:style w:type="character" w:customStyle="1" w:styleId="3Char">
    <w:name w:val="标题 3 Char"/>
    <w:aliases w:val="H3 Char,h3 Char,3rd level Char"/>
    <w:basedOn w:val="a0"/>
    <w:link w:val="3"/>
    <w:rsid w:val="00C718C2"/>
    <w:rPr>
      <w:rFonts w:ascii="黑体" w:eastAsia="黑体"/>
      <w:bCs/>
      <w:sz w:val="24"/>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3882">
      <w:bodyDiv w:val="1"/>
      <w:marLeft w:val="0"/>
      <w:marRight w:val="0"/>
      <w:marTop w:val="0"/>
      <w:marBottom w:val="0"/>
      <w:divBdr>
        <w:top w:val="none" w:sz="0" w:space="0" w:color="auto"/>
        <w:left w:val="none" w:sz="0" w:space="0" w:color="auto"/>
        <w:bottom w:val="none" w:sz="0" w:space="0" w:color="auto"/>
        <w:right w:val="none" w:sz="0" w:space="0" w:color="auto"/>
      </w:divBdr>
      <w:divsChild>
        <w:div w:id="1983805822">
          <w:marLeft w:val="0"/>
          <w:marRight w:val="0"/>
          <w:marTop w:val="0"/>
          <w:marBottom w:val="0"/>
          <w:divBdr>
            <w:top w:val="none" w:sz="0" w:space="0" w:color="auto"/>
            <w:left w:val="none" w:sz="0" w:space="0" w:color="auto"/>
            <w:bottom w:val="none" w:sz="0" w:space="0" w:color="auto"/>
            <w:right w:val="none" w:sz="0" w:space="0" w:color="auto"/>
          </w:divBdr>
          <w:divsChild>
            <w:div w:id="342825588">
              <w:marLeft w:val="0"/>
              <w:marRight w:val="0"/>
              <w:marTop w:val="0"/>
              <w:marBottom w:val="0"/>
              <w:divBdr>
                <w:top w:val="dotted" w:sz="6" w:space="15" w:color="8B8D72"/>
                <w:left w:val="dotted" w:sz="6" w:space="15" w:color="8B8D72"/>
                <w:bottom w:val="dotted" w:sz="6" w:space="15" w:color="8B8D72"/>
                <w:right w:val="dotted" w:sz="6" w:space="15" w:color="8B8D72"/>
              </w:divBdr>
            </w:div>
          </w:divsChild>
        </w:div>
      </w:divsChild>
    </w:div>
    <w:div w:id="56559512">
      <w:bodyDiv w:val="1"/>
      <w:marLeft w:val="0"/>
      <w:marRight w:val="0"/>
      <w:marTop w:val="0"/>
      <w:marBottom w:val="0"/>
      <w:divBdr>
        <w:top w:val="none" w:sz="0" w:space="0" w:color="auto"/>
        <w:left w:val="none" w:sz="0" w:space="0" w:color="auto"/>
        <w:bottom w:val="none" w:sz="0" w:space="0" w:color="auto"/>
        <w:right w:val="none" w:sz="0" w:space="0" w:color="auto"/>
      </w:divBdr>
      <w:divsChild>
        <w:div w:id="330835747">
          <w:marLeft w:val="0"/>
          <w:marRight w:val="0"/>
          <w:marTop w:val="90"/>
          <w:marBottom w:val="90"/>
          <w:divBdr>
            <w:top w:val="none" w:sz="0" w:space="0" w:color="auto"/>
            <w:left w:val="none" w:sz="0" w:space="0" w:color="auto"/>
            <w:bottom w:val="none" w:sz="0" w:space="0" w:color="auto"/>
            <w:right w:val="none" w:sz="0" w:space="0" w:color="auto"/>
          </w:divBdr>
          <w:divsChild>
            <w:div w:id="3818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874">
      <w:bodyDiv w:val="1"/>
      <w:marLeft w:val="0"/>
      <w:marRight w:val="0"/>
      <w:marTop w:val="0"/>
      <w:marBottom w:val="0"/>
      <w:divBdr>
        <w:top w:val="none" w:sz="0" w:space="0" w:color="auto"/>
        <w:left w:val="none" w:sz="0" w:space="0" w:color="auto"/>
        <w:bottom w:val="none" w:sz="0" w:space="0" w:color="auto"/>
        <w:right w:val="none" w:sz="0" w:space="0" w:color="auto"/>
      </w:divBdr>
      <w:divsChild>
        <w:div w:id="638271299">
          <w:marLeft w:val="0"/>
          <w:marRight w:val="0"/>
          <w:marTop w:val="0"/>
          <w:marBottom w:val="0"/>
          <w:divBdr>
            <w:top w:val="none" w:sz="0" w:space="0" w:color="auto"/>
            <w:left w:val="none" w:sz="0" w:space="0" w:color="auto"/>
            <w:bottom w:val="none" w:sz="0" w:space="0" w:color="auto"/>
            <w:right w:val="none" w:sz="0" w:space="0" w:color="auto"/>
          </w:divBdr>
        </w:div>
      </w:divsChild>
    </w:div>
    <w:div w:id="113444843">
      <w:bodyDiv w:val="1"/>
      <w:marLeft w:val="0"/>
      <w:marRight w:val="0"/>
      <w:marTop w:val="0"/>
      <w:marBottom w:val="0"/>
      <w:divBdr>
        <w:top w:val="none" w:sz="0" w:space="0" w:color="auto"/>
        <w:left w:val="none" w:sz="0" w:space="0" w:color="auto"/>
        <w:bottom w:val="none" w:sz="0" w:space="0" w:color="auto"/>
        <w:right w:val="none" w:sz="0" w:space="0" w:color="auto"/>
      </w:divBdr>
    </w:div>
    <w:div w:id="115950075">
      <w:bodyDiv w:val="1"/>
      <w:marLeft w:val="0"/>
      <w:marRight w:val="0"/>
      <w:marTop w:val="0"/>
      <w:marBottom w:val="0"/>
      <w:divBdr>
        <w:top w:val="none" w:sz="0" w:space="0" w:color="auto"/>
        <w:left w:val="none" w:sz="0" w:space="0" w:color="auto"/>
        <w:bottom w:val="none" w:sz="0" w:space="0" w:color="auto"/>
        <w:right w:val="none" w:sz="0" w:space="0" w:color="auto"/>
      </w:divBdr>
      <w:divsChild>
        <w:div w:id="1486697759">
          <w:marLeft w:val="0"/>
          <w:marRight w:val="0"/>
          <w:marTop w:val="0"/>
          <w:marBottom w:val="0"/>
          <w:divBdr>
            <w:top w:val="none" w:sz="0" w:space="0" w:color="auto"/>
            <w:left w:val="none" w:sz="0" w:space="0" w:color="auto"/>
            <w:bottom w:val="none" w:sz="0" w:space="0" w:color="auto"/>
            <w:right w:val="none" w:sz="0" w:space="0" w:color="auto"/>
          </w:divBdr>
          <w:divsChild>
            <w:div w:id="1804233050">
              <w:marLeft w:val="0"/>
              <w:marRight w:val="0"/>
              <w:marTop w:val="0"/>
              <w:marBottom w:val="0"/>
              <w:divBdr>
                <w:top w:val="none" w:sz="0" w:space="0" w:color="auto"/>
                <w:left w:val="none" w:sz="0" w:space="0" w:color="auto"/>
                <w:bottom w:val="none" w:sz="0" w:space="0" w:color="auto"/>
                <w:right w:val="none" w:sz="0" w:space="0" w:color="auto"/>
              </w:divBdr>
              <w:divsChild>
                <w:div w:id="1940798668">
                  <w:marLeft w:val="0"/>
                  <w:marRight w:val="0"/>
                  <w:marTop w:val="0"/>
                  <w:marBottom w:val="0"/>
                  <w:divBdr>
                    <w:top w:val="none" w:sz="0" w:space="0" w:color="auto"/>
                    <w:left w:val="none" w:sz="0" w:space="0" w:color="auto"/>
                    <w:bottom w:val="none" w:sz="0" w:space="0" w:color="auto"/>
                    <w:right w:val="none" w:sz="0" w:space="0" w:color="auto"/>
                  </w:divBdr>
                  <w:divsChild>
                    <w:div w:id="1884906322">
                      <w:marLeft w:val="0"/>
                      <w:marRight w:val="0"/>
                      <w:marTop w:val="0"/>
                      <w:marBottom w:val="0"/>
                      <w:divBdr>
                        <w:top w:val="none" w:sz="0" w:space="0" w:color="auto"/>
                        <w:left w:val="none" w:sz="0" w:space="0" w:color="auto"/>
                        <w:bottom w:val="none" w:sz="0" w:space="0" w:color="auto"/>
                        <w:right w:val="none" w:sz="0" w:space="0" w:color="auto"/>
                      </w:divBdr>
                      <w:divsChild>
                        <w:div w:id="1984194063">
                          <w:marLeft w:val="0"/>
                          <w:marRight w:val="0"/>
                          <w:marTop w:val="0"/>
                          <w:marBottom w:val="0"/>
                          <w:divBdr>
                            <w:top w:val="none" w:sz="0" w:space="0" w:color="auto"/>
                            <w:left w:val="none" w:sz="0" w:space="0" w:color="auto"/>
                            <w:bottom w:val="none" w:sz="0" w:space="0" w:color="auto"/>
                            <w:right w:val="none" w:sz="0" w:space="0" w:color="auto"/>
                          </w:divBdr>
                          <w:divsChild>
                            <w:div w:id="1894344537">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39381">
      <w:bodyDiv w:val="1"/>
      <w:marLeft w:val="0"/>
      <w:marRight w:val="0"/>
      <w:marTop w:val="0"/>
      <w:marBottom w:val="0"/>
      <w:divBdr>
        <w:top w:val="none" w:sz="0" w:space="0" w:color="auto"/>
        <w:left w:val="none" w:sz="0" w:space="0" w:color="auto"/>
        <w:bottom w:val="none" w:sz="0" w:space="0" w:color="auto"/>
        <w:right w:val="none" w:sz="0" w:space="0" w:color="auto"/>
      </w:divBdr>
    </w:div>
    <w:div w:id="226457796">
      <w:bodyDiv w:val="1"/>
      <w:marLeft w:val="0"/>
      <w:marRight w:val="0"/>
      <w:marTop w:val="0"/>
      <w:marBottom w:val="0"/>
      <w:divBdr>
        <w:top w:val="none" w:sz="0" w:space="0" w:color="auto"/>
        <w:left w:val="none" w:sz="0" w:space="0" w:color="auto"/>
        <w:bottom w:val="none" w:sz="0" w:space="0" w:color="auto"/>
        <w:right w:val="none" w:sz="0" w:space="0" w:color="auto"/>
      </w:divBdr>
      <w:divsChild>
        <w:div w:id="873814296">
          <w:marLeft w:val="0"/>
          <w:marRight w:val="0"/>
          <w:marTop w:val="0"/>
          <w:marBottom w:val="0"/>
          <w:divBdr>
            <w:top w:val="none" w:sz="0" w:space="0" w:color="auto"/>
            <w:left w:val="none" w:sz="0" w:space="0" w:color="auto"/>
            <w:bottom w:val="none" w:sz="0" w:space="0" w:color="auto"/>
            <w:right w:val="single" w:sz="6" w:space="5" w:color="CCCCCC"/>
          </w:divBdr>
          <w:divsChild>
            <w:div w:id="16430805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38173283">
      <w:bodyDiv w:val="1"/>
      <w:marLeft w:val="0"/>
      <w:marRight w:val="0"/>
      <w:marTop w:val="0"/>
      <w:marBottom w:val="0"/>
      <w:divBdr>
        <w:top w:val="none" w:sz="0" w:space="0" w:color="auto"/>
        <w:left w:val="none" w:sz="0" w:space="0" w:color="auto"/>
        <w:bottom w:val="none" w:sz="0" w:space="0" w:color="auto"/>
        <w:right w:val="none" w:sz="0" w:space="0" w:color="auto"/>
      </w:divBdr>
    </w:div>
    <w:div w:id="287400955">
      <w:bodyDiv w:val="1"/>
      <w:marLeft w:val="0"/>
      <w:marRight w:val="0"/>
      <w:marTop w:val="0"/>
      <w:marBottom w:val="0"/>
      <w:divBdr>
        <w:top w:val="none" w:sz="0" w:space="0" w:color="auto"/>
        <w:left w:val="none" w:sz="0" w:space="0" w:color="auto"/>
        <w:bottom w:val="none" w:sz="0" w:space="0" w:color="auto"/>
        <w:right w:val="none" w:sz="0" w:space="0" w:color="auto"/>
      </w:divBdr>
      <w:divsChild>
        <w:div w:id="409625224">
          <w:marLeft w:val="0"/>
          <w:marRight w:val="0"/>
          <w:marTop w:val="0"/>
          <w:marBottom w:val="0"/>
          <w:divBdr>
            <w:top w:val="none" w:sz="0" w:space="0" w:color="auto"/>
            <w:left w:val="none" w:sz="0" w:space="0" w:color="auto"/>
            <w:bottom w:val="none" w:sz="0" w:space="0" w:color="auto"/>
            <w:right w:val="none" w:sz="0" w:space="0" w:color="auto"/>
          </w:divBdr>
        </w:div>
      </w:divsChild>
    </w:div>
    <w:div w:id="291639084">
      <w:bodyDiv w:val="1"/>
      <w:marLeft w:val="0"/>
      <w:marRight w:val="0"/>
      <w:marTop w:val="0"/>
      <w:marBottom w:val="0"/>
      <w:divBdr>
        <w:top w:val="none" w:sz="0" w:space="0" w:color="auto"/>
        <w:left w:val="none" w:sz="0" w:space="0" w:color="auto"/>
        <w:bottom w:val="none" w:sz="0" w:space="0" w:color="auto"/>
        <w:right w:val="none" w:sz="0" w:space="0" w:color="auto"/>
      </w:divBdr>
    </w:div>
    <w:div w:id="337467843">
      <w:bodyDiv w:val="1"/>
      <w:marLeft w:val="0"/>
      <w:marRight w:val="0"/>
      <w:marTop w:val="0"/>
      <w:marBottom w:val="0"/>
      <w:divBdr>
        <w:top w:val="none" w:sz="0" w:space="0" w:color="auto"/>
        <w:left w:val="none" w:sz="0" w:space="0" w:color="auto"/>
        <w:bottom w:val="none" w:sz="0" w:space="0" w:color="auto"/>
        <w:right w:val="none" w:sz="0" w:space="0" w:color="auto"/>
      </w:divBdr>
      <w:divsChild>
        <w:div w:id="823620770">
          <w:marLeft w:val="0"/>
          <w:marRight w:val="0"/>
          <w:marTop w:val="0"/>
          <w:marBottom w:val="0"/>
          <w:divBdr>
            <w:top w:val="none" w:sz="0" w:space="0" w:color="auto"/>
            <w:left w:val="none" w:sz="0" w:space="0" w:color="auto"/>
            <w:bottom w:val="none" w:sz="0" w:space="0" w:color="auto"/>
            <w:right w:val="none" w:sz="0" w:space="0" w:color="auto"/>
          </w:divBdr>
        </w:div>
      </w:divsChild>
    </w:div>
    <w:div w:id="349063656">
      <w:bodyDiv w:val="1"/>
      <w:marLeft w:val="0"/>
      <w:marRight w:val="0"/>
      <w:marTop w:val="0"/>
      <w:marBottom w:val="0"/>
      <w:divBdr>
        <w:top w:val="none" w:sz="0" w:space="0" w:color="auto"/>
        <w:left w:val="none" w:sz="0" w:space="0" w:color="auto"/>
        <w:bottom w:val="none" w:sz="0" w:space="0" w:color="auto"/>
        <w:right w:val="none" w:sz="0" w:space="0" w:color="auto"/>
      </w:divBdr>
    </w:div>
    <w:div w:id="375006815">
      <w:bodyDiv w:val="1"/>
      <w:marLeft w:val="0"/>
      <w:marRight w:val="0"/>
      <w:marTop w:val="0"/>
      <w:marBottom w:val="0"/>
      <w:divBdr>
        <w:top w:val="none" w:sz="0" w:space="0" w:color="auto"/>
        <w:left w:val="none" w:sz="0" w:space="0" w:color="auto"/>
        <w:bottom w:val="none" w:sz="0" w:space="0" w:color="auto"/>
        <w:right w:val="none" w:sz="0" w:space="0" w:color="auto"/>
      </w:divBdr>
    </w:div>
    <w:div w:id="386951907">
      <w:bodyDiv w:val="1"/>
      <w:marLeft w:val="0"/>
      <w:marRight w:val="0"/>
      <w:marTop w:val="0"/>
      <w:marBottom w:val="0"/>
      <w:divBdr>
        <w:top w:val="none" w:sz="0" w:space="0" w:color="auto"/>
        <w:left w:val="none" w:sz="0" w:space="0" w:color="auto"/>
        <w:bottom w:val="none" w:sz="0" w:space="0" w:color="auto"/>
        <w:right w:val="none" w:sz="0" w:space="0" w:color="auto"/>
      </w:divBdr>
    </w:div>
    <w:div w:id="387655961">
      <w:bodyDiv w:val="1"/>
      <w:marLeft w:val="0"/>
      <w:marRight w:val="0"/>
      <w:marTop w:val="0"/>
      <w:marBottom w:val="0"/>
      <w:divBdr>
        <w:top w:val="none" w:sz="0" w:space="0" w:color="auto"/>
        <w:left w:val="none" w:sz="0" w:space="0" w:color="auto"/>
        <w:bottom w:val="none" w:sz="0" w:space="0" w:color="auto"/>
        <w:right w:val="none" w:sz="0" w:space="0" w:color="auto"/>
      </w:divBdr>
      <w:divsChild>
        <w:div w:id="1438333696">
          <w:marLeft w:val="0"/>
          <w:marRight w:val="0"/>
          <w:marTop w:val="0"/>
          <w:marBottom w:val="300"/>
          <w:divBdr>
            <w:top w:val="none" w:sz="0" w:space="0" w:color="auto"/>
            <w:left w:val="none" w:sz="0" w:space="0" w:color="auto"/>
            <w:bottom w:val="none" w:sz="0" w:space="0" w:color="auto"/>
            <w:right w:val="none" w:sz="0" w:space="0" w:color="auto"/>
          </w:divBdr>
          <w:divsChild>
            <w:div w:id="841166650">
              <w:marLeft w:val="0"/>
              <w:marRight w:val="0"/>
              <w:marTop w:val="0"/>
              <w:marBottom w:val="0"/>
              <w:divBdr>
                <w:top w:val="single" w:sz="2" w:space="0" w:color="292E33"/>
                <w:left w:val="single" w:sz="36" w:space="0" w:color="292E33"/>
                <w:bottom w:val="single" w:sz="36" w:space="0" w:color="292E33"/>
                <w:right w:val="single" w:sz="36" w:space="0" w:color="292E33"/>
              </w:divBdr>
              <w:divsChild>
                <w:div w:id="1060330227">
                  <w:marLeft w:val="0"/>
                  <w:marRight w:val="0"/>
                  <w:marTop w:val="0"/>
                  <w:marBottom w:val="0"/>
                  <w:divBdr>
                    <w:top w:val="none" w:sz="0" w:space="0" w:color="auto"/>
                    <w:left w:val="none" w:sz="0" w:space="0" w:color="auto"/>
                    <w:bottom w:val="none" w:sz="0" w:space="0" w:color="auto"/>
                    <w:right w:val="none" w:sz="0" w:space="0" w:color="auto"/>
                  </w:divBdr>
                  <w:divsChild>
                    <w:div w:id="2057505284">
                      <w:marLeft w:val="0"/>
                      <w:marRight w:val="0"/>
                      <w:marTop w:val="0"/>
                      <w:marBottom w:val="0"/>
                      <w:divBdr>
                        <w:top w:val="none" w:sz="0" w:space="0" w:color="auto"/>
                        <w:left w:val="none" w:sz="0" w:space="0" w:color="auto"/>
                        <w:bottom w:val="none" w:sz="0" w:space="0" w:color="auto"/>
                        <w:right w:val="none" w:sz="0" w:space="0" w:color="auto"/>
                      </w:divBdr>
                      <w:divsChild>
                        <w:div w:id="1587692675">
                          <w:marLeft w:val="225"/>
                          <w:marRight w:val="225"/>
                          <w:marTop w:val="225"/>
                          <w:marBottom w:val="0"/>
                          <w:divBdr>
                            <w:top w:val="none" w:sz="0" w:space="0" w:color="auto"/>
                            <w:left w:val="none" w:sz="0" w:space="0" w:color="auto"/>
                            <w:bottom w:val="none" w:sz="0" w:space="0" w:color="auto"/>
                            <w:right w:val="none" w:sz="0" w:space="0" w:color="auto"/>
                          </w:divBdr>
                          <w:divsChild>
                            <w:div w:id="2090997037">
                              <w:marLeft w:val="0"/>
                              <w:marRight w:val="0"/>
                              <w:marTop w:val="0"/>
                              <w:marBottom w:val="0"/>
                              <w:divBdr>
                                <w:top w:val="none" w:sz="0" w:space="0" w:color="auto"/>
                                <w:left w:val="none" w:sz="0" w:space="0" w:color="auto"/>
                                <w:bottom w:val="none" w:sz="0" w:space="0" w:color="auto"/>
                                <w:right w:val="none" w:sz="0" w:space="0" w:color="auto"/>
                              </w:divBdr>
                              <w:divsChild>
                                <w:div w:id="2104955091">
                                  <w:marLeft w:val="0"/>
                                  <w:marRight w:val="0"/>
                                  <w:marTop w:val="0"/>
                                  <w:marBottom w:val="300"/>
                                  <w:divBdr>
                                    <w:top w:val="none" w:sz="0" w:space="0" w:color="auto"/>
                                    <w:left w:val="none" w:sz="0" w:space="0" w:color="auto"/>
                                    <w:bottom w:val="none" w:sz="0" w:space="0" w:color="auto"/>
                                    <w:right w:val="none" w:sz="0" w:space="0" w:color="auto"/>
                                  </w:divBdr>
                                  <w:divsChild>
                                    <w:div w:id="144007171">
                                      <w:marLeft w:val="0"/>
                                      <w:marRight w:val="0"/>
                                      <w:marTop w:val="0"/>
                                      <w:marBottom w:val="0"/>
                                      <w:divBdr>
                                        <w:top w:val="none" w:sz="0" w:space="0" w:color="auto"/>
                                        <w:left w:val="none" w:sz="0" w:space="0" w:color="auto"/>
                                        <w:bottom w:val="none" w:sz="0" w:space="0" w:color="auto"/>
                                        <w:right w:val="none" w:sz="0" w:space="0" w:color="auto"/>
                                      </w:divBdr>
                                      <w:divsChild>
                                        <w:div w:id="175729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4307899">
      <w:bodyDiv w:val="1"/>
      <w:marLeft w:val="0"/>
      <w:marRight w:val="0"/>
      <w:marTop w:val="0"/>
      <w:marBottom w:val="0"/>
      <w:divBdr>
        <w:top w:val="none" w:sz="0" w:space="0" w:color="auto"/>
        <w:left w:val="none" w:sz="0" w:space="0" w:color="auto"/>
        <w:bottom w:val="none" w:sz="0" w:space="0" w:color="auto"/>
        <w:right w:val="none" w:sz="0" w:space="0" w:color="auto"/>
      </w:divBdr>
    </w:div>
    <w:div w:id="479806828">
      <w:bodyDiv w:val="1"/>
      <w:marLeft w:val="0"/>
      <w:marRight w:val="0"/>
      <w:marTop w:val="0"/>
      <w:marBottom w:val="0"/>
      <w:divBdr>
        <w:top w:val="none" w:sz="0" w:space="0" w:color="auto"/>
        <w:left w:val="none" w:sz="0" w:space="0" w:color="auto"/>
        <w:bottom w:val="none" w:sz="0" w:space="0" w:color="auto"/>
        <w:right w:val="none" w:sz="0" w:space="0" w:color="auto"/>
      </w:divBdr>
      <w:divsChild>
        <w:div w:id="761146232">
          <w:marLeft w:val="0"/>
          <w:marRight w:val="0"/>
          <w:marTop w:val="0"/>
          <w:marBottom w:val="0"/>
          <w:divBdr>
            <w:top w:val="none" w:sz="0" w:space="0" w:color="auto"/>
            <w:left w:val="none" w:sz="0" w:space="0" w:color="auto"/>
            <w:bottom w:val="none" w:sz="0" w:space="0" w:color="auto"/>
            <w:right w:val="none" w:sz="0" w:space="0" w:color="auto"/>
          </w:divBdr>
        </w:div>
      </w:divsChild>
    </w:div>
    <w:div w:id="536894008">
      <w:bodyDiv w:val="1"/>
      <w:marLeft w:val="0"/>
      <w:marRight w:val="0"/>
      <w:marTop w:val="0"/>
      <w:marBottom w:val="0"/>
      <w:divBdr>
        <w:top w:val="none" w:sz="0" w:space="0" w:color="auto"/>
        <w:left w:val="none" w:sz="0" w:space="0" w:color="auto"/>
        <w:bottom w:val="none" w:sz="0" w:space="0" w:color="auto"/>
        <w:right w:val="none" w:sz="0" w:space="0" w:color="auto"/>
      </w:divBdr>
    </w:div>
    <w:div w:id="554467124">
      <w:bodyDiv w:val="1"/>
      <w:marLeft w:val="0"/>
      <w:marRight w:val="0"/>
      <w:marTop w:val="0"/>
      <w:marBottom w:val="0"/>
      <w:divBdr>
        <w:top w:val="none" w:sz="0" w:space="0" w:color="auto"/>
        <w:left w:val="none" w:sz="0" w:space="0" w:color="auto"/>
        <w:bottom w:val="none" w:sz="0" w:space="0" w:color="auto"/>
        <w:right w:val="none" w:sz="0" w:space="0" w:color="auto"/>
      </w:divBdr>
    </w:div>
    <w:div w:id="557402957">
      <w:bodyDiv w:val="1"/>
      <w:marLeft w:val="0"/>
      <w:marRight w:val="0"/>
      <w:marTop w:val="0"/>
      <w:marBottom w:val="0"/>
      <w:divBdr>
        <w:top w:val="none" w:sz="0" w:space="0" w:color="auto"/>
        <w:left w:val="none" w:sz="0" w:space="0" w:color="auto"/>
        <w:bottom w:val="none" w:sz="0" w:space="0" w:color="auto"/>
        <w:right w:val="none" w:sz="0" w:space="0" w:color="auto"/>
      </w:divBdr>
      <w:divsChild>
        <w:div w:id="1656686380">
          <w:marLeft w:val="0"/>
          <w:marRight w:val="0"/>
          <w:marTop w:val="100"/>
          <w:marBottom w:val="100"/>
          <w:divBdr>
            <w:top w:val="none" w:sz="0" w:space="0" w:color="auto"/>
            <w:left w:val="none" w:sz="0" w:space="0" w:color="auto"/>
            <w:bottom w:val="none" w:sz="0" w:space="0" w:color="auto"/>
            <w:right w:val="none" w:sz="0" w:space="0" w:color="auto"/>
          </w:divBdr>
          <w:divsChild>
            <w:div w:id="1286816852">
              <w:marLeft w:val="0"/>
              <w:marRight w:val="0"/>
              <w:marTop w:val="0"/>
              <w:marBottom w:val="0"/>
              <w:divBdr>
                <w:top w:val="none" w:sz="0" w:space="0" w:color="auto"/>
                <w:left w:val="none" w:sz="0" w:space="0" w:color="auto"/>
                <w:bottom w:val="none" w:sz="0" w:space="0" w:color="auto"/>
                <w:right w:val="none" w:sz="0" w:space="0" w:color="auto"/>
              </w:divBdr>
              <w:divsChild>
                <w:div w:id="827012128">
                  <w:marLeft w:val="0"/>
                  <w:marRight w:val="0"/>
                  <w:marTop w:val="0"/>
                  <w:marBottom w:val="0"/>
                  <w:divBdr>
                    <w:top w:val="none" w:sz="0" w:space="0" w:color="auto"/>
                    <w:left w:val="none" w:sz="0" w:space="0" w:color="auto"/>
                    <w:bottom w:val="none" w:sz="0" w:space="0" w:color="auto"/>
                    <w:right w:val="none" w:sz="0" w:space="0" w:color="auto"/>
                  </w:divBdr>
                  <w:divsChild>
                    <w:div w:id="1575044963">
                      <w:marLeft w:val="0"/>
                      <w:marRight w:val="0"/>
                      <w:marTop w:val="0"/>
                      <w:marBottom w:val="0"/>
                      <w:divBdr>
                        <w:top w:val="single" w:sz="6" w:space="0" w:color="CCCCCC"/>
                        <w:left w:val="single" w:sz="6" w:space="8" w:color="CCCCCC"/>
                        <w:bottom w:val="single" w:sz="6" w:space="4" w:color="CCCCCC"/>
                        <w:right w:val="single" w:sz="6" w:space="8" w:color="CCCCCC"/>
                      </w:divBdr>
                    </w:div>
                  </w:divsChild>
                </w:div>
              </w:divsChild>
            </w:div>
          </w:divsChild>
        </w:div>
      </w:divsChild>
    </w:div>
    <w:div w:id="585188109">
      <w:bodyDiv w:val="1"/>
      <w:marLeft w:val="0"/>
      <w:marRight w:val="0"/>
      <w:marTop w:val="0"/>
      <w:marBottom w:val="0"/>
      <w:divBdr>
        <w:top w:val="none" w:sz="0" w:space="0" w:color="auto"/>
        <w:left w:val="none" w:sz="0" w:space="0" w:color="auto"/>
        <w:bottom w:val="none" w:sz="0" w:space="0" w:color="auto"/>
        <w:right w:val="none" w:sz="0" w:space="0" w:color="auto"/>
      </w:divBdr>
    </w:div>
    <w:div w:id="591164166">
      <w:bodyDiv w:val="1"/>
      <w:marLeft w:val="0"/>
      <w:marRight w:val="0"/>
      <w:marTop w:val="0"/>
      <w:marBottom w:val="0"/>
      <w:divBdr>
        <w:top w:val="none" w:sz="0" w:space="0" w:color="auto"/>
        <w:left w:val="none" w:sz="0" w:space="0" w:color="auto"/>
        <w:bottom w:val="none" w:sz="0" w:space="0" w:color="auto"/>
        <w:right w:val="none" w:sz="0" w:space="0" w:color="auto"/>
      </w:divBdr>
      <w:divsChild>
        <w:div w:id="219949437">
          <w:marLeft w:val="0"/>
          <w:marRight w:val="0"/>
          <w:marTop w:val="0"/>
          <w:marBottom w:val="0"/>
          <w:divBdr>
            <w:top w:val="none" w:sz="0" w:space="0" w:color="auto"/>
            <w:left w:val="none" w:sz="0" w:space="0" w:color="auto"/>
            <w:bottom w:val="none" w:sz="0" w:space="0" w:color="auto"/>
            <w:right w:val="none" w:sz="0" w:space="0" w:color="auto"/>
          </w:divBdr>
        </w:div>
      </w:divsChild>
    </w:div>
    <w:div w:id="601383149">
      <w:bodyDiv w:val="1"/>
      <w:marLeft w:val="0"/>
      <w:marRight w:val="0"/>
      <w:marTop w:val="0"/>
      <w:marBottom w:val="0"/>
      <w:divBdr>
        <w:top w:val="none" w:sz="0" w:space="0" w:color="auto"/>
        <w:left w:val="none" w:sz="0" w:space="0" w:color="auto"/>
        <w:bottom w:val="none" w:sz="0" w:space="0" w:color="auto"/>
        <w:right w:val="none" w:sz="0" w:space="0" w:color="auto"/>
      </w:divBdr>
      <w:divsChild>
        <w:div w:id="1199468733">
          <w:marLeft w:val="0"/>
          <w:marRight w:val="0"/>
          <w:marTop w:val="0"/>
          <w:marBottom w:val="0"/>
          <w:divBdr>
            <w:top w:val="none" w:sz="0" w:space="0" w:color="auto"/>
            <w:left w:val="none" w:sz="0" w:space="0" w:color="auto"/>
            <w:bottom w:val="none" w:sz="0" w:space="0" w:color="auto"/>
            <w:right w:val="none" w:sz="0" w:space="0" w:color="auto"/>
          </w:divBdr>
        </w:div>
      </w:divsChild>
    </w:div>
    <w:div w:id="680280301">
      <w:bodyDiv w:val="1"/>
      <w:marLeft w:val="0"/>
      <w:marRight w:val="0"/>
      <w:marTop w:val="0"/>
      <w:marBottom w:val="0"/>
      <w:divBdr>
        <w:top w:val="none" w:sz="0" w:space="0" w:color="auto"/>
        <w:left w:val="none" w:sz="0" w:space="0" w:color="auto"/>
        <w:bottom w:val="none" w:sz="0" w:space="0" w:color="auto"/>
        <w:right w:val="none" w:sz="0" w:space="0" w:color="auto"/>
      </w:divBdr>
    </w:div>
    <w:div w:id="707608542">
      <w:bodyDiv w:val="1"/>
      <w:marLeft w:val="0"/>
      <w:marRight w:val="0"/>
      <w:marTop w:val="0"/>
      <w:marBottom w:val="0"/>
      <w:divBdr>
        <w:top w:val="none" w:sz="0" w:space="0" w:color="auto"/>
        <w:left w:val="none" w:sz="0" w:space="0" w:color="auto"/>
        <w:bottom w:val="none" w:sz="0" w:space="0" w:color="auto"/>
        <w:right w:val="none" w:sz="0" w:space="0" w:color="auto"/>
      </w:divBdr>
    </w:div>
    <w:div w:id="874923873">
      <w:bodyDiv w:val="1"/>
      <w:marLeft w:val="0"/>
      <w:marRight w:val="0"/>
      <w:marTop w:val="0"/>
      <w:marBottom w:val="0"/>
      <w:divBdr>
        <w:top w:val="none" w:sz="0" w:space="0" w:color="auto"/>
        <w:left w:val="none" w:sz="0" w:space="0" w:color="auto"/>
        <w:bottom w:val="none" w:sz="0" w:space="0" w:color="auto"/>
        <w:right w:val="none" w:sz="0" w:space="0" w:color="auto"/>
      </w:divBdr>
    </w:div>
    <w:div w:id="932007704">
      <w:bodyDiv w:val="1"/>
      <w:marLeft w:val="0"/>
      <w:marRight w:val="0"/>
      <w:marTop w:val="0"/>
      <w:marBottom w:val="0"/>
      <w:divBdr>
        <w:top w:val="none" w:sz="0" w:space="0" w:color="auto"/>
        <w:left w:val="none" w:sz="0" w:space="0" w:color="auto"/>
        <w:bottom w:val="none" w:sz="0" w:space="0" w:color="auto"/>
        <w:right w:val="none" w:sz="0" w:space="0" w:color="auto"/>
      </w:divBdr>
    </w:div>
    <w:div w:id="970747748">
      <w:bodyDiv w:val="1"/>
      <w:marLeft w:val="0"/>
      <w:marRight w:val="0"/>
      <w:marTop w:val="0"/>
      <w:marBottom w:val="0"/>
      <w:divBdr>
        <w:top w:val="none" w:sz="0" w:space="0" w:color="auto"/>
        <w:left w:val="none" w:sz="0" w:space="0" w:color="auto"/>
        <w:bottom w:val="none" w:sz="0" w:space="0" w:color="auto"/>
        <w:right w:val="none" w:sz="0" w:space="0" w:color="auto"/>
      </w:divBdr>
    </w:div>
    <w:div w:id="1003817546">
      <w:bodyDiv w:val="1"/>
      <w:marLeft w:val="0"/>
      <w:marRight w:val="0"/>
      <w:marTop w:val="0"/>
      <w:marBottom w:val="0"/>
      <w:divBdr>
        <w:top w:val="none" w:sz="0" w:space="0" w:color="auto"/>
        <w:left w:val="none" w:sz="0" w:space="0" w:color="auto"/>
        <w:bottom w:val="none" w:sz="0" w:space="0" w:color="auto"/>
        <w:right w:val="none" w:sz="0" w:space="0" w:color="auto"/>
      </w:divBdr>
      <w:divsChild>
        <w:div w:id="51970883">
          <w:marLeft w:val="0"/>
          <w:marRight w:val="0"/>
          <w:marTop w:val="0"/>
          <w:marBottom w:val="300"/>
          <w:divBdr>
            <w:top w:val="none" w:sz="0" w:space="0" w:color="auto"/>
            <w:left w:val="none" w:sz="0" w:space="0" w:color="auto"/>
            <w:bottom w:val="none" w:sz="0" w:space="0" w:color="auto"/>
            <w:right w:val="none" w:sz="0" w:space="0" w:color="auto"/>
          </w:divBdr>
          <w:divsChild>
            <w:div w:id="1510483457">
              <w:marLeft w:val="0"/>
              <w:marRight w:val="0"/>
              <w:marTop w:val="0"/>
              <w:marBottom w:val="0"/>
              <w:divBdr>
                <w:top w:val="single" w:sz="2" w:space="0" w:color="292E33"/>
                <w:left w:val="single" w:sz="36" w:space="0" w:color="292E33"/>
                <w:bottom w:val="single" w:sz="36" w:space="0" w:color="292E33"/>
                <w:right w:val="single" w:sz="36" w:space="0" w:color="292E33"/>
              </w:divBdr>
              <w:divsChild>
                <w:div w:id="72632864">
                  <w:marLeft w:val="0"/>
                  <w:marRight w:val="0"/>
                  <w:marTop w:val="0"/>
                  <w:marBottom w:val="0"/>
                  <w:divBdr>
                    <w:top w:val="none" w:sz="0" w:space="0" w:color="auto"/>
                    <w:left w:val="none" w:sz="0" w:space="0" w:color="auto"/>
                    <w:bottom w:val="none" w:sz="0" w:space="0" w:color="auto"/>
                    <w:right w:val="none" w:sz="0" w:space="0" w:color="auto"/>
                  </w:divBdr>
                  <w:divsChild>
                    <w:div w:id="711032758">
                      <w:marLeft w:val="0"/>
                      <w:marRight w:val="0"/>
                      <w:marTop w:val="0"/>
                      <w:marBottom w:val="0"/>
                      <w:divBdr>
                        <w:top w:val="none" w:sz="0" w:space="0" w:color="auto"/>
                        <w:left w:val="none" w:sz="0" w:space="0" w:color="auto"/>
                        <w:bottom w:val="none" w:sz="0" w:space="0" w:color="auto"/>
                        <w:right w:val="none" w:sz="0" w:space="0" w:color="auto"/>
                      </w:divBdr>
                      <w:divsChild>
                        <w:div w:id="1940523433">
                          <w:marLeft w:val="225"/>
                          <w:marRight w:val="225"/>
                          <w:marTop w:val="225"/>
                          <w:marBottom w:val="0"/>
                          <w:divBdr>
                            <w:top w:val="none" w:sz="0" w:space="0" w:color="auto"/>
                            <w:left w:val="none" w:sz="0" w:space="0" w:color="auto"/>
                            <w:bottom w:val="none" w:sz="0" w:space="0" w:color="auto"/>
                            <w:right w:val="none" w:sz="0" w:space="0" w:color="auto"/>
                          </w:divBdr>
                          <w:divsChild>
                            <w:div w:id="499125288">
                              <w:marLeft w:val="0"/>
                              <w:marRight w:val="0"/>
                              <w:marTop w:val="0"/>
                              <w:marBottom w:val="0"/>
                              <w:divBdr>
                                <w:top w:val="none" w:sz="0" w:space="0" w:color="auto"/>
                                <w:left w:val="none" w:sz="0" w:space="0" w:color="auto"/>
                                <w:bottom w:val="none" w:sz="0" w:space="0" w:color="auto"/>
                                <w:right w:val="none" w:sz="0" w:space="0" w:color="auto"/>
                              </w:divBdr>
                              <w:divsChild>
                                <w:div w:id="1801146811">
                                  <w:marLeft w:val="0"/>
                                  <w:marRight w:val="0"/>
                                  <w:marTop w:val="0"/>
                                  <w:marBottom w:val="300"/>
                                  <w:divBdr>
                                    <w:top w:val="none" w:sz="0" w:space="0" w:color="auto"/>
                                    <w:left w:val="none" w:sz="0" w:space="0" w:color="auto"/>
                                    <w:bottom w:val="none" w:sz="0" w:space="0" w:color="auto"/>
                                    <w:right w:val="none" w:sz="0" w:space="0" w:color="auto"/>
                                  </w:divBdr>
                                  <w:divsChild>
                                    <w:div w:id="445928333">
                                      <w:marLeft w:val="0"/>
                                      <w:marRight w:val="0"/>
                                      <w:marTop w:val="0"/>
                                      <w:marBottom w:val="0"/>
                                      <w:divBdr>
                                        <w:top w:val="none" w:sz="0" w:space="0" w:color="auto"/>
                                        <w:left w:val="none" w:sz="0" w:space="0" w:color="auto"/>
                                        <w:bottom w:val="none" w:sz="0" w:space="0" w:color="auto"/>
                                        <w:right w:val="none" w:sz="0" w:space="0" w:color="auto"/>
                                      </w:divBdr>
                                      <w:divsChild>
                                        <w:div w:id="164161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7058737">
      <w:bodyDiv w:val="1"/>
      <w:marLeft w:val="0"/>
      <w:marRight w:val="0"/>
      <w:marTop w:val="0"/>
      <w:marBottom w:val="0"/>
      <w:divBdr>
        <w:top w:val="none" w:sz="0" w:space="0" w:color="auto"/>
        <w:left w:val="none" w:sz="0" w:space="0" w:color="auto"/>
        <w:bottom w:val="none" w:sz="0" w:space="0" w:color="auto"/>
        <w:right w:val="none" w:sz="0" w:space="0" w:color="auto"/>
      </w:divBdr>
      <w:divsChild>
        <w:div w:id="1808544823">
          <w:marLeft w:val="0"/>
          <w:marRight w:val="0"/>
          <w:marTop w:val="0"/>
          <w:marBottom w:val="327"/>
          <w:divBdr>
            <w:top w:val="none" w:sz="0" w:space="0" w:color="auto"/>
            <w:left w:val="none" w:sz="0" w:space="0" w:color="auto"/>
            <w:bottom w:val="none" w:sz="0" w:space="0" w:color="auto"/>
            <w:right w:val="none" w:sz="0" w:space="0" w:color="auto"/>
          </w:divBdr>
          <w:divsChild>
            <w:div w:id="701398918">
              <w:marLeft w:val="0"/>
              <w:marRight w:val="0"/>
              <w:marTop w:val="0"/>
              <w:marBottom w:val="0"/>
              <w:divBdr>
                <w:top w:val="single" w:sz="2" w:space="0" w:color="292E33"/>
                <w:left w:val="single" w:sz="36" w:space="0" w:color="292E33"/>
                <w:bottom w:val="single" w:sz="36" w:space="0" w:color="292E33"/>
                <w:right w:val="single" w:sz="36" w:space="0" w:color="292E33"/>
              </w:divBdr>
              <w:divsChild>
                <w:div w:id="464198045">
                  <w:marLeft w:val="0"/>
                  <w:marRight w:val="0"/>
                  <w:marTop w:val="0"/>
                  <w:marBottom w:val="0"/>
                  <w:divBdr>
                    <w:top w:val="none" w:sz="0" w:space="0" w:color="auto"/>
                    <w:left w:val="none" w:sz="0" w:space="0" w:color="auto"/>
                    <w:bottom w:val="none" w:sz="0" w:space="0" w:color="auto"/>
                    <w:right w:val="none" w:sz="0" w:space="0" w:color="auto"/>
                  </w:divBdr>
                  <w:divsChild>
                    <w:div w:id="793987008">
                      <w:marLeft w:val="0"/>
                      <w:marRight w:val="0"/>
                      <w:marTop w:val="0"/>
                      <w:marBottom w:val="0"/>
                      <w:divBdr>
                        <w:top w:val="none" w:sz="0" w:space="0" w:color="auto"/>
                        <w:left w:val="none" w:sz="0" w:space="0" w:color="auto"/>
                        <w:bottom w:val="none" w:sz="0" w:space="0" w:color="auto"/>
                        <w:right w:val="none" w:sz="0" w:space="0" w:color="auto"/>
                      </w:divBdr>
                      <w:divsChild>
                        <w:div w:id="1081877681">
                          <w:marLeft w:val="245"/>
                          <w:marRight w:val="245"/>
                          <w:marTop w:val="245"/>
                          <w:marBottom w:val="0"/>
                          <w:divBdr>
                            <w:top w:val="none" w:sz="0" w:space="0" w:color="auto"/>
                            <w:left w:val="none" w:sz="0" w:space="0" w:color="auto"/>
                            <w:bottom w:val="none" w:sz="0" w:space="0" w:color="auto"/>
                            <w:right w:val="none" w:sz="0" w:space="0" w:color="auto"/>
                          </w:divBdr>
                          <w:divsChild>
                            <w:div w:id="1677269482">
                              <w:marLeft w:val="0"/>
                              <w:marRight w:val="0"/>
                              <w:marTop w:val="0"/>
                              <w:marBottom w:val="0"/>
                              <w:divBdr>
                                <w:top w:val="none" w:sz="0" w:space="0" w:color="auto"/>
                                <w:left w:val="none" w:sz="0" w:space="0" w:color="auto"/>
                                <w:bottom w:val="none" w:sz="0" w:space="0" w:color="auto"/>
                                <w:right w:val="none" w:sz="0" w:space="0" w:color="auto"/>
                              </w:divBdr>
                              <w:divsChild>
                                <w:div w:id="1713337431">
                                  <w:marLeft w:val="0"/>
                                  <w:marRight w:val="0"/>
                                  <w:marTop w:val="0"/>
                                  <w:marBottom w:val="327"/>
                                  <w:divBdr>
                                    <w:top w:val="none" w:sz="0" w:space="0" w:color="auto"/>
                                    <w:left w:val="none" w:sz="0" w:space="0" w:color="auto"/>
                                    <w:bottom w:val="none" w:sz="0" w:space="0" w:color="auto"/>
                                    <w:right w:val="none" w:sz="0" w:space="0" w:color="auto"/>
                                  </w:divBdr>
                                  <w:divsChild>
                                    <w:div w:id="2053773239">
                                      <w:marLeft w:val="0"/>
                                      <w:marRight w:val="0"/>
                                      <w:marTop w:val="0"/>
                                      <w:marBottom w:val="0"/>
                                      <w:divBdr>
                                        <w:top w:val="none" w:sz="0" w:space="0" w:color="auto"/>
                                        <w:left w:val="none" w:sz="0" w:space="0" w:color="auto"/>
                                        <w:bottom w:val="none" w:sz="0" w:space="0" w:color="auto"/>
                                        <w:right w:val="none" w:sz="0" w:space="0" w:color="auto"/>
                                      </w:divBdr>
                                      <w:divsChild>
                                        <w:div w:id="52004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363507">
      <w:bodyDiv w:val="1"/>
      <w:marLeft w:val="0"/>
      <w:marRight w:val="0"/>
      <w:marTop w:val="0"/>
      <w:marBottom w:val="0"/>
      <w:divBdr>
        <w:top w:val="none" w:sz="0" w:space="0" w:color="auto"/>
        <w:left w:val="none" w:sz="0" w:space="0" w:color="auto"/>
        <w:bottom w:val="none" w:sz="0" w:space="0" w:color="auto"/>
        <w:right w:val="none" w:sz="0" w:space="0" w:color="auto"/>
      </w:divBdr>
    </w:div>
    <w:div w:id="1125850089">
      <w:bodyDiv w:val="1"/>
      <w:marLeft w:val="0"/>
      <w:marRight w:val="0"/>
      <w:marTop w:val="30"/>
      <w:marBottom w:val="0"/>
      <w:divBdr>
        <w:top w:val="none" w:sz="0" w:space="0" w:color="auto"/>
        <w:left w:val="none" w:sz="0" w:space="0" w:color="auto"/>
        <w:bottom w:val="none" w:sz="0" w:space="0" w:color="auto"/>
        <w:right w:val="none" w:sz="0" w:space="0" w:color="auto"/>
      </w:divBdr>
      <w:divsChild>
        <w:div w:id="125852820">
          <w:marLeft w:val="0"/>
          <w:marRight w:val="0"/>
          <w:marTop w:val="0"/>
          <w:marBottom w:val="0"/>
          <w:divBdr>
            <w:top w:val="none" w:sz="0" w:space="0" w:color="auto"/>
            <w:left w:val="none" w:sz="0" w:space="0" w:color="auto"/>
            <w:bottom w:val="none" w:sz="0" w:space="0" w:color="auto"/>
            <w:right w:val="none" w:sz="0" w:space="0" w:color="auto"/>
          </w:divBdr>
        </w:div>
        <w:div w:id="131868723">
          <w:marLeft w:val="0"/>
          <w:marRight w:val="0"/>
          <w:marTop w:val="0"/>
          <w:marBottom w:val="0"/>
          <w:divBdr>
            <w:top w:val="none" w:sz="0" w:space="0" w:color="auto"/>
            <w:left w:val="none" w:sz="0" w:space="0" w:color="auto"/>
            <w:bottom w:val="none" w:sz="0" w:space="0" w:color="auto"/>
            <w:right w:val="none" w:sz="0" w:space="0" w:color="auto"/>
          </w:divBdr>
        </w:div>
        <w:div w:id="874195040">
          <w:marLeft w:val="0"/>
          <w:marRight w:val="0"/>
          <w:marTop w:val="0"/>
          <w:marBottom w:val="0"/>
          <w:divBdr>
            <w:top w:val="none" w:sz="0" w:space="0" w:color="auto"/>
            <w:left w:val="none" w:sz="0" w:space="0" w:color="auto"/>
            <w:bottom w:val="none" w:sz="0" w:space="0" w:color="auto"/>
            <w:right w:val="none" w:sz="0" w:space="0" w:color="auto"/>
          </w:divBdr>
        </w:div>
        <w:div w:id="988020863">
          <w:marLeft w:val="0"/>
          <w:marRight w:val="0"/>
          <w:marTop w:val="0"/>
          <w:marBottom w:val="0"/>
          <w:divBdr>
            <w:top w:val="none" w:sz="0" w:space="0" w:color="auto"/>
            <w:left w:val="none" w:sz="0" w:space="0" w:color="auto"/>
            <w:bottom w:val="none" w:sz="0" w:space="0" w:color="auto"/>
            <w:right w:val="none" w:sz="0" w:space="0" w:color="auto"/>
          </w:divBdr>
        </w:div>
        <w:div w:id="1005136443">
          <w:marLeft w:val="0"/>
          <w:marRight w:val="0"/>
          <w:marTop w:val="0"/>
          <w:marBottom w:val="0"/>
          <w:divBdr>
            <w:top w:val="none" w:sz="0" w:space="0" w:color="auto"/>
            <w:left w:val="none" w:sz="0" w:space="0" w:color="auto"/>
            <w:bottom w:val="none" w:sz="0" w:space="0" w:color="auto"/>
            <w:right w:val="none" w:sz="0" w:space="0" w:color="auto"/>
          </w:divBdr>
        </w:div>
        <w:div w:id="1830752821">
          <w:marLeft w:val="0"/>
          <w:marRight w:val="0"/>
          <w:marTop w:val="0"/>
          <w:marBottom w:val="0"/>
          <w:divBdr>
            <w:top w:val="none" w:sz="0" w:space="0" w:color="auto"/>
            <w:left w:val="none" w:sz="0" w:space="0" w:color="auto"/>
            <w:bottom w:val="none" w:sz="0" w:space="0" w:color="auto"/>
            <w:right w:val="none" w:sz="0" w:space="0" w:color="auto"/>
          </w:divBdr>
        </w:div>
      </w:divsChild>
    </w:div>
    <w:div w:id="1131439065">
      <w:bodyDiv w:val="1"/>
      <w:marLeft w:val="0"/>
      <w:marRight w:val="0"/>
      <w:marTop w:val="0"/>
      <w:marBottom w:val="0"/>
      <w:divBdr>
        <w:top w:val="none" w:sz="0" w:space="0" w:color="auto"/>
        <w:left w:val="none" w:sz="0" w:space="0" w:color="auto"/>
        <w:bottom w:val="none" w:sz="0" w:space="0" w:color="auto"/>
        <w:right w:val="none" w:sz="0" w:space="0" w:color="auto"/>
      </w:divBdr>
    </w:div>
    <w:div w:id="1148328575">
      <w:bodyDiv w:val="1"/>
      <w:marLeft w:val="0"/>
      <w:marRight w:val="0"/>
      <w:marTop w:val="0"/>
      <w:marBottom w:val="0"/>
      <w:divBdr>
        <w:top w:val="none" w:sz="0" w:space="0" w:color="auto"/>
        <w:left w:val="none" w:sz="0" w:space="0" w:color="auto"/>
        <w:bottom w:val="none" w:sz="0" w:space="0" w:color="auto"/>
        <w:right w:val="none" w:sz="0" w:space="0" w:color="auto"/>
      </w:divBdr>
      <w:divsChild>
        <w:div w:id="683435350">
          <w:marLeft w:val="0"/>
          <w:marRight w:val="0"/>
          <w:marTop w:val="0"/>
          <w:marBottom w:val="300"/>
          <w:divBdr>
            <w:top w:val="none" w:sz="0" w:space="0" w:color="auto"/>
            <w:left w:val="none" w:sz="0" w:space="0" w:color="auto"/>
            <w:bottom w:val="none" w:sz="0" w:space="0" w:color="auto"/>
            <w:right w:val="none" w:sz="0" w:space="0" w:color="auto"/>
          </w:divBdr>
          <w:divsChild>
            <w:div w:id="1297106266">
              <w:marLeft w:val="0"/>
              <w:marRight w:val="0"/>
              <w:marTop w:val="0"/>
              <w:marBottom w:val="0"/>
              <w:divBdr>
                <w:top w:val="single" w:sz="2" w:space="0" w:color="292E33"/>
                <w:left w:val="single" w:sz="36" w:space="0" w:color="292E33"/>
                <w:bottom w:val="single" w:sz="36" w:space="0" w:color="292E33"/>
                <w:right w:val="single" w:sz="36" w:space="0" w:color="292E33"/>
              </w:divBdr>
              <w:divsChild>
                <w:div w:id="50463479">
                  <w:marLeft w:val="0"/>
                  <w:marRight w:val="0"/>
                  <w:marTop w:val="0"/>
                  <w:marBottom w:val="0"/>
                  <w:divBdr>
                    <w:top w:val="none" w:sz="0" w:space="0" w:color="auto"/>
                    <w:left w:val="none" w:sz="0" w:space="0" w:color="auto"/>
                    <w:bottom w:val="none" w:sz="0" w:space="0" w:color="auto"/>
                    <w:right w:val="none" w:sz="0" w:space="0" w:color="auto"/>
                  </w:divBdr>
                  <w:divsChild>
                    <w:div w:id="1533811253">
                      <w:marLeft w:val="0"/>
                      <w:marRight w:val="0"/>
                      <w:marTop w:val="0"/>
                      <w:marBottom w:val="0"/>
                      <w:divBdr>
                        <w:top w:val="none" w:sz="0" w:space="0" w:color="auto"/>
                        <w:left w:val="none" w:sz="0" w:space="0" w:color="auto"/>
                        <w:bottom w:val="none" w:sz="0" w:space="0" w:color="auto"/>
                        <w:right w:val="none" w:sz="0" w:space="0" w:color="auto"/>
                      </w:divBdr>
                      <w:divsChild>
                        <w:div w:id="149519775">
                          <w:marLeft w:val="225"/>
                          <w:marRight w:val="225"/>
                          <w:marTop w:val="225"/>
                          <w:marBottom w:val="0"/>
                          <w:divBdr>
                            <w:top w:val="none" w:sz="0" w:space="0" w:color="auto"/>
                            <w:left w:val="none" w:sz="0" w:space="0" w:color="auto"/>
                            <w:bottom w:val="none" w:sz="0" w:space="0" w:color="auto"/>
                            <w:right w:val="none" w:sz="0" w:space="0" w:color="auto"/>
                          </w:divBdr>
                          <w:divsChild>
                            <w:div w:id="1507668645">
                              <w:marLeft w:val="0"/>
                              <w:marRight w:val="0"/>
                              <w:marTop w:val="0"/>
                              <w:marBottom w:val="0"/>
                              <w:divBdr>
                                <w:top w:val="none" w:sz="0" w:space="0" w:color="auto"/>
                                <w:left w:val="none" w:sz="0" w:space="0" w:color="auto"/>
                                <w:bottom w:val="none" w:sz="0" w:space="0" w:color="auto"/>
                                <w:right w:val="none" w:sz="0" w:space="0" w:color="auto"/>
                              </w:divBdr>
                              <w:divsChild>
                                <w:div w:id="436408423">
                                  <w:marLeft w:val="0"/>
                                  <w:marRight w:val="0"/>
                                  <w:marTop w:val="0"/>
                                  <w:marBottom w:val="300"/>
                                  <w:divBdr>
                                    <w:top w:val="none" w:sz="0" w:space="0" w:color="auto"/>
                                    <w:left w:val="none" w:sz="0" w:space="0" w:color="auto"/>
                                    <w:bottom w:val="none" w:sz="0" w:space="0" w:color="auto"/>
                                    <w:right w:val="none" w:sz="0" w:space="0" w:color="auto"/>
                                  </w:divBdr>
                                  <w:divsChild>
                                    <w:div w:id="1274557321">
                                      <w:marLeft w:val="0"/>
                                      <w:marRight w:val="0"/>
                                      <w:marTop w:val="0"/>
                                      <w:marBottom w:val="0"/>
                                      <w:divBdr>
                                        <w:top w:val="none" w:sz="0" w:space="0" w:color="auto"/>
                                        <w:left w:val="none" w:sz="0" w:space="0" w:color="auto"/>
                                        <w:bottom w:val="none" w:sz="0" w:space="0" w:color="auto"/>
                                        <w:right w:val="none" w:sz="0" w:space="0" w:color="auto"/>
                                      </w:divBdr>
                                      <w:divsChild>
                                        <w:div w:id="190244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4321935">
      <w:bodyDiv w:val="1"/>
      <w:marLeft w:val="0"/>
      <w:marRight w:val="0"/>
      <w:marTop w:val="0"/>
      <w:marBottom w:val="0"/>
      <w:divBdr>
        <w:top w:val="none" w:sz="0" w:space="0" w:color="auto"/>
        <w:left w:val="none" w:sz="0" w:space="0" w:color="auto"/>
        <w:bottom w:val="none" w:sz="0" w:space="0" w:color="auto"/>
        <w:right w:val="none" w:sz="0" w:space="0" w:color="auto"/>
      </w:divBdr>
    </w:div>
    <w:div w:id="1165979050">
      <w:bodyDiv w:val="1"/>
      <w:marLeft w:val="0"/>
      <w:marRight w:val="0"/>
      <w:marTop w:val="0"/>
      <w:marBottom w:val="0"/>
      <w:divBdr>
        <w:top w:val="none" w:sz="0" w:space="0" w:color="auto"/>
        <w:left w:val="none" w:sz="0" w:space="0" w:color="auto"/>
        <w:bottom w:val="none" w:sz="0" w:space="0" w:color="auto"/>
        <w:right w:val="none" w:sz="0" w:space="0" w:color="auto"/>
      </w:divBdr>
      <w:divsChild>
        <w:div w:id="1402603866">
          <w:marLeft w:val="0"/>
          <w:marRight w:val="0"/>
          <w:marTop w:val="0"/>
          <w:marBottom w:val="327"/>
          <w:divBdr>
            <w:top w:val="none" w:sz="0" w:space="0" w:color="auto"/>
            <w:left w:val="none" w:sz="0" w:space="0" w:color="auto"/>
            <w:bottom w:val="none" w:sz="0" w:space="0" w:color="auto"/>
            <w:right w:val="none" w:sz="0" w:space="0" w:color="auto"/>
          </w:divBdr>
          <w:divsChild>
            <w:div w:id="235171910">
              <w:marLeft w:val="0"/>
              <w:marRight w:val="0"/>
              <w:marTop w:val="0"/>
              <w:marBottom w:val="0"/>
              <w:divBdr>
                <w:top w:val="single" w:sz="2" w:space="0" w:color="292E33"/>
                <w:left w:val="single" w:sz="36" w:space="0" w:color="292E33"/>
                <w:bottom w:val="single" w:sz="36" w:space="0" w:color="292E33"/>
                <w:right w:val="single" w:sz="36" w:space="0" w:color="292E33"/>
              </w:divBdr>
              <w:divsChild>
                <w:div w:id="217320713">
                  <w:marLeft w:val="0"/>
                  <w:marRight w:val="0"/>
                  <w:marTop w:val="0"/>
                  <w:marBottom w:val="0"/>
                  <w:divBdr>
                    <w:top w:val="none" w:sz="0" w:space="0" w:color="auto"/>
                    <w:left w:val="none" w:sz="0" w:space="0" w:color="auto"/>
                    <w:bottom w:val="none" w:sz="0" w:space="0" w:color="auto"/>
                    <w:right w:val="none" w:sz="0" w:space="0" w:color="auto"/>
                  </w:divBdr>
                  <w:divsChild>
                    <w:div w:id="1986010758">
                      <w:marLeft w:val="0"/>
                      <w:marRight w:val="0"/>
                      <w:marTop w:val="0"/>
                      <w:marBottom w:val="0"/>
                      <w:divBdr>
                        <w:top w:val="none" w:sz="0" w:space="0" w:color="auto"/>
                        <w:left w:val="none" w:sz="0" w:space="0" w:color="auto"/>
                        <w:bottom w:val="none" w:sz="0" w:space="0" w:color="auto"/>
                        <w:right w:val="none" w:sz="0" w:space="0" w:color="auto"/>
                      </w:divBdr>
                      <w:divsChild>
                        <w:div w:id="1435782039">
                          <w:marLeft w:val="245"/>
                          <w:marRight w:val="245"/>
                          <w:marTop w:val="245"/>
                          <w:marBottom w:val="0"/>
                          <w:divBdr>
                            <w:top w:val="none" w:sz="0" w:space="0" w:color="auto"/>
                            <w:left w:val="none" w:sz="0" w:space="0" w:color="auto"/>
                            <w:bottom w:val="none" w:sz="0" w:space="0" w:color="auto"/>
                            <w:right w:val="none" w:sz="0" w:space="0" w:color="auto"/>
                          </w:divBdr>
                          <w:divsChild>
                            <w:div w:id="621225138">
                              <w:marLeft w:val="0"/>
                              <w:marRight w:val="0"/>
                              <w:marTop w:val="0"/>
                              <w:marBottom w:val="0"/>
                              <w:divBdr>
                                <w:top w:val="none" w:sz="0" w:space="0" w:color="auto"/>
                                <w:left w:val="none" w:sz="0" w:space="0" w:color="auto"/>
                                <w:bottom w:val="none" w:sz="0" w:space="0" w:color="auto"/>
                                <w:right w:val="none" w:sz="0" w:space="0" w:color="auto"/>
                              </w:divBdr>
                              <w:divsChild>
                                <w:div w:id="1932734295">
                                  <w:marLeft w:val="0"/>
                                  <w:marRight w:val="0"/>
                                  <w:marTop w:val="0"/>
                                  <w:marBottom w:val="327"/>
                                  <w:divBdr>
                                    <w:top w:val="none" w:sz="0" w:space="0" w:color="auto"/>
                                    <w:left w:val="none" w:sz="0" w:space="0" w:color="auto"/>
                                    <w:bottom w:val="none" w:sz="0" w:space="0" w:color="auto"/>
                                    <w:right w:val="none" w:sz="0" w:space="0" w:color="auto"/>
                                  </w:divBdr>
                                  <w:divsChild>
                                    <w:div w:id="1721510601">
                                      <w:marLeft w:val="0"/>
                                      <w:marRight w:val="0"/>
                                      <w:marTop w:val="0"/>
                                      <w:marBottom w:val="0"/>
                                      <w:divBdr>
                                        <w:top w:val="none" w:sz="0" w:space="0" w:color="auto"/>
                                        <w:left w:val="none" w:sz="0" w:space="0" w:color="auto"/>
                                        <w:bottom w:val="none" w:sz="0" w:space="0" w:color="auto"/>
                                        <w:right w:val="none" w:sz="0" w:space="0" w:color="auto"/>
                                      </w:divBdr>
                                      <w:divsChild>
                                        <w:div w:id="173219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8982754">
      <w:bodyDiv w:val="1"/>
      <w:marLeft w:val="0"/>
      <w:marRight w:val="0"/>
      <w:marTop w:val="0"/>
      <w:marBottom w:val="0"/>
      <w:divBdr>
        <w:top w:val="none" w:sz="0" w:space="0" w:color="auto"/>
        <w:left w:val="none" w:sz="0" w:space="0" w:color="auto"/>
        <w:bottom w:val="none" w:sz="0" w:space="0" w:color="auto"/>
        <w:right w:val="none" w:sz="0" w:space="0" w:color="auto"/>
      </w:divBdr>
    </w:div>
    <w:div w:id="1257013139">
      <w:bodyDiv w:val="1"/>
      <w:marLeft w:val="0"/>
      <w:marRight w:val="0"/>
      <w:marTop w:val="0"/>
      <w:marBottom w:val="0"/>
      <w:divBdr>
        <w:top w:val="none" w:sz="0" w:space="0" w:color="auto"/>
        <w:left w:val="none" w:sz="0" w:space="0" w:color="auto"/>
        <w:bottom w:val="none" w:sz="0" w:space="0" w:color="auto"/>
        <w:right w:val="none" w:sz="0" w:space="0" w:color="auto"/>
      </w:divBdr>
    </w:div>
    <w:div w:id="1266036521">
      <w:bodyDiv w:val="1"/>
      <w:marLeft w:val="0"/>
      <w:marRight w:val="0"/>
      <w:marTop w:val="0"/>
      <w:marBottom w:val="0"/>
      <w:divBdr>
        <w:top w:val="none" w:sz="0" w:space="0" w:color="auto"/>
        <w:left w:val="none" w:sz="0" w:space="0" w:color="auto"/>
        <w:bottom w:val="none" w:sz="0" w:space="0" w:color="auto"/>
        <w:right w:val="none" w:sz="0" w:space="0" w:color="auto"/>
      </w:divBdr>
    </w:div>
    <w:div w:id="1285842558">
      <w:bodyDiv w:val="1"/>
      <w:marLeft w:val="0"/>
      <w:marRight w:val="0"/>
      <w:marTop w:val="0"/>
      <w:marBottom w:val="0"/>
      <w:divBdr>
        <w:top w:val="none" w:sz="0" w:space="0" w:color="auto"/>
        <w:left w:val="none" w:sz="0" w:space="0" w:color="auto"/>
        <w:bottom w:val="none" w:sz="0" w:space="0" w:color="auto"/>
        <w:right w:val="none" w:sz="0" w:space="0" w:color="auto"/>
      </w:divBdr>
      <w:divsChild>
        <w:div w:id="1095520770">
          <w:marLeft w:val="1166"/>
          <w:marRight w:val="0"/>
          <w:marTop w:val="194"/>
          <w:marBottom w:val="194"/>
          <w:divBdr>
            <w:top w:val="none" w:sz="0" w:space="0" w:color="auto"/>
            <w:left w:val="none" w:sz="0" w:space="0" w:color="auto"/>
            <w:bottom w:val="none" w:sz="0" w:space="0" w:color="auto"/>
            <w:right w:val="none" w:sz="0" w:space="0" w:color="auto"/>
          </w:divBdr>
        </w:div>
        <w:div w:id="1228610147">
          <w:marLeft w:val="1166"/>
          <w:marRight w:val="0"/>
          <w:marTop w:val="194"/>
          <w:marBottom w:val="194"/>
          <w:divBdr>
            <w:top w:val="none" w:sz="0" w:space="0" w:color="auto"/>
            <w:left w:val="none" w:sz="0" w:space="0" w:color="auto"/>
            <w:bottom w:val="none" w:sz="0" w:space="0" w:color="auto"/>
            <w:right w:val="none" w:sz="0" w:space="0" w:color="auto"/>
          </w:divBdr>
        </w:div>
        <w:div w:id="2044212249">
          <w:marLeft w:val="547"/>
          <w:marRight w:val="0"/>
          <w:marTop w:val="216"/>
          <w:marBottom w:val="216"/>
          <w:divBdr>
            <w:top w:val="none" w:sz="0" w:space="0" w:color="auto"/>
            <w:left w:val="none" w:sz="0" w:space="0" w:color="auto"/>
            <w:bottom w:val="none" w:sz="0" w:space="0" w:color="auto"/>
            <w:right w:val="none" w:sz="0" w:space="0" w:color="auto"/>
          </w:divBdr>
        </w:div>
        <w:div w:id="2061509477">
          <w:marLeft w:val="547"/>
          <w:marRight w:val="0"/>
          <w:marTop w:val="216"/>
          <w:marBottom w:val="216"/>
          <w:divBdr>
            <w:top w:val="none" w:sz="0" w:space="0" w:color="auto"/>
            <w:left w:val="none" w:sz="0" w:space="0" w:color="auto"/>
            <w:bottom w:val="none" w:sz="0" w:space="0" w:color="auto"/>
            <w:right w:val="none" w:sz="0" w:space="0" w:color="auto"/>
          </w:divBdr>
        </w:div>
      </w:divsChild>
    </w:div>
    <w:div w:id="1309095258">
      <w:bodyDiv w:val="1"/>
      <w:marLeft w:val="0"/>
      <w:marRight w:val="0"/>
      <w:marTop w:val="0"/>
      <w:marBottom w:val="0"/>
      <w:divBdr>
        <w:top w:val="none" w:sz="0" w:space="0" w:color="auto"/>
        <w:left w:val="none" w:sz="0" w:space="0" w:color="auto"/>
        <w:bottom w:val="none" w:sz="0" w:space="0" w:color="auto"/>
        <w:right w:val="none" w:sz="0" w:space="0" w:color="auto"/>
      </w:divBdr>
    </w:div>
    <w:div w:id="1327173410">
      <w:bodyDiv w:val="1"/>
      <w:marLeft w:val="0"/>
      <w:marRight w:val="0"/>
      <w:marTop w:val="0"/>
      <w:marBottom w:val="0"/>
      <w:divBdr>
        <w:top w:val="none" w:sz="0" w:space="0" w:color="auto"/>
        <w:left w:val="none" w:sz="0" w:space="0" w:color="auto"/>
        <w:bottom w:val="none" w:sz="0" w:space="0" w:color="auto"/>
        <w:right w:val="none" w:sz="0" w:space="0" w:color="auto"/>
      </w:divBdr>
    </w:div>
    <w:div w:id="1355381399">
      <w:bodyDiv w:val="1"/>
      <w:marLeft w:val="0"/>
      <w:marRight w:val="0"/>
      <w:marTop w:val="0"/>
      <w:marBottom w:val="0"/>
      <w:divBdr>
        <w:top w:val="none" w:sz="0" w:space="0" w:color="auto"/>
        <w:left w:val="none" w:sz="0" w:space="0" w:color="auto"/>
        <w:bottom w:val="none" w:sz="0" w:space="0" w:color="auto"/>
        <w:right w:val="none" w:sz="0" w:space="0" w:color="auto"/>
      </w:divBdr>
      <w:divsChild>
        <w:div w:id="436683819">
          <w:marLeft w:val="547"/>
          <w:marRight w:val="0"/>
          <w:marTop w:val="216"/>
          <w:marBottom w:val="216"/>
          <w:divBdr>
            <w:top w:val="none" w:sz="0" w:space="0" w:color="auto"/>
            <w:left w:val="none" w:sz="0" w:space="0" w:color="auto"/>
            <w:bottom w:val="none" w:sz="0" w:space="0" w:color="auto"/>
            <w:right w:val="none" w:sz="0" w:space="0" w:color="auto"/>
          </w:divBdr>
        </w:div>
        <w:div w:id="1146357221">
          <w:marLeft w:val="547"/>
          <w:marRight w:val="0"/>
          <w:marTop w:val="216"/>
          <w:marBottom w:val="216"/>
          <w:divBdr>
            <w:top w:val="none" w:sz="0" w:space="0" w:color="auto"/>
            <w:left w:val="none" w:sz="0" w:space="0" w:color="auto"/>
            <w:bottom w:val="none" w:sz="0" w:space="0" w:color="auto"/>
            <w:right w:val="none" w:sz="0" w:space="0" w:color="auto"/>
          </w:divBdr>
        </w:div>
      </w:divsChild>
    </w:div>
    <w:div w:id="1400395795">
      <w:bodyDiv w:val="1"/>
      <w:marLeft w:val="0"/>
      <w:marRight w:val="0"/>
      <w:marTop w:val="0"/>
      <w:marBottom w:val="0"/>
      <w:divBdr>
        <w:top w:val="none" w:sz="0" w:space="0" w:color="auto"/>
        <w:left w:val="none" w:sz="0" w:space="0" w:color="auto"/>
        <w:bottom w:val="none" w:sz="0" w:space="0" w:color="auto"/>
        <w:right w:val="none" w:sz="0" w:space="0" w:color="auto"/>
      </w:divBdr>
    </w:div>
    <w:div w:id="1417441313">
      <w:bodyDiv w:val="1"/>
      <w:marLeft w:val="0"/>
      <w:marRight w:val="0"/>
      <w:marTop w:val="0"/>
      <w:marBottom w:val="0"/>
      <w:divBdr>
        <w:top w:val="none" w:sz="0" w:space="0" w:color="auto"/>
        <w:left w:val="none" w:sz="0" w:space="0" w:color="auto"/>
        <w:bottom w:val="none" w:sz="0" w:space="0" w:color="auto"/>
        <w:right w:val="none" w:sz="0" w:space="0" w:color="auto"/>
      </w:divBdr>
    </w:div>
    <w:div w:id="1426220902">
      <w:bodyDiv w:val="1"/>
      <w:marLeft w:val="0"/>
      <w:marRight w:val="0"/>
      <w:marTop w:val="0"/>
      <w:marBottom w:val="0"/>
      <w:divBdr>
        <w:top w:val="none" w:sz="0" w:space="0" w:color="auto"/>
        <w:left w:val="none" w:sz="0" w:space="0" w:color="auto"/>
        <w:bottom w:val="none" w:sz="0" w:space="0" w:color="auto"/>
        <w:right w:val="none" w:sz="0" w:space="0" w:color="auto"/>
      </w:divBdr>
    </w:div>
    <w:div w:id="1445424495">
      <w:bodyDiv w:val="1"/>
      <w:marLeft w:val="0"/>
      <w:marRight w:val="0"/>
      <w:marTop w:val="0"/>
      <w:marBottom w:val="0"/>
      <w:divBdr>
        <w:top w:val="none" w:sz="0" w:space="0" w:color="auto"/>
        <w:left w:val="none" w:sz="0" w:space="0" w:color="auto"/>
        <w:bottom w:val="none" w:sz="0" w:space="0" w:color="auto"/>
        <w:right w:val="none" w:sz="0" w:space="0" w:color="auto"/>
      </w:divBdr>
      <w:divsChild>
        <w:div w:id="367803178">
          <w:marLeft w:val="0"/>
          <w:marRight w:val="0"/>
          <w:marTop w:val="0"/>
          <w:marBottom w:val="300"/>
          <w:divBdr>
            <w:top w:val="none" w:sz="0" w:space="0" w:color="auto"/>
            <w:left w:val="none" w:sz="0" w:space="0" w:color="auto"/>
            <w:bottom w:val="none" w:sz="0" w:space="0" w:color="auto"/>
            <w:right w:val="none" w:sz="0" w:space="0" w:color="auto"/>
          </w:divBdr>
          <w:divsChild>
            <w:div w:id="675882631">
              <w:marLeft w:val="0"/>
              <w:marRight w:val="0"/>
              <w:marTop w:val="0"/>
              <w:marBottom w:val="0"/>
              <w:divBdr>
                <w:top w:val="single" w:sz="2" w:space="0" w:color="292E33"/>
                <w:left w:val="single" w:sz="36" w:space="0" w:color="292E33"/>
                <w:bottom w:val="single" w:sz="36" w:space="0" w:color="292E33"/>
                <w:right w:val="single" w:sz="36" w:space="0" w:color="292E33"/>
              </w:divBdr>
              <w:divsChild>
                <w:div w:id="1704671857">
                  <w:marLeft w:val="0"/>
                  <w:marRight w:val="0"/>
                  <w:marTop w:val="0"/>
                  <w:marBottom w:val="0"/>
                  <w:divBdr>
                    <w:top w:val="none" w:sz="0" w:space="0" w:color="auto"/>
                    <w:left w:val="none" w:sz="0" w:space="0" w:color="auto"/>
                    <w:bottom w:val="none" w:sz="0" w:space="0" w:color="auto"/>
                    <w:right w:val="none" w:sz="0" w:space="0" w:color="auto"/>
                  </w:divBdr>
                  <w:divsChild>
                    <w:div w:id="2124569329">
                      <w:marLeft w:val="0"/>
                      <w:marRight w:val="0"/>
                      <w:marTop w:val="0"/>
                      <w:marBottom w:val="0"/>
                      <w:divBdr>
                        <w:top w:val="none" w:sz="0" w:space="0" w:color="auto"/>
                        <w:left w:val="none" w:sz="0" w:space="0" w:color="auto"/>
                        <w:bottom w:val="none" w:sz="0" w:space="0" w:color="auto"/>
                        <w:right w:val="none" w:sz="0" w:space="0" w:color="auto"/>
                      </w:divBdr>
                      <w:divsChild>
                        <w:div w:id="162016162">
                          <w:marLeft w:val="225"/>
                          <w:marRight w:val="225"/>
                          <w:marTop w:val="225"/>
                          <w:marBottom w:val="0"/>
                          <w:divBdr>
                            <w:top w:val="none" w:sz="0" w:space="0" w:color="auto"/>
                            <w:left w:val="none" w:sz="0" w:space="0" w:color="auto"/>
                            <w:bottom w:val="none" w:sz="0" w:space="0" w:color="auto"/>
                            <w:right w:val="none" w:sz="0" w:space="0" w:color="auto"/>
                          </w:divBdr>
                          <w:divsChild>
                            <w:div w:id="1915552928">
                              <w:marLeft w:val="0"/>
                              <w:marRight w:val="0"/>
                              <w:marTop w:val="0"/>
                              <w:marBottom w:val="0"/>
                              <w:divBdr>
                                <w:top w:val="none" w:sz="0" w:space="0" w:color="auto"/>
                                <w:left w:val="none" w:sz="0" w:space="0" w:color="auto"/>
                                <w:bottom w:val="none" w:sz="0" w:space="0" w:color="auto"/>
                                <w:right w:val="none" w:sz="0" w:space="0" w:color="auto"/>
                              </w:divBdr>
                              <w:divsChild>
                                <w:div w:id="908609654">
                                  <w:marLeft w:val="0"/>
                                  <w:marRight w:val="0"/>
                                  <w:marTop w:val="0"/>
                                  <w:marBottom w:val="300"/>
                                  <w:divBdr>
                                    <w:top w:val="none" w:sz="0" w:space="0" w:color="auto"/>
                                    <w:left w:val="none" w:sz="0" w:space="0" w:color="auto"/>
                                    <w:bottom w:val="none" w:sz="0" w:space="0" w:color="auto"/>
                                    <w:right w:val="none" w:sz="0" w:space="0" w:color="auto"/>
                                  </w:divBdr>
                                  <w:divsChild>
                                    <w:div w:id="2018381099">
                                      <w:marLeft w:val="0"/>
                                      <w:marRight w:val="0"/>
                                      <w:marTop w:val="0"/>
                                      <w:marBottom w:val="0"/>
                                      <w:divBdr>
                                        <w:top w:val="none" w:sz="0" w:space="0" w:color="auto"/>
                                        <w:left w:val="none" w:sz="0" w:space="0" w:color="auto"/>
                                        <w:bottom w:val="none" w:sz="0" w:space="0" w:color="auto"/>
                                        <w:right w:val="none" w:sz="0" w:space="0" w:color="auto"/>
                                      </w:divBdr>
                                      <w:divsChild>
                                        <w:div w:id="65098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0587799">
      <w:bodyDiv w:val="1"/>
      <w:marLeft w:val="0"/>
      <w:marRight w:val="0"/>
      <w:marTop w:val="0"/>
      <w:marBottom w:val="0"/>
      <w:divBdr>
        <w:top w:val="none" w:sz="0" w:space="0" w:color="auto"/>
        <w:left w:val="none" w:sz="0" w:space="0" w:color="auto"/>
        <w:bottom w:val="none" w:sz="0" w:space="0" w:color="auto"/>
        <w:right w:val="none" w:sz="0" w:space="0" w:color="auto"/>
      </w:divBdr>
      <w:divsChild>
        <w:div w:id="852841800">
          <w:marLeft w:val="0"/>
          <w:marRight w:val="0"/>
          <w:marTop w:val="0"/>
          <w:marBottom w:val="0"/>
          <w:divBdr>
            <w:top w:val="none" w:sz="0" w:space="0" w:color="auto"/>
            <w:left w:val="none" w:sz="0" w:space="0" w:color="auto"/>
            <w:bottom w:val="none" w:sz="0" w:space="0" w:color="auto"/>
            <w:right w:val="none" w:sz="0" w:space="0" w:color="auto"/>
          </w:divBdr>
        </w:div>
      </w:divsChild>
    </w:div>
    <w:div w:id="1467317666">
      <w:bodyDiv w:val="1"/>
      <w:marLeft w:val="0"/>
      <w:marRight w:val="0"/>
      <w:marTop w:val="0"/>
      <w:marBottom w:val="0"/>
      <w:divBdr>
        <w:top w:val="none" w:sz="0" w:space="0" w:color="auto"/>
        <w:left w:val="none" w:sz="0" w:space="0" w:color="auto"/>
        <w:bottom w:val="none" w:sz="0" w:space="0" w:color="auto"/>
        <w:right w:val="none" w:sz="0" w:space="0" w:color="auto"/>
      </w:divBdr>
      <w:divsChild>
        <w:div w:id="656611522">
          <w:marLeft w:val="0"/>
          <w:marRight w:val="0"/>
          <w:marTop w:val="101"/>
          <w:marBottom w:val="0"/>
          <w:divBdr>
            <w:top w:val="none" w:sz="0" w:space="0" w:color="auto"/>
            <w:left w:val="none" w:sz="0" w:space="0" w:color="auto"/>
            <w:bottom w:val="none" w:sz="0" w:space="0" w:color="auto"/>
            <w:right w:val="none" w:sz="0" w:space="0" w:color="auto"/>
          </w:divBdr>
        </w:div>
        <w:div w:id="1586911617">
          <w:marLeft w:val="0"/>
          <w:marRight w:val="0"/>
          <w:marTop w:val="86"/>
          <w:marBottom w:val="0"/>
          <w:divBdr>
            <w:top w:val="none" w:sz="0" w:space="0" w:color="auto"/>
            <w:left w:val="none" w:sz="0" w:space="0" w:color="auto"/>
            <w:bottom w:val="none" w:sz="0" w:space="0" w:color="auto"/>
            <w:right w:val="none" w:sz="0" w:space="0" w:color="auto"/>
          </w:divBdr>
        </w:div>
      </w:divsChild>
    </w:div>
    <w:div w:id="1495025596">
      <w:bodyDiv w:val="1"/>
      <w:marLeft w:val="0"/>
      <w:marRight w:val="0"/>
      <w:marTop w:val="0"/>
      <w:marBottom w:val="0"/>
      <w:divBdr>
        <w:top w:val="none" w:sz="0" w:space="0" w:color="auto"/>
        <w:left w:val="none" w:sz="0" w:space="0" w:color="auto"/>
        <w:bottom w:val="none" w:sz="0" w:space="0" w:color="auto"/>
        <w:right w:val="none" w:sz="0" w:space="0" w:color="auto"/>
      </w:divBdr>
      <w:divsChild>
        <w:div w:id="596643696">
          <w:marLeft w:val="0"/>
          <w:marRight w:val="0"/>
          <w:marTop w:val="0"/>
          <w:marBottom w:val="0"/>
          <w:divBdr>
            <w:top w:val="none" w:sz="0" w:space="0" w:color="auto"/>
            <w:left w:val="none" w:sz="0" w:space="0" w:color="auto"/>
            <w:bottom w:val="none" w:sz="0" w:space="0" w:color="auto"/>
            <w:right w:val="none" w:sz="0" w:space="0" w:color="auto"/>
          </w:divBdr>
        </w:div>
      </w:divsChild>
    </w:div>
    <w:div w:id="1565682922">
      <w:bodyDiv w:val="1"/>
      <w:marLeft w:val="0"/>
      <w:marRight w:val="0"/>
      <w:marTop w:val="0"/>
      <w:marBottom w:val="0"/>
      <w:divBdr>
        <w:top w:val="none" w:sz="0" w:space="0" w:color="auto"/>
        <w:left w:val="none" w:sz="0" w:space="0" w:color="auto"/>
        <w:bottom w:val="none" w:sz="0" w:space="0" w:color="auto"/>
        <w:right w:val="none" w:sz="0" w:space="0" w:color="auto"/>
      </w:divBdr>
    </w:div>
    <w:div w:id="1620525819">
      <w:bodyDiv w:val="1"/>
      <w:marLeft w:val="0"/>
      <w:marRight w:val="0"/>
      <w:marTop w:val="0"/>
      <w:marBottom w:val="0"/>
      <w:divBdr>
        <w:top w:val="none" w:sz="0" w:space="0" w:color="auto"/>
        <w:left w:val="none" w:sz="0" w:space="0" w:color="auto"/>
        <w:bottom w:val="none" w:sz="0" w:space="0" w:color="auto"/>
        <w:right w:val="none" w:sz="0" w:space="0" w:color="auto"/>
      </w:divBdr>
      <w:divsChild>
        <w:div w:id="1797797657">
          <w:marLeft w:val="0"/>
          <w:marRight w:val="0"/>
          <w:marTop w:val="0"/>
          <w:marBottom w:val="0"/>
          <w:divBdr>
            <w:top w:val="none" w:sz="0" w:space="0" w:color="auto"/>
            <w:left w:val="none" w:sz="0" w:space="0" w:color="auto"/>
            <w:bottom w:val="none" w:sz="0" w:space="0" w:color="auto"/>
            <w:right w:val="none" w:sz="0" w:space="0" w:color="auto"/>
          </w:divBdr>
          <w:divsChild>
            <w:div w:id="108744856">
              <w:marLeft w:val="0"/>
              <w:marRight w:val="0"/>
              <w:marTop w:val="0"/>
              <w:marBottom w:val="0"/>
              <w:divBdr>
                <w:top w:val="none" w:sz="0" w:space="0" w:color="auto"/>
                <w:left w:val="none" w:sz="0" w:space="0" w:color="auto"/>
                <w:bottom w:val="none" w:sz="0" w:space="0" w:color="auto"/>
                <w:right w:val="none" w:sz="0" w:space="0" w:color="auto"/>
              </w:divBdr>
              <w:divsChild>
                <w:div w:id="1278869601">
                  <w:marLeft w:val="0"/>
                  <w:marRight w:val="0"/>
                  <w:marTop w:val="0"/>
                  <w:marBottom w:val="0"/>
                  <w:divBdr>
                    <w:top w:val="none" w:sz="0" w:space="0" w:color="auto"/>
                    <w:left w:val="none" w:sz="0" w:space="0" w:color="auto"/>
                    <w:bottom w:val="none" w:sz="0" w:space="0" w:color="auto"/>
                    <w:right w:val="none" w:sz="0" w:space="0" w:color="auto"/>
                  </w:divBdr>
                  <w:divsChild>
                    <w:div w:id="1939753060">
                      <w:marLeft w:val="0"/>
                      <w:marRight w:val="0"/>
                      <w:marTop w:val="0"/>
                      <w:marBottom w:val="0"/>
                      <w:divBdr>
                        <w:top w:val="none" w:sz="0" w:space="0" w:color="auto"/>
                        <w:left w:val="none" w:sz="0" w:space="0" w:color="auto"/>
                        <w:bottom w:val="none" w:sz="0" w:space="0" w:color="auto"/>
                        <w:right w:val="none" w:sz="0" w:space="0" w:color="auto"/>
                      </w:divBdr>
                      <w:divsChild>
                        <w:div w:id="1662124075">
                          <w:marLeft w:val="0"/>
                          <w:marRight w:val="0"/>
                          <w:marTop w:val="0"/>
                          <w:marBottom w:val="0"/>
                          <w:divBdr>
                            <w:top w:val="none" w:sz="0" w:space="0" w:color="auto"/>
                            <w:left w:val="none" w:sz="0" w:space="0" w:color="auto"/>
                            <w:bottom w:val="none" w:sz="0" w:space="0" w:color="auto"/>
                            <w:right w:val="none" w:sz="0" w:space="0" w:color="auto"/>
                          </w:divBdr>
                          <w:divsChild>
                            <w:div w:id="1865291473">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878662">
      <w:bodyDiv w:val="1"/>
      <w:marLeft w:val="0"/>
      <w:marRight w:val="0"/>
      <w:marTop w:val="0"/>
      <w:marBottom w:val="0"/>
      <w:divBdr>
        <w:top w:val="none" w:sz="0" w:space="0" w:color="auto"/>
        <w:left w:val="none" w:sz="0" w:space="0" w:color="auto"/>
        <w:bottom w:val="none" w:sz="0" w:space="0" w:color="auto"/>
        <w:right w:val="none" w:sz="0" w:space="0" w:color="auto"/>
      </w:divBdr>
    </w:div>
    <w:div w:id="1653757230">
      <w:bodyDiv w:val="1"/>
      <w:marLeft w:val="0"/>
      <w:marRight w:val="0"/>
      <w:marTop w:val="0"/>
      <w:marBottom w:val="0"/>
      <w:divBdr>
        <w:top w:val="none" w:sz="0" w:space="0" w:color="auto"/>
        <w:left w:val="none" w:sz="0" w:space="0" w:color="auto"/>
        <w:bottom w:val="none" w:sz="0" w:space="0" w:color="auto"/>
        <w:right w:val="none" w:sz="0" w:space="0" w:color="auto"/>
      </w:divBdr>
    </w:div>
    <w:div w:id="1662192401">
      <w:bodyDiv w:val="1"/>
      <w:marLeft w:val="0"/>
      <w:marRight w:val="0"/>
      <w:marTop w:val="0"/>
      <w:marBottom w:val="0"/>
      <w:divBdr>
        <w:top w:val="none" w:sz="0" w:space="0" w:color="auto"/>
        <w:left w:val="none" w:sz="0" w:space="0" w:color="auto"/>
        <w:bottom w:val="none" w:sz="0" w:space="0" w:color="auto"/>
        <w:right w:val="none" w:sz="0" w:space="0" w:color="auto"/>
      </w:divBdr>
      <w:divsChild>
        <w:div w:id="2114663577">
          <w:marLeft w:val="0"/>
          <w:marRight w:val="0"/>
          <w:marTop w:val="0"/>
          <w:marBottom w:val="300"/>
          <w:divBdr>
            <w:top w:val="none" w:sz="0" w:space="0" w:color="auto"/>
            <w:left w:val="none" w:sz="0" w:space="0" w:color="auto"/>
            <w:bottom w:val="none" w:sz="0" w:space="0" w:color="auto"/>
            <w:right w:val="none" w:sz="0" w:space="0" w:color="auto"/>
          </w:divBdr>
          <w:divsChild>
            <w:div w:id="1816337927">
              <w:marLeft w:val="0"/>
              <w:marRight w:val="0"/>
              <w:marTop w:val="0"/>
              <w:marBottom w:val="0"/>
              <w:divBdr>
                <w:top w:val="single" w:sz="2" w:space="0" w:color="292E33"/>
                <w:left w:val="single" w:sz="36" w:space="0" w:color="292E33"/>
                <w:bottom w:val="single" w:sz="36" w:space="0" w:color="292E33"/>
                <w:right w:val="single" w:sz="36" w:space="0" w:color="292E33"/>
              </w:divBdr>
              <w:divsChild>
                <w:div w:id="292368834">
                  <w:marLeft w:val="0"/>
                  <w:marRight w:val="0"/>
                  <w:marTop w:val="0"/>
                  <w:marBottom w:val="0"/>
                  <w:divBdr>
                    <w:top w:val="none" w:sz="0" w:space="0" w:color="auto"/>
                    <w:left w:val="none" w:sz="0" w:space="0" w:color="auto"/>
                    <w:bottom w:val="none" w:sz="0" w:space="0" w:color="auto"/>
                    <w:right w:val="none" w:sz="0" w:space="0" w:color="auto"/>
                  </w:divBdr>
                  <w:divsChild>
                    <w:div w:id="1757627897">
                      <w:marLeft w:val="0"/>
                      <w:marRight w:val="0"/>
                      <w:marTop w:val="0"/>
                      <w:marBottom w:val="0"/>
                      <w:divBdr>
                        <w:top w:val="none" w:sz="0" w:space="0" w:color="auto"/>
                        <w:left w:val="none" w:sz="0" w:space="0" w:color="auto"/>
                        <w:bottom w:val="none" w:sz="0" w:space="0" w:color="auto"/>
                        <w:right w:val="none" w:sz="0" w:space="0" w:color="auto"/>
                      </w:divBdr>
                      <w:divsChild>
                        <w:div w:id="1756200484">
                          <w:marLeft w:val="225"/>
                          <w:marRight w:val="225"/>
                          <w:marTop w:val="225"/>
                          <w:marBottom w:val="0"/>
                          <w:divBdr>
                            <w:top w:val="none" w:sz="0" w:space="0" w:color="auto"/>
                            <w:left w:val="none" w:sz="0" w:space="0" w:color="auto"/>
                            <w:bottom w:val="none" w:sz="0" w:space="0" w:color="auto"/>
                            <w:right w:val="none" w:sz="0" w:space="0" w:color="auto"/>
                          </w:divBdr>
                          <w:divsChild>
                            <w:div w:id="1985229750">
                              <w:marLeft w:val="0"/>
                              <w:marRight w:val="0"/>
                              <w:marTop w:val="0"/>
                              <w:marBottom w:val="0"/>
                              <w:divBdr>
                                <w:top w:val="none" w:sz="0" w:space="0" w:color="auto"/>
                                <w:left w:val="none" w:sz="0" w:space="0" w:color="auto"/>
                                <w:bottom w:val="none" w:sz="0" w:space="0" w:color="auto"/>
                                <w:right w:val="none" w:sz="0" w:space="0" w:color="auto"/>
                              </w:divBdr>
                              <w:divsChild>
                                <w:div w:id="430398850">
                                  <w:marLeft w:val="0"/>
                                  <w:marRight w:val="0"/>
                                  <w:marTop w:val="0"/>
                                  <w:marBottom w:val="300"/>
                                  <w:divBdr>
                                    <w:top w:val="none" w:sz="0" w:space="0" w:color="auto"/>
                                    <w:left w:val="none" w:sz="0" w:space="0" w:color="auto"/>
                                    <w:bottom w:val="none" w:sz="0" w:space="0" w:color="auto"/>
                                    <w:right w:val="none" w:sz="0" w:space="0" w:color="auto"/>
                                  </w:divBdr>
                                  <w:divsChild>
                                    <w:div w:id="1951232459">
                                      <w:marLeft w:val="0"/>
                                      <w:marRight w:val="0"/>
                                      <w:marTop w:val="0"/>
                                      <w:marBottom w:val="0"/>
                                      <w:divBdr>
                                        <w:top w:val="none" w:sz="0" w:space="0" w:color="auto"/>
                                        <w:left w:val="none" w:sz="0" w:space="0" w:color="auto"/>
                                        <w:bottom w:val="none" w:sz="0" w:space="0" w:color="auto"/>
                                        <w:right w:val="none" w:sz="0" w:space="0" w:color="auto"/>
                                      </w:divBdr>
                                      <w:divsChild>
                                        <w:div w:id="62477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3200802">
      <w:bodyDiv w:val="1"/>
      <w:marLeft w:val="0"/>
      <w:marRight w:val="0"/>
      <w:marTop w:val="0"/>
      <w:marBottom w:val="0"/>
      <w:divBdr>
        <w:top w:val="none" w:sz="0" w:space="0" w:color="auto"/>
        <w:left w:val="none" w:sz="0" w:space="0" w:color="auto"/>
        <w:bottom w:val="none" w:sz="0" w:space="0" w:color="auto"/>
        <w:right w:val="none" w:sz="0" w:space="0" w:color="auto"/>
      </w:divBdr>
      <w:divsChild>
        <w:div w:id="2006391916">
          <w:marLeft w:val="0"/>
          <w:marRight w:val="0"/>
          <w:marTop w:val="0"/>
          <w:marBottom w:val="0"/>
          <w:divBdr>
            <w:top w:val="none" w:sz="0" w:space="0" w:color="auto"/>
            <w:left w:val="none" w:sz="0" w:space="0" w:color="auto"/>
            <w:bottom w:val="none" w:sz="0" w:space="0" w:color="auto"/>
            <w:right w:val="none" w:sz="0" w:space="0" w:color="auto"/>
          </w:divBdr>
        </w:div>
      </w:divsChild>
    </w:div>
    <w:div w:id="1678465013">
      <w:bodyDiv w:val="1"/>
      <w:marLeft w:val="0"/>
      <w:marRight w:val="0"/>
      <w:marTop w:val="0"/>
      <w:marBottom w:val="0"/>
      <w:divBdr>
        <w:top w:val="none" w:sz="0" w:space="0" w:color="auto"/>
        <w:left w:val="none" w:sz="0" w:space="0" w:color="auto"/>
        <w:bottom w:val="none" w:sz="0" w:space="0" w:color="auto"/>
        <w:right w:val="none" w:sz="0" w:space="0" w:color="auto"/>
      </w:divBdr>
    </w:div>
    <w:div w:id="1721434930">
      <w:bodyDiv w:val="1"/>
      <w:marLeft w:val="0"/>
      <w:marRight w:val="0"/>
      <w:marTop w:val="0"/>
      <w:marBottom w:val="0"/>
      <w:divBdr>
        <w:top w:val="none" w:sz="0" w:space="0" w:color="auto"/>
        <w:left w:val="none" w:sz="0" w:space="0" w:color="auto"/>
        <w:bottom w:val="none" w:sz="0" w:space="0" w:color="auto"/>
        <w:right w:val="none" w:sz="0" w:space="0" w:color="auto"/>
      </w:divBdr>
      <w:divsChild>
        <w:div w:id="339091756">
          <w:marLeft w:val="547"/>
          <w:marRight w:val="0"/>
          <w:marTop w:val="91"/>
          <w:marBottom w:val="0"/>
          <w:divBdr>
            <w:top w:val="none" w:sz="0" w:space="0" w:color="auto"/>
            <w:left w:val="none" w:sz="0" w:space="0" w:color="auto"/>
            <w:bottom w:val="none" w:sz="0" w:space="0" w:color="auto"/>
            <w:right w:val="none" w:sz="0" w:space="0" w:color="auto"/>
          </w:divBdr>
        </w:div>
        <w:div w:id="395469303">
          <w:marLeft w:val="547"/>
          <w:marRight w:val="0"/>
          <w:marTop w:val="91"/>
          <w:marBottom w:val="0"/>
          <w:divBdr>
            <w:top w:val="none" w:sz="0" w:space="0" w:color="auto"/>
            <w:left w:val="none" w:sz="0" w:space="0" w:color="auto"/>
            <w:bottom w:val="none" w:sz="0" w:space="0" w:color="auto"/>
            <w:right w:val="none" w:sz="0" w:space="0" w:color="auto"/>
          </w:divBdr>
        </w:div>
        <w:div w:id="589199529">
          <w:marLeft w:val="547"/>
          <w:marRight w:val="0"/>
          <w:marTop w:val="91"/>
          <w:marBottom w:val="0"/>
          <w:divBdr>
            <w:top w:val="none" w:sz="0" w:space="0" w:color="auto"/>
            <w:left w:val="none" w:sz="0" w:space="0" w:color="auto"/>
            <w:bottom w:val="none" w:sz="0" w:space="0" w:color="auto"/>
            <w:right w:val="none" w:sz="0" w:space="0" w:color="auto"/>
          </w:divBdr>
        </w:div>
        <w:div w:id="1953050941">
          <w:marLeft w:val="547"/>
          <w:marRight w:val="0"/>
          <w:marTop w:val="91"/>
          <w:marBottom w:val="0"/>
          <w:divBdr>
            <w:top w:val="none" w:sz="0" w:space="0" w:color="auto"/>
            <w:left w:val="none" w:sz="0" w:space="0" w:color="auto"/>
            <w:bottom w:val="none" w:sz="0" w:space="0" w:color="auto"/>
            <w:right w:val="none" w:sz="0" w:space="0" w:color="auto"/>
          </w:divBdr>
        </w:div>
      </w:divsChild>
    </w:div>
    <w:div w:id="1768305566">
      <w:bodyDiv w:val="1"/>
      <w:marLeft w:val="0"/>
      <w:marRight w:val="0"/>
      <w:marTop w:val="0"/>
      <w:marBottom w:val="0"/>
      <w:divBdr>
        <w:top w:val="none" w:sz="0" w:space="0" w:color="auto"/>
        <w:left w:val="none" w:sz="0" w:space="0" w:color="auto"/>
        <w:bottom w:val="none" w:sz="0" w:space="0" w:color="auto"/>
        <w:right w:val="none" w:sz="0" w:space="0" w:color="auto"/>
      </w:divBdr>
      <w:divsChild>
        <w:div w:id="1956715381">
          <w:marLeft w:val="0"/>
          <w:marRight w:val="0"/>
          <w:marTop w:val="0"/>
          <w:marBottom w:val="0"/>
          <w:divBdr>
            <w:top w:val="none" w:sz="0" w:space="0" w:color="auto"/>
            <w:left w:val="none" w:sz="0" w:space="0" w:color="auto"/>
            <w:bottom w:val="none" w:sz="0" w:space="0" w:color="auto"/>
            <w:right w:val="none" w:sz="0" w:space="0" w:color="auto"/>
          </w:divBdr>
        </w:div>
      </w:divsChild>
    </w:div>
    <w:div w:id="1781678284">
      <w:bodyDiv w:val="1"/>
      <w:marLeft w:val="0"/>
      <w:marRight w:val="0"/>
      <w:marTop w:val="0"/>
      <w:marBottom w:val="0"/>
      <w:divBdr>
        <w:top w:val="none" w:sz="0" w:space="0" w:color="auto"/>
        <w:left w:val="none" w:sz="0" w:space="0" w:color="auto"/>
        <w:bottom w:val="none" w:sz="0" w:space="0" w:color="auto"/>
        <w:right w:val="none" w:sz="0" w:space="0" w:color="auto"/>
      </w:divBdr>
      <w:divsChild>
        <w:div w:id="370083092">
          <w:marLeft w:val="0"/>
          <w:marRight w:val="0"/>
          <w:marTop w:val="0"/>
          <w:marBottom w:val="300"/>
          <w:divBdr>
            <w:top w:val="none" w:sz="0" w:space="0" w:color="auto"/>
            <w:left w:val="none" w:sz="0" w:space="0" w:color="auto"/>
            <w:bottom w:val="none" w:sz="0" w:space="0" w:color="auto"/>
            <w:right w:val="none" w:sz="0" w:space="0" w:color="auto"/>
          </w:divBdr>
          <w:divsChild>
            <w:div w:id="513809687">
              <w:marLeft w:val="0"/>
              <w:marRight w:val="0"/>
              <w:marTop w:val="0"/>
              <w:marBottom w:val="0"/>
              <w:divBdr>
                <w:top w:val="single" w:sz="2" w:space="0" w:color="292E33"/>
                <w:left w:val="single" w:sz="36" w:space="0" w:color="292E33"/>
                <w:bottom w:val="single" w:sz="36" w:space="0" w:color="292E33"/>
                <w:right w:val="single" w:sz="36" w:space="0" w:color="292E33"/>
              </w:divBdr>
              <w:divsChild>
                <w:div w:id="326982453">
                  <w:marLeft w:val="0"/>
                  <w:marRight w:val="0"/>
                  <w:marTop w:val="0"/>
                  <w:marBottom w:val="0"/>
                  <w:divBdr>
                    <w:top w:val="none" w:sz="0" w:space="0" w:color="auto"/>
                    <w:left w:val="none" w:sz="0" w:space="0" w:color="auto"/>
                    <w:bottom w:val="none" w:sz="0" w:space="0" w:color="auto"/>
                    <w:right w:val="none" w:sz="0" w:space="0" w:color="auto"/>
                  </w:divBdr>
                  <w:divsChild>
                    <w:div w:id="568812902">
                      <w:marLeft w:val="0"/>
                      <w:marRight w:val="0"/>
                      <w:marTop w:val="0"/>
                      <w:marBottom w:val="0"/>
                      <w:divBdr>
                        <w:top w:val="none" w:sz="0" w:space="0" w:color="auto"/>
                        <w:left w:val="none" w:sz="0" w:space="0" w:color="auto"/>
                        <w:bottom w:val="none" w:sz="0" w:space="0" w:color="auto"/>
                        <w:right w:val="none" w:sz="0" w:space="0" w:color="auto"/>
                      </w:divBdr>
                      <w:divsChild>
                        <w:div w:id="1752316786">
                          <w:marLeft w:val="225"/>
                          <w:marRight w:val="225"/>
                          <w:marTop w:val="225"/>
                          <w:marBottom w:val="0"/>
                          <w:divBdr>
                            <w:top w:val="none" w:sz="0" w:space="0" w:color="auto"/>
                            <w:left w:val="none" w:sz="0" w:space="0" w:color="auto"/>
                            <w:bottom w:val="none" w:sz="0" w:space="0" w:color="auto"/>
                            <w:right w:val="none" w:sz="0" w:space="0" w:color="auto"/>
                          </w:divBdr>
                          <w:divsChild>
                            <w:div w:id="724640273">
                              <w:marLeft w:val="0"/>
                              <w:marRight w:val="0"/>
                              <w:marTop w:val="0"/>
                              <w:marBottom w:val="0"/>
                              <w:divBdr>
                                <w:top w:val="none" w:sz="0" w:space="0" w:color="auto"/>
                                <w:left w:val="none" w:sz="0" w:space="0" w:color="auto"/>
                                <w:bottom w:val="none" w:sz="0" w:space="0" w:color="auto"/>
                                <w:right w:val="none" w:sz="0" w:space="0" w:color="auto"/>
                              </w:divBdr>
                              <w:divsChild>
                                <w:div w:id="1172376795">
                                  <w:marLeft w:val="0"/>
                                  <w:marRight w:val="0"/>
                                  <w:marTop w:val="0"/>
                                  <w:marBottom w:val="300"/>
                                  <w:divBdr>
                                    <w:top w:val="none" w:sz="0" w:space="0" w:color="auto"/>
                                    <w:left w:val="none" w:sz="0" w:space="0" w:color="auto"/>
                                    <w:bottom w:val="none" w:sz="0" w:space="0" w:color="auto"/>
                                    <w:right w:val="none" w:sz="0" w:space="0" w:color="auto"/>
                                  </w:divBdr>
                                  <w:divsChild>
                                    <w:div w:id="251554415">
                                      <w:marLeft w:val="0"/>
                                      <w:marRight w:val="0"/>
                                      <w:marTop w:val="0"/>
                                      <w:marBottom w:val="0"/>
                                      <w:divBdr>
                                        <w:top w:val="none" w:sz="0" w:space="0" w:color="auto"/>
                                        <w:left w:val="none" w:sz="0" w:space="0" w:color="auto"/>
                                        <w:bottom w:val="none" w:sz="0" w:space="0" w:color="auto"/>
                                        <w:right w:val="none" w:sz="0" w:space="0" w:color="auto"/>
                                      </w:divBdr>
                                      <w:divsChild>
                                        <w:div w:id="4847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263201">
      <w:bodyDiv w:val="1"/>
      <w:marLeft w:val="0"/>
      <w:marRight w:val="0"/>
      <w:marTop w:val="0"/>
      <w:marBottom w:val="0"/>
      <w:divBdr>
        <w:top w:val="none" w:sz="0" w:space="0" w:color="auto"/>
        <w:left w:val="none" w:sz="0" w:space="0" w:color="auto"/>
        <w:bottom w:val="none" w:sz="0" w:space="0" w:color="auto"/>
        <w:right w:val="none" w:sz="0" w:space="0" w:color="auto"/>
      </w:divBdr>
    </w:div>
    <w:div w:id="1783265231">
      <w:bodyDiv w:val="1"/>
      <w:marLeft w:val="0"/>
      <w:marRight w:val="0"/>
      <w:marTop w:val="0"/>
      <w:marBottom w:val="0"/>
      <w:divBdr>
        <w:top w:val="none" w:sz="0" w:space="0" w:color="auto"/>
        <w:left w:val="none" w:sz="0" w:space="0" w:color="auto"/>
        <w:bottom w:val="none" w:sz="0" w:space="0" w:color="auto"/>
        <w:right w:val="none" w:sz="0" w:space="0" w:color="auto"/>
      </w:divBdr>
    </w:div>
    <w:div w:id="1799911939">
      <w:bodyDiv w:val="1"/>
      <w:marLeft w:val="0"/>
      <w:marRight w:val="0"/>
      <w:marTop w:val="0"/>
      <w:marBottom w:val="0"/>
      <w:divBdr>
        <w:top w:val="none" w:sz="0" w:space="0" w:color="auto"/>
        <w:left w:val="none" w:sz="0" w:space="0" w:color="auto"/>
        <w:bottom w:val="none" w:sz="0" w:space="0" w:color="auto"/>
        <w:right w:val="none" w:sz="0" w:space="0" w:color="auto"/>
      </w:divBdr>
    </w:div>
    <w:div w:id="1834837567">
      <w:bodyDiv w:val="1"/>
      <w:marLeft w:val="0"/>
      <w:marRight w:val="0"/>
      <w:marTop w:val="0"/>
      <w:marBottom w:val="0"/>
      <w:divBdr>
        <w:top w:val="none" w:sz="0" w:space="0" w:color="auto"/>
        <w:left w:val="none" w:sz="0" w:space="0" w:color="auto"/>
        <w:bottom w:val="none" w:sz="0" w:space="0" w:color="auto"/>
        <w:right w:val="none" w:sz="0" w:space="0" w:color="auto"/>
      </w:divBdr>
      <w:divsChild>
        <w:div w:id="1679307485">
          <w:marLeft w:val="0"/>
          <w:marRight w:val="0"/>
          <w:marTop w:val="0"/>
          <w:marBottom w:val="327"/>
          <w:divBdr>
            <w:top w:val="none" w:sz="0" w:space="0" w:color="auto"/>
            <w:left w:val="none" w:sz="0" w:space="0" w:color="auto"/>
            <w:bottom w:val="none" w:sz="0" w:space="0" w:color="auto"/>
            <w:right w:val="none" w:sz="0" w:space="0" w:color="auto"/>
          </w:divBdr>
          <w:divsChild>
            <w:div w:id="1418332470">
              <w:marLeft w:val="0"/>
              <w:marRight w:val="0"/>
              <w:marTop w:val="0"/>
              <w:marBottom w:val="0"/>
              <w:divBdr>
                <w:top w:val="single" w:sz="2" w:space="0" w:color="292E33"/>
                <w:left w:val="single" w:sz="36" w:space="0" w:color="292E33"/>
                <w:bottom w:val="single" w:sz="36" w:space="0" w:color="292E33"/>
                <w:right w:val="single" w:sz="36" w:space="0" w:color="292E33"/>
              </w:divBdr>
              <w:divsChild>
                <w:div w:id="1074743530">
                  <w:marLeft w:val="0"/>
                  <w:marRight w:val="0"/>
                  <w:marTop w:val="0"/>
                  <w:marBottom w:val="0"/>
                  <w:divBdr>
                    <w:top w:val="none" w:sz="0" w:space="0" w:color="auto"/>
                    <w:left w:val="none" w:sz="0" w:space="0" w:color="auto"/>
                    <w:bottom w:val="none" w:sz="0" w:space="0" w:color="auto"/>
                    <w:right w:val="none" w:sz="0" w:space="0" w:color="auto"/>
                  </w:divBdr>
                  <w:divsChild>
                    <w:div w:id="1411931197">
                      <w:marLeft w:val="0"/>
                      <w:marRight w:val="0"/>
                      <w:marTop w:val="0"/>
                      <w:marBottom w:val="0"/>
                      <w:divBdr>
                        <w:top w:val="none" w:sz="0" w:space="0" w:color="auto"/>
                        <w:left w:val="none" w:sz="0" w:space="0" w:color="auto"/>
                        <w:bottom w:val="none" w:sz="0" w:space="0" w:color="auto"/>
                        <w:right w:val="none" w:sz="0" w:space="0" w:color="auto"/>
                      </w:divBdr>
                      <w:divsChild>
                        <w:div w:id="792599302">
                          <w:marLeft w:val="245"/>
                          <w:marRight w:val="245"/>
                          <w:marTop w:val="245"/>
                          <w:marBottom w:val="0"/>
                          <w:divBdr>
                            <w:top w:val="none" w:sz="0" w:space="0" w:color="auto"/>
                            <w:left w:val="none" w:sz="0" w:space="0" w:color="auto"/>
                            <w:bottom w:val="none" w:sz="0" w:space="0" w:color="auto"/>
                            <w:right w:val="none" w:sz="0" w:space="0" w:color="auto"/>
                          </w:divBdr>
                          <w:divsChild>
                            <w:div w:id="1504512415">
                              <w:marLeft w:val="0"/>
                              <w:marRight w:val="0"/>
                              <w:marTop w:val="0"/>
                              <w:marBottom w:val="0"/>
                              <w:divBdr>
                                <w:top w:val="none" w:sz="0" w:space="0" w:color="auto"/>
                                <w:left w:val="none" w:sz="0" w:space="0" w:color="auto"/>
                                <w:bottom w:val="none" w:sz="0" w:space="0" w:color="auto"/>
                                <w:right w:val="none" w:sz="0" w:space="0" w:color="auto"/>
                              </w:divBdr>
                              <w:divsChild>
                                <w:div w:id="1975286675">
                                  <w:marLeft w:val="0"/>
                                  <w:marRight w:val="0"/>
                                  <w:marTop w:val="0"/>
                                  <w:marBottom w:val="327"/>
                                  <w:divBdr>
                                    <w:top w:val="none" w:sz="0" w:space="0" w:color="auto"/>
                                    <w:left w:val="none" w:sz="0" w:space="0" w:color="auto"/>
                                    <w:bottom w:val="none" w:sz="0" w:space="0" w:color="auto"/>
                                    <w:right w:val="none" w:sz="0" w:space="0" w:color="auto"/>
                                  </w:divBdr>
                                  <w:divsChild>
                                    <w:div w:id="1163669607">
                                      <w:marLeft w:val="0"/>
                                      <w:marRight w:val="0"/>
                                      <w:marTop w:val="0"/>
                                      <w:marBottom w:val="0"/>
                                      <w:divBdr>
                                        <w:top w:val="none" w:sz="0" w:space="0" w:color="auto"/>
                                        <w:left w:val="none" w:sz="0" w:space="0" w:color="auto"/>
                                        <w:bottom w:val="none" w:sz="0" w:space="0" w:color="auto"/>
                                        <w:right w:val="none" w:sz="0" w:space="0" w:color="auto"/>
                                      </w:divBdr>
                                      <w:divsChild>
                                        <w:div w:id="56946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664007">
      <w:bodyDiv w:val="1"/>
      <w:marLeft w:val="0"/>
      <w:marRight w:val="0"/>
      <w:marTop w:val="0"/>
      <w:marBottom w:val="0"/>
      <w:divBdr>
        <w:top w:val="none" w:sz="0" w:space="0" w:color="auto"/>
        <w:left w:val="none" w:sz="0" w:space="0" w:color="auto"/>
        <w:bottom w:val="none" w:sz="0" w:space="0" w:color="auto"/>
        <w:right w:val="none" w:sz="0" w:space="0" w:color="auto"/>
      </w:divBdr>
    </w:div>
    <w:div w:id="1864854405">
      <w:bodyDiv w:val="1"/>
      <w:marLeft w:val="0"/>
      <w:marRight w:val="0"/>
      <w:marTop w:val="0"/>
      <w:marBottom w:val="0"/>
      <w:divBdr>
        <w:top w:val="none" w:sz="0" w:space="0" w:color="auto"/>
        <w:left w:val="none" w:sz="0" w:space="0" w:color="auto"/>
        <w:bottom w:val="none" w:sz="0" w:space="0" w:color="auto"/>
        <w:right w:val="none" w:sz="0" w:space="0" w:color="auto"/>
      </w:divBdr>
    </w:div>
    <w:div w:id="1866824689">
      <w:bodyDiv w:val="1"/>
      <w:marLeft w:val="0"/>
      <w:marRight w:val="0"/>
      <w:marTop w:val="0"/>
      <w:marBottom w:val="0"/>
      <w:divBdr>
        <w:top w:val="none" w:sz="0" w:space="0" w:color="auto"/>
        <w:left w:val="none" w:sz="0" w:space="0" w:color="auto"/>
        <w:bottom w:val="none" w:sz="0" w:space="0" w:color="auto"/>
        <w:right w:val="none" w:sz="0" w:space="0" w:color="auto"/>
      </w:divBdr>
      <w:divsChild>
        <w:div w:id="450706609">
          <w:marLeft w:val="0"/>
          <w:marRight w:val="0"/>
          <w:marTop w:val="0"/>
          <w:marBottom w:val="0"/>
          <w:divBdr>
            <w:top w:val="none" w:sz="0" w:space="0" w:color="auto"/>
            <w:left w:val="none" w:sz="0" w:space="0" w:color="auto"/>
            <w:bottom w:val="none" w:sz="0" w:space="0" w:color="auto"/>
            <w:right w:val="none" w:sz="0" w:space="0" w:color="auto"/>
          </w:divBdr>
        </w:div>
      </w:divsChild>
    </w:div>
    <w:div w:id="1870944125">
      <w:bodyDiv w:val="1"/>
      <w:marLeft w:val="0"/>
      <w:marRight w:val="0"/>
      <w:marTop w:val="0"/>
      <w:marBottom w:val="0"/>
      <w:divBdr>
        <w:top w:val="none" w:sz="0" w:space="0" w:color="auto"/>
        <w:left w:val="none" w:sz="0" w:space="0" w:color="auto"/>
        <w:bottom w:val="none" w:sz="0" w:space="0" w:color="auto"/>
        <w:right w:val="none" w:sz="0" w:space="0" w:color="auto"/>
      </w:divBdr>
      <w:divsChild>
        <w:div w:id="643970188">
          <w:marLeft w:val="547"/>
          <w:marRight w:val="0"/>
          <w:marTop w:val="216"/>
          <w:marBottom w:val="216"/>
          <w:divBdr>
            <w:top w:val="none" w:sz="0" w:space="0" w:color="auto"/>
            <w:left w:val="none" w:sz="0" w:space="0" w:color="auto"/>
            <w:bottom w:val="none" w:sz="0" w:space="0" w:color="auto"/>
            <w:right w:val="none" w:sz="0" w:space="0" w:color="auto"/>
          </w:divBdr>
        </w:div>
        <w:div w:id="1160080294">
          <w:marLeft w:val="547"/>
          <w:marRight w:val="0"/>
          <w:marTop w:val="216"/>
          <w:marBottom w:val="216"/>
          <w:divBdr>
            <w:top w:val="none" w:sz="0" w:space="0" w:color="auto"/>
            <w:left w:val="none" w:sz="0" w:space="0" w:color="auto"/>
            <w:bottom w:val="none" w:sz="0" w:space="0" w:color="auto"/>
            <w:right w:val="none" w:sz="0" w:space="0" w:color="auto"/>
          </w:divBdr>
        </w:div>
        <w:div w:id="1869759410">
          <w:marLeft w:val="547"/>
          <w:marRight w:val="0"/>
          <w:marTop w:val="216"/>
          <w:marBottom w:val="216"/>
          <w:divBdr>
            <w:top w:val="none" w:sz="0" w:space="0" w:color="auto"/>
            <w:left w:val="none" w:sz="0" w:space="0" w:color="auto"/>
            <w:bottom w:val="none" w:sz="0" w:space="0" w:color="auto"/>
            <w:right w:val="none" w:sz="0" w:space="0" w:color="auto"/>
          </w:divBdr>
        </w:div>
      </w:divsChild>
    </w:div>
    <w:div w:id="1921255558">
      <w:bodyDiv w:val="1"/>
      <w:marLeft w:val="0"/>
      <w:marRight w:val="0"/>
      <w:marTop w:val="0"/>
      <w:marBottom w:val="0"/>
      <w:divBdr>
        <w:top w:val="none" w:sz="0" w:space="0" w:color="auto"/>
        <w:left w:val="none" w:sz="0" w:space="0" w:color="auto"/>
        <w:bottom w:val="none" w:sz="0" w:space="0" w:color="auto"/>
        <w:right w:val="none" w:sz="0" w:space="0" w:color="auto"/>
      </w:divBdr>
      <w:divsChild>
        <w:div w:id="595939022">
          <w:marLeft w:val="547"/>
          <w:marRight w:val="0"/>
          <w:marTop w:val="101"/>
          <w:marBottom w:val="0"/>
          <w:divBdr>
            <w:top w:val="none" w:sz="0" w:space="0" w:color="auto"/>
            <w:left w:val="none" w:sz="0" w:space="0" w:color="auto"/>
            <w:bottom w:val="none" w:sz="0" w:space="0" w:color="auto"/>
            <w:right w:val="none" w:sz="0" w:space="0" w:color="auto"/>
          </w:divBdr>
        </w:div>
        <w:div w:id="641883430">
          <w:marLeft w:val="547"/>
          <w:marRight w:val="0"/>
          <w:marTop w:val="101"/>
          <w:marBottom w:val="0"/>
          <w:divBdr>
            <w:top w:val="none" w:sz="0" w:space="0" w:color="auto"/>
            <w:left w:val="none" w:sz="0" w:space="0" w:color="auto"/>
            <w:bottom w:val="none" w:sz="0" w:space="0" w:color="auto"/>
            <w:right w:val="none" w:sz="0" w:space="0" w:color="auto"/>
          </w:divBdr>
        </w:div>
        <w:div w:id="665211312">
          <w:marLeft w:val="547"/>
          <w:marRight w:val="0"/>
          <w:marTop w:val="101"/>
          <w:marBottom w:val="0"/>
          <w:divBdr>
            <w:top w:val="none" w:sz="0" w:space="0" w:color="auto"/>
            <w:left w:val="none" w:sz="0" w:space="0" w:color="auto"/>
            <w:bottom w:val="none" w:sz="0" w:space="0" w:color="auto"/>
            <w:right w:val="none" w:sz="0" w:space="0" w:color="auto"/>
          </w:divBdr>
        </w:div>
        <w:div w:id="666135135">
          <w:marLeft w:val="547"/>
          <w:marRight w:val="0"/>
          <w:marTop w:val="101"/>
          <w:marBottom w:val="0"/>
          <w:divBdr>
            <w:top w:val="none" w:sz="0" w:space="0" w:color="auto"/>
            <w:left w:val="none" w:sz="0" w:space="0" w:color="auto"/>
            <w:bottom w:val="none" w:sz="0" w:space="0" w:color="auto"/>
            <w:right w:val="none" w:sz="0" w:space="0" w:color="auto"/>
          </w:divBdr>
        </w:div>
        <w:div w:id="1335456794">
          <w:marLeft w:val="547"/>
          <w:marRight w:val="0"/>
          <w:marTop w:val="101"/>
          <w:marBottom w:val="0"/>
          <w:divBdr>
            <w:top w:val="none" w:sz="0" w:space="0" w:color="auto"/>
            <w:left w:val="none" w:sz="0" w:space="0" w:color="auto"/>
            <w:bottom w:val="none" w:sz="0" w:space="0" w:color="auto"/>
            <w:right w:val="none" w:sz="0" w:space="0" w:color="auto"/>
          </w:divBdr>
        </w:div>
        <w:div w:id="1667130816">
          <w:marLeft w:val="547"/>
          <w:marRight w:val="0"/>
          <w:marTop w:val="101"/>
          <w:marBottom w:val="0"/>
          <w:divBdr>
            <w:top w:val="none" w:sz="0" w:space="0" w:color="auto"/>
            <w:left w:val="none" w:sz="0" w:space="0" w:color="auto"/>
            <w:bottom w:val="none" w:sz="0" w:space="0" w:color="auto"/>
            <w:right w:val="none" w:sz="0" w:space="0" w:color="auto"/>
          </w:divBdr>
        </w:div>
        <w:div w:id="1882547224">
          <w:marLeft w:val="547"/>
          <w:marRight w:val="0"/>
          <w:marTop w:val="101"/>
          <w:marBottom w:val="0"/>
          <w:divBdr>
            <w:top w:val="none" w:sz="0" w:space="0" w:color="auto"/>
            <w:left w:val="none" w:sz="0" w:space="0" w:color="auto"/>
            <w:bottom w:val="none" w:sz="0" w:space="0" w:color="auto"/>
            <w:right w:val="none" w:sz="0" w:space="0" w:color="auto"/>
          </w:divBdr>
        </w:div>
      </w:divsChild>
    </w:div>
    <w:div w:id="1962570101">
      <w:bodyDiv w:val="1"/>
      <w:marLeft w:val="0"/>
      <w:marRight w:val="0"/>
      <w:marTop w:val="0"/>
      <w:marBottom w:val="0"/>
      <w:divBdr>
        <w:top w:val="none" w:sz="0" w:space="0" w:color="auto"/>
        <w:left w:val="none" w:sz="0" w:space="0" w:color="auto"/>
        <w:bottom w:val="none" w:sz="0" w:space="0" w:color="auto"/>
        <w:right w:val="none" w:sz="0" w:space="0" w:color="auto"/>
      </w:divBdr>
    </w:div>
    <w:div w:id="1965499511">
      <w:bodyDiv w:val="1"/>
      <w:marLeft w:val="0"/>
      <w:marRight w:val="0"/>
      <w:marTop w:val="0"/>
      <w:marBottom w:val="0"/>
      <w:divBdr>
        <w:top w:val="none" w:sz="0" w:space="0" w:color="auto"/>
        <w:left w:val="none" w:sz="0" w:space="0" w:color="auto"/>
        <w:bottom w:val="none" w:sz="0" w:space="0" w:color="auto"/>
        <w:right w:val="none" w:sz="0" w:space="0" w:color="auto"/>
      </w:divBdr>
      <w:divsChild>
        <w:div w:id="1902134603">
          <w:marLeft w:val="0"/>
          <w:marRight w:val="0"/>
          <w:marTop w:val="0"/>
          <w:marBottom w:val="300"/>
          <w:divBdr>
            <w:top w:val="none" w:sz="0" w:space="0" w:color="auto"/>
            <w:left w:val="none" w:sz="0" w:space="0" w:color="auto"/>
            <w:bottom w:val="none" w:sz="0" w:space="0" w:color="auto"/>
            <w:right w:val="none" w:sz="0" w:space="0" w:color="auto"/>
          </w:divBdr>
          <w:divsChild>
            <w:div w:id="1786195030">
              <w:marLeft w:val="0"/>
              <w:marRight w:val="0"/>
              <w:marTop w:val="0"/>
              <w:marBottom w:val="0"/>
              <w:divBdr>
                <w:top w:val="single" w:sz="2" w:space="0" w:color="292E33"/>
                <w:left w:val="single" w:sz="36" w:space="0" w:color="292E33"/>
                <w:bottom w:val="single" w:sz="36" w:space="0" w:color="292E33"/>
                <w:right w:val="single" w:sz="36" w:space="0" w:color="292E33"/>
              </w:divBdr>
              <w:divsChild>
                <w:div w:id="1742557496">
                  <w:marLeft w:val="0"/>
                  <w:marRight w:val="0"/>
                  <w:marTop w:val="0"/>
                  <w:marBottom w:val="0"/>
                  <w:divBdr>
                    <w:top w:val="none" w:sz="0" w:space="0" w:color="auto"/>
                    <w:left w:val="none" w:sz="0" w:space="0" w:color="auto"/>
                    <w:bottom w:val="none" w:sz="0" w:space="0" w:color="auto"/>
                    <w:right w:val="none" w:sz="0" w:space="0" w:color="auto"/>
                  </w:divBdr>
                  <w:divsChild>
                    <w:div w:id="1578204335">
                      <w:marLeft w:val="0"/>
                      <w:marRight w:val="0"/>
                      <w:marTop w:val="0"/>
                      <w:marBottom w:val="0"/>
                      <w:divBdr>
                        <w:top w:val="none" w:sz="0" w:space="0" w:color="auto"/>
                        <w:left w:val="none" w:sz="0" w:space="0" w:color="auto"/>
                        <w:bottom w:val="none" w:sz="0" w:space="0" w:color="auto"/>
                        <w:right w:val="none" w:sz="0" w:space="0" w:color="auto"/>
                      </w:divBdr>
                      <w:divsChild>
                        <w:div w:id="50158264">
                          <w:marLeft w:val="225"/>
                          <w:marRight w:val="225"/>
                          <w:marTop w:val="225"/>
                          <w:marBottom w:val="0"/>
                          <w:divBdr>
                            <w:top w:val="none" w:sz="0" w:space="0" w:color="auto"/>
                            <w:left w:val="none" w:sz="0" w:space="0" w:color="auto"/>
                            <w:bottom w:val="none" w:sz="0" w:space="0" w:color="auto"/>
                            <w:right w:val="none" w:sz="0" w:space="0" w:color="auto"/>
                          </w:divBdr>
                          <w:divsChild>
                            <w:div w:id="1796604615">
                              <w:marLeft w:val="0"/>
                              <w:marRight w:val="0"/>
                              <w:marTop w:val="0"/>
                              <w:marBottom w:val="0"/>
                              <w:divBdr>
                                <w:top w:val="none" w:sz="0" w:space="0" w:color="auto"/>
                                <w:left w:val="none" w:sz="0" w:space="0" w:color="auto"/>
                                <w:bottom w:val="none" w:sz="0" w:space="0" w:color="auto"/>
                                <w:right w:val="none" w:sz="0" w:space="0" w:color="auto"/>
                              </w:divBdr>
                              <w:divsChild>
                                <w:div w:id="1719939295">
                                  <w:marLeft w:val="0"/>
                                  <w:marRight w:val="0"/>
                                  <w:marTop w:val="0"/>
                                  <w:marBottom w:val="300"/>
                                  <w:divBdr>
                                    <w:top w:val="none" w:sz="0" w:space="0" w:color="auto"/>
                                    <w:left w:val="none" w:sz="0" w:space="0" w:color="auto"/>
                                    <w:bottom w:val="none" w:sz="0" w:space="0" w:color="auto"/>
                                    <w:right w:val="none" w:sz="0" w:space="0" w:color="auto"/>
                                  </w:divBdr>
                                  <w:divsChild>
                                    <w:div w:id="1404140822">
                                      <w:marLeft w:val="0"/>
                                      <w:marRight w:val="0"/>
                                      <w:marTop w:val="0"/>
                                      <w:marBottom w:val="0"/>
                                      <w:divBdr>
                                        <w:top w:val="none" w:sz="0" w:space="0" w:color="auto"/>
                                        <w:left w:val="none" w:sz="0" w:space="0" w:color="auto"/>
                                        <w:bottom w:val="none" w:sz="0" w:space="0" w:color="auto"/>
                                        <w:right w:val="none" w:sz="0" w:space="0" w:color="auto"/>
                                      </w:divBdr>
                                      <w:divsChild>
                                        <w:div w:id="14319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6418319">
      <w:bodyDiv w:val="1"/>
      <w:marLeft w:val="0"/>
      <w:marRight w:val="0"/>
      <w:marTop w:val="0"/>
      <w:marBottom w:val="0"/>
      <w:divBdr>
        <w:top w:val="none" w:sz="0" w:space="0" w:color="auto"/>
        <w:left w:val="none" w:sz="0" w:space="0" w:color="auto"/>
        <w:bottom w:val="none" w:sz="0" w:space="0" w:color="auto"/>
        <w:right w:val="none" w:sz="0" w:space="0" w:color="auto"/>
      </w:divBdr>
    </w:div>
    <w:div w:id="2069844090">
      <w:bodyDiv w:val="1"/>
      <w:marLeft w:val="0"/>
      <w:marRight w:val="0"/>
      <w:marTop w:val="0"/>
      <w:marBottom w:val="0"/>
      <w:divBdr>
        <w:top w:val="none" w:sz="0" w:space="0" w:color="auto"/>
        <w:left w:val="none" w:sz="0" w:space="0" w:color="auto"/>
        <w:bottom w:val="none" w:sz="0" w:space="0" w:color="auto"/>
        <w:right w:val="none" w:sz="0" w:space="0" w:color="auto"/>
      </w:divBdr>
      <w:divsChild>
        <w:div w:id="761994218">
          <w:marLeft w:val="0"/>
          <w:marRight w:val="0"/>
          <w:marTop w:val="0"/>
          <w:marBottom w:val="300"/>
          <w:divBdr>
            <w:top w:val="none" w:sz="0" w:space="0" w:color="auto"/>
            <w:left w:val="none" w:sz="0" w:space="0" w:color="auto"/>
            <w:bottom w:val="none" w:sz="0" w:space="0" w:color="auto"/>
            <w:right w:val="none" w:sz="0" w:space="0" w:color="auto"/>
          </w:divBdr>
          <w:divsChild>
            <w:div w:id="2077168836">
              <w:marLeft w:val="0"/>
              <w:marRight w:val="0"/>
              <w:marTop w:val="0"/>
              <w:marBottom w:val="0"/>
              <w:divBdr>
                <w:top w:val="single" w:sz="2" w:space="0" w:color="292E33"/>
                <w:left w:val="single" w:sz="36" w:space="0" w:color="292E33"/>
                <w:bottom w:val="single" w:sz="36" w:space="0" w:color="292E33"/>
                <w:right w:val="single" w:sz="36" w:space="0" w:color="292E33"/>
              </w:divBdr>
              <w:divsChild>
                <w:div w:id="416563948">
                  <w:marLeft w:val="0"/>
                  <w:marRight w:val="0"/>
                  <w:marTop w:val="0"/>
                  <w:marBottom w:val="0"/>
                  <w:divBdr>
                    <w:top w:val="none" w:sz="0" w:space="0" w:color="auto"/>
                    <w:left w:val="none" w:sz="0" w:space="0" w:color="auto"/>
                    <w:bottom w:val="none" w:sz="0" w:space="0" w:color="auto"/>
                    <w:right w:val="none" w:sz="0" w:space="0" w:color="auto"/>
                  </w:divBdr>
                  <w:divsChild>
                    <w:div w:id="384791904">
                      <w:marLeft w:val="0"/>
                      <w:marRight w:val="0"/>
                      <w:marTop w:val="0"/>
                      <w:marBottom w:val="0"/>
                      <w:divBdr>
                        <w:top w:val="none" w:sz="0" w:space="0" w:color="auto"/>
                        <w:left w:val="none" w:sz="0" w:space="0" w:color="auto"/>
                        <w:bottom w:val="none" w:sz="0" w:space="0" w:color="auto"/>
                        <w:right w:val="none" w:sz="0" w:space="0" w:color="auto"/>
                      </w:divBdr>
                      <w:divsChild>
                        <w:div w:id="1535655751">
                          <w:marLeft w:val="225"/>
                          <w:marRight w:val="225"/>
                          <w:marTop w:val="225"/>
                          <w:marBottom w:val="0"/>
                          <w:divBdr>
                            <w:top w:val="none" w:sz="0" w:space="0" w:color="auto"/>
                            <w:left w:val="none" w:sz="0" w:space="0" w:color="auto"/>
                            <w:bottom w:val="none" w:sz="0" w:space="0" w:color="auto"/>
                            <w:right w:val="none" w:sz="0" w:space="0" w:color="auto"/>
                          </w:divBdr>
                          <w:divsChild>
                            <w:div w:id="84882561">
                              <w:marLeft w:val="0"/>
                              <w:marRight w:val="0"/>
                              <w:marTop w:val="0"/>
                              <w:marBottom w:val="0"/>
                              <w:divBdr>
                                <w:top w:val="none" w:sz="0" w:space="0" w:color="auto"/>
                                <w:left w:val="none" w:sz="0" w:space="0" w:color="auto"/>
                                <w:bottom w:val="none" w:sz="0" w:space="0" w:color="auto"/>
                                <w:right w:val="none" w:sz="0" w:space="0" w:color="auto"/>
                              </w:divBdr>
                              <w:divsChild>
                                <w:div w:id="663780487">
                                  <w:marLeft w:val="0"/>
                                  <w:marRight w:val="0"/>
                                  <w:marTop w:val="0"/>
                                  <w:marBottom w:val="300"/>
                                  <w:divBdr>
                                    <w:top w:val="none" w:sz="0" w:space="0" w:color="auto"/>
                                    <w:left w:val="none" w:sz="0" w:space="0" w:color="auto"/>
                                    <w:bottom w:val="none" w:sz="0" w:space="0" w:color="auto"/>
                                    <w:right w:val="none" w:sz="0" w:space="0" w:color="auto"/>
                                  </w:divBdr>
                                  <w:divsChild>
                                    <w:div w:id="1688287517">
                                      <w:marLeft w:val="0"/>
                                      <w:marRight w:val="0"/>
                                      <w:marTop w:val="0"/>
                                      <w:marBottom w:val="0"/>
                                      <w:divBdr>
                                        <w:top w:val="none" w:sz="0" w:space="0" w:color="auto"/>
                                        <w:left w:val="none" w:sz="0" w:space="0" w:color="auto"/>
                                        <w:bottom w:val="none" w:sz="0" w:space="0" w:color="auto"/>
                                        <w:right w:val="none" w:sz="0" w:space="0" w:color="auto"/>
                                      </w:divBdr>
                                      <w:divsChild>
                                        <w:div w:id="159176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7317675">
      <w:bodyDiv w:val="1"/>
      <w:marLeft w:val="0"/>
      <w:marRight w:val="0"/>
      <w:marTop w:val="0"/>
      <w:marBottom w:val="0"/>
      <w:divBdr>
        <w:top w:val="none" w:sz="0" w:space="0" w:color="auto"/>
        <w:left w:val="none" w:sz="0" w:space="0" w:color="auto"/>
        <w:bottom w:val="none" w:sz="0" w:space="0" w:color="auto"/>
        <w:right w:val="none" w:sz="0" w:space="0" w:color="auto"/>
      </w:divBdr>
      <w:divsChild>
        <w:div w:id="2097437288">
          <w:marLeft w:val="0"/>
          <w:marRight w:val="0"/>
          <w:marTop w:val="0"/>
          <w:marBottom w:val="0"/>
          <w:divBdr>
            <w:top w:val="none" w:sz="0" w:space="0" w:color="auto"/>
            <w:left w:val="none" w:sz="0" w:space="0" w:color="auto"/>
            <w:bottom w:val="none" w:sz="0" w:space="0" w:color="auto"/>
            <w:right w:val="none" w:sz="0" w:space="0" w:color="auto"/>
          </w:divBdr>
        </w:div>
      </w:divsChild>
    </w:div>
    <w:div w:id="207808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image" Target="media/image2.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xy\&#26700;&#38754;\&#22797;&#20214;%20&#22823;&#36830;&#29702;&#24037;&#22823;&#23398;&#30805;&#22763;&#23398;&#20301;&#35770;&#25991;&#27169;&#26495;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052252-36B4-4812-82CB-7E88CCFE1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复件 大连理工大学硕士学位论文模板1</Template>
  <TotalTime>27</TotalTime>
  <Pages>60</Pages>
  <Words>6281</Words>
  <Characters>35807</Characters>
  <Application>Microsoft Office Word</Application>
  <DocSecurity>0</DocSecurity>
  <Lines>298</Lines>
  <Paragraphs>84</Paragraphs>
  <ScaleCrop>false</ScaleCrop>
  <Company/>
  <LinksUpToDate>false</LinksUpToDate>
  <CharactersWithSpaces>42004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zp</dc:creator>
  <cp:lastModifiedBy>Windows 用户</cp:lastModifiedBy>
  <cp:revision>26</cp:revision>
  <cp:lastPrinted>2017-09-06T23:55:00Z</cp:lastPrinted>
  <dcterms:created xsi:type="dcterms:W3CDTF">2017-07-25T19:14:00Z</dcterms:created>
  <dcterms:modified xsi:type="dcterms:W3CDTF">2017-09-06T23:59:00Z</dcterms:modified>
</cp:coreProperties>
</file>