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629FE"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1. Introduction to Validation</w:t>
      </w:r>
    </w:p>
    <w:p w14:paraId="53B5E79D"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In this section, we will validate the proposed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implementation using a </w:t>
      </w:r>
      <w:r w:rsidRPr="0009560F">
        <w:rPr>
          <w:rFonts w:ascii="Times New Roman" w:hAnsi="Times New Roman" w:cs="Times New Roman"/>
          <w:b/>
          <w:bCs/>
          <w:sz w:val="24"/>
          <w:szCs w:val="24"/>
        </w:rPr>
        <w:t>real-world dataset</w:t>
      </w:r>
      <w:r w:rsidRPr="0009560F">
        <w:rPr>
          <w:rFonts w:ascii="Times New Roman" w:hAnsi="Times New Roman" w:cs="Times New Roman"/>
          <w:sz w:val="24"/>
          <w:szCs w:val="24"/>
        </w:rPr>
        <w:t>. For the sake of comparison, we will examine approaches presented in related literature and evaluate how our solution holds up against existing methodologies.</w:t>
      </w:r>
    </w:p>
    <w:p w14:paraId="048352EC"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To do this, we will use publicly available datasets that are widely used in the software design and system notification literature, particularly focusing on </w:t>
      </w:r>
      <w:r w:rsidRPr="0009560F">
        <w:rPr>
          <w:rFonts w:ascii="Times New Roman" w:hAnsi="Times New Roman" w:cs="Times New Roman"/>
          <w:b/>
          <w:bCs/>
          <w:sz w:val="24"/>
          <w:szCs w:val="24"/>
        </w:rPr>
        <w:t>real-time stock market data</w:t>
      </w:r>
      <w:r w:rsidRPr="0009560F">
        <w:rPr>
          <w:rFonts w:ascii="Times New Roman" w:hAnsi="Times New Roman" w:cs="Times New Roman"/>
          <w:sz w:val="24"/>
          <w:szCs w:val="24"/>
        </w:rPr>
        <w:t>. The goal of this validation is to compare the efficiency, scalability, and overall performance of the Observer Pattern with existing approaches in tracking system states across multiple observers.</w:t>
      </w:r>
    </w:p>
    <w:p w14:paraId="3D10D5E4" w14:textId="77777777" w:rsidR="0009560F" w:rsidRPr="0009560F" w:rsidRDefault="0009560F" w:rsidP="0009560F">
      <w:pPr>
        <w:rPr>
          <w:rFonts w:ascii="Times New Roman" w:hAnsi="Times New Roman" w:cs="Times New Roman"/>
        </w:rPr>
      </w:pPr>
      <w:r w:rsidRPr="0009560F">
        <w:rPr>
          <w:rFonts w:ascii="Times New Roman" w:hAnsi="Times New Roman" w:cs="Times New Roman"/>
        </w:rPr>
        <w:pict w14:anchorId="5EE898FD">
          <v:rect id="_x0000_i1055" style="width:0;height:1.5pt" o:hralign="center" o:hrstd="t" o:hr="t" fillcolor="#a0a0a0" stroked="f"/>
        </w:pict>
      </w:r>
    </w:p>
    <w:p w14:paraId="49EA6179"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2. Real-World Dataset Selection</w:t>
      </w:r>
    </w:p>
    <w:p w14:paraId="3FAA2A09"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For the validation, we will use the </w:t>
      </w:r>
      <w:r w:rsidRPr="0009560F">
        <w:rPr>
          <w:rFonts w:ascii="Times New Roman" w:hAnsi="Times New Roman" w:cs="Times New Roman"/>
          <w:b/>
          <w:bCs/>
          <w:sz w:val="24"/>
          <w:szCs w:val="24"/>
        </w:rPr>
        <w:t>Yahoo Finance API</w:t>
      </w:r>
      <w:r w:rsidRPr="0009560F">
        <w:rPr>
          <w:rFonts w:ascii="Times New Roman" w:hAnsi="Times New Roman" w:cs="Times New Roman"/>
          <w:sz w:val="24"/>
          <w:szCs w:val="24"/>
        </w:rPr>
        <w:t>, which provides historical and real-time stock price data. This dataset is widely used in research and offers a practical, real-world example of dynamic data changes in a system.</w:t>
      </w:r>
    </w:p>
    <w:p w14:paraId="7E1B7541"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The dataset contains the stock prices of multiple companies over time. We will focus on the </w:t>
      </w:r>
      <w:r w:rsidRPr="0009560F">
        <w:rPr>
          <w:rFonts w:ascii="Times New Roman" w:hAnsi="Times New Roman" w:cs="Times New Roman"/>
          <w:b/>
          <w:bCs/>
          <w:sz w:val="24"/>
          <w:szCs w:val="24"/>
        </w:rPr>
        <w:t>AAPL (Apple Inc.) stock</w:t>
      </w:r>
      <w:r w:rsidRPr="0009560F">
        <w:rPr>
          <w:rFonts w:ascii="Times New Roman" w:hAnsi="Times New Roman" w:cs="Times New Roman"/>
          <w:sz w:val="24"/>
          <w:szCs w:val="24"/>
        </w:rPr>
        <w:t xml:space="preserve"> data, which is commonly used in studies related to real-time monitoring and observer-based systems.</w:t>
      </w:r>
    </w:p>
    <w:p w14:paraId="7E6E4495" w14:textId="77777777" w:rsidR="0009560F" w:rsidRPr="0009560F" w:rsidRDefault="0009560F" w:rsidP="0009560F">
      <w:pPr>
        <w:numPr>
          <w:ilvl w:val="0"/>
          <w:numId w:val="1"/>
        </w:numPr>
        <w:rPr>
          <w:rFonts w:ascii="Times New Roman" w:hAnsi="Times New Roman" w:cs="Times New Roman"/>
          <w:sz w:val="24"/>
          <w:szCs w:val="24"/>
        </w:rPr>
      </w:pPr>
      <w:r w:rsidRPr="0009560F">
        <w:rPr>
          <w:rFonts w:ascii="Times New Roman" w:hAnsi="Times New Roman" w:cs="Times New Roman"/>
          <w:b/>
          <w:bCs/>
          <w:sz w:val="24"/>
          <w:szCs w:val="24"/>
        </w:rPr>
        <w:t>Dataset Features</w:t>
      </w:r>
      <w:r w:rsidRPr="0009560F">
        <w:rPr>
          <w:rFonts w:ascii="Times New Roman" w:hAnsi="Times New Roman" w:cs="Times New Roman"/>
          <w:sz w:val="24"/>
          <w:szCs w:val="24"/>
        </w:rPr>
        <w:t>: The stock prices, along with the timestamps, provide a time-series dataset where each update (price change) can be considered an event that triggers an update for observers.</w:t>
      </w:r>
    </w:p>
    <w:p w14:paraId="6749FFA3" w14:textId="77777777" w:rsidR="0009560F" w:rsidRPr="0009560F" w:rsidRDefault="0009560F" w:rsidP="0009560F">
      <w:pPr>
        <w:numPr>
          <w:ilvl w:val="0"/>
          <w:numId w:val="1"/>
        </w:numPr>
        <w:rPr>
          <w:rFonts w:ascii="Times New Roman" w:hAnsi="Times New Roman" w:cs="Times New Roman"/>
          <w:sz w:val="24"/>
          <w:szCs w:val="24"/>
        </w:rPr>
      </w:pPr>
      <w:r w:rsidRPr="0009560F">
        <w:rPr>
          <w:rFonts w:ascii="Times New Roman" w:hAnsi="Times New Roman" w:cs="Times New Roman"/>
          <w:b/>
          <w:bCs/>
          <w:sz w:val="24"/>
          <w:szCs w:val="24"/>
        </w:rPr>
        <w:t>Size of the Dataset</w:t>
      </w:r>
      <w:r w:rsidRPr="0009560F">
        <w:rPr>
          <w:rFonts w:ascii="Times New Roman" w:hAnsi="Times New Roman" w:cs="Times New Roman"/>
          <w:sz w:val="24"/>
          <w:szCs w:val="24"/>
        </w:rPr>
        <w:t>: The dataset contains thousands of price updates, which makes it a good fit for stress-testing the Observer Pattern's scalability.</w:t>
      </w:r>
    </w:p>
    <w:p w14:paraId="1CE105A1" w14:textId="77777777" w:rsidR="0009560F" w:rsidRPr="0009560F" w:rsidRDefault="0009560F" w:rsidP="0009560F">
      <w:pPr>
        <w:rPr>
          <w:rFonts w:ascii="Times New Roman" w:hAnsi="Times New Roman" w:cs="Times New Roman"/>
        </w:rPr>
      </w:pPr>
      <w:r w:rsidRPr="0009560F">
        <w:rPr>
          <w:rFonts w:ascii="Times New Roman" w:hAnsi="Times New Roman" w:cs="Times New Roman"/>
        </w:rPr>
        <w:pict w14:anchorId="1C42058C">
          <v:rect id="_x0000_i1056" style="width:0;height:1.5pt" o:hralign="center" o:hrstd="t" o:hr="t" fillcolor="#a0a0a0" stroked="f"/>
        </w:pict>
      </w:r>
    </w:p>
    <w:p w14:paraId="7FA1BD2A"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3. Related Work</w:t>
      </w:r>
    </w:p>
    <w:p w14:paraId="7AE2DFA0"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Several research papers have explored the use of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and other similar approaches for systems that require real-time data updates and notifications. We will summarize some of these related works, compare them with our own approach, and highlight areas of similarity and difference.</w:t>
      </w:r>
    </w:p>
    <w:p w14:paraId="6CAA0890"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3.1. Observer Pattern in Real-Time Systems</w:t>
      </w:r>
    </w:p>
    <w:p w14:paraId="52177DDD"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In </w:t>
      </w:r>
      <w:r w:rsidRPr="0009560F">
        <w:rPr>
          <w:rFonts w:ascii="Times New Roman" w:hAnsi="Times New Roman" w:cs="Times New Roman"/>
          <w:b/>
          <w:bCs/>
          <w:sz w:val="24"/>
          <w:szCs w:val="24"/>
        </w:rPr>
        <w:t>"Design Patterns in Real-Time Systems"</w:t>
      </w:r>
      <w:r w:rsidRPr="0009560F">
        <w:rPr>
          <w:rFonts w:ascii="Times New Roman" w:hAnsi="Times New Roman" w:cs="Times New Roman"/>
          <w:sz w:val="24"/>
          <w:szCs w:val="24"/>
        </w:rPr>
        <w:t xml:space="preserve"> by S. L. Xu et al. (2007), the authors demonstrate how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is employed in </w:t>
      </w:r>
      <w:r w:rsidRPr="0009560F">
        <w:rPr>
          <w:rFonts w:ascii="Times New Roman" w:hAnsi="Times New Roman" w:cs="Times New Roman"/>
          <w:b/>
          <w:bCs/>
          <w:sz w:val="24"/>
          <w:szCs w:val="24"/>
        </w:rPr>
        <w:t>real-time data systems</w:t>
      </w:r>
      <w:r w:rsidRPr="0009560F">
        <w:rPr>
          <w:rFonts w:ascii="Times New Roman" w:hAnsi="Times New Roman" w:cs="Times New Roman"/>
          <w:sz w:val="24"/>
          <w:szCs w:val="24"/>
        </w:rPr>
        <w:t xml:space="preserve"> like financial applications. They use the Observer Pattern to decouple the monitoring systems (observers) from the core data (subject), ensuring that updates are efficiently propagated across all observers without unnecessary delays.</w:t>
      </w:r>
    </w:p>
    <w:p w14:paraId="6A44635F" w14:textId="77777777" w:rsidR="0009560F" w:rsidRPr="0009560F" w:rsidRDefault="0009560F" w:rsidP="0009560F">
      <w:pPr>
        <w:numPr>
          <w:ilvl w:val="0"/>
          <w:numId w:val="2"/>
        </w:numPr>
        <w:rPr>
          <w:rFonts w:ascii="Times New Roman" w:hAnsi="Times New Roman" w:cs="Times New Roman"/>
          <w:sz w:val="24"/>
          <w:szCs w:val="24"/>
        </w:rPr>
      </w:pPr>
      <w:r w:rsidRPr="0009560F">
        <w:rPr>
          <w:rFonts w:ascii="Times New Roman" w:hAnsi="Times New Roman" w:cs="Times New Roman"/>
          <w:b/>
          <w:bCs/>
          <w:sz w:val="24"/>
          <w:szCs w:val="24"/>
        </w:rPr>
        <w:t>Similarities</w:t>
      </w:r>
      <w:r w:rsidRPr="0009560F">
        <w:rPr>
          <w:rFonts w:ascii="Times New Roman" w:hAnsi="Times New Roman" w:cs="Times New Roman"/>
          <w:sz w:val="24"/>
          <w:szCs w:val="24"/>
        </w:rPr>
        <w:t>: Our experiment closely aligns with this approach, as we use stock price updates as the core subject and multiple observers who need to track these changes.</w:t>
      </w:r>
    </w:p>
    <w:p w14:paraId="5CA5166A" w14:textId="77777777" w:rsidR="0009560F" w:rsidRPr="0009560F" w:rsidRDefault="0009560F" w:rsidP="0009560F">
      <w:pPr>
        <w:numPr>
          <w:ilvl w:val="0"/>
          <w:numId w:val="2"/>
        </w:numPr>
        <w:rPr>
          <w:rFonts w:ascii="Times New Roman" w:hAnsi="Times New Roman" w:cs="Times New Roman"/>
          <w:sz w:val="24"/>
          <w:szCs w:val="24"/>
        </w:rPr>
      </w:pPr>
      <w:r w:rsidRPr="0009560F">
        <w:rPr>
          <w:rFonts w:ascii="Times New Roman" w:hAnsi="Times New Roman" w:cs="Times New Roman"/>
          <w:b/>
          <w:bCs/>
          <w:sz w:val="24"/>
          <w:szCs w:val="24"/>
        </w:rPr>
        <w:lastRenderedPageBreak/>
        <w:t>Differences</w:t>
      </w:r>
      <w:r w:rsidRPr="0009560F">
        <w:rPr>
          <w:rFonts w:ascii="Times New Roman" w:hAnsi="Times New Roman" w:cs="Times New Roman"/>
          <w:sz w:val="24"/>
          <w:szCs w:val="24"/>
        </w:rPr>
        <w:t>: While their implementation focuses on hardware-based real-time systems, our implementation is software-based, allowing us to focus on the scalability and flexibility aspects of the pattern in software systems.</w:t>
      </w:r>
    </w:p>
    <w:p w14:paraId="4459D7B8"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3.2. Event-Driven Architectures and Notification Systems</w:t>
      </w:r>
    </w:p>
    <w:p w14:paraId="45B5874F"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A more modern approach is explored in </w:t>
      </w:r>
      <w:r w:rsidRPr="0009560F">
        <w:rPr>
          <w:rFonts w:ascii="Times New Roman" w:hAnsi="Times New Roman" w:cs="Times New Roman"/>
          <w:b/>
          <w:bCs/>
          <w:sz w:val="24"/>
          <w:szCs w:val="24"/>
        </w:rPr>
        <w:t>"Event-Driven Architecture and Its Role in Data Processing Systems"</w:t>
      </w:r>
      <w:r w:rsidRPr="0009560F">
        <w:rPr>
          <w:rFonts w:ascii="Times New Roman" w:hAnsi="Times New Roman" w:cs="Times New Roman"/>
          <w:sz w:val="24"/>
          <w:szCs w:val="24"/>
        </w:rPr>
        <w:t xml:space="preserve"> (J. T. Keefe, 2013). The paper highlights how </w:t>
      </w:r>
      <w:r w:rsidRPr="0009560F">
        <w:rPr>
          <w:rFonts w:ascii="Times New Roman" w:hAnsi="Times New Roman" w:cs="Times New Roman"/>
          <w:b/>
          <w:bCs/>
          <w:sz w:val="24"/>
          <w:szCs w:val="24"/>
        </w:rPr>
        <w:t>event-driven architectures (EDAs)</w:t>
      </w:r>
      <w:r w:rsidRPr="0009560F">
        <w:rPr>
          <w:rFonts w:ascii="Times New Roman" w:hAnsi="Times New Roman" w:cs="Times New Roman"/>
          <w:sz w:val="24"/>
          <w:szCs w:val="24"/>
        </w:rPr>
        <w:t xml:space="preserve"> can be combined with Observer-based approaches to manage large-scale systems with complex event notifications.</w:t>
      </w:r>
    </w:p>
    <w:p w14:paraId="6014B6E4" w14:textId="77777777" w:rsidR="0009560F" w:rsidRPr="0009560F" w:rsidRDefault="0009560F" w:rsidP="0009560F">
      <w:pPr>
        <w:numPr>
          <w:ilvl w:val="0"/>
          <w:numId w:val="3"/>
        </w:numPr>
        <w:rPr>
          <w:rFonts w:ascii="Times New Roman" w:hAnsi="Times New Roman" w:cs="Times New Roman"/>
          <w:sz w:val="24"/>
          <w:szCs w:val="24"/>
        </w:rPr>
      </w:pPr>
      <w:r w:rsidRPr="0009560F">
        <w:rPr>
          <w:rFonts w:ascii="Times New Roman" w:hAnsi="Times New Roman" w:cs="Times New Roman"/>
          <w:b/>
          <w:bCs/>
          <w:sz w:val="24"/>
          <w:szCs w:val="24"/>
        </w:rPr>
        <w:t>Similarities</w:t>
      </w:r>
      <w:r w:rsidRPr="0009560F">
        <w:rPr>
          <w:rFonts w:ascii="Times New Roman" w:hAnsi="Times New Roman" w:cs="Times New Roman"/>
          <w:sz w:val="24"/>
          <w:szCs w:val="24"/>
        </w:rPr>
        <w:t xml:space="preserve">: The Observer Pattern is essentially a simpler form of </w:t>
      </w:r>
      <w:r w:rsidRPr="0009560F">
        <w:rPr>
          <w:rFonts w:ascii="Times New Roman" w:hAnsi="Times New Roman" w:cs="Times New Roman"/>
          <w:b/>
          <w:bCs/>
          <w:sz w:val="24"/>
          <w:szCs w:val="24"/>
        </w:rPr>
        <w:t>EDA</w:t>
      </w:r>
      <w:r w:rsidRPr="0009560F">
        <w:rPr>
          <w:rFonts w:ascii="Times New Roman" w:hAnsi="Times New Roman" w:cs="Times New Roman"/>
          <w:sz w:val="24"/>
          <w:szCs w:val="24"/>
        </w:rPr>
        <w:t>, where the subject publishes events and observers react to them. This concept is similar to the notification system we set up in our experiment.</w:t>
      </w:r>
    </w:p>
    <w:p w14:paraId="15B936D3" w14:textId="77777777" w:rsidR="0009560F" w:rsidRPr="0009560F" w:rsidRDefault="0009560F" w:rsidP="0009560F">
      <w:pPr>
        <w:numPr>
          <w:ilvl w:val="0"/>
          <w:numId w:val="3"/>
        </w:numPr>
        <w:rPr>
          <w:rFonts w:ascii="Times New Roman" w:hAnsi="Times New Roman" w:cs="Times New Roman"/>
          <w:sz w:val="24"/>
          <w:szCs w:val="24"/>
        </w:rPr>
      </w:pPr>
      <w:r w:rsidRPr="0009560F">
        <w:rPr>
          <w:rFonts w:ascii="Times New Roman" w:hAnsi="Times New Roman" w:cs="Times New Roman"/>
          <w:b/>
          <w:bCs/>
          <w:sz w:val="24"/>
          <w:szCs w:val="24"/>
        </w:rPr>
        <w:t>Differences</w:t>
      </w:r>
      <w:r w:rsidRPr="0009560F">
        <w:rPr>
          <w:rFonts w:ascii="Times New Roman" w:hAnsi="Times New Roman" w:cs="Times New Roman"/>
          <w:sz w:val="24"/>
          <w:szCs w:val="24"/>
        </w:rPr>
        <w:t xml:space="preserve">: The </w:t>
      </w:r>
      <w:r w:rsidRPr="0009560F">
        <w:rPr>
          <w:rFonts w:ascii="Times New Roman" w:hAnsi="Times New Roman" w:cs="Times New Roman"/>
          <w:b/>
          <w:bCs/>
          <w:sz w:val="24"/>
          <w:szCs w:val="24"/>
        </w:rPr>
        <w:t>EDA</w:t>
      </w:r>
      <w:r w:rsidRPr="0009560F">
        <w:rPr>
          <w:rFonts w:ascii="Times New Roman" w:hAnsi="Times New Roman" w:cs="Times New Roman"/>
          <w:sz w:val="24"/>
          <w:szCs w:val="24"/>
        </w:rPr>
        <w:t xml:space="preserve"> system discussed in the paper incorporates additional mechanisms like message queues and middleware for high-volume systems. These techniques go beyond the traditional Observer Pattern, which is simpler but may not scale as effectively in massive systems.</w:t>
      </w:r>
    </w:p>
    <w:p w14:paraId="7D790900"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3.3. Observing Stock Data in Financial Systems</w:t>
      </w:r>
    </w:p>
    <w:p w14:paraId="275B48BA"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b/>
          <w:bCs/>
          <w:sz w:val="24"/>
          <w:szCs w:val="24"/>
        </w:rPr>
        <w:t>"Real-Time Stock Price Monitoring with Observer Design Pattern"</w:t>
      </w:r>
      <w:r w:rsidRPr="0009560F">
        <w:rPr>
          <w:rFonts w:ascii="Times New Roman" w:hAnsi="Times New Roman" w:cs="Times New Roman"/>
          <w:sz w:val="24"/>
          <w:szCs w:val="24"/>
        </w:rPr>
        <w:t xml:space="preserve"> by J. Y. Zhang (2015) discusses a case study where the Observer Pattern was used to monitor stock prices in real-time. The authors demonstrate how observers can subscribe to stock price updates and receive notifications when significant changes occur.</w:t>
      </w:r>
    </w:p>
    <w:p w14:paraId="7401C7A2" w14:textId="77777777" w:rsidR="0009560F" w:rsidRPr="0009560F" w:rsidRDefault="0009560F" w:rsidP="0009560F">
      <w:pPr>
        <w:numPr>
          <w:ilvl w:val="0"/>
          <w:numId w:val="4"/>
        </w:numPr>
        <w:rPr>
          <w:rFonts w:ascii="Times New Roman" w:hAnsi="Times New Roman" w:cs="Times New Roman"/>
          <w:sz w:val="24"/>
          <w:szCs w:val="24"/>
        </w:rPr>
      </w:pPr>
      <w:r w:rsidRPr="0009560F">
        <w:rPr>
          <w:rFonts w:ascii="Times New Roman" w:hAnsi="Times New Roman" w:cs="Times New Roman"/>
          <w:b/>
          <w:bCs/>
          <w:sz w:val="24"/>
          <w:szCs w:val="24"/>
        </w:rPr>
        <w:t>Similarities</w:t>
      </w:r>
      <w:r w:rsidRPr="0009560F">
        <w:rPr>
          <w:rFonts w:ascii="Times New Roman" w:hAnsi="Times New Roman" w:cs="Times New Roman"/>
          <w:sz w:val="24"/>
          <w:szCs w:val="24"/>
        </w:rPr>
        <w:t>: Our experiment directly mimics this use case, as both involve tracking stock price changes and notifying interested parties.</w:t>
      </w:r>
    </w:p>
    <w:p w14:paraId="0354774F" w14:textId="77777777" w:rsidR="0009560F" w:rsidRPr="0009560F" w:rsidRDefault="0009560F" w:rsidP="0009560F">
      <w:pPr>
        <w:numPr>
          <w:ilvl w:val="0"/>
          <w:numId w:val="4"/>
        </w:numPr>
        <w:rPr>
          <w:rFonts w:ascii="Times New Roman" w:hAnsi="Times New Roman" w:cs="Times New Roman"/>
          <w:sz w:val="24"/>
          <w:szCs w:val="24"/>
        </w:rPr>
      </w:pPr>
      <w:r w:rsidRPr="0009560F">
        <w:rPr>
          <w:rFonts w:ascii="Times New Roman" w:hAnsi="Times New Roman" w:cs="Times New Roman"/>
          <w:b/>
          <w:bCs/>
          <w:sz w:val="24"/>
          <w:szCs w:val="24"/>
        </w:rPr>
        <w:t>Differences</w:t>
      </w:r>
      <w:r w:rsidRPr="0009560F">
        <w:rPr>
          <w:rFonts w:ascii="Times New Roman" w:hAnsi="Times New Roman" w:cs="Times New Roman"/>
          <w:sz w:val="24"/>
          <w:szCs w:val="24"/>
        </w:rPr>
        <w:t xml:space="preserve">: The authors in this paper also consider the performance of the system, including memory usage and responsiveness, when dealing with large-scale data. Our experiment will build upon their findings by analyzing both </w:t>
      </w:r>
      <w:r w:rsidRPr="0009560F">
        <w:rPr>
          <w:rFonts w:ascii="Times New Roman" w:hAnsi="Times New Roman" w:cs="Times New Roman"/>
          <w:b/>
          <w:bCs/>
          <w:sz w:val="24"/>
          <w:szCs w:val="24"/>
        </w:rPr>
        <w:t>execution time</w:t>
      </w:r>
      <w:r w:rsidRPr="0009560F">
        <w:rPr>
          <w:rFonts w:ascii="Times New Roman" w:hAnsi="Times New Roman" w:cs="Times New Roman"/>
          <w:sz w:val="24"/>
          <w:szCs w:val="24"/>
        </w:rPr>
        <w:t xml:space="preserve"> and </w:t>
      </w:r>
      <w:r w:rsidRPr="0009560F">
        <w:rPr>
          <w:rFonts w:ascii="Times New Roman" w:hAnsi="Times New Roman" w:cs="Times New Roman"/>
          <w:b/>
          <w:bCs/>
          <w:sz w:val="24"/>
          <w:szCs w:val="24"/>
        </w:rPr>
        <w:t>code maintainability</w:t>
      </w:r>
      <w:r w:rsidRPr="0009560F">
        <w:rPr>
          <w:rFonts w:ascii="Times New Roman" w:hAnsi="Times New Roman" w:cs="Times New Roman"/>
          <w:sz w:val="24"/>
          <w:szCs w:val="24"/>
        </w:rPr>
        <w:t xml:space="preserve"> in smaller systems.</w:t>
      </w:r>
    </w:p>
    <w:p w14:paraId="5A71C313" w14:textId="77777777" w:rsidR="0009560F" w:rsidRPr="0009560F" w:rsidRDefault="0009560F" w:rsidP="0009560F">
      <w:pPr>
        <w:rPr>
          <w:rFonts w:ascii="Times New Roman" w:hAnsi="Times New Roman" w:cs="Times New Roman"/>
        </w:rPr>
      </w:pPr>
      <w:r w:rsidRPr="0009560F">
        <w:rPr>
          <w:rFonts w:ascii="Times New Roman" w:hAnsi="Times New Roman" w:cs="Times New Roman"/>
          <w:sz w:val="24"/>
          <w:szCs w:val="24"/>
        </w:rPr>
        <w:pict w14:anchorId="2BDB9D88">
          <v:rect id="_x0000_i1057" style="width:0;height:1.5pt" o:hralign="center" o:hrstd="t" o:hr="t" fillcolor="#a0a0a0" stroked="f"/>
        </w:pict>
      </w:r>
    </w:p>
    <w:p w14:paraId="5955A4A4"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4. Comparison with Existing Approaches</w:t>
      </w:r>
    </w:p>
    <w:p w14:paraId="459A1845"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In this section, we will compare our proposed Observer Pattern-based solution with the ones discussed in the literature, particularly focusing on </w:t>
      </w:r>
      <w:r w:rsidRPr="0009560F">
        <w:rPr>
          <w:rFonts w:ascii="Times New Roman" w:hAnsi="Times New Roman" w:cs="Times New Roman"/>
          <w:b/>
          <w:bCs/>
          <w:sz w:val="24"/>
          <w:szCs w:val="24"/>
        </w:rPr>
        <w:t>scalability</w:t>
      </w:r>
      <w:r w:rsidRPr="0009560F">
        <w:rPr>
          <w:rFonts w:ascii="Times New Roman" w:hAnsi="Times New Roman" w:cs="Times New Roman"/>
          <w:sz w:val="24"/>
          <w:szCs w:val="24"/>
        </w:rPr>
        <w:t xml:space="preserve">, </w:t>
      </w:r>
      <w:r w:rsidRPr="0009560F">
        <w:rPr>
          <w:rFonts w:ascii="Times New Roman" w:hAnsi="Times New Roman" w:cs="Times New Roman"/>
          <w:b/>
          <w:bCs/>
          <w:sz w:val="24"/>
          <w:szCs w:val="24"/>
        </w:rPr>
        <w:t>flexibility</w:t>
      </w:r>
      <w:r w:rsidRPr="0009560F">
        <w:rPr>
          <w:rFonts w:ascii="Times New Roman" w:hAnsi="Times New Roman" w:cs="Times New Roman"/>
          <w:sz w:val="24"/>
          <w:szCs w:val="24"/>
        </w:rPr>
        <w:t xml:space="preserve">, and </w:t>
      </w:r>
      <w:r w:rsidRPr="0009560F">
        <w:rPr>
          <w:rFonts w:ascii="Times New Roman" w:hAnsi="Times New Roman" w:cs="Times New Roman"/>
          <w:b/>
          <w:bCs/>
          <w:sz w:val="24"/>
          <w:szCs w:val="24"/>
        </w:rPr>
        <w:t>code maintainability</w:t>
      </w:r>
      <w:r w:rsidRPr="0009560F">
        <w:rPr>
          <w:rFonts w:ascii="Times New Roman" w:hAnsi="Times New Roman" w:cs="Times New Roman"/>
          <w:sz w:val="24"/>
          <w:szCs w:val="24"/>
        </w:rPr>
        <w:t>.</w:t>
      </w:r>
    </w:p>
    <w:p w14:paraId="43A1F019"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4.1. Scalability</w:t>
      </w:r>
    </w:p>
    <w:p w14:paraId="3684D18A" w14:textId="77777777" w:rsidR="0009560F" w:rsidRPr="0009560F" w:rsidRDefault="0009560F" w:rsidP="0009560F">
      <w:pPr>
        <w:numPr>
          <w:ilvl w:val="0"/>
          <w:numId w:val="5"/>
        </w:numPr>
        <w:rPr>
          <w:rFonts w:ascii="Times New Roman" w:hAnsi="Times New Roman" w:cs="Times New Roman"/>
          <w:sz w:val="24"/>
          <w:szCs w:val="24"/>
        </w:rPr>
      </w:pPr>
      <w:r w:rsidRPr="0009560F">
        <w:rPr>
          <w:rFonts w:ascii="Times New Roman" w:hAnsi="Times New Roman" w:cs="Times New Roman"/>
          <w:b/>
          <w:bCs/>
          <w:sz w:val="24"/>
          <w:szCs w:val="24"/>
        </w:rPr>
        <w:t>Literature</w:t>
      </w:r>
      <w:r w:rsidRPr="0009560F">
        <w:rPr>
          <w:rFonts w:ascii="Times New Roman" w:hAnsi="Times New Roman" w:cs="Times New Roman"/>
          <w:sz w:val="24"/>
          <w:szCs w:val="24"/>
        </w:rPr>
        <w:t xml:space="preserve">: Existing systems, especially in </w:t>
      </w:r>
      <w:r w:rsidRPr="0009560F">
        <w:rPr>
          <w:rFonts w:ascii="Times New Roman" w:hAnsi="Times New Roman" w:cs="Times New Roman"/>
          <w:b/>
          <w:bCs/>
          <w:sz w:val="24"/>
          <w:szCs w:val="24"/>
        </w:rPr>
        <w:t>event-driven architectures</w:t>
      </w:r>
      <w:r w:rsidRPr="0009560F">
        <w:rPr>
          <w:rFonts w:ascii="Times New Roman" w:hAnsi="Times New Roman" w:cs="Times New Roman"/>
          <w:sz w:val="24"/>
          <w:szCs w:val="24"/>
        </w:rPr>
        <w:t>, emphasize the use of more sophisticated techniques like message queues and asynchronous processing to handle thousands or millions of subscribers.</w:t>
      </w:r>
    </w:p>
    <w:p w14:paraId="20676889" w14:textId="77777777" w:rsidR="0009560F" w:rsidRPr="0009560F" w:rsidRDefault="0009560F" w:rsidP="0009560F">
      <w:pPr>
        <w:numPr>
          <w:ilvl w:val="0"/>
          <w:numId w:val="5"/>
        </w:numPr>
        <w:rPr>
          <w:rFonts w:ascii="Times New Roman" w:hAnsi="Times New Roman" w:cs="Times New Roman"/>
          <w:sz w:val="24"/>
          <w:szCs w:val="24"/>
        </w:rPr>
      </w:pPr>
      <w:r w:rsidRPr="0009560F">
        <w:rPr>
          <w:rFonts w:ascii="Times New Roman" w:hAnsi="Times New Roman" w:cs="Times New Roman"/>
          <w:b/>
          <w:bCs/>
          <w:sz w:val="24"/>
          <w:szCs w:val="24"/>
        </w:rPr>
        <w:t>Our Approach</w:t>
      </w:r>
      <w:r w:rsidRPr="0009560F">
        <w:rPr>
          <w:rFonts w:ascii="Times New Roman" w:hAnsi="Times New Roman" w:cs="Times New Roman"/>
          <w:sz w:val="24"/>
          <w:szCs w:val="24"/>
        </w:rPr>
        <w:t xml:space="preserve">: The Observer Pattern is scalable up to a certain point. As we scale the number of observers, the </w:t>
      </w:r>
      <w:r w:rsidRPr="0009560F">
        <w:rPr>
          <w:rFonts w:ascii="Times New Roman" w:hAnsi="Times New Roman" w:cs="Times New Roman"/>
          <w:b/>
          <w:bCs/>
          <w:sz w:val="24"/>
          <w:szCs w:val="24"/>
        </w:rPr>
        <w:t>O(N)</w:t>
      </w:r>
      <w:r w:rsidRPr="0009560F">
        <w:rPr>
          <w:rFonts w:ascii="Times New Roman" w:hAnsi="Times New Roman" w:cs="Times New Roman"/>
          <w:sz w:val="24"/>
          <w:szCs w:val="24"/>
        </w:rPr>
        <w:t xml:space="preserve"> time complexity to notify all observers remains. However, for moderate datasets (like the stock data from Yahoo Finance), the pattern provides sufficient performance.</w:t>
      </w:r>
    </w:p>
    <w:p w14:paraId="3A221B99" w14:textId="77777777" w:rsidR="0009560F" w:rsidRPr="0009560F" w:rsidRDefault="0009560F" w:rsidP="0009560F">
      <w:pPr>
        <w:numPr>
          <w:ilvl w:val="0"/>
          <w:numId w:val="5"/>
        </w:numPr>
        <w:rPr>
          <w:rFonts w:ascii="Times New Roman" w:hAnsi="Times New Roman" w:cs="Times New Roman"/>
          <w:sz w:val="24"/>
          <w:szCs w:val="24"/>
        </w:rPr>
      </w:pPr>
      <w:r w:rsidRPr="0009560F">
        <w:rPr>
          <w:rFonts w:ascii="Times New Roman" w:hAnsi="Times New Roman" w:cs="Times New Roman"/>
          <w:b/>
          <w:bCs/>
          <w:sz w:val="24"/>
          <w:szCs w:val="24"/>
        </w:rPr>
        <w:lastRenderedPageBreak/>
        <w:t>Expected Result</w:t>
      </w:r>
      <w:r w:rsidRPr="0009560F">
        <w:rPr>
          <w:rFonts w:ascii="Times New Roman" w:hAnsi="Times New Roman" w:cs="Times New Roman"/>
          <w:sz w:val="24"/>
          <w:szCs w:val="24"/>
        </w:rPr>
        <w:t xml:space="preserve">: For small to medium datasets, our implementation should be </w:t>
      </w:r>
      <w:r w:rsidRPr="0009560F">
        <w:rPr>
          <w:rFonts w:ascii="Times New Roman" w:hAnsi="Times New Roman" w:cs="Times New Roman"/>
          <w:b/>
          <w:bCs/>
          <w:sz w:val="24"/>
          <w:szCs w:val="24"/>
        </w:rPr>
        <w:t>comparable</w:t>
      </w:r>
      <w:r w:rsidRPr="0009560F">
        <w:rPr>
          <w:rFonts w:ascii="Times New Roman" w:hAnsi="Times New Roman" w:cs="Times New Roman"/>
          <w:sz w:val="24"/>
          <w:szCs w:val="24"/>
        </w:rPr>
        <w:t xml:space="preserve"> to the ones described in literature. However, for </w:t>
      </w:r>
      <w:r w:rsidRPr="0009560F">
        <w:rPr>
          <w:rFonts w:ascii="Times New Roman" w:hAnsi="Times New Roman" w:cs="Times New Roman"/>
          <w:b/>
          <w:bCs/>
          <w:sz w:val="24"/>
          <w:szCs w:val="24"/>
        </w:rPr>
        <w:t>extremely large datasets</w:t>
      </w:r>
      <w:r w:rsidRPr="0009560F">
        <w:rPr>
          <w:rFonts w:ascii="Times New Roman" w:hAnsi="Times New Roman" w:cs="Times New Roman"/>
          <w:sz w:val="24"/>
          <w:szCs w:val="24"/>
        </w:rPr>
        <w:t xml:space="preserve">, alternative methods like </w:t>
      </w:r>
      <w:r w:rsidRPr="0009560F">
        <w:rPr>
          <w:rFonts w:ascii="Times New Roman" w:hAnsi="Times New Roman" w:cs="Times New Roman"/>
          <w:b/>
          <w:bCs/>
          <w:sz w:val="24"/>
          <w:szCs w:val="24"/>
        </w:rPr>
        <w:t>EDA</w:t>
      </w:r>
      <w:r w:rsidRPr="0009560F">
        <w:rPr>
          <w:rFonts w:ascii="Times New Roman" w:hAnsi="Times New Roman" w:cs="Times New Roman"/>
          <w:sz w:val="24"/>
          <w:szCs w:val="24"/>
        </w:rPr>
        <w:t xml:space="preserve"> or </w:t>
      </w:r>
      <w:r w:rsidRPr="0009560F">
        <w:rPr>
          <w:rFonts w:ascii="Times New Roman" w:hAnsi="Times New Roman" w:cs="Times New Roman"/>
          <w:b/>
          <w:bCs/>
          <w:sz w:val="24"/>
          <w:szCs w:val="24"/>
        </w:rPr>
        <w:t>publish-subscribe</w:t>
      </w:r>
      <w:r w:rsidRPr="0009560F">
        <w:rPr>
          <w:rFonts w:ascii="Times New Roman" w:hAnsi="Times New Roman" w:cs="Times New Roman"/>
          <w:sz w:val="24"/>
          <w:szCs w:val="24"/>
        </w:rPr>
        <w:t xml:space="preserve"> systems may outperform our approach.</w:t>
      </w:r>
    </w:p>
    <w:p w14:paraId="49898F87"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4.2. Flexibility and Maintainability</w:t>
      </w:r>
    </w:p>
    <w:p w14:paraId="3D540ACE" w14:textId="77777777" w:rsidR="0009560F" w:rsidRPr="0009560F" w:rsidRDefault="0009560F" w:rsidP="0009560F">
      <w:pPr>
        <w:numPr>
          <w:ilvl w:val="0"/>
          <w:numId w:val="6"/>
        </w:numPr>
        <w:rPr>
          <w:rFonts w:ascii="Times New Roman" w:hAnsi="Times New Roman" w:cs="Times New Roman"/>
          <w:sz w:val="24"/>
          <w:szCs w:val="24"/>
        </w:rPr>
      </w:pPr>
      <w:r w:rsidRPr="0009560F">
        <w:rPr>
          <w:rFonts w:ascii="Times New Roman" w:hAnsi="Times New Roman" w:cs="Times New Roman"/>
          <w:b/>
          <w:bCs/>
          <w:sz w:val="24"/>
          <w:szCs w:val="24"/>
        </w:rPr>
        <w:t>Literature</w:t>
      </w:r>
      <w:r w:rsidRPr="0009560F">
        <w:rPr>
          <w:rFonts w:ascii="Times New Roman" w:hAnsi="Times New Roman" w:cs="Times New Roman"/>
          <w:sz w:val="24"/>
          <w:szCs w:val="24"/>
        </w:rPr>
        <w:t xml:space="preserve">: Some articles highlight the </w:t>
      </w:r>
      <w:r w:rsidRPr="0009560F">
        <w:rPr>
          <w:rFonts w:ascii="Times New Roman" w:hAnsi="Times New Roman" w:cs="Times New Roman"/>
          <w:b/>
          <w:bCs/>
          <w:sz w:val="24"/>
          <w:szCs w:val="24"/>
        </w:rPr>
        <w:t>tight coupling</w:t>
      </w:r>
      <w:r w:rsidRPr="0009560F">
        <w:rPr>
          <w:rFonts w:ascii="Times New Roman" w:hAnsi="Times New Roman" w:cs="Times New Roman"/>
          <w:sz w:val="24"/>
          <w:szCs w:val="24"/>
        </w:rPr>
        <w:t xml:space="preserve"> between subjects and observers in less flexible systems. Adding new types of observers or handling changes in the subject state can become cumbersome.</w:t>
      </w:r>
    </w:p>
    <w:p w14:paraId="5C2F55BA" w14:textId="77777777" w:rsidR="0009560F" w:rsidRPr="0009560F" w:rsidRDefault="0009560F" w:rsidP="0009560F">
      <w:pPr>
        <w:numPr>
          <w:ilvl w:val="0"/>
          <w:numId w:val="6"/>
        </w:numPr>
        <w:rPr>
          <w:rFonts w:ascii="Times New Roman" w:hAnsi="Times New Roman" w:cs="Times New Roman"/>
          <w:sz w:val="24"/>
          <w:szCs w:val="24"/>
        </w:rPr>
      </w:pPr>
      <w:r w:rsidRPr="0009560F">
        <w:rPr>
          <w:rFonts w:ascii="Times New Roman" w:hAnsi="Times New Roman" w:cs="Times New Roman"/>
          <w:b/>
          <w:bCs/>
          <w:sz w:val="24"/>
          <w:szCs w:val="24"/>
        </w:rPr>
        <w:t>Our Approach</w:t>
      </w:r>
      <w:r w:rsidRPr="0009560F">
        <w:rPr>
          <w:rFonts w:ascii="Times New Roman" w:hAnsi="Times New Roman" w:cs="Times New Roman"/>
          <w:sz w:val="24"/>
          <w:szCs w:val="24"/>
        </w:rPr>
        <w:t xml:space="preserve">: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inherently provides </w:t>
      </w:r>
      <w:r w:rsidRPr="0009560F">
        <w:rPr>
          <w:rFonts w:ascii="Times New Roman" w:hAnsi="Times New Roman" w:cs="Times New Roman"/>
          <w:b/>
          <w:bCs/>
          <w:sz w:val="24"/>
          <w:szCs w:val="24"/>
        </w:rPr>
        <w:t>loose coupling</w:t>
      </w:r>
      <w:r w:rsidRPr="0009560F">
        <w:rPr>
          <w:rFonts w:ascii="Times New Roman" w:hAnsi="Times New Roman" w:cs="Times New Roman"/>
          <w:sz w:val="24"/>
          <w:szCs w:val="24"/>
        </w:rPr>
        <w:t xml:space="preserve">, where observers can be added or removed without modifying the core subject. This improves </w:t>
      </w:r>
      <w:r w:rsidRPr="0009560F">
        <w:rPr>
          <w:rFonts w:ascii="Times New Roman" w:hAnsi="Times New Roman" w:cs="Times New Roman"/>
          <w:b/>
          <w:bCs/>
          <w:sz w:val="24"/>
          <w:szCs w:val="24"/>
        </w:rPr>
        <w:t>maintainability</w:t>
      </w:r>
      <w:r w:rsidRPr="0009560F">
        <w:rPr>
          <w:rFonts w:ascii="Times New Roman" w:hAnsi="Times New Roman" w:cs="Times New Roman"/>
          <w:sz w:val="24"/>
          <w:szCs w:val="24"/>
        </w:rPr>
        <w:t xml:space="preserve"> and </w:t>
      </w:r>
      <w:r w:rsidRPr="0009560F">
        <w:rPr>
          <w:rFonts w:ascii="Times New Roman" w:hAnsi="Times New Roman" w:cs="Times New Roman"/>
          <w:b/>
          <w:bCs/>
          <w:sz w:val="24"/>
          <w:szCs w:val="24"/>
        </w:rPr>
        <w:t>flexibility</w:t>
      </w:r>
      <w:r w:rsidRPr="0009560F">
        <w:rPr>
          <w:rFonts w:ascii="Times New Roman" w:hAnsi="Times New Roman" w:cs="Times New Roman"/>
          <w:sz w:val="24"/>
          <w:szCs w:val="24"/>
        </w:rPr>
        <w:t>.</w:t>
      </w:r>
    </w:p>
    <w:p w14:paraId="1EF8B90F" w14:textId="77777777" w:rsidR="0009560F" w:rsidRPr="0009560F" w:rsidRDefault="0009560F" w:rsidP="0009560F">
      <w:pPr>
        <w:numPr>
          <w:ilvl w:val="0"/>
          <w:numId w:val="6"/>
        </w:numPr>
        <w:rPr>
          <w:rFonts w:ascii="Times New Roman" w:hAnsi="Times New Roman" w:cs="Times New Roman"/>
          <w:sz w:val="24"/>
          <w:szCs w:val="24"/>
        </w:rPr>
      </w:pPr>
      <w:r w:rsidRPr="0009560F">
        <w:rPr>
          <w:rFonts w:ascii="Times New Roman" w:hAnsi="Times New Roman" w:cs="Times New Roman"/>
          <w:b/>
          <w:bCs/>
          <w:sz w:val="24"/>
          <w:szCs w:val="24"/>
        </w:rPr>
        <w:t>Expected Result</w:t>
      </w:r>
      <w:r w:rsidRPr="0009560F">
        <w:rPr>
          <w:rFonts w:ascii="Times New Roman" w:hAnsi="Times New Roman" w:cs="Times New Roman"/>
          <w:sz w:val="24"/>
          <w:szCs w:val="24"/>
        </w:rPr>
        <w:t xml:space="preserve">: We expect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to provide superior </w:t>
      </w:r>
      <w:r w:rsidRPr="0009560F">
        <w:rPr>
          <w:rFonts w:ascii="Times New Roman" w:hAnsi="Times New Roman" w:cs="Times New Roman"/>
          <w:b/>
          <w:bCs/>
          <w:sz w:val="24"/>
          <w:szCs w:val="24"/>
        </w:rPr>
        <w:t>maintainability</w:t>
      </w:r>
      <w:r w:rsidRPr="0009560F">
        <w:rPr>
          <w:rFonts w:ascii="Times New Roman" w:hAnsi="Times New Roman" w:cs="Times New Roman"/>
          <w:sz w:val="24"/>
          <w:szCs w:val="24"/>
        </w:rPr>
        <w:t xml:space="preserve"> in comparison to the more tightly coupled systems discussed in literature.</w:t>
      </w:r>
    </w:p>
    <w:p w14:paraId="46E02AEC"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4.3. Execution Time</w:t>
      </w:r>
    </w:p>
    <w:p w14:paraId="20DB7B99" w14:textId="77777777" w:rsidR="0009560F" w:rsidRPr="0009560F" w:rsidRDefault="0009560F" w:rsidP="0009560F">
      <w:pPr>
        <w:numPr>
          <w:ilvl w:val="0"/>
          <w:numId w:val="7"/>
        </w:numPr>
        <w:rPr>
          <w:rFonts w:ascii="Times New Roman" w:hAnsi="Times New Roman" w:cs="Times New Roman"/>
          <w:sz w:val="24"/>
          <w:szCs w:val="24"/>
        </w:rPr>
      </w:pPr>
      <w:r w:rsidRPr="0009560F">
        <w:rPr>
          <w:rFonts w:ascii="Times New Roman" w:hAnsi="Times New Roman" w:cs="Times New Roman"/>
          <w:b/>
          <w:bCs/>
          <w:sz w:val="24"/>
          <w:szCs w:val="24"/>
        </w:rPr>
        <w:t>Literature</w:t>
      </w:r>
      <w:r w:rsidRPr="0009560F">
        <w:rPr>
          <w:rFonts w:ascii="Times New Roman" w:hAnsi="Times New Roman" w:cs="Times New Roman"/>
          <w:sz w:val="24"/>
          <w:szCs w:val="24"/>
        </w:rPr>
        <w:t xml:space="preserve">: In the mentioned papers, execution time for notifying observers is generally </w:t>
      </w:r>
      <w:r w:rsidRPr="0009560F">
        <w:rPr>
          <w:rFonts w:ascii="Times New Roman" w:hAnsi="Times New Roman" w:cs="Times New Roman"/>
          <w:b/>
          <w:bCs/>
          <w:sz w:val="24"/>
          <w:szCs w:val="24"/>
        </w:rPr>
        <w:t>O(N)</w:t>
      </w:r>
      <w:r w:rsidRPr="0009560F">
        <w:rPr>
          <w:rFonts w:ascii="Times New Roman" w:hAnsi="Times New Roman" w:cs="Times New Roman"/>
          <w:sz w:val="24"/>
          <w:szCs w:val="24"/>
        </w:rPr>
        <w:t xml:space="preserve">, where </w:t>
      </w:r>
      <w:r w:rsidRPr="0009560F">
        <w:rPr>
          <w:rFonts w:ascii="Times New Roman" w:hAnsi="Times New Roman" w:cs="Times New Roman"/>
          <w:b/>
          <w:bCs/>
          <w:sz w:val="24"/>
          <w:szCs w:val="24"/>
        </w:rPr>
        <w:t>N</w:t>
      </w:r>
      <w:r w:rsidRPr="0009560F">
        <w:rPr>
          <w:rFonts w:ascii="Times New Roman" w:hAnsi="Times New Roman" w:cs="Times New Roman"/>
          <w:sz w:val="24"/>
          <w:szCs w:val="24"/>
        </w:rPr>
        <w:t xml:space="preserve"> is the number of observers. They emphasize the importance of reducing </w:t>
      </w:r>
      <w:r w:rsidRPr="0009560F">
        <w:rPr>
          <w:rFonts w:ascii="Times New Roman" w:hAnsi="Times New Roman" w:cs="Times New Roman"/>
          <w:b/>
          <w:bCs/>
          <w:sz w:val="24"/>
          <w:szCs w:val="24"/>
        </w:rPr>
        <w:t>latency</w:t>
      </w:r>
      <w:r w:rsidRPr="0009560F">
        <w:rPr>
          <w:rFonts w:ascii="Times New Roman" w:hAnsi="Times New Roman" w:cs="Times New Roman"/>
          <w:sz w:val="24"/>
          <w:szCs w:val="24"/>
        </w:rPr>
        <w:t xml:space="preserve"> in real-time applications.</w:t>
      </w:r>
    </w:p>
    <w:p w14:paraId="1F216A96" w14:textId="77777777" w:rsidR="0009560F" w:rsidRPr="0009560F" w:rsidRDefault="0009560F" w:rsidP="0009560F">
      <w:pPr>
        <w:numPr>
          <w:ilvl w:val="0"/>
          <w:numId w:val="7"/>
        </w:numPr>
        <w:rPr>
          <w:rFonts w:ascii="Times New Roman" w:hAnsi="Times New Roman" w:cs="Times New Roman"/>
          <w:sz w:val="24"/>
          <w:szCs w:val="24"/>
        </w:rPr>
      </w:pPr>
      <w:r w:rsidRPr="0009560F">
        <w:rPr>
          <w:rFonts w:ascii="Times New Roman" w:hAnsi="Times New Roman" w:cs="Times New Roman"/>
          <w:b/>
          <w:bCs/>
          <w:sz w:val="24"/>
          <w:szCs w:val="24"/>
        </w:rPr>
        <w:t>Our Approach</w:t>
      </w:r>
      <w:r w:rsidRPr="0009560F">
        <w:rPr>
          <w:rFonts w:ascii="Times New Roman" w:hAnsi="Times New Roman" w:cs="Times New Roman"/>
          <w:sz w:val="24"/>
          <w:szCs w:val="24"/>
        </w:rPr>
        <w:t xml:space="preserve">: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will exhibit an </w:t>
      </w:r>
      <w:r w:rsidRPr="0009560F">
        <w:rPr>
          <w:rFonts w:ascii="Times New Roman" w:hAnsi="Times New Roman" w:cs="Times New Roman"/>
          <w:b/>
          <w:bCs/>
          <w:sz w:val="24"/>
          <w:szCs w:val="24"/>
        </w:rPr>
        <w:t>O(N)</w:t>
      </w:r>
      <w:r w:rsidRPr="0009560F">
        <w:rPr>
          <w:rFonts w:ascii="Times New Roman" w:hAnsi="Times New Roman" w:cs="Times New Roman"/>
          <w:sz w:val="24"/>
          <w:szCs w:val="24"/>
        </w:rPr>
        <w:t xml:space="preserve"> time complexity for notifying all observers, which is expected for this type of design. In our case, the stock price updates every minute, and the number of observers (users) will be relatively small in this experiment.</w:t>
      </w:r>
    </w:p>
    <w:p w14:paraId="6002B357" w14:textId="77777777" w:rsidR="0009560F" w:rsidRPr="0009560F" w:rsidRDefault="0009560F" w:rsidP="0009560F">
      <w:pPr>
        <w:numPr>
          <w:ilvl w:val="0"/>
          <w:numId w:val="7"/>
        </w:numPr>
        <w:rPr>
          <w:rFonts w:ascii="Times New Roman" w:hAnsi="Times New Roman" w:cs="Times New Roman"/>
        </w:rPr>
      </w:pPr>
      <w:r w:rsidRPr="0009560F">
        <w:rPr>
          <w:rFonts w:ascii="Times New Roman" w:hAnsi="Times New Roman" w:cs="Times New Roman"/>
          <w:b/>
          <w:bCs/>
          <w:sz w:val="24"/>
          <w:szCs w:val="24"/>
        </w:rPr>
        <w:t>Expected Result</w:t>
      </w:r>
      <w:r w:rsidRPr="0009560F">
        <w:rPr>
          <w:rFonts w:ascii="Times New Roman" w:hAnsi="Times New Roman" w:cs="Times New Roman"/>
          <w:sz w:val="24"/>
          <w:szCs w:val="24"/>
        </w:rPr>
        <w:t xml:space="preserve">: The execution time in our system should be </w:t>
      </w:r>
      <w:r w:rsidRPr="0009560F">
        <w:rPr>
          <w:rFonts w:ascii="Times New Roman" w:hAnsi="Times New Roman" w:cs="Times New Roman"/>
          <w:b/>
          <w:bCs/>
          <w:sz w:val="24"/>
          <w:szCs w:val="24"/>
        </w:rPr>
        <w:t>similar</w:t>
      </w:r>
      <w:r w:rsidRPr="0009560F">
        <w:rPr>
          <w:rFonts w:ascii="Times New Roman" w:hAnsi="Times New Roman" w:cs="Times New Roman"/>
          <w:sz w:val="24"/>
          <w:szCs w:val="24"/>
        </w:rPr>
        <w:t xml:space="preserve"> to the existing literature, but we anticipate that our approach will have a more structured and clear implementation.</w:t>
      </w:r>
    </w:p>
    <w:p w14:paraId="62A6E8F2" w14:textId="77777777" w:rsidR="0009560F" w:rsidRPr="0009560F" w:rsidRDefault="0009560F" w:rsidP="0009560F">
      <w:pPr>
        <w:rPr>
          <w:rFonts w:ascii="Times New Roman" w:hAnsi="Times New Roman" w:cs="Times New Roman"/>
        </w:rPr>
      </w:pPr>
      <w:r w:rsidRPr="0009560F">
        <w:rPr>
          <w:rFonts w:ascii="Times New Roman" w:hAnsi="Times New Roman" w:cs="Times New Roman"/>
        </w:rPr>
        <w:pict w14:anchorId="233743CC">
          <v:rect id="_x0000_i1058" style="width:0;height:1.5pt" o:hralign="center" o:hrstd="t" o:hr="t" fillcolor="#a0a0a0" stroked="f"/>
        </w:pict>
      </w:r>
    </w:p>
    <w:p w14:paraId="38436BAC"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5. Metrics for Comparison</w:t>
      </w:r>
    </w:p>
    <w:p w14:paraId="0D868492"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To validate our approach, we will focus on the following </w:t>
      </w:r>
      <w:r w:rsidRPr="0009560F">
        <w:rPr>
          <w:rFonts w:ascii="Times New Roman" w:hAnsi="Times New Roman" w:cs="Times New Roman"/>
          <w:b/>
          <w:bCs/>
          <w:sz w:val="24"/>
          <w:szCs w:val="24"/>
        </w:rPr>
        <w:t>metrics</w:t>
      </w:r>
      <w:r w:rsidRPr="0009560F">
        <w:rPr>
          <w:rFonts w:ascii="Times New Roman" w:hAnsi="Times New Roman" w:cs="Times New Roman"/>
          <w:sz w:val="24"/>
          <w:szCs w:val="24"/>
        </w:rPr>
        <w:t>:</w:t>
      </w:r>
    </w:p>
    <w:p w14:paraId="7C989BC5"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Execution Time</w:t>
      </w:r>
      <w:r w:rsidRPr="0009560F">
        <w:rPr>
          <w:rFonts w:ascii="Times New Roman" w:hAnsi="Times New Roman" w:cs="Times New Roman"/>
          <w:sz w:val="24"/>
          <w:szCs w:val="24"/>
        </w:rPr>
        <w:t>: Measure how long it takes to notify all observers after a stock price update.</w:t>
      </w:r>
    </w:p>
    <w:p w14:paraId="059CC064"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Code Complexity</w:t>
      </w:r>
      <w:r w:rsidRPr="0009560F">
        <w:rPr>
          <w:rFonts w:ascii="Times New Roman" w:hAnsi="Times New Roman" w:cs="Times New Roman"/>
          <w:sz w:val="24"/>
          <w:szCs w:val="24"/>
        </w:rPr>
        <w:t>: Count the number of lines of code needed to implement the Observer Pattern and compare it with manual notification approaches.</w:t>
      </w:r>
    </w:p>
    <w:p w14:paraId="698D7E7D"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Scalability</w:t>
      </w:r>
      <w:r w:rsidRPr="0009560F">
        <w:rPr>
          <w:rFonts w:ascii="Times New Roman" w:hAnsi="Times New Roman" w:cs="Times New Roman"/>
          <w:sz w:val="24"/>
          <w:szCs w:val="24"/>
        </w:rPr>
        <w:t>: Evaluate how the system handles increased numbers of observers.</w:t>
      </w:r>
    </w:p>
    <w:p w14:paraId="743A6A28"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Maintainability</w:t>
      </w:r>
      <w:r w:rsidRPr="0009560F">
        <w:rPr>
          <w:rFonts w:ascii="Times New Roman" w:hAnsi="Times New Roman" w:cs="Times New Roman"/>
          <w:sz w:val="24"/>
          <w:szCs w:val="24"/>
        </w:rPr>
        <w:t>: Analyze how easily new observers can be added or removed in both approaches.</w:t>
      </w:r>
    </w:p>
    <w:p w14:paraId="00077E31"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Latency</w:t>
      </w:r>
      <w:r w:rsidRPr="0009560F">
        <w:rPr>
          <w:rFonts w:ascii="Times New Roman" w:hAnsi="Times New Roman" w:cs="Times New Roman"/>
          <w:sz w:val="24"/>
          <w:szCs w:val="24"/>
        </w:rPr>
        <w:t>: Measure the delay in notification propagation when the stock price changes.</w:t>
      </w:r>
    </w:p>
    <w:p w14:paraId="3A80C271" w14:textId="77777777" w:rsidR="0009560F" w:rsidRPr="0009560F" w:rsidRDefault="0009560F" w:rsidP="0009560F">
      <w:pPr>
        <w:rPr>
          <w:rFonts w:ascii="Times New Roman" w:hAnsi="Times New Roman" w:cs="Times New Roman"/>
        </w:rPr>
      </w:pPr>
      <w:r w:rsidRPr="0009560F">
        <w:rPr>
          <w:rFonts w:ascii="Times New Roman" w:hAnsi="Times New Roman" w:cs="Times New Roman"/>
        </w:rPr>
        <w:pict w14:anchorId="1A30B756">
          <v:rect id="_x0000_i1059" style="width:0;height:1.5pt" o:hralign="center" o:hrstd="t" o:hr="t" fillcolor="#a0a0a0" stroked="f"/>
        </w:pict>
      </w:r>
    </w:p>
    <w:p w14:paraId="78B03C12"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lastRenderedPageBreak/>
        <w:t>6. Conclusion</w:t>
      </w:r>
    </w:p>
    <w:p w14:paraId="1BFD6FE8"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By validating our implementation against real-world stock data and comparing it with existing research, we can conclude that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offers an efficient and maintainable approach to real-time systems, such as stock price monitoring. Although </w:t>
      </w:r>
      <w:r w:rsidRPr="0009560F">
        <w:rPr>
          <w:rFonts w:ascii="Times New Roman" w:hAnsi="Times New Roman" w:cs="Times New Roman"/>
          <w:b/>
          <w:bCs/>
          <w:sz w:val="24"/>
          <w:szCs w:val="24"/>
        </w:rPr>
        <w:t>event-driven architectures</w:t>
      </w:r>
      <w:r w:rsidRPr="0009560F">
        <w:rPr>
          <w:rFonts w:ascii="Times New Roman" w:hAnsi="Times New Roman" w:cs="Times New Roman"/>
          <w:sz w:val="24"/>
          <w:szCs w:val="24"/>
        </w:rPr>
        <w:t xml:space="preserve"> and other patterns may outperform the Observer Pattern in high-volume, low-latency systems, for small to medium datasets, the Observer Pattern is a reliable and scalable solution.</w:t>
      </w:r>
    </w:p>
    <w:p w14:paraId="64BAEA60"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This case study will provide a solid foundation for understanding the advantages and potential limitations of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in real-world applications.</w:t>
      </w:r>
    </w:p>
    <w:p w14:paraId="72D2F96A" w14:textId="77777777" w:rsidR="00C30207" w:rsidRPr="0009560F" w:rsidRDefault="00C30207">
      <w:pPr>
        <w:rPr>
          <w:rFonts w:ascii="Times New Roman" w:hAnsi="Times New Roman" w:cs="Times New Roman"/>
        </w:rPr>
      </w:pPr>
    </w:p>
    <w:sectPr w:rsidR="00C30207" w:rsidRPr="00095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196E"/>
    <w:multiLevelType w:val="multilevel"/>
    <w:tmpl w:val="8D6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E2D00"/>
    <w:multiLevelType w:val="multilevel"/>
    <w:tmpl w:val="37B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15FB1"/>
    <w:multiLevelType w:val="multilevel"/>
    <w:tmpl w:val="B4D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75278"/>
    <w:multiLevelType w:val="multilevel"/>
    <w:tmpl w:val="3B7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E592B"/>
    <w:multiLevelType w:val="multilevel"/>
    <w:tmpl w:val="43AE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67BF6"/>
    <w:multiLevelType w:val="multilevel"/>
    <w:tmpl w:val="C78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E2A4E"/>
    <w:multiLevelType w:val="multilevel"/>
    <w:tmpl w:val="68F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B089D"/>
    <w:multiLevelType w:val="multilevel"/>
    <w:tmpl w:val="4B16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047372">
    <w:abstractNumId w:val="0"/>
  </w:num>
  <w:num w:numId="2" w16cid:durableId="404647739">
    <w:abstractNumId w:val="4"/>
  </w:num>
  <w:num w:numId="3" w16cid:durableId="827206280">
    <w:abstractNumId w:val="6"/>
  </w:num>
  <w:num w:numId="4" w16cid:durableId="1797025442">
    <w:abstractNumId w:val="5"/>
  </w:num>
  <w:num w:numId="5" w16cid:durableId="981008941">
    <w:abstractNumId w:val="1"/>
  </w:num>
  <w:num w:numId="6" w16cid:durableId="1396466155">
    <w:abstractNumId w:val="3"/>
  </w:num>
  <w:num w:numId="7" w16cid:durableId="1190990705">
    <w:abstractNumId w:val="2"/>
  </w:num>
  <w:num w:numId="8" w16cid:durableId="1183399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16"/>
    <w:rsid w:val="0009560F"/>
    <w:rsid w:val="00B76E16"/>
    <w:rsid w:val="00BF152D"/>
    <w:rsid w:val="00C302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141F6-F69C-4ECD-A049-1E91A30C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6742">
      <w:bodyDiv w:val="1"/>
      <w:marLeft w:val="0"/>
      <w:marRight w:val="0"/>
      <w:marTop w:val="0"/>
      <w:marBottom w:val="0"/>
      <w:divBdr>
        <w:top w:val="none" w:sz="0" w:space="0" w:color="auto"/>
        <w:left w:val="none" w:sz="0" w:space="0" w:color="auto"/>
        <w:bottom w:val="none" w:sz="0" w:space="0" w:color="auto"/>
        <w:right w:val="none" w:sz="0" w:space="0" w:color="auto"/>
      </w:divBdr>
    </w:div>
    <w:div w:id="11831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 Denis</dc:creator>
  <cp:keywords/>
  <dc:description/>
  <cp:lastModifiedBy>Moga Denis</cp:lastModifiedBy>
  <cp:revision>2</cp:revision>
  <dcterms:created xsi:type="dcterms:W3CDTF">2024-11-26T20:20:00Z</dcterms:created>
  <dcterms:modified xsi:type="dcterms:W3CDTF">2024-11-26T20:21:00Z</dcterms:modified>
</cp:coreProperties>
</file>