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2E89F" w14:textId="643C72B0" w:rsidR="008332BC" w:rsidRDefault="008332BC" w:rsidP="008332BC">
      <w:pPr>
        <w:spacing w:after="0"/>
        <w:ind w:left="709"/>
        <w:jc w:val="both"/>
        <w:rPr>
          <w:b/>
          <w:bCs/>
          <w:u w:val="single"/>
          <w:lang w:val="en-US"/>
        </w:rPr>
      </w:pPr>
      <w:r w:rsidRPr="0000333A">
        <w:rPr>
          <w:b/>
          <w:bCs/>
          <w:u w:val="single"/>
          <w:lang w:val="en-US"/>
        </w:rPr>
        <w:t>Ooad assignment 2025</w:t>
      </w:r>
    </w:p>
    <w:p w14:paraId="4148FF8E" w14:textId="4580DC97" w:rsidR="0000333A" w:rsidRPr="0000333A" w:rsidRDefault="0000333A" w:rsidP="008332BC">
      <w:pPr>
        <w:spacing w:after="0"/>
        <w:ind w:left="709"/>
        <w:jc w:val="both"/>
        <w:rPr>
          <w:b/>
          <w:bCs/>
          <w:u w:val="single"/>
          <w:lang w:val="en-US"/>
        </w:rPr>
      </w:pPr>
    </w:p>
    <w:p w14:paraId="523DBDAA" w14:textId="7E08BC76" w:rsidR="008332BC" w:rsidRDefault="0000333A" w:rsidP="008332BC">
      <w:pPr>
        <w:spacing w:after="0"/>
        <w:ind w:left="709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90C53" wp14:editId="16DD28D8">
                <wp:simplePos x="0" y="0"/>
                <wp:positionH relativeFrom="page">
                  <wp:posOffset>2181225</wp:posOffset>
                </wp:positionH>
                <wp:positionV relativeFrom="paragraph">
                  <wp:posOffset>13970</wp:posOffset>
                </wp:positionV>
                <wp:extent cx="2686050" cy="314325"/>
                <wp:effectExtent l="0" t="0" r="19050" b="28575"/>
                <wp:wrapNone/>
                <wp:docPr id="187570434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40ACA" w14:textId="750EEDB6" w:rsidR="0000333A" w:rsidRPr="0000333A" w:rsidRDefault="0000333A" w:rsidP="000033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Mogomotsi Vunika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Cse-24-080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90C53" id="Rectangle 6" o:spid="_x0000_s1026" style="position:absolute;left:0;text-align:left;margin-left:171.75pt;margin-top:1.1pt;width:211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" fillcolor="white [3201]" strokecolor="#70ad47 [3209]" strokeweight="1pt">
                <v:textbox>
                  <w:txbxContent>
                    <w:p w14:paraId="19A40ACA" w14:textId="750EEDB6" w:rsidR="0000333A" w:rsidRPr="0000333A" w:rsidRDefault="0000333A" w:rsidP="000033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Mogomotsi Vunika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val="en-US"/>
                        </w:rPr>
                        <w:t>Cse-24-080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proofErr w:type="gramStart"/>
      <w:r>
        <w:rPr>
          <w:b/>
          <w:bCs/>
          <w:lang w:val="en-US"/>
        </w:rPr>
        <w:t>NAME;</w:t>
      </w:r>
      <w:proofErr w:type="gramEnd"/>
      <w:r>
        <w:rPr>
          <w:b/>
          <w:bCs/>
          <w:lang w:val="en-US"/>
        </w:rPr>
        <w:t xml:space="preserve"> </w:t>
      </w:r>
    </w:p>
    <w:p w14:paraId="1D80F0DB" w14:textId="2BF98EE2" w:rsidR="008332BC" w:rsidRDefault="008332BC" w:rsidP="0000333A">
      <w:pPr>
        <w:spacing w:after="0"/>
        <w:jc w:val="both"/>
        <w:rPr>
          <w:b/>
          <w:bCs/>
          <w:lang w:val="en-US"/>
        </w:rPr>
      </w:pPr>
    </w:p>
    <w:p w14:paraId="4A54F94D" w14:textId="3DB9D72F" w:rsidR="00200ED3" w:rsidRPr="008332BC" w:rsidRDefault="00200ED3" w:rsidP="008332BC">
      <w:pPr>
        <w:spacing w:after="0"/>
        <w:ind w:left="709"/>
        <w:jc w:val="both"/>
        <w:rPr>
          <w:b/>
          <w:bCs/>
          <w:lang w:val="en-US"/>
        </w:rPr>
      </w:pPr>
      <w:r w:rsidRPr="008332BC">
        <w:rPr>
          <w:b/>
          <w:bCs/>
          <w:lang w:val="en-US"/>
        </w:rPr>
        <w:t>Requirements Elicitation</w:t>
      </w:r>
    </w:p>
    <w:p w14:paraId="17C48BDD" w14:textId="77777777" w:rsidR="00200ED3" w:rsidRPr="00200ED3" w:rsidRDefault="00200ED3" w:rsidP="00200ED3">
      <w:pPr>
        <w:pStyle w:val="ListParagraph"/>
        <w:spacing w:after="0"/>
        <w:ind w:left="1069"/>
        <w:jc w:val="both"/>
        <w:rPr>
          <w:b/>
          <w:bCs/>
          <w:lang w:val="en-US"/>
        </w:rPr>
      </w:pPr>
    </w:p>
    <w:p w14:paraId="38ECD584" w14:textId="3862454B" w:rsidR="00200ED3" w:rsidRPr="00200ED3" w:rsidRDefault="00200ED3" w:rsidP="00200ED3">
      <w:pPr>
        <w:pStyle w:val="ListParagraph"/>
        <w:numPr>
          <w:ilvl w:val="1"/>
          <w:numId w:val="3"/>
        </w:numPr>
        <w:spacing w:after="0"/>
        <w:jc w:val="both"/>
        <w:rPr>
          <w:b/>
          <w:bCs/>
          <w:lang w:val="en-US"/>
        </w:rPr>
      </w:pPr>
      <w:r w:rsidRPr="00200ED3">
        <w:rPr>
          <w:b/>
          <w:bCs/>
          <w:lang w:val="en-US"/>
        </w:rPr>
        <w:t>Functional Requirements</w:t>
      </w:r>
    </w:p>
    <w:p w14:paraId="43F8BC72" w14:textId="77777777" w:rsidR="00200ED3" w:rsidRPr="00200ED3" w:rsidRDefault="00200ED3" w:rsidP="00200ED3">
      <w:pPr>
        <w:spacing w:after="0"/>
        <w:jc w:val="both"/>
        <w:rPr>
          <w:b/>
          <w:bCs/>
          <w:lang w:val="en-US"/>
        </w:rPr>
      </w:pPr>
    </w:p>
    <w:p w14:paraId="40066153" w14:textId="77777777" w:rsidR="00FB2F2B" w:rsidRDefault="00200ED3" w:rsidP="00FB2F2B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200ED3">
        <w:rPr>
          <w:b/>
          <w:bCs/>
          <w:sz w:val="24"/>
          <w:szCs w:val="24"/>
          <w:lang w:val="en-US"/>
        </w:rPr>
        <w:t>InterviewRecord:</w:t>
      </w:r>
    </w:p>
    <w:p w14:paraId="70C7FAEC" w14:textId="246489C7" w:rsidR="00200ED3" w:rsidRDefault="00200ED3" w:rsidP="00FB2F2B">
      <w:pPr>
        <w:spacing w:after="0"/>
        <w:jc w:val="both"/>
        <w:rPr>
          <w:sz w:val="24"/>
          <w:szCs w:val="24"/>
          <w:lang w:val="en-US"/>
        </w:rPr>
      </w:pPr>
      <w:r w:rsidRPr="00200ED3">
        <w:rPr>
          <w:lang w:val="en-US"/>
        </w:rPr>
        <w:br/>
      </w:r>
      <w:r w:rsidRPr="00200ED3">
        <w:rPr>
          <w:b/>
          <w:bCs/>
          <w:sz w:val="24"/>
          <w:szCs w:val="24"/>
          <w:lang w:val="en-US"/>
        </w:rPr>
        <w:t>Interviewer:</w:t>
      </w:r>
      <w:r w:rsidRPr="00200ED3">
        <w:rPr>
          <w:sz w:val="24"/>
          <w:szCs w:val="24"/>
          <w:lang w:val="en-US"/>
        </w:rPr>
        <w:t> S</w:t>
      </w:r>
      <w:r w:rsidRPr="00200ED3">
        <w:rPr>
          <w:sz w:val="24"/>
          <w:szCs w:val="24"/>
          <w:lang w:val="en-US"/>
        </w:rPr>
        <w:t>tudent</w:t>
      </w:r>
      <w:r w:rsidRPr="00200ED3">
        <w:rPr>
          <w:sz w:val="24"/>
          <w:szCs w:val="24"/>
          <w:lang w:val="en-US"/>
        </w:rPr>
        <w:br/>
      </w:r>
      <w:r w:rsidRPr="00200ED3">
        <w:rPr>
          <w:b/>
          <w:bCs/>
          <w:sz w:val="24"/>
          <w:szCs w:val="24"/>
          <w:lang w:val="en-US"/>
        </w:rPr>
        <w:t>Interviewee:</w:t>
      </w:r>
      <w:r w:rsidRPr="00200ED3">
        <w:rPr>
          <w:sz w:val="24"/>
          <w:szCs w:val="24"/>
          <w:lang w:val="en-US"/>
        </w:rPr>
        <w:t> </w:t>
      </w:r>
      <w:r w:rsidRPr="00200ED3">
        <w:rPr>
          <w:sz w:val="24"/>
          <w:szCs w:val="24"/>
          <w:lang w:val="en-US"/>
        </w:rPr>
        <w:t>Lecturer</w:t>
      </w:r>
      <w:r w:rsidRPr="00200ED3">
        <w:rPr>
          <w:sz w:val="24"/>
          <w:szCs w:val="24"/>
          <w:lang w:val="en-US"/>
        </w:rPr>
        <w:br/>
      </w:r>
      <w:r w:rsidRPr="00200ED3">
        <w:rPr>
          <w:b/>
          <w:bCs/>
          <w:sz w:val="24"/>
          <w:szCs w:val="24"/>
          <w:lang w:val="en-US"/>
        </w:rPr>
        <w:t>Date:</w:t>
      </w:r>
      <w:r w:rsidRPr="00200ED3">
        <w:rPr>
          <w:sz w:val="24"/>
          <w:szCs w:val="24"/>
          <w:lang w:val="en-US"/>
        </w:rPr>
        <w:t> Septembe</w:t>
      </w:r>
      <w:r w:rsidRPr="00200ED3">
        <w:rPr>
          <w:sz w:val="24"/>
          <w:szCs w:val="24"/>
          <w:lang w:val="en-US"/>
        </w:rPr>
        <w:t>r/18/2025</w:t>
      </w:r>
      <w:r w:rsidRPr="00200ED3">
        <w:rPr>
          <w:sz w:val="24"/>
          <w:szCs w:val="24"/>
          <w:lang w:val="en-US"/>
        </w:rPr>
        <w:br/>
      </w:r>
      <w:r w:rsidRPr="00200ED3">
        <w:rPr>
          <w:b/>
          <w:bCs/>
          <w:sz w:val="24"/>
          <w:szCs w:val="24"/>
          <w:lang w:val="en-US"/>
        </w:rPr>
        <w:t>Purpose:</w:t>
      </w:r>
      <w:r w:rsidRPr="00200ED3">
        <w:rPr>
          <w:sz w:val="24"/>
          <w:szCs w:val="24"/>
          <w:lang w:val="en-US"/>
        </w:rPr>
        <w:t> To identify functional requirements for the new Banking System</w:t>
      </w:r>
    </w:p>
    <w:p w14:paraId="6BC9D698" w14:textId="77777777" w:rsidR="00FB2F2B" w:rsidRDefault="00FB2F2B" w:rsidP="00FB2F2B">
      <w:pPr>
        <w:spacing w:after="0"/>
        <w:jc w:val="both"/>
        <w:rPr>
          <w:sz w:val="24"/>
          <w:szCs w:val="24"/>
          <w:lang w:val="en-US"/>
        </w:rPr>
      </w:pPr>
    </w:p>
    <w:p w14:paraId="42F224FF" w14:textId="77777777" w:rsidR="00200ED3" w:rsidRDefault="00200ED3" w:rsidP="00FB2F2B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200ED3">
        <w:rPr>
          <w:b/>
          <w:bCs/>
          <w:sz w:val="24"/>
          <w:szCs w:val="24"/>
          <w:lang w:val="en-US"/>
        </w:rPr>
        <w:t>Key Functional Requirements Identified:</w:t>
      </w:r>
    </w:p>
    <w:p w14:paraId="14EF540E" w14:textId="77777777" w:rsidR="00FB2F2B" w:rsidRPr="00200ED3" w:rsidRDefault="00FB2F2B" w:rsidP="00FB2F2B">
      <w:pPr>
        <w:spacing w:after="0"/>
        <w:jc w:val="both"/>
        <w:rPr>
          <w:sz w:val="24"/>
          <w:szCs w:val="24"/>
          <w:lang w:val="en-US"/>
        </w:rPr>
      </w:pPr>
    </w:p>
    <w:p w14:paraId="5E822ED0" w14:textId="77777777" w:rsidR="00200ED3" w:rsidRPr="00200ED3" w:rsidRDefault="00200ED3" w:rsidP="00200ED3">
      <w:pPr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 w:rsidRPr="00200ED3">
        <w:rPr>
          <w:b/>
          <w:bCs/>
          <w:sz w:val="24"/>
          <w:szCs w:val="24"/>
          <w:lang w:val="en-US"/>
        </w:rPr>
        <w:t>Customer Management</w:t>
      </w:r>
    </w:p>
    <w:p w14:paraId="434ADC25" w14:textId="3EB04580" w:rsidR="00200ED3" w:rsidRPr="00200ED3" w:rsidRDefault="00200ED3" w:rsidP="00200ED3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The system must support creation of both individual and co</w:t>
      </w:r>
      <w:r w:rsidR="00FB2F2B">
        <w:rPr>
          <w:sz w:val="24"/>
          <w:szCs w:val="24"/>
          <w:lang w:val="en-US"/>
        </w:rPr>
        <w:t xml:space="preserve">mpany </w:t>
      </w:r>
      <w:r w:rsidRPr="00200ED3">
        <w:rPr>
          <w:sz w:val="24"/>
          <w:szCs w:val="24"/>
          <w:lang w:val="en-US"/>
        </w:rPr>
        <w:t>accounts</w:t>
      </w:r>
    </w:p>
    <w:p w14:paraId="29EC5793" w14:textId="77777777" w:rsidR="00200ED3" w:rsidRPr="00200ED3" w:rsidRDefault="00200ED3" w:rsidP="00200ED3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Individual customers require personal identification details (ID number, date of birth)</w:t>
      </w:r>
    </w:p>
    <w:p w14:paraId="6AE87DF6" w14:textId="2ED76FEC" w:rsidR="00200ED3" w:rsidRPr="00200ED3" w:rsidRDefault="00200ED3" w:rsidP="00200ED3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Co</w:t>
      </w:r>
      <w:r w:rsidR="00FB2F2B">
        <w:rPr>
          <w:sz w:val="24"/>
          <w:szCs w:val="24"/>
          <w:lang w:val="en-US"/>
        </w:rPr>
        <w:t>mpanie</w:t>
      </w:r>
      <w:r w:rsidRPr="00200ED3">
        <w:rPr>
          <w:sz w:val="24"/>
          <w:szCs w:val="24"/>
          <w:lang w:val="en-US"/>
        </w:rPr>
        <w:t>s require business registration details and contact person information</w:t>
      </w:r>
    </w:p>
    <w:p w14:paraId="74354538" w14:textId="58B2CD3A" w:rsidR="00200ED3" w:rsidRPr="00200ED3" w:rsidRDefault="00200ED3" w:rsidP="00200ED3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 xml:space="preserve">Each customer must have unique login </w:t>
      </w:r>
      <w:r w:rsidR="00FB2F2B">
        <w:rPr>
          <w:sz w:val="24"/>
          <w:szCs w:val="24"/>
          <w:lang w:val="en-US"/>
        </w:rPr>
        <w:t>details</w:t>
      </w:r>
    </w:p>
    <w:p w14:paraId="3AAD631D" w14:textId="77777777" w:rsidR="00200ED3" w:rsidRPr="00200ED3" w:rsidRDefault="00200ED3" w:rsidP="00200ED3">
      <w:pPr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 w:rsidRPr="00200ED3">
        <w:rPr>
          <w:b/>
          <w:bCs/>
          <w:sz w:val="24"/>
          <w:szCs w:val="24"/>
          <w:lang w:val="en-US"/>
        </w:rPr>
        <w:t>Account Management</w:t>
      </w:r>
    </w:p>
    <w:p w14:paraId="28C02D6C" w14:textId="77777777" w:rsidR="00200ED3" w:rsidRPr="00200ED3" w:rsidRDefault="00200ED3" w:rsidP="00200ED3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Support three account types: Savings, Investment, and Cheque accounts</w:t>
      </w:r>
    </w:p>
    <w:p w14:paraId="6F9B5290" w14:textId="77777777" w:rsidR="00200ED3" w:rsidRPr="00200ED3" w:rsidRDefault="00200ED3" w:rsidP="00200ED3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Savings accounts: No withdrawals allowed, interest-bearing</w:t>
      </w:r>
    </w:p>
    <w:p w14:paraId="34BB3F58" w14:textId="77777777" w:rsidR="00200ED3" w:rsidRPr="00200ED3" w:rsidRDefault="00200ED3" w:rsidP="00200ED3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Investment accounts: Minimum $500 opening balance, allows withdrawals, higher interest</w:t>
      </w:r>
    </w:p>
    <w:p w14:paraId="0E79F581" w14:textId="77777777" w:rsidR="00200ED3" w:rsidRPr="00200ED3" w:rsidRDefault="00200ED3" w:rsidP="00200ED3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Cheque accounts: Requires employer information, allows transactions</w:t>
      </w:r>
    </w:p>
    <w:p w14:paraId="77CC03DE" w14:textId="77777777" w:rsidR="00200ED3" w:rsidRPr="00200ED3" w:rsidRDefault="00200ED3" w:rsidP="00200ED3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Customers can open multiple accounts of different types</w:t>
      </w:r>
    </w:p>
    <w:p w14:paraId="68BD49B7" w14:textId="77777777" w:rsidR="00200ED3" w:rsidRPr="00200ED3" w:rsidRDefault="00200ED3" w:rsidP="00200ED3">
      <w:pPr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 w:rsidRPr="00200ED3">
        <w:rPr>
          <w:b/>
          <w:bCs/>
          <w:sz w:val="24"/>
          <w:szCs w:val="24"/>
          <w:lang w:val="en-US"/>
        </w:rPr>
        <w:t>Transaction Processing</w:t>
      </w:r>
    </w:p>
    <w:p w14:paraId="40C1EB3D" w14:textId="77777777" w:rsidR="00200ED3" w:rsidRPr="00200ED3" w:rsidRDefault="00200ED3" w:rsidP="00200ED3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 xml:space="preserve">Customers can deposit funds </w:t>
      </w:r>
      <w:proofErr w:type="gramStart"/>
      <w:r w:rsidRPr="00200ED3">
        <w:rPr>
          <w:sz w:val="24"/>
          <w:szCs w:val="24"/>
          <w:lang w:val="en-US"/>
        </w:rPr>
        <w:t>to</w:t>
      </w:r>
      <w:proofErr w:type="gramEnd"/>
      <w:r w:rsidRPr="00200ED3">
        <w:rPr>
          <w:sz w:val="24"/>
          <w:szCs w:val="24"/>
          <w:lang w:val="en-US"/>
        </w:rPr>
        <w:t xml:space="preserve"> any of their accounts</w:t>
      </w:r>
    </w:p>
    <w:p w14:paraId="6A6A635E" w14:textId="138BD7B2" w:rsidR="00200ED3" w:rsidRPr="00200ED3" w:rsidRDefault="00200ED3" w:rsidP="00200ED3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Withdrawals only from Investment and Cheque accounts</w:t>
      </w:r>
    </w:p>
    <w:p w14:paraId="6A61BA94" w14:textId="77777777" w:rsidR="00200ED3" w:rsidRPr="00200ED3" w:rsidRDefault="00200ED3" w:rsidP="00200ED3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Customers should be able to view complete transaction history</w:t>
      </w:r>
    </w:p>
    <w:p w14:paraId="423FADD6" w14:textId="77777777" w:rsidR="00200ED3" w:rsidRPr="00200ED3" w:rsidRDefault="00200ED3" w:rsidP="00200ED3">
      <w:pPr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 w:rsidRPr="00200ED3">
        <w:rPr>
          <w:b/>
          <w:bCs/>
          <w:sz w:val="24"/>
          <w:szCs w:val="24"/>
          <w:lang w:val="en-US"/>
        </w:rPr>
        <w:t>Interest Calculation</w:t>
      </w:r>
    </w:p>
    <w:p w14:paraId="1FFCBE11" w14:textId="77777777" w:rsidR="00200ED3" w:rsidRPr="00200ED3" w:rsidRDefault="00200ED3" w:rsidP="00200ED3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Different interest rates for individual (2.5%) and corporate (7.5%) customers</w:t>
      </w:r>
    </w:p>
    <w:p w14:paraId="3E14450D" w14:textId="77777777" w:rsidR="00200ED3" w:rsidRPr="00200ED3" w:rsidRDefault="00200ED3" w:rsidP="00200ED3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Interest applied monthly to Savings and Investment accounts</w:t>
      </w:r>
    </w:p>
    <w:p w14:paraId="2AA9EA60" w14:textId="77777777" w:rsidR="00200ED3" w:rsidRPr="00200ED3" w:rsidRDefault="00200ED3" w:rsidP="00200ED3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System must automatically calculate and apply interest based on account balances</w:t>
      </w:r>
    </w:p>
    <w:p w14:paraId="539138DE" w14:textId="77777777" w:rsidR="00200ED3" w:rsidRPr="00200ED3" w:rsidRDefault="00200ED3" w:rsidP="00200ED3">
      <w:pPr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 w:rsidRPr="00200ED3">
        <w:rPr>
          <w:b/>
          <w:bCs/>
          <w:sz w:val="24"/>
          <w:szCs w:val="24"/>
          <w:lang w:val="en-US"/>
        </w:rPr>
        <w:t>Authentication &amp; Authorization</w:t>
      </w:r>
    </w:p>
    <w:p w14:paraId="053F8E3E" w14:textId="77777777" w:rsidR="00200ED3" w:rsidRPr="00200ED3" w:rsidRDefault="00200ED3" w:rsidP="00200ED3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Separate login interfaces for customers and bank tellers</w:t>
      </w:r>
    </w:p>
    <w:p w14:paraId="7240A215" w14:textId="77777777" w:rsidR="00200ED3" w:rsidRPr="00200ED3" w:rsidRDefault="00200ED3" w:rsidP="00200ED3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Only bank tellers can create customer accounts</w:t>
      </w:r>
    </w:p>
    <w:p w14:paraId="3496FD5C" w14:textId="77777777" w:rsidR="00200ED3" w:rsidRPr="00200ED3" w:rsidRDefault="00200ED3" w:rsidP="00200ED3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Customers can only access their own accounts and transactions</w:t>
      </w:r>
    </w:p>
    <w:p w14:paraId="1F828478" w14:textId="77777777" w:rsidR="00200ED3" w:rsidRPr="00200ED3" w:rsidRDefault="00200ED3" w:rsidP="00200ED3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Secure password protection for all accounts</w:t>
      </w:r>
    </w:p>
    <w:p w14:paraId="6D20C576" w14:textId="77777777" w:rsidR="00200ED3" w:rsidRPr="00200ED3" w:rsidRDefault="00200ED3" w:rsidP="00200ED3">
      <w:pPr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 w:rsidRPr="00200ED3">
        <w:rPr>
          <w:b/>
          <w:bCs/>
          <w:sz w:val="24"/>
          <w:szCs w:val="24"/>
          <w:lang w:val="en-US"/>
        </w:rPr>
        <w:t>Data Persistence</w:t>
      </w:r>
    </w:p>
    <w:p w14:paraId="1D441FDA" w14:textId="77777777" w:rsidR="00200ED3" w:rsidRPr="00200ED3" w:rsidRDefault="00200ED3" w:rsidP="00200ED3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All customer, account, and transaction data must persist between sessions</w:t>
      </w:r>
    </w:p>
    <w:p w14:paraId="20E327E5" w14:textId="77777777" w:rsidR="00200ED3" w:rsidRPr="00200ED3" w:rsidRDefault="00200ED3" w:rsidP="00200ED3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Transaction history must be maintained permanently</w:t>
      </w:r>
    </w:p>
    <w:p w14:paraId="457E3EA7" w14:textId="77777777" w:rsidR="00200ED3" w:rsidRPr="00200ED3" w:rsidRDefault="00200ED3" w:rsidP="00200ED3">
      <w:pPr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 w:rsidRPr="00200ED3">
        <w:rPr>
          <w:b/>
          <w:bCs/>
          <w:sz w:val="24"/>
          <w:szCs w:val="24"/>
          <w:lang w:val="en-US"/>
        </w:rPr>
        <w:t>Balance Inquiry</w:t>
      </w:r>
    </w:p>
    <w:p w14:paraId="17366AEE" w14:textId="77777777" w:rsidR="00200ED3" w:rsidRPr="00200ED3" w:rsidRDefault="00200ED3" w:rsidP="00200ED3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Customers can check current balances for all their accounts</w:t>
      </w:r>
    </w:p>
    <w:p w14:paraId="1DB0F345" w14:textId="77777777" w:rsidR="00200ED3" w:rsidRDefault="00200ED3" w:rsidP="00200ED3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Real-time balance updates after each transaction</w:t>
      </w:r>
    </w:p>
    <w:p w14:paraId="44958525" w14:textId="77777777" w:rsidR="00FB2F2B" w:rsidRDefault="00FB2F2B" w:rsidP="00FB2F2B">
      <w:pPr>
        <w:spacing w:after="0"/>
        <w:ind w:left="1440"/>
        <w:jc w:val="both"/>
        <w:rPr>
          <w:sz w:val="24"/>
          <w:szCs w:val="24"/>
          <w:lang w:val="en-US"/>
        </w:rPr>
      </w:pPr>
    </w:p>
    <w:p w14:paraId="247FECA4" w14:textId="77777777" w:rsidR="00FB2F2B" w:rsidRDefault="00200ED3" w:rsidP="00FB2F2B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200ED3">
        <w:rPr>
          <w:b/>
          <w:bCs/>
          <w:sz w:val="24"/>
          <w:szCs w:val="24"/>
          <w:lang w:val="en-US"/>
        </w:rPr>
        <w:t>InterviewAppendix:</w:t>
      </w:r>
    </w:p>
    <w:p w14:paraId="220F481B" w14:textId="46731CCF" w:rsidR="00200ED3" w:rsidRDefault="00200ED3" w:rsidP="00FB2F2B">
      <w:pPr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br/>
        <w:t xml:space="preserve">During the interview, the </w:t>
      </w:r>
      <w:r w:rsidR="00FB2F2B">
        <w:rPr>
          <w:sz w:val="24"/>
          <w:szCs w:val="24"/>
          <w:lang w:val="en-US"/>
        </w:rPr>
        <w:t>Lecturer</w:t>
      </w:r>
      <w:r w:rsidRPr="00200ED3">
        <w:rPr>
          <w:sz w:val="24"/>
          <w:szCs w:val="24"/>
          <w:lang w:val="en-US"/>
        </w:rPr>
        <w:t xml:space="preserve"> emphasized the need for a reliable system that could handle different customer types with</w:t>
      </w:r>
      <w:r w:rsidR="00FB2F2B">
        <w:rPr>
          <w:sz w:val="24"/>
          <w:szCs w:val="24"/>
          <w:lang w:val="en-US"/>
        </w:rPr>
        <w:t xml:space="preserve"> different</w:t>
      </w:r>
      <w:r w:rsidRPr="00200ED3">
        <w:rPr>
          <w:sz w:val="24"/>
          <w:szCs w:val="24"/>
          <w:lang w:val="en-US"/>
        </w:rPr>
        <w:t xml:space="preserve"> </w:t>
      </w:r>
      <w:proofErr w:type="gramStart"/>
      <w:r w:rsidRPr="00200ED3">
        <w:rPr>
          <w:sz w:val="24"/>
          <w:szCs w:val="24"/>
          <w:lang w:val="en-US"/>
        </w:rPr>
        <w:t>requirements.The</w:t>
      </w:r>
      <w:proofErr w:type="gramEnd"/>
      <w:r w:rsidRPr="00200ED3">
        <w:rPr>
          <w:sz w:val="24"/>
          <w:szCs w:val="24"/>
          <w:lang w:val="en-US"/>
        </w:rPr>
        <w:t xml:space="preserve"> system must prevent unauthorized withdrawals from savings accounts while allowing flexibility for investment and cheque accounts. Security was highlighted as a critical concern, with requirements for proper authentication and data </w:t>
      </w:r>
      <w:proofErr w:type="gramStart"/>
      <w:r w:rsidRPr="00200ED3">
        <w:rPr>
          <w:sz w:val="24"/>
          <w:szCs w:val="24"/>
          <w:lang w:val="en-US"/>
        </w:rPr>
        <w:t>protection.</w:t>
      </w:r>
      <w:r w:rsidR="008332BC">
        <w:rPr>
          <w:sz w:val="24"/>
          <w:szCs w:val="24"/>
          <w:lang w:val="en-US"/>
        </w:rPr>
        <w:t>The</w:t>
      </w:r>
      <w:proofErr w:type="gramEnd"/>
      <w:r w:rsidR="008332BC">
        <w:rPr>
          <w:sz w:val="24"/>
          <w:szCs w:val="24"/>
          <w:lang w:val="en-US"/>
        </w:rPr>
        <w:t xml:space="preserve"> system should allow only the management to add customers and so provide different interfaces for both.</w:t>
      </w:r>
    </w:p>
    <w:p w14:paraId="322EE8FA" w14:textId="77777777" w:rsidR="001778FA" w:rsidRPr="00200ED3" w:rsidRDefault="001778FA" w:rsidP="00FB2F2B">
      <w:pPr>
        <w:spacing w:after="0"/>
        <w:jc w:val="both"/>
        <w:rPr>
          <w:sz w:val="24"/>
          <w:szCs w:val="24"/>
          <w:lang w:val="en-US"/>
        </w:rPr>
      </w:pPr>
    </w:p>
    <w:p w14:paraId="3F4DEF9A" w14:textId="42D86FBB" w:rsidR="00200ED3" w:rsidRPr="001778FA" w:rsidRDefault="00200ED3" w:rsidP="001778FA">
      <w:pPr>
        <w:pStyle w:val="ListParagraph"/>
        <w:numPr>
          <w:ilvl w:val="1"/>
          <w:numId w:val="3"/>
        </w:numPr>
        <w:spacing w:after="0"/>
        <w:jc w:val="both"/>
        <w:rPr>
          <w:b/>
          <w:bCs/>
          <w:sz w:val="24"/>
          <w:szCs w:val="24"/>
          <w:lang w:val="en-US"/>
        </w:rPr>
      </w:pPr>
      <w:r w:rsidRPr="001778FA">
        <w:rPr>
          <w:b/>
          <w:bCs/>
          <w:sz w:val="24"/>
          <w:szCs w:val="24"/>
          <w:lang w:val="en-US"/>
        </w:rPr>
        <w:t>Non-Functional Requirements</w:t>
      </w:r>
    </w:p>
    <w:p w14:paraId="5DE8B0ED" w14:textId="77777777" w:rsidR="001778FA" w:rsidRPr="001778FA" w:rsidRDefault="001778FA" w:rsidP="001778FA">
      <w:pPr>
        <w:spacing w:after="0"/>
        <w:ind w:left="709"/>
        <w:jc w:val="both"/>
        <w:rPr>
          <w:b/>
          <w:bCs/>
          <w:sz w:val="24"/>
          <w:szCs w:val="24"/>
          <w:lang w:val="en-US"/>
        </w:rPr>
      </w:pPr>
    </w:p>
    <w:p w14:paraId="2BEDBED6" w14:textId="77777777" w:rsidR="00200ED3" w:rsidRPr="00200ED3" w:rsidRDefault="00200ED3" w:rsidP="00200ED3">
      <w:pPr>
        <w:numPr>
          <w:ilvl w:val="0"/>
          <w:numId w:val="2"/>
        </w:numPr>
        <w:spacing w:after="0"/>
        <w:jc w:val="both"/>
        <w:rPr>
          <w:sz w:val="24"/>
          <w:szCs w:val="24"/>
          <w:lang w:val="en-US"/>
        </w:rPr>
      </w:pPr>
      <w:r w:rsidRPr="00200ED3">
        <w:rPr>
          <w:b/>
          <w:bCs/>
          <w:sz w:val="24"/>
          <w:szCs w:val="24"/>
          <w:lang w:val="en-US"/>
        </w:rPr>
        <w:t>Security</w:t>
      </w:r>
    </w:p>
    <w:p w14:paraId="5ABEF40D" w14:textId="77777777" w:rsidR="00200ED3" w:rsidRPr="00200ED3" w:rsidRDefault="00200ED3" w:rsidP="00200ED3">
      <w:pPr>
        <w:numPr>
          <w:ilvl w:val="1"/>
          <w:numId w:val="2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Secure authentication mechanism with password protection</w:t>
      </w:r>
    </w:p>
    <w:p w14:paraId="6C59E240" w14:textId="77777777" w:rsidR="00200ED3" w:rsidRPr="00200ED3" w:rsidRDefault="00200ED3" w:rsidP="00200ED3">
      <w:pPr>
        <w:numPr>
          <w:ilvl w:val="1"/>
          <w:numId w:val="2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Authorization checks to prevent unauthorized access to accounts</w:t>
      </w:r>
    </w:p>
    <w:p w14:paraId="4F49B233" w14:textId="77777777" w:rsidR="00200ED3" w:rsidRPr="00200ED3" w:rsidRDefault="00200ED3" w:rsidP="00200ED3">
      <w:pPr>
        <w:numPr>
          <w:ilvl w:val="1"/>
          <w:numId w:val="2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Session management to protect against unauthorized use</w:t>
      </w:r>
    </w:p>
    <w:p w14:paraId="59463F98" w14:textId="77777777" w:rsidR="00200ED3" w:rsidRPr="00200ED3" w:rsidRDefault="00200ED3" w:rsidP="00200ED3">
      <w:pPr>
        <w:numPr>
          <w:ilvl w:val="1"/>
          <w:numId w:val="2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Secure data storage with protection against tampering</w:t>
      </w:r>
    </w:p>
    <w:p w14:paraId="770287BA" w14:textId="77777777" w:rsidR="00200ED3" w:rsidRPr="00200ED3" w:rsidRDefault="00200ED3" w:rsidP="00200ED3">
      <w:pPr>
        <w:numPr>
          <w:ilvl w:val="0"/>
          <w:numId w:val="2"/>
        </w:numPr>
        <w:spacing w:after="0"/>
        <w:jc w:val="both"/>
        <w:rPr>
          <w:sz w:val="24"/>
          <w:szCs w:val="24"/>
          <w:lang w:val="en-US"/>
        </w:rPr>
      </w:pPr>
      <w:r w:rsidRPr="00200ED3">
        <w:rPr>
          <w:b/>
          <w:bCs/>
          <w:sz w:val="24"/>
          <w:szCs w:val="24"/>
          <w:lang w:val="en-US"/>
        </w:rPr>
        <w:t>Usability</w:t>
      </w:r>
    </w:p>
    <w:p w14:paraId="0FF8945F" w14:textId="671AF525" w:rsidR="00200ED3" w:rsidRPr="00200ED3" w:rsidRDefault="00200ED3" w:rsidP="001778FA">
      <w:pPr>
        <w:numPr>
          <w:ilvl w:val="1"/>
          <w:numId w:val="2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clear menu navigation</w:t>
      </w:r>
    </w:p>
    <w:p w14:paraId="4E60C1B3" w14:textId="77777777" w:rsidR="00200ED3" w:rsidRPr="00200ED3" w:rsidRDefault="00200ED3" w:rsidP="00200ED3">
      <w:pPr>
        <w:numPr>
          <w:ilvl w:val="1"/>
          <w:numId w:val="2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Simple account management processes</w:t>
      </w:r>
    </w:p>
    <w:p w14:paraId="70F3CAEA" w14:textId="77777777" w:rsidR="00200ED3" w:rsidRPr="00200ED3" w:rsidRDefault="00200ED3" w:rsidP="00200ED3">
      <w:pPr>
        <w:numPr>
          <w:ilvl w:val="1"/>
          <w:numId w:val="2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Clear presentation of financial information</w:t>
      </w:r>
    </w:p>
    <w:p w14:paraId="53BC5982" w14:textId="77777777" w:rsidR="00200ED3" w:rsidRPr="00200ED3" w:rsidRDefault="00200ED3" w:rsidP="00200ED3">
      <w:pPr>
        <w:numPr>
          <w:ilvl w:val="1"/>
          <w:numId w:val="2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Responsive design that provides immediate feedback</w:t>
      </w:r>
    </w:p>
    <w:p w14:paraId="7BC2BCA5" w14:textId="77777777" w:rsidR="00200ED3" w:rsidRPr="00200ED3" w:rsidRDefault="00200ED3" w:rsidP="00200ED3">
      <w:pPr>
        <w:numPr>
          <w:ilvl w:val="0"/>
          <w:numId w:val="2"/>
        </w:numPr>
        <w:spacing w:after="0"/>
        <w:jc w:val="both"/>
        <w:rPr>
          <w:sz w:val="24"/>
          <w:szCs w:val="24"/>
          <w:lang w:val="en-US"/>
        </w:rPr>
      </w:pPr>
      <w:r w:rsidRPr="00200ED3">
        <w:rPr>
          <w:b/>
          <w:bCs/>
          <w:sz w:val="24"/>
          <w:szCs w:val="24"/>
          <w:lang w:val="en-US"/>
        </w:rPr>
        <w:t>Reliability</w:t>
      </w:r>
    </w:p>
    <w:p w14:paraId="78CBFFC6" w14:textId="77777777" w:rsidR="00200ED3" w:rsidRPr="00200ED3" w:rsidRDefault="00200ED3" w:rsidP="00200ED3">
      <w:pPr>
        <w:numPr>
          <w:ilvl w:val="1"/>
          <w:numId w:val="2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System must handle invalid inputs gracefully without crashing</w:t>
      </w:r>
    </w:p>
    <w:p w14:paraId="45203641" w14:textId="77777777" w:rsidR="00200ED3" w:rsidRPr="00200ED3" w:rsidRDefault="00200ED3" w:rsidP="00200ED3">
      <w:pPr>
        <w:numPr>
          <w:ilvl w:val="1"/>
          <w:numId w:val="2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Data consistency maintained across all operations</w:t>
      </w:r>
    </w:p>
    <w:p w14:paraId="65F5BDFC" w14:textId="77777777" w:rsidR="00200ED3" w:rsidRPr="00200ED3" w:rsidRDefault="00200ED3" w:rsidP="00200ED3">
      <w:pPr>
        <w:numPr>
          <w:ilvl w:val="1"/>
          <w:numId w:val="2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System availability during banking hours</w:t>
      </w:r>
    </w:p>
    <w:p w14:paraId="1F8658E5" w14:textId="77777777" w:rsidR="00200ED3" w:rsidRPr="00200ED3" w:rsidRDefault="00200ED3" w:rsidP="00200ED3">
      <w:pPr>
        <w:numPr>
          <w:ilvl w:val="0"/>
          <w:numId w:val="2"/>
        </w:numPr>
        <w:spacing w:after="0"/>
        <w:jc w:val="both"/>
        <w:rPr>
          <w:sz w:val="24"/>
          <w:szCs w:val="24"/>
          <w:lang w:val="en-US"/>
        </w:rPr>
      </w:pPr>
      <w:r w:rsidRPr="00200ED3">
        <w:rPr>
          <w:b/>
          <w:bCs/>
          <w:sz w:val="24"/>
          <w:szCs w:val="24"/>
          <w:lang w:val="en-US"/>
        </w:rPr>
        <w:t>Performance</w:t>
      </w:r>
    </w:p>
    <w:p w14:paraId="000D15B3" w14:textId="77777777" w:rsidR="00200ED3" w:rsidRPr="00200ED3" w:rsidRDefault="00200ED3" w:rsidP="00200ED3">
      <w:pPr>
        <w:numPr>
          <w:ilvl w:val="1"/>
          <w:numId w:val="2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Responsive user interface with minimal processing delay</w:t>
      </w:r>
    </w:p>
    <w:p w14:paraId="7F5C40F5" w14:textId="0E9C2045" w:rsidR="00200ED3" w:rsidRPr="00200ED3" w:rsidRDefault="00200ED3" w:rsidP="001778FA">
      <w:pPr>
        <w:numPr>
          <w:ilvl w:val="1"/>
          <w:numId w:val="2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Efficient data storage and retrieval mechanisms</w:t>
      </w:r>
    </w:p>
    <w:p w14:paraId="1134E8AC" w14:textId="77777777" w:rsidR="00200ED3" w:rsidRPr="00200ED3" w:rsidRDefault="00200ED3" w:rsidP="00200ED3">
      <w:pPr>
        <w:numPr>
          <w:ilvl w:val="0"/>
          <w:numId w:val="2"/>
        </w:numPr>
        <w:spacing w:after="0"/>
        <w:jc w:val="both"/>
        <w:rPr>
          <w:sz w:val="24"/>
          <w:szCs w:val="24"/>
          <w:lang w:val="en-US"/>
        </w:rPr>
      </w:pPr>
      <w:r w:rsidRPr="00200ED3">
        <w:rPr>
          <w:b/>
          <w:bCs/>
          <w:sz w:val="24"/>
          <w:szCs w:val="24"/>
          <w:lang w:val="en-US"/>
        </w:rPr>
        <w:t>Maintainability</w:t>
      </w:r>
    </w:p>
    <w:p w14:paraId="5B1E6791" w14:textId="442455F2" w:rsidR="00200ED3" w:rsidRPr="00200ED3" w:rsidRDefault="001778FA" w:rsidP="00200ED3">
      <w:pPr>
        <w:numPr>
          <w:ilvl w:val="1"/>
          <w:numId w:val="2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200ED3" w:rsidRPr="00200ED3">
        <w:rPr>
          <w:sz w:val="24"/>
          <w:szCs w:val="24"/>
          <w:lang w:val="en-US"/>
        </w:rPr>
        <w:t>llow for future enhancements</w:t>
      </w:r>
    </w:p>
    <w:p w14:paraId="72918E95" w14:textId="77777777" w:rsidR="00200ED3" w:rsidRPr="00200ED3" w:rsidRDefault="00200ED3" w:rsidP="00200ED3">
      <w:pPr>
        <w:numPr>
          <w:ilvl w:val="1"/>
          <w:numId w:val="2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Easy to update interest rates and banking rules</w:t>
      </w:r>
    </w:p>
    <w:p w14:paraId="5517E097" w14:textId="050DC82F" w:rsidR="00200ED3" w:rsidRPr="00200ED3" w:rsidRDefault="001778FA" w:rsidP="00200ED3">
      <w:pPr>
        <w:numPr>
          <w:ilvl w:val="1"/>
          <w:numId w:val="2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200ED3" w:rsidRPr="00200ED3">
        <w:rPr>
          <w:sz w:val="24"/>
          <w:szCs w:val="24"/>
          <w:lang w:val="en-US"/>
        </w:rPr>
        <w:t>ccommodate growing customer base</w:t>
      </w:r>
    </w:p>
    <w:p w14:paraId="100FE171" w14:textId="77777777" w:rsidR="00200ED3" w:rsidRPr="00200ED3" w:rsidRDefault="00200ED3" w:rsidP="00200ED3">
      <w:pPr>
        <w:numPr>
          <w:ilvl w:val="0"/>
          <w:numId w:val="2"/>
        </w:numPr>
        <w:spacing w:after="0"/>
        <w:jc w:val="both"/>
        <w:rPr>
          <w:sz w:val="24"/>
          <w:szCs w:val="24"/>
          <w:lang w:val="en-US"/>
        </w:rPr>
      </w:pPr>
      <w:r w:rsidRPr="00200ED3">
        <w:rPr>
          <w:b/>
          <w:bCs/>
          <w:sz w:val="24"/>
          <w:szCs w:val="24"/>
          <w:lang w:val="en-US"/>
        </w:rPr>
        <w:t>Compatibility</w:t>
      </w:r>
    </w:p>
    <w:p w14:paraId="4C4864B2" w14:textId="77777777" w:rsidR="00200ED3" w:rsidRPr="00200ED3" w:rsidRDefault="00200ED3" w:rsidP="00200ED3">
      <w:pPr>
        <w:numPr>
          <w:ilvl w:val="1"/>
          <w:numId w:val="2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Platform independence (able to run on different operating systems)</w:t>
      </w:r>
    </w:p>
    <w:p w14:paraId="520F2F3A" w14:textId="77777777" w:rsidR="00200ED3" w:rsidRPr="00200ED3" w:rsidRDefault="00200ED3" w:rsidP="00200ED3">
      <w:pPr>
        <w:numPr>
          <w:ilvl w:val="0"/>
          <w:numId w:val="2"/>
        </w:numPr>
        <w:spacing w:after="0"/>
        <w:jc w:val="both"/>
        <w:rPr>
          <w:sz w:val="24"/>
          <w:szCs w:val="24"/>
          <w:lang w:val="en-US"/>
        </w:rPr>
      </w:pPr>
      <w:r w:rsidRPr="00200ED3">
        <w:rPr>
          <w:b/>
          <w:bCs/>
          <w:sz w:val="24"/>
          <w:szCs w:val="24"/>
          <w:lang w:val="en-US"/>
        </w:rPr>
        <w:t>Data Integrity</w:t>
      </w:r>
    </w:p>
    <w:p w14:paraId="2B93A960" w14:textId="77777777" w:rsidR="00200ED3" w:rsidRPr="00200ED3" w:rsidRDefault="00200ED3" w:rsidP="00200ED3">
      <w:pPr>
        <w:numPr>
          <w:ilvl w:val="1"/>
          <w:numId w:val="2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Accurate calculation and application of interest</w:t>
      </w:r>
    </w:p>
    <w:p w14:paraId="5AD59187" w14:textId="77777777" w:rsidR="00200ED3" w:rsidRDefault="00200ED3" w:rsidP="00200ED3">
      <w:pPr>
        <w:numPr>
          <w:ilvl w:val="1"/>
          <w:numId w:val="2"/>
        </w:numPr>
        <w:tabs>
          <w:tab w:val="num" w:pos="1440"/>
        </w:tabs>
        <w:spacing w:after="0"/>
        <w:jc w:val="both"/>
        <w:rPr>
          <w:sz w:val="24"/>
          <w:szCs w:val="24"/>
          <w:lang w:val="en-US"/>
        </w:rPr>
      </w:pPr>
      <w:r w:rsidRPr="00200ED3">
        <w:rPr>
          <w:sz w:val="24"/>
          <w:szCs w:val="24"/>
          <w:lang w:val="en-US"/>
        </w:rPr>
        <w:t>Consistent transaction recording and balance updates</w:t>
      </w:r>
    </w:p>
    <w:p w14:paraId="40948185" w14:textId="77777777" w:rsidR="008332BC" w:rsidRDefault="008332BC" w:rsidP="008332BC">
      <w:pPr>
        <w:spacing w:after="0"/>
        <w:ind w:left="1440"/>
        <w:jc w:val="both"/>
        <w:rPr>
          <w:sz w:val="24"/>
          <w:szCs w:val="24"/>
          <w:lang w:val="en-US"/>
        </w:rPr>
      </w:pPr>
    </w:p>
    <w:p w14:paraId="6BACB3C0" w14:textId="4923453B" w:rsidR="008332BC" w:rsidRDefault="008332BC" w:rsidP="008332BC">
      <w:pPr>
        <w:pStyle w:val="ListParagraph"/>
        <w:numPr>
          <w:ilvl w:val="2"/>
          <w:numId w:val="2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DIAGRAM</w:t>
      </w:r>
    </w:p>
    <w:p w14:paraId="1A11FDED" w14:textId="285A4653" w:rsidR="008332BC" w:rsidRPr="008332BC" w:rsidRDefault="008332BC" w:rsidP="008332BC">
      <w:pPr>
        <w:pStyle w:val="ListParagraph"/>
        <w:spacing w:after="0"/>
        <w:ind w:left="216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A48A171" wp14:editId="25A20E5B">
            <wp:extent cx="4939665" cy="2042615"/>
            <wp:effectExtent l="0" t="0" r="0" b="0"/>
            <wp:docPr id="123011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14227" name="Picture 12301142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038" cy="206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CA42" w14:textId="77777777" w:rsidR="008332BC" w:rsidRDefault="008332BC" w:rsidP="008332BC">
      <w:pPr>
        <w:spacing w:after="0"/>
        <w:jc w:val="both"/>
        <w:rPr>
          <w:sz w:val="24"/>
          <w:szCs w:val="24"/>
          <w:lang w:val="en-US"/>
        </w:rPr>
      </w:pPr>
    </w:p>
    <w:p w14:paraId="01872468" w14:textId="1ACBAB8C" w:rsidR="008332BC" w:rsidRDefault="008332BC" w:rsidP="008332BC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2.USE CASE</w:t>
      </w:r>
    </w:p>
    <w:p w14:paraId="7340C32D" w14:textId="2ABC6F1C" w:rsidR="008332BC" w:rsidRDefault="008332BC" w:rsidP="008332BC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9FF5F8A" wp14:editId="19C9C868">
            <wp:extent cx="5467350" cy="3183735"/>
            <wp:effectExtent l="0" t="0" r="0" b="0"/>
            <wp:docPr id="1514882314" name="Picture 2" descr="A blue screen with text on it with Tuvalu in th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82314" name="Picture 2" descr="A blue screen with text on it with Tuvalu in the backgroun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426" cy="319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79AA" w14:textId="77777777" w:rsidR="008332BC" w:rsidRDefault="008332BC" w:rsidP="008332BC">
      <w:pPr>
        <w:spacing w:after="0"/>
        <w:jc w:val="both"/>
        <w:rPr>
          <w:sz w:val="24"/>
          <w:szCs w:val="24"/>
          <w:lang w:val="en-US"/>
        </w:rPr>
      </w:pPr>
    </w:p>
    <w:p w14:paraId="27456DDE" w14:textId="5564404D" w:rsidR="008332BC" w:rsidRDefault="008332BC" w:rsidP="008332BC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3.STATE DIAGRAM</w:t>
      </w:r>
    </w:p>
    <w:p w14:paraId="069EB776" w14:textId="77777777" w:rsidR="008332BC" w:rsidRDefault="008332BC" w:rsidP="008332BC">
      <w:pPr>
        <w:spacing w:after="0"/>
        <w:jc w:val="both"/>
        <w:rPr>
          <w:noProof/>
          <w:sz w:val="24"/>
          <w:szCs w:val="24"/>
          <w:lang w:val="en-US"/>
        </w:rPr>
      </w:pPr>
    </w:p>
    <w:p w14:paraId="5DAAEA32" w14:textId="77777777" w:rsidR="008332BC" w:rsidRDefault="008332BC" w:rsidP="008332BC">
      <w:pPr>
        <w:spacing w:after="0"/>
        <w:jc w:val="both"/>
        <w:rPr>
          <w:noProof/>
          <w:sz w:val="24"/>
          <w:szCs w:val="24"/>
          <w:lang w:val="en-US"/>
        </w:rPr>
      </w:pPr>
    </w:p>
    <w:p w14:paraId="629E9DFD" w14:textId="11F0CB10" w:rsidR="008332BC" w:rsidRDefault="008332BC" w:rsidP="008332BC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638269B" wp14:editId="1A554E52">
            <wp:extent cx="5939790" cy="3756660"/>
            <wp:effectExtent l="0" t="0" r="3810" b="0"/>
            <wp:docPr id="343144961" name="Picture 3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44961" name="Picture 3" descr="A diagram of a company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DCD8" w14:textId="77777777" w:rsidR="008332BC" w:rsidRDefault="008332BC" w:rsidP="008332BC">
      <w:pPr>
        <w:spacing w:after="0"/>
        <w:jc w:val="both"/>
        <w:rPr>
          <w:sz w:val="24"/>
          <w:szCs w:val="24"/>
          <w:lang w:val="en-US"/>
        </w:rPr>
      </w:pPr>
    </w:p>
    <w:p w14:paraId="243DC5C5" w14:textId="55B513C9" w:rsidR="008332BC" w:rsidRDefault="008332BC" w:rsidP="008332BC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4.SEQUENCE DIAGRAM</w:t>
      </w:r>
    </w:p>
    <w:p w14:paraId="0123343A" w14:textId="4EA6FEEF" w:rsidR="008332BC" w:rsidRDefault="008332BC" w:rsidP="008332BC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78EFDFF" wp14:editId="4A7787C6">
            <wp:extent cx="4686300" cy="4298362"/>
            <wp:effectExtent l="0" t="0" r="0" b="6985"/>
            <wp:docPr id="17040989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98941" name="Picture 17040989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020" cy="431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5B51" w14:textId="77777777" w:rsidR="008332BC" w:rsidRDefault="008332BC" w:rsidP="008332BC">
      <w:pPr>
        <w:spacing w:after="0"/>
        <w:jc w:val="both"/>
        <w:rPr>
          <w:sz w:val="24"/>
          <w:szCs w:val="24"/>
          <w:lang w:val="en-US"/>
        </w:rPr>
      </w:pPr>
    </w:p>
    <w:p w14:paraId="2A0B561A" w14:textId="13B9152E" w:rsidR="008332BC" w:rsidRDefault="008332BC" w:rsidP="008332BC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5.SEQUENCE DIAGRAM</w:t>
      </w:r>
    </w:p>
    <w:p w14:paraId="25557AF5" w14:textId="4502F514" w:rsidR="008332BC" w:rsidRPr="008332BC" w:rsidRDefault="008332BC" w:rsidP="008332BC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D80CCC5" wp14:editId="2655CD21">
            <wp:extent cx="4981575" cy="4343567"/>
            <wp:effectExtent l="0" t="0" r="0" b="0"/>
            <wp:docPr id="459927546" name="Picture 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27546" name="Picture 5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8" cy="435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2BC" w:rsidRPr="008332B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2200C"/>
    <w:multiLevelType w:val="multilevel"/>
    <w:tmpl w:val="3BF8FE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2F4D5F94"/>
    <w:multiLevelType w:val="multilevel"/>
    <w:tmpl w:val="3B0A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134180"/>
    <w:multiLevelType w:val="multilevel"/>
    <w:tmpl w:val="A92EE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352583">
    <w:abstractNumId w:val="1"/>
  </w:num>
  <w:num w:numId="2" w16cid:durableId="2035383646">
    <w:abstractNumId w:val="2"/>
  </w:num>
  <w:num w:numId="3" w16cid:durableId="169661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D3"/>
    <w:rsid w:val="0000333A"/>
    <w:rsid w:val="001778FA"/>
    <w:rsid w:val="00200ED3"/>
    <w:rsid w:val="00227895"/>
    <w:rsid w:val="006C0B77"/>
    <w:rsid w:val="008242FF"/>
    <w:rsid w:val="008332BC"/>
    <w:rsid w:val="00870751"/>
    <w:rsid w:val="00922C48"/>
    <w:rsid w:val="00B915B7"/>
    <w:rsid w:val="00C7018E"/>
    <w:rsid w:val="00EA59DF"/>
    <w:rsid w:val="00EE4070"/>
    <w:rsid w:val="00F12C76"/>
    <w:rsid w:val="00FB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E4DC"/>
  <w15:chartTrackingRefBased/>
  <w15:docId w15:val="{BA500BF4-E3B9-4347-8BCE-D471030A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0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ED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E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E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ED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ED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ED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ED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ED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E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ED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ED3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ED3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ED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ED3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ED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ED3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00E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ED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ED3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200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ED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ED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ED3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200ED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Mogomotsi Vunika</dc:creator>
  <cp:keywords/>
  <dc:description/>
  <cp:lastModifiedBy>Mogomotsi Vunika</cp:lastModifiedBy>
  <cp:revision>1</cp:revision>
  <dcterms:created xsi:type="dcterms:W3CDTF">2025-09-19T14:28:00Z</dcterms:created>
  <dcterms:modified xsi:type="dcterms:W3CDTF">2025-09-19T15:11:00Z</dcterms:modified>
</cp:coreProperties>
</file>