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3727"/>
        <w:gridCol w:w="3362"/>
        <w:gridCol w:w="1799"/>
      </w:tblGrid>
      <w:tr>
        <w:trPr>
          <w:trHeight w:val="1189" w:hRule="atLeast"/>
        </w:trPr>
        <w:tc>
          <w:tcPr>
            <w:tcW w:w="10690" w:type="dxa"/>
            <w:gridSpan w:val="4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spacing w:before="1"/>
              <w:ind w:left="4901" w:right="1057" w:hanging="1961"/>
              <w:rPr>
                <w:b/>
                <w:sz w:val="28"/>
              </w:rPr>
            </w:pPr>
            <w:r>
              <w:rPr>
                <w:b/>
                <w:sz w:val="28"/>
              </w:rPr>
              <w:t>American International University- Bangladesh (AIUB)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Faculty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of Engineering</w:t>
            </w:r>
          </w:p>
        </w:tc>
      </w:tr>
      <w:tr>
        <w:trPr>
          <w:trHeight w:val="439" w:hRule="atLeast"/>
        </w:trPr>
        <w:tc>
          <w:tcPr>
            <w:tcW w:w="180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69" w:lineRule="exact" w:before="15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3727" w:type="dxa"/>
          </w:tcPr>
          <w:p>
            <w:pPr>
              <w:pStyle w:val="TableParagraph"/>
              <w:spacing w:line="273" w:lineRule="exact" w:before="146"/>
              <w:ind w:left="19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Communication</w:t>
            </w:r>
          </w:p>
        </w:tc>
        <w:tc>
          <w:tcPr>
            <w:tcW w:w="3362" w:type="dxa"/>
          </w:tcPr>
          <w:p>
            <w:pPr>
              <w:pStyle w:val="TableParagraph"/>
              <w:spacing w:line="269" w:lineRule="exact" w:before="151"/>
              <w:ind w:left="143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Code:</w:t>
            </w:r>
          </w:p>
        </w:tc>
        <w:tc>
          <w:tcPr>
            <w:tcW w:w="179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73" w:lineRule="exact" w:before="146"/>
              <w:ind w:left="135"/>
              <w:rPr>
                <w:sz w:val="24"/>
              </w:rPr>
            </w:pPr>
            <w:r>
              <w:rPr>
                <w:sz w:val="24"/>
              </w:rPr>
              <w:t>COE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3201</w:t>
            </w:r>
          </w:p>
        </w:tc>
      </w:tr>
      <w:tr>
        <w:trPr>
          <w:trHeight w:val="277" w:hRule="atLeast"/>
        </w:trPr>
        <w:tc>
          <w:tcPr>
            <w:tcW w:w="180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57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</w:p>
        </w:tc>
        <w:tc>
          <w:tcPr>
            <w:tcW w:w="3727" w:type="dxa"/>
          </w:tcPr>
          <w:p>
            <w:pPr>
              <w:pStyle w:val="TableParagraph"/>
              <w:spacing w:line="257" w:lineRule="exact"/>
              <w:ind w:left="190"/>
              <w:rPr>
                <w:sz w:val="24"/>
              </w:rPr>
            </w:pPr>
            <w:r>
              <w:rPr>
                <w:sz w:val="24"/>
              </w:rPr>
              <w:t>Fall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3362" w:type="dxa"/>
          </w:tcPr>
          <w:p>
            <w:pPr>
              <w:pStyle w:val="TableParagraph"/>
              <w:spacing w:line="257" w:lineRule="exact"/>
              <w:ind w:left="1437"/>
              <w:rPr>
                <w:b/>
                <w:sz w:val="24"/>
              </w:rPr>
            </w:pPr>
            <w:r>
              <w:rPr>
                <w:b/>
                <w:sz w:val="24"/>
              </w:rPr>
              <w:t>Term:</w:t>
            </w:r>
          </w:p>
        </w:tc>
        <w:tc>
          <w:tcPr>
            <w:tcW w:w="179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57" w:lineRule="exact"/>
              <w:ind w:left="135"/>
              <w:rPr>
                <w:sz w:val="24"/>
              </w:rPr>
            </w:pPr>
            <w:r>
              <w:rPr>
                <w:sz w:val="24"/>
              </w:rPr>
              <w:t>Mid</w:t>
            </w:r>
          </w:p>
        </w:tc>
      </w:tr>
      <w:tr>
        <w:trPr>
          <w:trHeight w:val="274" w:hRule="atLeast"/>
        </w:trPr>
        <w:tc>
          <w:tcPr>
            <w:tcW w:w="180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5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Marks:</w:t>
            </w:r>
          </w:p>
        </w:tc>
        <w:tc>
          <w:tcPr>
            <w:tcW w:w="3727" w:type="dxa"/>
          </w:tcPr>
          <w:p>
            <w:pPr>
              <w:pStyle w:val="TableParagraph"/>
              <w:spacing w:line="255" w:lineRule="exact"/>
              <w:ind w:left="19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62" w:type="dxa"/>
          </w:tcPr>
          <w:p>
            <w:pPr>
              <w:pStyle w:val="TableParagraph"/>
              <w:spacing w:line="255" w:lineRule="exact"/>
              <w:ind w:left="1437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179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sz w:val="24"/>
              </w:rPr>
              <w:t>31-10-2022</w:t>
            </w:r>
          </w:p>
        </w:tc>
      </w:tr>
      <w:tr>
        <w:trPr>
          <w:trHeight w:val="278" w:hRule="atLeast"/>
        </w:trPr>
        <w:tc>
          <w:tcPr>
            <w:tcW w:w="1802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258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372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8" w:lineRule="exact"/>
              <w:ind w:left="190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Fahim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Liaf</w:t>
            </w:r>
          </w:p>
        </w:tc>
        <w:tc>
          <w:tcPr>
            <w:tcW w:w="336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8" w:lineRule="exact"/>
              <w:ind w:left="1437"/>
              <w:rPr>
                <w:b/>
                <w:sz w:val="24"/>
              </w:rPr>
            </w:pPr>
            <w:r>
              <w:rPr>
                <w:b/>
                <w:sz w:val="24"/>
              </w:rPr>
              <w:t>Assignment:</w:t>
            </w:r>
          </w:p>
        </w:tc>
        <w:tc>
          <w:tcPr>
            <w:tcW w:w="1799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58" w:lineRule="exact"/>
              <w:ind w:left="142"/>
              <w:rPr>
                <w:sz w:val="24"/>
              </w:rPr>
            </w:pPr>
            <w:r>
              <w:rPr>
                <w:sz w:val="24"/>
              </w:rPr>
              <w:t>01/OBE</w:t>
            </w:r>
          </w:p>
        </w:tc>
      </w:tr>
    </w:tbl>
    <w:p>
      <w:pPr>
        <w:pStyle w:val="BodyText"/>
        <w:spacing w:before="6"/>
        <w:rPr>
          <w:sz w:val="6"/>
        </w:rPr>
      </w:pPr>
    </w:p>
    <w:p>
      <w:pPr>
        <w:pStyle w:val="BodyText"/>
        <w:spacing w:before="90" w:after="21"/>
        <w:ind w:left="220"/>
      </w:pPr>
      <w:r>
        <w:rPr/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457200</wp:posOffset>
            </wp:positionH>
            <wp:positionV relativeFrom="paragraph">
              <wp:posOffset>-1597747</wp:posOffset>
            </wp:positionV>
            <wp:extent cx="832510" cy="83210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51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Course</w:t>
      </w:r>
      <w:r>
        <w:rPr>
          <w:spacing w:val="-5"/>
        </w:rPr>
        <w:t> </w:t>
      </w:r>
      <w:r>
        <w:rPr/>
        <w:t>Outcome Mapping</w:t>
      </w:r>
      <w:r>
        <w:rPr>
          <w:spacing w:val="-5"/>
        </w:rPr>
        <w:t> </w:t>
      </w:r>
      <w:r>
        <w:rPr/>
        <w:t>with Questions</w:t>
      </w:r>
    </w:p>
    <w:tbl>
      <w:tblPr>
        <w:tblW w:w="0" w:type="auto"/>
        <w:jc w:val="left"/>
        <w:tblInd w:w="13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8"/>
        <w:gridCol w:w="1336"/>
        <w:gridCol w:w="1337"/>
        <w:gridCol w:w="1334"/>
        <w:gridCol w:w="1334"/>
        <w:gridCol w:w="1337"/>
        <w:gridCol w:w="1336"/>
        <w:gridCol w:w="1335"/>
      </w:tblGrid>
      <w:tr>
        <w:trPr>
          <w:trHeight w:val="548" w:hRule="atLeast"/>
        </w:trPr>
        <w:tc>
          <w:tcPr>
            <w:tcW w:w="1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401" w:right="4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3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305" w:right="2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</w:t>
            </w:r>
          </w:p>
        </w:tc>
        <w:tc>
          <w:tcPr>
            <w:tcW w:w="13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219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POIs</w:t>
            </w:r>
          </w:p>
        </w:tc>
        <w:tc>
          <w:tcPr>
            <w:tcW w:w="13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right="55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13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A</w:t>
            </w:r>
          </w:p>
        </w:tc>
        <w:tc>
          <w:tcPr>
            <w:tcW w:w="13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305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3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6" w:lineRule="exact"/>
              <w:ind w:left="167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  <w:p>
            <w:pPr>
              <w:pStyle w:val="TableParagraph"/>
              <w:spacing w:line="262" w:lineRule="exact"/>
              <w:ind w:left="167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>
        <w:trPr>
          <w:trHeight w:val="395" w:hRule="atLeast"/>
        </w:trPr>
        <w:tc>
          <w:tcPr>
            <w:tcW w:w="1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401" w:right="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Q1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05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19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P.c.3.C5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right="4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K5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26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P1,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P2,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P6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05" w:right="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01" w:right="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305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9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P.c.3.C5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right="4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K5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26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P1,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P2,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P6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305" w:right="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8016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right="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305" w:right="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itle"/>
        <w:spacing w:before="193"/>
      </w:pPr>
      <w:r>
        <w:rPr/>
        <w:t>Student</w:t>
      </w:r>
      <w:r>
        <w:rPr>
          <w:spacing w:val="-6"/>
        </w:rPr>
        <w:t> </w:t>
      </w:r>
      <w:r>
        <w:rPr/>
        <w:t>Information:</w:t>
      </w:r>
    </w:p>
    <w:p>
      <w:pPr>
        <w:pStyle w:val="BodyText"/>
        <w:ind w:left="97"/>
        <w:rPr>
          <w:sz w:val="20"/>
        </w:rPr>
      </w:pPr>
      <w:r>
        <w:rPr>
          <w:sz w:val="20"/>
        </w:rPr>
        <w:pict>
          <v:group style="width:535.7pt;height:54.6pt;mso-position-horizontal-relative:char;mso-position-vertical-relative:line" coordorigin="0,0" coordsize="10714,1092">
            <v:shape style="position:absolute;left:0;top:0;width:10714;height:1092" coordorigin="0,0" coordsize="10714,1092" path="m10694,20l10685,20,10685,30,10685,1064,29,1064,29,30,8577,30,10685,30,10685,20,8577,20,19,20,19,30,19,1064,19,1074,10694,1074,10694,1064,10694,30,10694,20xm10714,0l10704,0,10704,10,10704,1082,10,1082,10,10,8577,10,10704,10,10704,0,8577,0,0,0,0,10,0,1082,0,1092,10714,1092,10714,1082,10714,10,10714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3;top:194;width:356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Name: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Ricky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Shahinur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Islam</w:t>
                    </w:r>
                  </w:p>
                </w:txbxContent>
              </v:textbox>
              <w10:wrap type="none"/>
            </v:shape>
            <v:shape style="position:absolute;left:6628;top:194;width:237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ID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18-38861-3</w:t>
                    </w:r>
                  </w:p>
                </w:txbxContent>
              </v:textbox>
              <w10:wrap type="none"/>
            </v:shape>
            <v:shape style="position:absolute;left:123;top:710;width:95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Section: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6628;top:710;width:171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Department: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CSE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Title"/>
      </w:pPr>
      <w:r>
        <w:rPr/>
        <w:t>Marking Rubrics</w:t>
      </w:r>
      <w:r>
        <w:rPr>
          <w:spacing w:val="-2"/>
        </w:rPr>
        <w:t> </w:t>
      </w:r>
      <w:r>
        <w:rPr/>
        <w:t>(to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filled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Faculty):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1351"/>
        <w:gridCol w:w="1361"/>
        <w:gridCol w:w="1351"/>
        <w:gridCol w:w="1526"/>
        <w:gridCol w:w="1260"/>
        <w:gridCol w:w="1463"/>
        <w:gridCol w:w="1403"/>
      </w:tblGrid>
      <w:tr>
        <w:trPr>
          <w:trHeight w:val="635" w:hRule="atLeast"/>
        </w:trPr>
        <w:tc>
          <w:tcPr>
            <w:tcW w:w="1044" w:type="dxa"/>
            <w:vMerge w:val="restart"/>
            <w:shd w:val="clear" w:color="auto" w:fill="0031CC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9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Problem</w:t>
            </w:r>
          </w:p>
        </w:tc>
        <w:tc>
          <w:tcPr>
            <w:tcW w:w="1351" w:type="dxa"/>
            <w:shd w:val="clear" w:color="auto" w:fill="0031CC"/>
          </w:tcPr>
          <w:p>
            <w:pPr>
              <w:pStyle w:val="TableParagraph"/>
              <w:spacing w:before="110"/>
              <w:ind w:left="573" w:right="288" w:hanging="2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Excellent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[5]</w:t>
            </w:r>
          </w:p>
        </w:tc>
        <w:tc>
          <w:tcPr>
            <w:tcW w:w="1361" w:type="dxa"/>
            <w:shd w:val="clear" w:color="auto" w:fill="0031CC"/>
          </w:tcPr>
          <w:p>
            <w:pPr>
              <w:pStyle w:val="TableParagraph"/>
              <w:spacing w:before="110"/>
              <w:ind w:left="581" w:right="276" w:hanging="276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Proficient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[4]</w:t>
            </w:r>
          </w:p>
        </w:tc>
        <w:tc>
          <w:tcPr>
            <w:tcW w:w="1351" w:type="dxa"/>
            <w:shd w:val="clear" w:color="auto" w:fill="0031CC"/>
          </w:tcPr>
          <w:p>
            <w:pPr>
              <w:pStyle w:val="TableParagraph"/>
              <w:spacing w:before="110"/>
              <w:ind w:left="468" w:right="44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Good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[3]</w:t>
            </w:r>
          </w:p>
        </w:tc>
        <w:tc>
          <w:tcPr>
            <w:tcW w:w="1526" w:type="dxa"/>
            <w:shd w:val="clear" w:color="auto" w:fill="0031CC"/>
          </w:tcPr>
          <w:p>
            <w:pPr>
              <w:pStyle w:val="TableParagraph"/>
              <w:spacing w:before="110"/>
              <w:ind w:left="666" w:right="312" w:hanging="322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Acceptable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[2]</w:t>
            </w:r>
          </w:p>
        </w:tc>
        <w:tc>
          <w:tcPr>
            <w:tcW w:w="1260" w:type="dxa"/>
            <w:shd w:val="clear" w:color="auto" w:fill="0031CC"/>
          </w:tcPr>
          <w:p>
            <w:pPr>
              <w:pStyle w:val="TableParagraph"/>
              <w:spacing w:before="110"/>
              <w:ind w:left="536" w:right="82" w:hanging="416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Unacceptable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[1]</w:t>
            </w:r>
          </w:p>
        </w:tc>
        <w:tc>
          <w:tcPr>
            <w:tcW w:w="1463" w:type="dxa"/>
            <w:shd w:val="clear" w:color="auto" w:fill="0031CC"/>
          </w:tcPr>
          <w:p>
            <w:pPr>
              <w:pStyle w:val="TableParagraph"/>
              <w:spacing w:before="110"/>
              <w:ind w:left="638" w:right="204" w:hanging="38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Response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[0]</w:t>
            </w:r>
          </w:p>
        </w:tc>
        <w:tc>
          <w:tcPr>
            <w:tcW w:w="1403" w:type="dxa"/>
            <w:vMerge w:val="restart"/>
            <w:shd w:val="clear" w:color="auto" w:fill="0031CC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2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Secured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Marks</w:t>
            </w:r>
          </w:p>
        </w:tc>
      </w:tr>
      <w:tr>
        <w:trPr>
          <w:trHeight w:val="2070" w:hRule="atLeast"/>
        </w:trPr>
        <w:tc>
          <w:tcPr>
            <w:tcW w:w="1044" w:type="dxa"/>
            <w:vMerge/>
            <w:tcBorders>
              <w:top w:val="nil"/>
            </w:tcBorders>
            <w:shd w:val="clear" w:color="auto" w:fill="003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shd w:val="clear" w:color="auto" w:fill="C5D9F0"/>
          </w:tcPr>
          <w:p>
            <w:pPr>
              <w:pStyle w:val="TableParagraph"/>
              <w:tabs>
                <w:tab w:pos="986" w:val="left" w:leader="none"/>
              </w:tabs>
              <w:ind w:left="113" w:right="94"/>
              <w:rPr>
                <w:sz w:val="18"/>
              </w:rPr>
            </w:pPr>
            <w:r>
              <w:rPr>
                <w:sz w:val="18"/>
              </w:rPr>
              <w:t>Detailed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explaining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concept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properly</w:t>
              <w:tab/>
            </w:r>
            <w:r>
              <w:rPr>
                <w:spacing w:val="-3"/>
                <w:sz w:val="18"/>
              </w:rPr>
              <w:t>and</w:t>
            </w:r>
          </w:p>
          <w:p>
            <w:pPr>
              <w:pStyle w:val="TableParagraph"/>
              <w:tabs>
                <w:tab w:pos="1125" w:val="left" w:leader="none"/>
              </w:tabs>
              <w:spacing w:before="1"/>
              <w:ind w:left="113" w:right="89"/>
              <w:rPr>
                <w:sz w:val="18"/>
              </w:rPr>
            </w:pPr>
            <w:r>
              <w:rPr>
                <w:sz w:val="18"/>
              </w:rPr>
              <w:t>answer</w:t>
              <w:tab/>
              <w:t>is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all</w:t>
            </w:r>
          </w:p>
          <w:p>
            <w:pPr>
              <w:pStyle w:val="TableParagraph"/>
              <w:spacing w:line="192" w:lineRule="exact" w:before="10"/>
              <w:ind w:left="113"/>
              <w:rPr>
                <w:sz w:val="18"/>
              </w:rPr>
            </w:pPr>
            <w:r>
              <w:rPr>
                <w:sz w:val="18"/>
              </w:rPr>
              <w:t>works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clearly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shown.</w:t>
            </w:r>
          </w:p>
        </w:tc>
        <w:tc>
          <w:tcPr>
            <w:tcW w:w="1361" w:type="dxa"/>
            <w:shd w:val="clear" w:color="auto" w:fill="C5D9F0"/>
          </w:tcPr>
          <w:p>
            <w:pPr>
              <w:pStyle w:val="TableParagraph"/>
              <w:tabs>
                <w:tab w:pos="1138" w:val="left" w:leader="none"/>
              </w:tabs>
              <w:spacing w:before="100"/>
              <w:ind w:left="113" w:right="81"/>
              <w:jc w:val="both"/>
              <w:rPr>
                <w:sz w:val="18"/>
              </w:rPr>
            </w:pPr>
            <w:r>
              <w:rPr>
                <w:sz w:val="18"/>
              </w:rPr>
              <w:t>Response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apparent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errors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answer</w:t>
              <w:tab/>
              <w:t>is</w:t>
            </w:r>
          </w:p>
          <w:p>
            <w:pPr>
              <w:pStyle w:val="TableParagraph"/>
              <w:tabs>
                <w:tab w:pos="1030" w:val="left" w:leader="none"/>
              </w:tabs>
              <w:ind w:left="113" w:right="88"/>
              <w:rPr>
                <w:sz w:val="18"/>
              </w:rPr>
            </w:pPr>
            <w:r>
              <w:rPr>
                <w:sz w:val="18"/>
              </w:rPr>
              <w:t>correct,</w:t>
              <w:tab/>
            </w:r>
            <w:r>
              <w:rPr>
                <w:spacing w:val="-2"/>
                <w:sz w:val="18"/>
              </w:rPr>
              <w:t>but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explanation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adequate/uniqu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e.</w:t>
            </w:r>
          </w:p>
        </w:tc>
        <w:tc>
          <w:tcPr>
            <w:tcW w:w="1351" w:type="dxa"/>
            <w:shd w:val="clear" w:color="auto" w:fill="C5D9F0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936" w:val="left" w:leader="none"/>
              </w:tabs>
              <w:spacing w:before="1"/>
              <w:ind w:left="113" w:right="94"/>
              <w:rPr>
                <w:sz w:val="18"/>
              </w:rPr>
            </w:pPr>
            <w:r>
              <w:rPr>
                <w:sz w:val="18"/>
              </w:rPr>
              <w:t>Response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understanding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problem,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answer</w:t>
              <w:tab/>
            </w:r>
            <w:r>
              <w:rPr>
                <w:spacing w:val="-2"/>
                <w:sz w:val="18"/>
              </w:rPr>
              <w:t>may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correct</w:t>
            </w:r>
          </w:p>
        </w:tc>
        <w:tc>
          <w:tcPr>
            <w:tcW w:w="1526" w:type="dxa"/>
            <w:shd w:val="clear" w:color="auto" w:fill="C5D9F0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ind w:left="114" w:right="76"/>
              <w:jc w:val="both"/>
              <w:rPr>
                <w:sz w:val="18"/>
              </w:rPr>
            </w:pPr>
            <w:r>
              <w:rPr>
                <w:sz w:val="18"/>
              </w:rPr>
              <w:t>Partial problem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solved;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understood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clearly.</w:t>
            </w:r>
          </w:p>
        </w:tc>
        <w:tc>
          <w:tcPr>
            <w:tcW w:w="1260" w:type="dxa"/>
            <w:shd w:val="clear" w:color="auto" w:fill="C5D9F0"/>
          </w:tcPr>
          <w:p>
            <w:pPr>
              <w:pStyle w:val="TableParagraph"/>
              <w:spacing w:before="98"/>
              <w:ind w:left="119"/>
              <w:jc w:val="both"/>
              <w:rPr>
                <w:sz w:val="18"/>
              </w:rPr>
            </w:pPr>
            <w:r>
              <w:rPr>
                <w:sz w:val="18"/>
              </w:rPr>
              <w:t>Unable       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tabs>
                <w:tab w:pos="943" w:val="left" w:leader="none"/>
              </w:tabs>
              <w:spacing w:before="2"/>
              <w:ind w:left="119" w:right="78"/>
              <w:jc w:val="both"/>
              <w:rPr>
                <w:sz w:val="18"/>
              </w:rPr>
            </w:pPr>
            <w:r>
              <w:rPr>
                <w:sz w:val="18"/>
              </w:rPr>
              <w:t>clarify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understanding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of</w:t>
              <w:tab/>
              <w:t>the</w:t>
            </w:r>
          </w:p>
          <w:p>
            <w:pPr>
              <w:pStyle w:val="TableParagraph"/>
              <w:tabs>
                <w:tab w:pos="885" w:val="left" w:leader="none"/>
              </w:tabs>
              <w:ind w:left="119" w:right="88"/>
              <w:rPr>
                <w:sz w:val="18"/>
              </w:rPr>
            </w:pPr>
            <w:r>
              <w:rPr>
                <w:sz w:val="18"/>
              </w:rPr>
              <w:t>problem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method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solving</w:t>
              <w:tab/>
            </w:r>
            <w:r>
              <w:rPr>
                <w:spacing w:val="-4"/>
                <w:sz w:val="18"/>
              </w:rPr>
              <w:t>was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correct</w:t>
            </w:r>
          </w:p>
        </w:tc>
        <w:tc>
          <w:tcPr>
            <w:tcW w:w="1463" w:type="dxa"/>
            <w:shd w:val="clear" w:color="auto" w:fill="C5D9F0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29" w:right="90" w:hanging="4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Response/(Copie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d/identical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submissions will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be graded as 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all parties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concerned)</w:t>
            </w:r>
          </w:p>
        </w:tc>
        <w:tc>
          <w:tcPr>
            <w:tcW w:w="1403" w:type="dxa"/>
            <w:vMerge/>
            <w:tcBorders>
              <w:top w:val="nil"/>
            </w:tcBorders>
            <w:shd w:val="clear" w:color="auto" w:fill="0031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044" w:type="dxa"/>
          </w:tcPr>
          <w:p>
            <w:pPr>
              <w:pStyle w:val="TableParagraph"/>
              <w:spacing w:before="124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6" w:hRule="atLeast"/>
        </w:trPr>
        <w:tc>
          <w:tcPr>
            <w:tcW w:w="1044" w:type="dxa"/>
          </w:tcPr>
          <w:p>
            <w:pPr>
              <w:pStyle w:val="TableParagraph"/>
              <w:spacing w:before="125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7" w:hRule="atLeast"/>
        </w:trPr>
        <w:tc>
          <w:tcPr>
            <w:tcW w:w="1044" w:type="dxa"/>
          </w:tcPr>
          <w:p>
            <w:pPr>
              <w:pStyle w:val="TableParagraph"/>
              <w:spacing w:before="124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1044" w:type="dxa"/>
          </w:tcPr>
          <w:p>
            <w:pPr>
              <w:pStyle w:val="TableParagraph"/>
              <w:spacing w:before="124"/>
              <w:ind w:left="125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Comment</w:t>
            </w:r>
          </w:p>
        </w:tc>
        <w:tc>
          <w:tcPr>
            <w:tcW w:w="6849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spacing w:before="119"/>
              <w:ind w:left="119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marks (30)</w:t>
            </w:r>
          </w:p>
        </w:tc>
        <w:tc>
          <w:tcPr>
            <w:tcW w:w="140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1920" w:h="16850"/>
          <w:pgMar w:top="1460" w:bottom="280" w:left="500" w:right="420"/>
        </w:sect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76" w:lineRule="auto" w:before="79" w:after="0"/>
        <w:ind w:left="321" w:right="867" w:firstLine="0"/>
        <w:jc w:val="left"/>
        <w:rPr>
          <w:sz w:val="24"/>
        </w:rPr>
      </w:pPr>
      <w:r>
        <w:rPr>
          <w:b/>
          <w:i/>
          <w:sz w:val="24"/>
        </w:rPr>
        <w:t>Assess</w:t>
      </w:r>
      <w:r>
        <w:rPr>
          <w:b/>
          <w:i/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effect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communication</w:t>
      </w:r>
      <w:r>
        <w:rPr>
          <w:spacing w:val="21"/>
          <w:sz w:val="24"/>
        </w:rPr>
        <w:t> </w:t>
      </w:r>
      <w:r>
        <w:rPr>
          <w:sz w:val="24"/>
        </w:rPr>
        <w:t>networks</w:t>
      </w:r>
      <w:r>
        <w:rPr>
          <w:spacing w:val="23"/>
          <w:sz w:val="24"/>
        </w:rPr>
        <w:t> </w:t>
      </w:r>
      <w:r>
        <w:rPr>
          <w:sz w:val="24"/>
        </w:rPr>
        <w:t>on</w:t>
      </w:r>
      <w:r>
        <w:rPr>
          <w:spacing w:val="20"/>
          <w:sz w:val="24"/>
        </w:rPr>
        <w:t> </w:t>
      </w:r>
      <w:r>
        <w:rPr>
          <w:sz w:val="24"/>
        </w:rPr>
        <w:t>environment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obtain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8-bit</w:t>
      </w:r>
      <w:r>
        <w:rPr>
          <w:spacing w:val="-57"/>
          <w:sz w:val="24"/>
        </w:rPr>
        <w:t> </w:t>
      </w:r>
      <w:r>
        <w:rPr>
          <w:sz w:val="24"/>
        </w:rPr>
        <w:t>data</w:t>
      </w:r>
      <w:r>
        <w:rPr>
          <w:spacing w:val="20"/>
          <w:sz w:val="24"/>
        </w:rPr>
        <w:t> </w:t>
      </w:r>
      <w:r>
        <w:rPr>
          <w:sz w:val="24"/>
        </w:rPr>
        <w:t>stream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eachcase</w:t>
      </w:r>
      <w:r>
        <w:rPr>
          <w:spacing w:val="-1"/>
          <w:sz w:val="24"/>
        </w:rPr>
        <w:t> </w:t>
      </w:r>
      <w:r>
        <w:rPr>
          <w:sz w:val="24"/>
        </w:rPr>
        <w:t>depicted in Figure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2179320</wp:posOffset>
            </wp:positionH>
            <wp:positionV relativeFrom="paragraph">
              <wp:posOffset>190534</wp:posOffset>
            </wp:positionV>
            <wp:extent cx="3265108" cy="235029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108" cy="2350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4394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Figure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1: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sz w:val="24"/>
        </w:rPr>
        <w:t>Graph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problem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1.</w:t>
      </w:r>
    </w:p>
    <w:p>
      <w:pPr>
        <w:pStyle w:val="BodyText"/>
        <w:spacing w:before="9"/>
        <w:rPr>
          <w:rFonts w:ascii="Calibri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76" w:lineRule="auto" w:before="0" w:after="0"/>
        <w:ind w:left="318" w:right="850" w:firstLine="0"/>
        <w:jc w:val="left"/>
        <w:rPr>
          <w:sz w:val="24"/>
        </w:rPr>
      </w:pPr>
      <w:r>
        <w:rPr>
          <w:b/>
          <w:i/>
          <w:sz w:val="24"/>
        </w:rPr>
        <w:t>Evaluate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streams</w:t>
      </w:r>
      <w:r>
        <w:rPr>
          <w:spacing w:val="1"/>
          <w:sz w:val="24"/>
        </w:rPr>
        <w:t> </w:t>
      </w:r>
      <w:r>
        <w:rPr>
          <w:b/>
          <w:sz w:val="24"/>
        </w:rPr>
        <w:t>00110011 </w:t>
      </w:r>
      <w:r>
        <w:rPr>
          <w:sz w:val="24"/>
        </w:rPr>
        <w:t>and </w:t>
      </w:r>
      <w:r>
        <w:rPr>
          <w:b/>
          <w:sz w:val="24"/>
        </w:rPr>
        <w:t>01010101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graphically</w:t>
      </w:r>
      <w:r>
        <w:rPr>
          <w:spacing w:val="1"/>
          <w:sz w:val="24"/>
        </w:rPr>
        <w:t> </w:t>
      </w:r>
      <w:r>
        <w:rPr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54"/>
          <w:sz w:val="24"/>
        </w:rPr>
        <w:t> </w:t>
      </w:r>
      <w:r>
        <w:rPr>
          <w:sz w:val="24"/>
        </w:rPr>
        <w:t>using</w:t>
      </w:r>
      <w:r>
        <w:rPr>
          <w:spacing w:val="54"/>
          <w:sz w:val="24"/>
        </w:rPr>
        <w:t> </w:t>
      </w:r>
      <w:r>
        <w:rPr>
          <w:sz w:val="24"/>
        </w:rPr>
        <w:t>thefollowing</w:t>
      </w:r>
      <w:r>
        <w:rPr>
          <w:spacing w:val="-4"/>
          <w:sz w:val="24"/>
        </w:rPr>
        <w:t> </w:t>
      </w:r>
      <w:r>
        <w:rPr>
          <w:sz w:val="24"/>
        </w:rPr>
        <w:t>schemes below.</w:t>
      </w:r>
      <w:r>
        <w:rPr>
          <w:spacing w:val="1"/>
          <w:sz w:val="24"/>
        </w:rPr>
        <w:t> </w:t>
      </w:r>
      <w:r>
        <w:rPr>
          <w:sz w:val="24"/>
        </w:rPr>
        <w:t>Assume that</w:t>
      </w:r>
      <w:r>
        <w:rPr>
          <w:spacing w:val="-1"/>
          <w:sz w:val="24"/>
        </w:rPr>
        <w:t> </w:t>
      </w:r>
      <w:r>
        <w:rPr>
          <w:sz w:val="24"/>
        </w:rPr>
        <w:t>the last signal</w:t>
      </w:r>
      <w:r>
        <w:rPr>
          <w:spacing w:val="-1"/>
          <w:sz w:val="24"/>
        </w:rPr>
        <w:t> </w:t>
      </w:r>
      <w:r>
        <w:rPr>
          <w:sz w:val="24"/>
        </w:rPr>
        <w:t>level 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57"/>
          <w:sz w:val="24"/>
        </w:rPr>
        <w:t> </w:t>
      </w:r>
      <w:r>
        <w:rPr>
          <w:sz w:val="24"/>
        </w:rPr>
        <w:t>positive.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  <w:tab w:pos="1762" w:val="left" w:leader="none"/>
        </w:tabs>
        <w:spacing w:line="240" w:lineRule="auto" w:before="1" w:after="0"/>
        <w:ind w:left="1761" w:right="0" w:hanging="364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NRZ-L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  <w:tab w:pos="1762" w:val="left" w:leader="none"/>
        </w:tabs>
        <w:spacing w:line="240" w:lineRule="auto" w:before="42" w:after="0"/>
        <w:ind w:left="1761" w:right="0" w:hanging="364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Manchester.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  <w:tab w:pos="1762" w:val="left" w:leader="none"/>
        </w:tabs>
        <w:spacing w:line="240" w:lineRule="auto" w:before="39" w:after="0"/>
        <w:ind w:left="1761" w:right="0" w:hanging="364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2B1Q</w:t>
      </w:r>
    </w:p>
    <w:p>
      <w:pPr>
        <w:spacing w:after="0" w:line="240" w:lineRule="auto"/>
        <w:jc w:val="left"/>
        <w:rPr>
          <w:rFonts w:ascii="Calibri" w:hAnsi="Calibri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40242" cy="808786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42" cy="80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854924" cy="566851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24" cy="56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860776" cy="562346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776" cy="56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48994" cy="822502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94" cy="82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6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1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7"/>
      <w:ind w:left="22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61" w:hanging="3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SHAHINUR ISLAM RICKY</dc:creator>
  <dcterms:created xsi:type="dcterms:W3CDTF">2022-10-31T17:27:22Z</dcterms:created>
  <dcterms:modified xsi:type="dcterms:W3CDTF">2022-10-31T17:27:22Z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