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CE3C5" w14:textId="7593FBED" w:rsidR="002B59AE" w:rsidRPr="00ED18A1" w:rsidRDefault="0040441D" w:rsidP="002B59AE">
      <w:pPr>
        <w:spacing w:before="480" w:after="240" w:line="200" w:lineRule="atLeast"/>
        <w:jc w:val="center"/>
        <w:rPr>
          <w:b/>
          <w:sz w:val="28"/>
          <w:szCs w:val="28"/>
        </w:rPr>
      </w:pPr>
      <w:r w:rsidRPr="0040441D">
        <w:rPr>
          <w:b/>
          <w:sz w:val="28"/>
          <w:szCs w:val="28"/>
        </w:rPr>
        <w:t>Predicting Binary Classes in Molecular Data Using Machine Learning</w:t>
      </w:r>
      <w:r>
        <w:rPr>
          <w:rFonts w:hint="cs"/>
          <w:b/>
          <w:sz w:val="28"/>
          <w:szCs w:val="28"/>
          <w:rtl/>
        </w:rPr>
        <w:t xml:space="preserve"> </w:t>
      </w:r>
    </w:p>
    <w:p w14:paraId="4647E88C" w14:textId="558FBF65" w:rsidR="002B59AE" w:rsidRPr="004D0074" w:rsidRDefault="006833BE" w:rsidP="004D0074">
      <w:pPr>
        <w:spacing w:after="180" w:line="200" w:lineRule="atLeast"/>
        <w:jc w:val="center"/>
      </w:pPr>
      <w:r>
        <w:t xml:space="preserve">Mohammad </w:t>
      </w:r>
      <w:proofErr w:type="spellStart"/>
      <w:r>
        <w:t>Sharzehei</w:t>
      </w:r>
      <w:proofErr w:type="spellEnd"/>
    </w:p>
    <w:p w14:paraId="5A617CC8" w14:textId="059D337E" w:rsidR="002B59AE" w:rsidRPr="00ED18A1" w:rsidRDefault="002B59AE" w:rsidP="00D3386E">
      <w:pPr>
        <w:spacing w:before="360" w:after="120" w:line="200" w:lineRule="atLeast"/>
      </w:pPr>
      <w:r w:rsidRPr="00ED18A1">
        <w:rPr>
          <w:b/>
        </w:rPr>
        <w:t xml:space="preserve">1. </w:t>
      </w:r>
      <w:r w:rsidRPr="00ED18A1">
        <w:rPr>
          <w:b/>
        </w:rPr>
        <w:tab/>
      </w:r>
      <w:r w:rsidR="003F208D">
        <w:rPr>
          <w:b/>
        </w:rPr>
        <w:t>OVERVIEW</w:t>
      </w:r>
    </w:p>
    <w:p w14:paraId="01CAD35F" w14:textId="56525882" w:rsidR="00DB7572" w:rsidRDefault="00DF4BDA" w:rsidP="00DF4BDA">
      <w:pPr>
        <w:spacing w:after="120" w:line="200" w:lineRule="atLeast"/>
        <w:jc w:val="both"/>
        <w:rPr>
          <w:i/>
          <w:iCs/>
          <w:sz w:val="20"/>
          <w:rtl/>
        </w:rPr>
      </w:pPr>
      <w:r w:rsidRPr="003F208D">
        <w:rPr>
          <w:i/>
          <w:iCs/>
          <w:sz w:val="20"/>
        </w:rPr>
        <w:t>This project presents an end-to-end machine learning pipeline for binary classification of molecular data</w:t>
      </w:r>
      <w:r w:rsidR="003F208D">
        <w:rPr>
          <w:i/>
          <w:iCs/>
          <w:sz w:val="20"/>
        </w:rPr>
        <w:t>, specifically targeting the</w:t>
      </w:r>
      <w:r w:rsidRPr="00DF4BDA">
        <w:rPr>
          <w:i/>
          <w:iCs/>
          <w:sz w:val="20"/>
        </w:rPr>
        <w:t xml:space="preserve"> predicti</w:t>
      </w:r>
      <w:r w:rsidR="003F208D">
        <w:rPr>
          <w:i/>
          <w:iCs/>
          <w:sz w:val="20"/>
        </w:rPr>
        <w:t>on of</w:t>
      </w:r>
      <w:r w:rsidRPr="00DF4BDA">
        <w:rPr>
          <w:i/>
          <w:iCs/>
          <w:sz w:val="20"/>
        </w:rPr>
        <w:t xml:space="preserve"> linear B-cell epitopes </w:t>
      </w:r>
      <w:r w:rsidR="003F208D">
        <w:rPr>
          <w:i/>
          <w:iCs/>
          <w:sz w:val="20"/>
        </w:rPr>
        <w:t>based on</w:t>
      </w:r>
      <w:r w:rsidRPr="00DF4BDA">
        <w:rPr>
          <w:i/>
          <w:iCs/>
          <w:sz w:val="20"/>
        </w:rPr>
        <w:t xml:space="preserve"> protein-derived feature</w:t>
      </w:r>
      <w:r w:rsidR="00DB7572">
        <w:rPr>
          <w:i/>
          <w:iCs/>
          <w:sz w:val="20"/>
        </w:rPr>
        <w:t>s</w:t>
      </w:r>
      <w:r w:rsidR="003F208D">
        <w:rPr>
          <w:i/>
          <w:iCs/>
          <w:sz w:val="20"/>
        </w:rPr>
        <w:t>.</w:t>
      </w:r>
      <w:r w:rsidRPr="00DF4BDA">
        <w:rPr>
          <w:i/>
          <w:iCs/>
          <w:sz w:val="20"/>
        </w:rPr>
        <w:t xml:space="preserve"> </w:t>
      </w:r>
      <w:r w:rsidR="00DB7572">
        <w:rPr>
          <w:i/>
          <w:iCs/>
          <w:sz w:val="20"/>
        </w:rPr>
        <w:t xml:space="preserve">It </w:t>
      </w:r>
      <w:r w:rsidR="00DB7572" w:rsidRPr="00967967">
        <w:rPr>
          <w:i/>
          <w:iCs/>
          <w:sz w:val="20"/>
        </w:rPr>
        <w:t>outlines the steps taken during exploratory data analysis (EDA), pr</w:t>
      </w:r>
      <w:r w:rsidR="00DB7572">
        <w:rPr>
          <w:i/>
          <w:iCs/>
          <w:sz w:val="20"/>
        </w:rPr>
        <w:t>e</w:t>
      </w:r>
      <w:r w:rsidR="00DB7572" w:rsidRPr="00967967">
        <w:rPr>
          <w:i/>
          <w:iCs/>
          <w:sz w:val="20"/>
        </w:rPr>
        <w:t>processing, feature reduction,</w:t>
      </w:r>
      <w:r w:rsidR="00DB7572" w:rsidRPr="00DB7572">
        <w:rPr>
          <w:i/>
          <w:iCs/>
          <w:sz w:val="20"/>
        </w:rPr>
        <w:t xml:space="preserve"> </w:t>
      </w:r>
      <w:r w:rsidR="00DB7572" w:rsidRPr="003F208D">
        <w:rPr>
          <w:i/>
          <w:iCs/>
          <w:sz w:val="20"/>
        </w:rPr>
        <w:t>class balancing</w:t>
      </w:r>
      <w:r w:rsidR="00DB7572">
        <w:rPr>
          <w:i/>
          <w:iCs/>
          <w:sz w:val="20"/>
        </w:rPr>
        <w:t>,</w:t>
      </w:r>
      <w:r w:rsidR="00DB7572" w:rsidRPr="00967967">
        <w:rPr>
          <w:i/>
          <w:iCs/>
          <w:sz w:val="20"/>
        </w:rPr>
        <w:t xml:space="preserve"> and modelling, as well as the rationale behind each decision.</w:t>
      </w:r>
      <w:r w:rsidR="00DB7572">
        <w:rPr>
          <w:i/>
          <w:iCs/>
          <w:sz w:val="20"/>
        </w:rPr>
        <w:t xml:space="preserve"> </w:t>
      </w:r>
      <w:r w:rsidR="00DB7572" w:rsidRPr="003F208D">
        <w:rPr>
          <w:i/>
          <w:iCs/>
          <w:sz w:val="20"/>
        </w:rPr>
        <w:t>After testing various models, a tuned Random Forest classifier was selected based on its performance using cross-validated AUC, F1-score, and MCC. The entire process is encapsulated in a reproducible and modular Python pipeline, suitable for real-world deployment or further biological validation.</w:t>
      </w:r>
    </w:p>
    <w:p w14:paraId="5C5F99F3" w14:textId="5AE40208" w:rsidR="00DF4BDA" w:rsidRPr="00ED18A1" w:rsidRDefault="00DF4BDA" w:rsidP="00DF4BDA">
      <w:pPr>
        <w:spacing w:before="360" w:after="120" w:line="200" w:lineRule="atLeast"/>
      </w:pPr>
      <w:r>
        <w:rPr>
          <w:b/>
        </w:rPr>
        <w:t>2</w:t>
      </w:r>
      <w:r w:rsidRPr="00ED18A1">
        <w:rPr>
          <w:b/>
        </w:rPr>
        <w:t xml:space="preserve">. </w:t>
      </w:r>
      <w:r w:rsidRPr="00ED18A1">
        <w:rPr>
          <w:b/>
        </w:rPr>
        <w:tab/>
      </w:r>
      <w:r>
        <w:rPr>
          <w:b/>
        </w:rPr>
        <w:t>BACKGROUND</w:t>
      </w:r>
    </w:p>
    <w:p w14:paraId="291764BF" w14:textId="323702CC" w:rsidR="00DF4BDA" w:rsidRDefault="00DF4BDA" w:rsidP="00DF4BDA">
      <w:pPr>
        <w:spacing w:after="120" w:line="200" w:lineRule="atLeast"/>
        <w:jc w:val="both"/>
        <w:rPr>
          <w:i/>
          <w:iCs/>
          <w:sz w:val="20"/>
        </w:rPr>
      </w:pPr>
      <w:r w:rsidRPr="00DF4BDA">
        <w:rPr>
          <w:i/>
          <w:iCs/>
          <w:sz w:val="20"/>
        </w:rPr>
        <w:t>Linear B-cell epitopes are small segments of proteins that are recognized by components of the immune system. Identifying these fragments is a crucial early step in designing vaccines, diagnostic tools, and targeted therapies for infectious diseases, allergic conditions, and certain types of cancer. Traditional methods for epitope discovery are time-consuming and resource-intensive, which is why computational approaches have become essential. Over the past decades, such methods have significantly improved the efficiency of identifying promising epitope candidates for laboratory validation.</w:t>
      </w:r>
    </w:p>
    <w:p w14:paraId="302139DF" w14:textId="5613B51D" w:rsidR="00DF4BDA" w:rsidRPr="00ED18A1" w:rsidRDefault="00DF4BDA" w:rsidP="00DF4BDA">
      <w:pPr>
        <w:spacing w:before="360" w:after="120" w:line="200" w:lineRule="atLeast"/>
      </w:pPr>
      <w:r>
        <w:rPr>
          <w:b/>
        </w:rPr>
        <w:t>3</w:t>
      </w:r>
      <w:r w:rsidRPr="00ED18A1">
        <w:rPr>
          <w:b/>
        </w:rPr>
        <w:t xml:space="preserve">. </w:t>
      </w:r>
      <w:r w:rsidRPr="00ED18A1">
        <w:rPr>
          <w:b/>
        </w:rPr>
        <w:tab/>
      </w:r>
      <w:r>
        <w:rPr>
          <w:b/>
        </w:rPr>
        <w:t>DATASET</w:t>
      </w:r>
    </w:p>
    <w:p w14:paraId="25F8F2B3" w14:textId="2D038974" w:rsidR="00DF4BDA" w:rsidRPr="0037281C" w:rsidRDefault="007457C4" w:rsidP="007457C4">
      <w:pPr>
        <w:pStyle w:val="NormalWeb"/>
        <w:jc w:val="both"/>
      </w:pPr>
      <w:r w:rsidRPr="007457C4">
        <w:rPr>
          <w:i/>
          <w:iCs/>
          <w:sz w:val="20"/>
        </w:rPr>
        <w:t>The dataset used in this project was derived from multiple online biological databases, primarily the Immune Epitope Database (IEDB) and NCBI Protein, and processed using feature extraction tools developed by researchers at Aston University.</w:t>
      </w:r>
    </w:p>
    <w:p w14:paraId="2BF353FA" w14:textId="50E8F771" w:rsidR="006833BE" w:rsidRPr="006833BE" w:rsidRDefault="00DF4BDA" w:rsidP="006833BE">
      <w:pPr>
        <w:spacing w:before="360" w:after="120" w:line="200" w:lineRule="atLeast"/>
        <w:rPr>
          <w:b/>
        </w:rPr>
      </w:pPr>
      <w:r>
        <w:rPr>
          <w:b/>
        </w:rPr>
        <w:t>4</w:t>
      </w:r>
      <w:r w:rsidR="002B59AE" w:rsidRPr="00ED18A1">
        <w:rPr>
          <w:b/>
        </w:rPr>
        <w:t xml:space="preserve">. </w:t>
      </w:r>
      <w:r w:rsidR="002B59AE" w:rsidRPr="00ED18A1">
        <w:rPr>
          <w:b/>
        </w:rPr>
        <w:tab/>
      </w:r>
      <w:r w:rsidR="004D0074" w:rsidRPr="004D0074">
        <w:rPr>
          <w:b/>
        </w:rPr>
        <w:t>EDA AND DATA PREPROCESSING</w:t>
      </w:r>
    </w:p>
    <w:p w14:paraId="7BF52411" w14:textId="00210070" w:rsidR="006833BE" w:rsidRPr="006833BE" w:rsidRDefault="00DF4BDA" w:rsidP="006833BE">
      <w:pPr>
        <w:spacing w:after="120" w:line="200" w:lineRule="atLeast"/>
        <w:rPr>
          <w:i/>
          <w:iCs/>
          <w:sz w:val="15"/>
          <w:szCs w:val="20"/>
        </w:rPr>
      </w:pPr>
      <w:r>
        <w:rPr>
          <w:b/>
          <w:sz w:val="20"/>
          <w:szCs w:val="20"/>
        </w:rPr>
        <w:t>4</w:t>
      </w:r>
      <w:r w:rsidR="006833BE" w:rsidRPr="006833BE">
        <w:rPr>
          <w:b/>
          <w:sz w:val="20"/>
          <w:szCs w:val="20"/>
        </w:rPr>
        <w:t>.1 Exploratory Data Analysis</w:t>
      </w:r>
    </w:p>
    <w:p w14:paraId="36F2F8E6" w14:textId="2E32AFEC" w:rsidR="00E01216" w:rsidRPr="00993E75" w:rsidRDefault="0037281C" w:rsidP="009D13B9">
      <w:pPr>
        <w:spacing w:after="120" w:line="200" w:lineRule="atLeast"/>
        <w:rPr>
          <w:i/>
          <w:iCs/>
          <w:sz w:val="20"/>
          <w:szCs w:val="20"/>
        </w:rPr>
      </w:pPr>
      <w:r w:rsidRPr="0037281C">
        <w:rPr>
          <w:i/>
          <w:iCs/>
          <w:sz w:val="20"/>
          <w:szCs w:val="20"/>
        </w:rPr>
        <w:t>Starting with EDA, we examined the dataset to understand its structure, identify patterns, and detect issues such as missing values and outliers.</w:t>
      </w:r>
      <w:r w:rsidR="009D13B9">
        <w:rPr>
          <w:i/>
          <w:iCs/>
          <w:sz w:val="20"/>
          <w:szCs w:val="20"/>
        </w:rPr>
        <w:t xml:space="preserve"> </w:t>
      </w:r>
      <w:r w:rsidR="00F47B3A">
        <w:rPr>
          <w:i/>
          <w:iCs/>
          <w:sz w:val="20"/>
          <w:szCs w:val="20"/>
        </w:rPr>
        <w:t>The following steps were taken for EDA:</w:t>
      </w:r>
    </w:p>
    <w:p w14:paraId="64792A76" w14:textId="4468CEE4" w:rsidR="009D13B9" w:rsidRPr="009D13B9" w:rsidRDefault="002C5298" w:rsidP="00993E75">
      <w:pPr>
        <w:pStyle w:val="ListParagraph"/>
        <w:numPr>
          <w:ilvl w:val="0"/>
          <w:numId w:val="33"/>
        </w:numPr>
        <w:spacing w:before="100" w:beforeAutospacing="1" w:after="100" w:afterAutospacing="1"/>
        <w:rPr>
          <w:i/>
          <w:iCs/>
          <w:sz w:val="20"/>
        </w:rPr>
      </w:pPr>
      <w:r w:rsidRPr="002C5298">
        <w:rPr>
          <w:b/>
          <w:bCs/>
          <w:i/>
          <w:iCs/>
          <w:sz w:val="20"/>
          <w:szCs w:val="20"/>
        </w:rPr>
        <w:t>Size of DataFrame</w:t>
      </w:r>
      <w:r>
        <w:rPr>
          <w:i/>
          <w:iCs/>
          <w:sz w:val="20"/>
          <w:szCs w:val="20"/>
        </w:rPr>
        <w:t xml:space="preserve">: </w:t>
      </w:r>
      <w:r w:rsidR="009D13B9" w:rsidRPr="00993E75">
        <w:rPr>
          <w:i/>
          <w:iCs/>
          <w:sz w:val="20"/>
          <w:szCs w:val="20"/>
        </w:rPr>
        <w:t>The provided dataset,’ df.csv’, contains 7832 entries and 103 columns</w:t>
      </w:r>
      <w:r w:rsidR="009D13B9">
        <w:rPr>
          <w:i/>
          <w:iCs/>
          <w:sz w:val="20"/>
          <w:szCs w:val="20"/>
        </w:rPr>
        <w:t>.</w:t>
      </w:r>
    </w:p>
    <w:p w14:paraId="1E8E041B" w14:textId="6993C1A8" w:rsidR="00993E75" w:rsidRDefault="00D675A2" w:rsidP="00993E75">
      <w:pPr>
        <w:pStyle w:val="ListParagraph"/>
        <w:numPr>
          <w:ilvl w:val="0"/>
          <w:numId w:val="33"/>
        </w:numPr>
        <w:spacing w:before="100" w:beforeAutospacing="1" w:after="100" w:afterAutospacing="1"/>
        <w:rPr>
          <w:i/>
          <w:iCs/>
          <w:sz w:val="20"/>
        </w:rPr>
      </w:pPr>
      <w:r w:rsidRPr="00D675A2">
        <w:rPr>
          <w:b/>
          <w:bCs/>
          <w:i/>
          <w:iCs/>
          <w:sz w:val="20"/>
        </w:rPr>
        <w:t>Data types</w:t>
      </w:r>
      <w:r w:rsidRPr="00D675A2">
        <w:rPr>
          <w:i/>
          <w:iCs/>
          <w:sz w:val="20"/>
        </w:rPr>
        <w:t>: The columns include 97 of type 'float64', 5 of type 'int64', and 1 of type 'object'</w:t>
      </w:r>
      <w:r>
        <w:rPr>
          <w:i/>
          <w:iCs/>
          <w:sz w:val="20"/>
        </w:rPr>
        <w:t>.</w:t>
      </w:r>
    </w:p>
    <w:p w14:paraId="3F247BB9" w14:textId="113636C7" w:rsidR="00993E75" w:rsidRDefault="00E01216" w:rsidP="004F6644">
      <w:pPr>
        <w:pStyle w:val="ListParagraph"/>
        <w:numPr>
          <w:ilvl w:val="0"/>
          <w:numId w:val="33"/>
        </w:numPr>
        <w:spacing w:before="100" w:beforeAutospacing="1" w:after="100" w:afterAutospacing="1"/>
        <w:rPr>
          <w:i/>
          <w:iCs/>
          <w:sz w:val="20"/>
        </w:rPr>
      </w:pPr>
      <w:r w:rsidRPr="00993E75">
        <w:rPr>
          <w:b/>
          <w:bCs/>
          <w:i/>
          <w:iCs/>
          <w:sz w:val="20"/>
          <w:szCs w:val="20"/>
        </w:rPr>
        <w:t xml:space="preserve">Class Distribution: </w:t>
      </w:r>
      <w:r w:rsidRPr="00993E75">
        <w:rPr>
          <w:i/>
          <w:iCs/>
          <w:sz w:val="20"/>
          <w:szCs w:val="20"/>
        </w:rPr>
        <w:t xml:space="preserve">The target variable </w:t>
      </w:r>
      <w:r w:rsidR="00993E75">
        <w:rPr>
          <w:i/>
          <w:iCs/>
          <w:sz w:val="20"/>
          <w:szCs w:val="20"/>
        </w:rPr>
        <w:t>‘</w:t>
      </w:r>
      <w:r w:rsidRPr="00993E75">
        <w:rPr>
          <w:i/>
          <w:iCs/>
          <w:sz w:val="20"/>
          <w:szCs w:val="20"/>
        </w:rPr>
        <w:t>Class</w:t>
      </w:r>
      <w:r w:rsidR="00993E75">
        <w:rPr>
          <w:i/>
          <w:iCs/>
          <w:sz w:val="20"/>
          <w:szCs w:val="20"/>
        </w:rPr>
        <w:t>’</w:t>
      </w:r>
      <w:r w:rsidRPr="00993E75">
        <w:rPr>
          <w:i/>
          <w:iCs/>
          <w:sz w:val="20"/>
          <w:szCs w:val="20"/>
        </w:rPr>
        <w:t xml:space="preserve"> is imbalanced</w:t>
      </w:r>
      <w:r w:rsidR="00356C1B">
        <w:rPr>
          <w:i/>
          <w:iCs/>
          <w:sz w:val="20"/>
          <w:szCs w:val="20"/>
        </w:rPr>
        <w:t>,</w:t>
      </w:r>
      <w:r w:rsidRPr="00993E75">
        <w:rPr>
          <w:i/>
          <w:iCs/>
          <w:sz w:val="20"/>
          <w:szCs w:val="20"/>
        </w:rPr>
        <w:t xml:space="preserve"> with approximately 67.5% negative and 32.5% positive samples</w:t>
      </w:r>
      <w:r w:rsidRPr="00993E75">
        <w:rPr>
          <w:i/>
          <w:iCs/>
          <w:sz w:val="20"/>
        </w:rPr>
        <w:t>.</w:t>
      </w:r>
      <w:r w:rsidR="00D675A2" w:rsidRPr="00993E75">
        <w:rPr>
          <w:i/>
          <w:iCs/>
          <w:sz w:val="20"/>
        </w:rPr>
        <w:br/>
      </w:r>
      <w:r w:rsidR="00D675A2">
        <w:rPr>
          <w:noProof/>
        </w:rPr>
        <w:drawing>
          <wp:inline distT="0" distB="0" distL="0" distR="0" wp14:anchorId="7393BB0C" wp14:editId="5E07A4A3">
            <wp:extent cx="3581402" cy="2387600"/>
            <wp:effectExtent l="0" t="0" r="0" b="0"/>
            <wp:docPr id="1904602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02610" name="Picture 1904602610"/>
                    <pic:cNvPicPr/>
                  </pic:nvPicPr>
                  <pic:blipFill>
                    <a:blip r:embed="rId11">
                      <a:extLst>
                        <a:ext uri="{28A0092B-C50C-407E-A947-70E740481C1C}">
                          <a14:useLocalDpi xmlns:a14="http://schemas.microsoft.com/office/drawing/2010/main" val="0"/>
                        </a:ext>
                      </a:extLst>
                    </a:blip>
                    <a:stretch>
                      <a:fillRect/>
                    </a:stretch>
                  </pic:blipFill>
                  <pic:spPr>
                    <a:xfrm>
                      <a:off x="0" y="0"/>
                      <a:ext cx="3611212" cy="2407473"/>
                    </a:xfrm>
                    <a:prstGeom prst="rect">
                      <a:avLst/>
                    </a:prstGeom>
                  </pic:spPr>
                </pic:pic>
              </a:graphicData>
            </a:graphic>
          </wp:inline>
        </w:drawing>
      </w:r>
    </w:p>
    <w:p w14:paraId="4FD0BF1C" w14:textId="77777777" w:rsidR="00993E75" w:rsidRPr="00993E75" w:rsidRDefault="00993E75" w:rsidP="00993E75">
      <w:pPr>
        <w:pStyle w:val="ListParagraph"/>
        <w:numPr>
          <w:ilvl w:val="0"/>
          <w:numId w:val="33"/>
        </w:numPr>
        <w:spacing w:before="100" w:beforeAutospacing="1" w:after="100" w:afterAutospacing="1"/>
        <w:rPr>
          <w:i/>
          <w:iCs/>
          <w:sz w:val="20"/>
        </w:rPr>
      </w:pPr>
      <w:r w:rsidRPr="00993E75">
        <w:rPr>
          <w:b/>
          <w:bCs/>
          <w:i/>
          <w:iCs/>
          <w:sz w:val="20"/>
        </w:rPr>
        <w:lastRenderedPageBreak/>
        <w:t xml:space="preserve">Missing Values: </w:t>
      </w:r>
      <w:r w:rsidRPr="00993E75">
        <w:rPr>
          <w:i/>
          <w:iCs/>
          <w:sz w:val="20"/>
        </w:rPr>
        <w:t>No missing values were found in the dataset.</w:t>
      </w:r>
    </w:p>
    <w:p w14:paraId="3F6752E1" w14:textId="71126826" w:rsidR="00993E75" w:rsidRPr="00993E75" w:rsidRDefault="00993E75" w:rsidP="00993E75">
      <w:pPr>
        <w:pStyle w:val="ListParagraph"/>
        <w:numPr>
          <w:ilvl w:val="0"/>
          <w:numId w:val="33"/>
        </w:numPr>
        <w:spacing w:before="100" w:beforeAutospacing="1" w:after="100" w:afterAutospacing="1"/>
        <w:rPr>
          <w:i/>
          <w:iCs/>
          <w:sz w:val="20"/>
        </w:rPr>
      </w:pPr>
      <w:r w:rsidRPr="00993E75">
        <w:rPr>
          <w:b/>
          <w:bCs/>
          <w:i/>
          <w:iCs/>
          <w:sz w:val="20"/>
        </w:rPr>
        <w:t>Identify outliers</w:t>
      </w:r>
      <w:r>
        <w:rPr>
          <w:i/>
          <w:iCs/>
          <w:sz w:val="20"/>
        </w:rPr>
        <w:t xml:space="preserve">: </w:t>
      </w:r>
      <w:r w:rsidRPr="00993E75">
        <w:rPr>
          <w:i/>
          <w:iCs/>
          <w:sz w:val="20"/>
        </w:rPr>
        <w:t>Many columns in the DataFrame have a large number of outliers</w:t>
      </w:r>
      <w:r w:rsidR="00F47B3A">
        <w:rPr>
          <w:i/>
          <w:iCs/>
          <w:sz w:val="20"/>
        </w:rPr>
        <w:t xml:space="preserve"> (some of </w:t>
      </w:r>
      <w:r w:rsidR="00BB464C">
        <w:rPr>
          <w:i/>
          <w:iCs/>
          <w:sz w:val="20"/>
        </w:rPr>
        <w:t>which are</w:t>
      </w:r>
      <w:r w:rsidR="00F47B3A">
        <w:rPr>
          <w:i/>
          <w:iCs/>
          <w:sz w:val="20"/>
        </w:rPr>
        <w:t xml:space="preserve"> show</w:t>
      </w:r>
      <w:r w:rsidR="00BB464C">
        <w:rPr>
          <w:i/>
          <w:iCs/>
          <w:sz w:val="20"/>
        </w:rPr>
        <w:t>n</w:t>
      </w:r>
      <w:r w:rsidR="00F47B3A">
        <w:rPr>
          <w:i/>
          <w:iCs/>
          <w:sz w:val="20"/>
        </w:rPr>
        <w:t xml:space="preserve"> in the figure</w:t>
      </w:r>
      <w:r w:rsidR="00BB464C">
        <w:rPr>
          <w:i/>
          <w:iCs/>
          <w:sz w:val="20"/>
        </w:rPr>
        <w:t xml:space="preserve"> below</w:t>
      </w:r>
      <w:r w:rsidR="00F47B3A">
        <w:rPr>
          <w:i/>
          <w:iCs/>
          <w:sz w:val="20"/>
        </w:rPr>
        <w:t>)</w:t>
      </w:r>
      <w:r w:rsidR="00BB464C">
        <w:rPr>
          <w:i/>
          <w:iCs/>
          <w:sz w:val="20"/>
        </w:rPr>
        <w:t>.</w:t>
      </w:r>
      <w:r>
        <w:rPr>
          <w:i/>
          <w:iCs/>
          <w:sz w:val="20"/>
        </w:rPr>
        <w:br/>
      </w:r>
      <w:r>
        <w:rPr>
          <w:i/>
          <w:iCs/>
          <w:noProof/>
          <w:sz w:val="20"/>
        </w:rPr>
        <w:drawing>
          <wp:inline distT="0" distB="0" distL="0" distR="0" wp14:anchorId="3440F27F" wp14:editId="288A4D00">
            <wp:extent cx="5760085" cy="3985260"/>
            <wp:effectExtent l="0" t="0" r="1905" b="4445"/>
            <wp:docPr id="617753220" name="Picture 4" descr="A graph showing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53220" name="Picture 4" descr="A graph showing a number of column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85" cy="3985260"/>
                    </a:xfrm>
                    <a:prstGeom prst="rect">
                      <a:avLst/>
                    </a:prstGeom>
                  </pic:spPr>
                </pic:pic>
              </a:graphicData>
            </a:graphic>
          </wp:inline>
        </w:drawing>
      </w:r>
    </w:p>
    <w:p w14:paraId="79B2914E" w14:textId="18BE6218" w:rsidR="00F47B3A" w:rsidRPr="00F47B3A" w:rsidRDefault="00F47B3A" w:rsidP="00993E75">
      <w:pPr>
        <w:pStyle w:val="ListParagraph"/>
        <w:numPr>
          <w:ilvl w:val="0"/>
          <w:numId w:val="33"/>
        </w:numPr>
        <w:spacing w:before="100" w:beforeAutospacing="1" w:after="100" w:afterAutospacing="1"/>
        <w:rPr>
          <w:i/>
          <w:iCs/>
          <w:sz w:val="20"/>
        </w:rPr>
      </w:pPr>
      <w:r>
        <w:rPr>
          <w:b/>
          <w:bCs/>
          <w:i/>
          <w:iCs/>
          <w:sz w:val="20"/>
        </w:rPr>
        <w:t>Scale</w:t>
      </w:r>
      <w:r w:rsidR="00225854">
        <w:rPr>
          <w:b/>
          <w:bCs/>
          <w:i/>
          <w:iCs/>
          <w:sz w:val="20"/>
        </w:rPr>
        <w:t xml:space="preserve"> Check</w:t>
      </w:r>
      <w:r>
        <w:rPr>
          <w:i/>
          <w:iCs/>
          <w:sz w:val="20"/>
        </w:rPr>
        <w:t xml:space="preserve">: </w:t>
      </w:r>
      <w:r w:rsidR="00356C1B">
        <w:rPr>
          <w:i/>
          <w:iCs/>
          <w:sz w:val="20"/>
        </w:rPr>
        <w:t>S</w:t>
      </w:r>
      <w:r w:rsidRPr="00F47B3A">
        <w:rPr>
          <w:i/>
          <w:iCs/>
          <w:sz w:val="20"/>
        </w:rPr>
        <w:t>ome features hav</w:t>
      </w:r>
      <w:r w:rsidR="00356C1B">
        <w:rPr>
          <w:i/>
          <w:iCs/>
          <w:sz w:val="20"/>
        </w:rPr>
        <w:t>e</w:t>
      </w:r>
      <w:r w:rsidRPr="00F47B3A">
        <w:rPr>
          <w:i/>
          <w:iCs/>
          <w:sz w:val="20"/>
        </w:rPr>
        <w:t xml:space="preserve"> values ranging from 0 to over 2500, while others have values between -10 and 10.</w:t>
      </w:r>
    </w:p>
    <w:p w14:paraId="39E5226B" w14:textId="77777777" w:rsidR="00F47B3A" w:rsidRDefault="00E01216" w:rsidP="00F47B3A">
      <w:pPr>
        <w:pStyle w:val="ListParagraph"/>
        <w:numPr>
          <w:ilvl w:val="0"/>
          <w:numId w:val="33"/>
        </w:numPr>
        <w:spacing w:before="100" w:beforeAutospacing="1" w:after="100" w:afterAutospacing="1"/>
        <w:rPr>
          <w:i/>
          <w:iCs/>
          <w:sz w:val="20"/>
        </w:rPr>
      </w:pPr>
      <w:r w:rsidRPr="00993E75">
        <w:rPr>
          <w:b/>
          <w:bCs/>
          <w:i/>
          <w:iCs/>
          <w:sz w:val="20"/>
        </w:rPr>
        <w:t xml:space="preserve">Feature Correlation: </w:t>
      </w:r>
      <w:r w:rsidRPr="00993E75">
        <w:rPr>
          <w:i/>
          <w:iCs/>
          <w:sz w:val="20"/>
        </w:rPr>
        <w:t>A correlation matrix was plotted to identify relationships between features. Some features showed strong positive or negative correlations.</w:t>
      </w:r>
    </w:p>
    <w:p w14:paraId="1490FE3C" w14:textId="1AE16091" w:rsidR="00927DC5" w:rsidRPr="00CD5C21" w:rsidRDefault="00E01216" w:rsidP="00CD5C21">
      <w:pPr>
        <w:pStyle w:val="ListParagraph"/>
        <w:numPr>
          <w:ilvl w:val="0"/>
          <w:numId w:val="33"/>
        </w:numPr>
        <w:spacing w:before="100" w:beforeAutospacing="1" w:after="100" w:afterAutospacing="1"/>
        <w:rPr>
          <w:i/>
          <w:iCs/>
          <w:sz w:val="20"/>
        </w:rPr>
      </w:pPr>
      <w:r w:rsidRPr="00F47B3A">
        <w:rPr>
          <w:b/>
          <w:bCs/>
          <w:i/>
          <w:iCs/>
          <w:sz w:val="20"/>
        </w:rPr>
        <w:t xml:space="preserve">Distribution Analysis: </w:t>
      </w:r>
      <w:r w:rsidRPr="00F47B3A">
        <w:rPr>
          <w:i/>
          <w:iCs/>
          <w:sz w:val="20"/>
        </w:rPr>
        <w:t xml:space="preserve">Most features followed a normal distribution, </w:t>
      </w:r>
      <w:r w:rsidR="00F47B3A">
        <w:rPr>
          <w:i/>
          <w:iCs/>
          <w:sz w:val="20"/>
        </w:rPr>
        <w:t>while</w:t>
      </w:r>
      <w:r w:rsidRPr="00F47B3A">
        <w:rPr>
          <w:i/>
          <w:iCs/>
          <w:sz w:val="20"/>
        </w:rPr>
        <w:t xml:space="preserve"> some</w:t>
      </w:r>
      <w:r w:rsidR="00F47B3A">
        <w:rPr>
          <w:i/>
          <w:iCs/>
          <w:sz w:val="20"/>
        </w:rPr>
        <w:t xml:space="preserve"> have right-</w:t>
      </w:r>
      <w:r w:rsidRPr="00F47B3A">
        <w:rPr>
          <w:i/>
          <w:iCs/>
          <w:sz w:val="20"/>
        </w:rPr>
        <w:t xml:space="preserve">skewed </w:t>
      </w:r>
      <w:r w:rsidR="00356C1B">
        <w:rPr>
          <w:i/>
          <w:iCs/>
          <w:sz w:val="20"/>
        </w:rPr>
        <w:t>or</w:t>
      </w:r>
      <w:r w:rsidR="00F47B3A">
        <w:rPr>
          <w:i/>
          <w:iCs/>
          <w:sz w:val="20"/>
        </w:rPr>
        <w:t xml:space="preserve"> left-skewed </w:t>
      </w:r>
      <w:r w:rsidRPr="00F47B3A">
        <w:rPr>
          <w:i/>
          <w:iCs/>
          <w:sz w:val="20"/>
        </w:rPr>
        <w:t>distributions</w:t>
      </w:r>
      <w:r w:rsidR="00F47B3A">
        <w:rPr>
          <w:i/>
          <w:iCs/>
          <w:sz w:val="20"/>
        </w:rPr>
        <w:t>.</w:t>
      </w:r>
      <w:r w:rsidR="00F47B3A">
        <w:rPr>
          <w:i/>
          <w:iCs/>
          <w:sz w:val="20"/>
        </w:rPr>
        <w:br/>
      </w:r>
      <w:r w:rsidR="00F47B3A">
        <w:rPr>
          <w:i/>
          <w:iCs/>
          <w:noProof/>
          <w:sz w:val="20"/>
        </w:rPr>
        <w:drawing>
          <wp:inline distT="0" distB="0" distL="0" distR="0" wp14:anchorId="5D7E9FEF" wp14:editId="397AC78C">
            <wp:extent cx="4140200" cy="3441700"/>
            <wp:effectExtent l="0" t="0" r="0" b="0"/>
            <wp:docPr id="1873669573" name="Picture 5"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69573" name="Picture 5" descr="A graph of different colored squar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40200" cy="3441700"/>
                    </a:xfrm>
                    <a:prstGeom prst="rect">
                      <a:avLst/>
                    </a:prstGeom>
                  </pic:spPr>
                </pic:pic>
              </a:graphicData>
            </a:graphic>
          </wp:inline>
        </w:drawing>
      </w:r>
    </w:p>
    <w:p w14:paraId="500B5FE7" w14:textId="4C64E591" w:rsidR="006833BE" w:rsidRPr="006833BE" w:rsidRDefault="00DF4BDA" w:rsidP="006833BE">
      <w:pPr>
        <w:spacing w:after="120" w:line="200" w:lineRule="atLeast"/>
        <w:rPr>
          <w:i/>
          <w:iCs/>
          <w:sz w:val="15"/>
          <w:szCs w:val="20"/>
        </w:rPr>
      </w:pPr>
      <w:r>
        <w:rPr>
          <w:b/>
          <w:sz w:val="20"/>
          <w:szCs w:val="20"/>
        </w:rPr>
        <w:lastRenderedPageBreak/>
        <w:t>4</w:t>
      </w:r>
      <w:r w:rsidR="006833BE" w:rsidRPr="006833BE">
        <w:rPr>
          <w:b/>
          <w:sz w:val="20"/>
          <w:szCs w:val="20"/>
        </w:rPr>
        <w:t>.</w:t>
      </w:r>
      <w:r w:rsidR="009410B4">
        <w:rPr>
          <w:b/>
          <w:sz w:val="20"/>
          <w:szCs w:val="20"/>
        </w:rPr>
        <w:t>2</w:t>
      </w:r>
      <w:r w:rsidR="006833BE" w:rsidRPr="006833BE">
        <w:rPr>
          <w:b/>
          <w:sz w:val="20"/>
          <w:szCs w:val="20"/>
        </w:rPr>
        <w:t xml:space="preserve"> Data </w:t>
      </w:r>
      <w:r w:rsidR="009410B4">
        <w:rPr>
          <w:b/>
          <w:sz w:val="20"/>
          <w:szCs w:val="20"/>
        </w:rPr>
        <w:t>Pre</w:t>
      </w:r>
      <w:r>
        <w:rPr>
          <w:b/>
          <w:sz w:val="20"/>
          <w:szCs w:val="20"/>
        </w:rPr>
        <w:t>p</w:t>
      </w:r>
      <w:r w:rsidR="009410B4">
        <w:rPr>
          <w:b/>
          <w:sz w:val="20"/>
          <w:szCs w:val="20"/>
        </w:rPr>
        <w:t>rocessing</w:t>
      </w:r>
    </w:p>
    <w:p w14:paraId="610FD86C" w14:textId="146992E1" w:rsidR="00861C10" w:rsidRDefault="00633154" w:rsidP="00861C10">
      <w:pPr>
        <w:spacing w:after="120" w:line="200" w:lineRule="atLeast"/>
        <w:rPr>
          <w:i/>
          <w:iCs/>
          <w:sz w:val="20"/>
        </w:rPr>
      </w:pPr>
      <w:r w:rsidRPr="00633154">
        <w:rPr>
          <w:i/>
          <w:iCs/>
          <w:sz w:val="20"/>
        </w:rPr>
        <w:t>Data preprocessing involved cleaning and transforming the data to make it suitable for analysis. Key steps included:</w:t>
      </w:r>
    </w:p>
    <w:p w14:paraId="15911CF0" w14:textId="13FBDB88" w:rsidR="009A1526" w:rsidRDefault="00861C10" w:rsidP="009A1526">
      <w:pPr>
        <w:pStyle w:val="ListParagraph"/>
        <w:numPr>
          <w:ilvl w:val="0"/>
          <w:numId w:val="24"/>
        </w:numPr>
        <w:rPr>
          <w:i/>
          <w:iCs/>
          <w:sz w:val="20"/>
        </w:rPr>
      </w:pPr>
      <w:r w:rsidRPr="00861C10">
        <w:rPr>
          <w:b/>
          <w:bCs/>
          <w:i/>
          <w:iCs/>
          <w:sz w:val="20"/>
        </w:rPr>
        <w:t>Split the Data</w:t>
      </w:r>
      <w:r>
        <w:rPr>
          <w:i/>
          <w:iCs/>
          <w:sz w:val="20"/>
        </w:rPr>
        <w:t xml:space="preserve">: </w:t>
      </w:r>
      <w:r w:rsidR="00356C1B">
        <w:rPr>
          <w:i/>
          <w:iCs/>
          <w:sz w:val="20"/>
        </w:rPr>
        <w:t xml:space="preserve">The data was </w:t>
      </w:r>
      <w:r w:rsidR="0090503D">
        <w:rPr>
          <w:i/>
          <w:iCs/>
          <w:sz w:val="20"/>
        </w:rPr>
        <w:t>d</w:t>
      </w:r>
      <w:r w:rsidR="0090503D" w:rsidRPr="00861C10">
        <w:rPr>
          <w:i/>
          <w:iCs/>
          <w:sz w:val="20"/>
        </w:rPr>
        <w:t>ivided</w:t>
      </w:r>
      <w:r w:rsidRPr="00861C10">
        <w:rPr>
          <w:i/>
          <w:iCs/>
          <w:sz w:val="20"/>
        </w:rPr>
        <w:t xml:space="preserve"> into 70% for training and 30% for testing.</w:t>
      </w:r>
    </w:p>
    <w:p w14:paraId="3FC020AF" w14:textId="368C7258" w:rsidR="00572C9C" w:rsidRPr="009A1526" w:rsidRDefault="00633154" w:rsidP="009A1526">
      <w:pPr>
        <w:pStyle w:val="ListParagraph"/>
        <w:numPr>
          <w:ilvl w:val="0"/>
          <w:numId w:val="24"/>
        </w:numPr>
        <w:rPr>
          <w:i/>
          <w:iCs/>
          <w:sz w:val="20"/>
        </w:rPr>
      </w:pPr>
      <w:r w:rsidRPr="009A1526">
        <w:rPr>
          <w:b/>
          <w:bCs/>
          <w:i/>
          <w:iCs/>
          <w:sz w:val="20"/>
        </w:rPr>
        <w:t>Outlier</w:t>
      </w:r>
      <w:r>
        <w:t xml:space="preserve"> </w:t>
      </w:r>
      <w:r w:rsidRPr="009A1526">
        <w:rPr>
          <w:b/>
          <w:bCs/>
          <w:i/>
          <w:iCs/>
          <w:sz w:val="20"/>
        </w:rPr>
        <w:t>Detection and Treatment</w:t>
      </w:r>
      <w:r w:rsidRPr="009A1526">
        <w:rPr>
          <w:i/>
          <w:iCs/>
          <w:sz w:val="20"/>
        </w:rPr>
        <w:t>:</w:t>
      </w:r>
      <w:r w:rsidR="00E01216" w:rsidRPr="009A1526">
        <w:rPr>
          <w:i/>
          <w:iCs/>
          <w:sz w:val="20"/>
        </w:rPr>
        <w:t xml:space="preserve"> Many features had significant outliers, which were </w:t>
      </w:r>
      <w:r w:rsidR="009A1526" w:rsidRPr="009A1526">
        <w:rPr>
          <w:i/>
          <w:iCs/>
          <w:sz w:val="20"/>
        </w:rPr>
        <w:t>addressed</w:t>
      </w:r>
      <w:r w:rsidR="00E01216" w:rsidRPr="009A1526">
        <w:rPr>
          <w:i/>
          <w:iCs/>
          <w:sz w:val="20"/>
        </w:rPr>
        <w:t xml:space="preserve"> through quantile-based flooring and capping.</w:t>
      </w:r>
      <w:r w:rsidR="009A1526" w:rsidRPr="009A1526">
        <w:rPr>
          <w:i/>
          <w:iCs/>
          <w:sz w:val="20"/>
        </w:rPr>
        <w:t xml:space="preserve"> This method effectively removed outliers and minimi</w:t>
      </w:r>
      <w:r w:rsidR="004C7C98">
        <w:rPr>
          <w:i/>
          <w:iCs/>
          <w:sz w:val="20"/>
        </w:rPr>
        <w:t>z</w:t>
      </w:r>
      <w:r w:rsidR="009A1526" w:rsidRPr="009A1526">
        <w:rPr>
          <w:i/>
          <w:iCs/>
          <w:sz w:val="20"/>
        </w:rPr>
        <w:t xml:space="preserve">ed their impact on the dataset. </w:t>
      </w:r>
      <w:r w:rsidR="00BB464C">
        <w:rPr>
          <w:i/>
          <w:iCs/>
          <w:sz w:val="20"/>
        </w:rPr>
        <w:t>It</w:t>
      </w:r>
      <w:r w:rsidR="00BB464C" w:rsidRPr="00BB464C">
        <w:rPr>
          <w:i/>
          <w:iCs/>
          <w:sz w:val="20"/>
        </w:rPr>
        <w:t xml:space="preserve"> </w:t>
      </w:r>
      <w:r w:rsidR="00BB464C">
        <w:rPr>
          <w:i/>
          <w:iCs/>
          <w:sz w:val="20"/>
        </w:rPr>
        <w:t>was chosen because it is</w:t>
      </w:r>
      <w:r w:rsidR="00BB464C" w:rsidRPr="00BB464C">
        <w:rPr>
          <w:i/>
          <w:iCs/>
          <w:sz w:val="20"/>
        </w:rPr>
        <w:t xml:space="preserve"> less affected by extreme values compared to methods that rely on mean and standard deviation, providing more stable results. </w:t>
      </w:r>
      <w:r w:rsidR="009A1526" w:rsidRPr="009A1526">
        <w:rPr>
          <w:i/>
          <w:iCs/>
          <w:sz w:val="20"/>
        </w:rPr>
        <w:t xml:space="preserve">(The figure </w:t>
      </w:r>
      <w:r w:rsidR="00BB464C" w:rsidRPr="009A1526">
        <w:rPr>
          <w:i/>
          <w:iCs/>
          <w:sz w:val="20"/>
        </w:rPr>
        <w:t xml:space="preserve">below </w:t>
      </w:r>
      <w:r w:rsidR="009A1526" w:rsidRPr="009A1526">
        <w:rPr>
          <w:i/>
          <w:iCs/>
          <w:sz w:val="20"/>
        </w:rPr>
        <w:t>shows boxplots for first column before and after applying flooring and capping</w:t>
      </w:r>
      <w:r w:rsidR="00BB464C">
        <w:rPr>
          <w:i/>
          <w:iCs/>
          <w:sz w:val="20"/>
        </w:rPr>
        <w:t>.</w:t>
      </w:r>
      <w:r w:rsidR="009A1526" w:rsidRPr="009A1526">
        <w:rPr>
          <w:i/>
          <w:iCs/>
          <w:sz w:val="20"/>
        </w:rPr>
        <w:t>)</w:t>
      </w:r>
      <w:r w:rsidR="00572C9C" w:rsidRPr="009A1526">
        <w:rPr>
          <w:i/>
          <w:iCs/>
          <w:sz w:val="20"/>
        </w:rPr>
        <w:br/>
      </w:r>
      <w:r w:rsidR="00572C9C">
        <w:rPr>
          <w:noProof/>
        </w:rPr>
        <w:drawing>
          <wp:inline distT="0" distB="0" distL="0" distR="0" wp14:anchorId="52593A2C" wp14:editId="0DD1D3B4">
            <wp:extent cx="5760085" cy="3430270"/>
            <wp:effectExtent l="0" t="0" r="5715" b="0"/>
            <wp:docPr id="641604992" name="Picture 6"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04992" name="Picture 6" descr="A comparison of a graph&#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60085" cy="3430270"/>
                    </a:xfrm>
                    <a:prstGeom prst="rect">
                      <a:avLst/>
                    </a:prstGeom>
                  </pic:spPr>
                </pic:pic>
              </a:graphicData>
            </a:graphic>
          </wp:inline>
        </w:drawing>
      </w:r>
    </w:p>
    <w:p w14:paraId="7E2D7CAA" w14:textId="313479A3" w:rsidR="00633154" w:rsidRPr="00927DC5" w:rsidRDefault="00633154" w:rsidP="00CD5C21">
      <w:pPr>
        <w:pStyle w:val="ListParagraph"/>
        <w:numPr>
          <w:ilvl w:val="0"/>
          <w:numId w:val="24"/>
        </w:numPr>
        <w:rPr>
          <w:i/>
          <w:iCs/>
          <w:sz w:val="20"/>
        </w:rPr>
      </w:pPr>
      <w:r w:rsidRPr="00633154">
        <w:rPr>
          <w:b/>
          <w:bCs/>
          <w:i/>
          <w:iCs/>
          <w:sz w:val="20"/>
        </w:rPr>
        <w:t>Handling Missing Values</w:t>
      </w:r>
      <w:r>
        <w:rPr>
          <w:i/>
          <w:iCs/>
          <w:sz w:val="20"/>
        </w:rPr>
        <w:t xml:space="preserve">: </w:t>
      </w:r>
      <w:r w:rsidR="004C7C98">
        <w:rPr>
          <w:i/>
          <w:iCs/>
          <w:sz w:val="20"/>
        </w:rPr>
        <w:t>Although</w:t>
      </w:r>
      <w:r w:rsidR="00572C9C" w:rsidRPr="00572C9C">
        <w:rPr>
          <w:i/>
          <w:iCs/>
          <w:sz w:val="20"/>
        </w:rPr>
        <w:t xml:space="preserve"> </w:t>
      </w:r>
      <w:r w:rsidR="004C7C98">
        <w:rPr>
          <w:i/>
          <w:iCs/>
          <w:sz w:val="20"/>
        </w:rPr>
        <w:t xml:space="preserve">there is no </w:t>
      </w:r>
      <w:r w:rsidR="00572C9C" w:rsidRPr="00572C9C">
        <w:rPr>
          <w:i/>
          <w:iCs/>
          <w:sz w:val="20"/>
        </w:rPr>
        <w:t>missing data, this step is</w:t>
      </w:r>
      <w:r w:rsidR="004C7C98">
        <w:rPr>
          <w:i/>
          <w:iCs/>
          <w:sz w:val="20"/>
        </w:rPr>
        <w:t xml:space="preserve"> included to ensure that</w:t>
      </w:r>
      <w:r w:rsidR="00572C9C" w:rsidRPr="00572C9C">
        <w:rPr>
          <w:i/>
          <w:iCs/>
          <w:sz w:val="20"/>
        </w:rPr>
        <w:t xml:space="preserve"> preprocessing i</w:t>
      </w:r>
      <w:r w:rsidR="004C7C98">
        <w:rPr>
          <w:i/>
          <w:iCs/>
          <w:sz w:val="20"/>
        </w:rPr>
        <w:t xml:space="preserve">s </w:t>
      </w:r>
      <w:r w:rsidR="00572C9C" w:rsidRPr="00572C9C">
        <w:rPr>
          <w:i/>
          <w:iCs/>
          <w:sz w:val="20"/>
        </w:rPr>
        <w:t>complete</w:t>
      </w:r>
      <w:r w:rsidR="004C7C98">
        <w:rPr>
          <w:i/>
          <w:iCs/>
          <w:sz w:val="20"/>
        </w:rPr>
        <w:t xml:space="preserve"> if we use a new </w:t>
      </w:r>
      <w:r w:rsidR="00225854">
        <w:rPr>
          <w:i/>
          <w:iCs/>
          <w:sz w:val="20"/>
        </w:rPr>
        <w:t>D</w:t>
      </w:r>
      <w:r w:rsidR="004C7C98">
        <w:rPr>
          <w:i/>
          <w:iCs/>
          <w:sz w:val="20"/>
        </w:rPr>
        <w:t>ata</w:t>
      </w:r>
      <w:r w:rsidR="00225854">
        <w:rPr>
          <w:i/>
          <w:iCs/>
          <w:sz w:val="20"/>
        </w:rPr>
        <w:t>F</w:t>
      </w:r>
      <w:r w:rsidR="004C7C98">
        <w:rPr>
          <w:i/>
          <w:iCs/>
          <w:sz w:val="20"/>
        </w:rPr>
        <w:t>rame later</w:t>
      </w:r>
      <w:r w:rsidR="00572C9C" w:rsidRPr="00572C9C">
        <w:rPr>
          <w:i/>
          <w:iCs/>
          <w:sz w:val="20"/>
        </w:rPr>
        <w:t>.</w:t>
      </w:r>
    </w:p>
    <w:p w14:paraId="7B7F9A0D" w14:textId="39B9F736" w:rsidR="009C5F68" w:rsidRPr="009C5F68" w:rsidRDefault="00D243BB" w:rsidP="009C5F68">
      <w:pPr>
        <w:pStyle w:val="ListParagraph"/>
        <w:numPr>
          <w:ilvl w:val="0"/>
          <w:numId w:val="24"/>
        </w:numPr>
        <w:rPr>
          <w:i/>
          <w:iCs/>
          <w:sz w:val="20"/>
        </w:rPr>
      </w:pPr>
      <w:r w:rsidRPr="00572C9C">
        <w:rPr>
          <w:b/>
          <w:bCs/>
          <w:i/>
          <w:iCs/>
          <w:sz w:val="20"/>
        </w:rPr>
        <w:t>Data Normali</w:t>
      </w:r>
      <w:r w:rsidR="00E01216" w:rsidRPr="00572C9C">
        <w:rPr>
          <w:b/>
          <w:bCs/>
          <w:i/>
          <w:iCs/>
          <w:sz w:val="20"/>
        </w:rPr>
        <w:t>sation</w:t>
      </w:r>
      <w:r w:rsidR="00E01216" w:rsidRPr="00572C9C">
        <w:rPr>
          <w:i/>
          <w:iCs/>
          <w:sz w:val="20"/>
        </w:rPr>
        <w:t xml:space="preserve">: Features were scaled using </w:t>
      </w:r>
      <w:r w:rsidR="00572C9C">
        <w:rPr>
          <w:i/>
          <w:iCs/>
          <w:sz w:val="20"/>
        </w:rPr>
        <w:t>‘</w:t>
      </w:r>
      <w:r w:rsidR="00E01216" w:rsidRPr="00572C9C">
        <w:rPr>
          <w:i/>
          <w:iCs/>
          <w:sz w:val="20"/>
          <w:szCs w:val="20"/>
        </w:rPr>
        <w:t>StandardScaler</w:t>
      </w:r>
      <w:r w:rsidR="00572C9C">
        <w:rPr>
          <w:i/>
          <w:iCs/>
          <w:sz w:val="20"/>
          <w:szCs w:val="20"/>
        </w:rPr>
        <w:t>’</w:t>
      </w:r>
      <w:r w:rsidR="00E01216" w:rsidRPr="00572C9C">
        <w:rPr>
          <w:i/>
          <w:iCs/>
          <w:sz w:val="20"/>
        </w:rPr>
        <w:t xml:space="preserve"> to </w:t>
      </w:r>
      <w:r w:rsidR="00927DC5" w:rsidRPr="00572C9C">
        <w:rPr>
          <w:i/>
          <w:iCs/>
          <w:sz w:val="20"/>
        </w:rPr>
        <w:t xml:space="preserve">ensure they </w:t>
      </w:r>
      <w:r w:rsidR="00C715D5">
        <w:rPr>
          <w:i/>
          <w:iCs/>
          <w:sz w:val="20"/>
        </w:rPr>
        <w:t>were</w:t>
      </w:r>
      <w:r w:rsidR="00927DC5" w:rsidRPr="00572C9C">
        <w:rPr>
          <w:i/>
          <w:iCs/>
          <w:sz w:val="20"/>
        </w:rPr>
        <w:t xml:space="preserve"> on a similar scale.</w:t>
      </w:r>
      <w:r w:rsidR="004C7C98">
        <w:rPr>
          <w:i/>
          <w:iCs/>
          <w:sz w:val="20"/>
        </w:rPr>
        <w:t xml:space="preserve"> </w:t>
      </w:r>
      <w:r w:rsidR="00572C9C">
        <w:rPr>
          <w:i/>
          <w:iCs/>
          <w:sz w:val="20"/>
        </w:rPr>
        <w:br/>
      </w:r>
      <w:r w:rsidR="009C5F68">
        <w:rPr>
          <w:i/>
          <w:iCs/>
          <w:noProof/>
          <w:sz w:val="20"/>
        </w:rPr>
        <w:drawing>
          <wp:inline distT="0" distB="0" distL="0" distR="0" wp14:anchorId="2BAC3803" wp14:editId="3945F211">
            <wp:extent cx="5760085" cy="3430270"/>
            <wp:effectExtent l="0" t="0" r="5715" b="0"/>
            <wp:docPr id="1750290722" name="Picture 9" descr="A comparison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90722" name="Picture 9" descr="A comparison of a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0085" cy="3430270"/>
                    </a:xfrm>
                    <a:prstGeom prst="rect">
                      <a:avLst/>
                    </a:prstGeom>
                  </pic:spPr>
                </pic:pic>
              </a:graphicData>
            </a:graphic>
          </wp:inline>
        </w:drawing>
      </w:r>
    </w:p>
    <w:p w14:paraId="248E3794" w14:textId="6F3828D9" w:rsidR="004D0074" w:rsidRPr="004D0074" w:rsidRDefault="00DF4BDA" w:rsidP="00D3386E">
      <w:pPr>
        <w:spacing w:before="360" w:after="120" w:line="200" w:lineRule="atLeast"/>
      </w:pPr>
      <w:r>
        <w:rPr>
          <w:b/>
        </w:rPr>
        <w:lastRenderedPageBreak/>
        <w:t>5</w:t>
      </w:r>
      <w:r w:rsidR="004D0074" w:rsidRPr="00ED18A1">
        <w:rPr>
          <w:b/>
        </w:rPr>
        <w:t>.</w:t>
      </w:r>
      <w:r w:rsidR="004D0074" w:rsidRPr="00ED18A1">
        <w:rPr>
          <w:b/>
        </w:rPr>
        <w:tab/>
      </w:r>
      <w:r w:rsidR="004D0074">
        <w:rPr>
          <w:b/>
        </w:rPr>
        <w:t>FEATURE REDUCTION</w:t>
      </w:r>
    </w:p>
    <w:p w14:paraId="6FDAF6A4" w14:textId="452B2906" w:rsidR="009C5F68" w:rsidRPr="009410B4" w:rsidRDefault="00060533" w:rsidP="009C5F68">
      <w:pPr>
        <w:spacing w:after="120" w:line="200" w:lineRule="atLeast"/>
        <w:rPr>
          <w:i/>
          <w:iCs/>
          <w:sz w:val="20"/>
        </w:rPr>
      </w:pPr>
      <w:r w:rsidRPr="00060533">
        <w:rPr>
          <w:i/>
          <w:iCs/>
          <w:sz w:val="20"/>
        </w:rPr>
        <w:t>Feature reduction was an important part of preprocessing. It helped improve model performance and made</w:t>
      </w:r>
      <w:r w:rsidR="004C7C98">
        <w:rPr>
          <w:i/>
          <w:iCs/>
          <w:sz w:val="20"/>
        </w:rPr>
        <w:t xml:space="preserve"> </w:t>
      </w:r>
      <w:r w:rsidRPr="00060533">
        <w:rPr>
          <w:i/>
          <w:iCs/>
          <w:sz w:val="20"/>
        </w:rPr>
        <w:t>computations faster and less complex.</w:t>
      </w:r>
      <w:r>
        <w:t xml:space="preserve"> </w:t>
      </w:r>
      <w:r w:rsidR="009410B4" w:rsidRPr="009410B4">
        <w:rPr>
          <w:i/>
          <w:iCs/>
          <w:sz w:val="20"/>
        </w:rPr>
        <w:t>The methods used were:</w:t>
      </w:r>
    </w:p>
    <w:p w14:paraId="37B3E13E" w14:textId="5A64C521" w:rsidR="009C5F68" w:rsidRPr="009C5F68" w:rsidRDefault="009410B4" w:rsidP="009C5F68">
      <w:pPr>
        <w:pStyle w:val="ListParagraph"/>
        <w:numPr>
          <w:ilvl w:val="0"/>
          <w:numId w:val="24"/>
        </w:numPr>
        <w:rPr>
          <w:i/>
          <w:iCs/>
          <w:sz w:val="20"/>
        </w:rPr>
      </w:pPr>
      <w:r w:rsidRPr="009410B4">
        <w:rPr>
          <w:b/>
          <w:bCs/>
          <w:i/>
          <w:iCs/>
          <w:sz w:val="20"/>
        </w:rPr>
        <w:t>Correlation Analysis</w:t>
      </w:r>
      <w:r w:rsidRPr="009410B4">
        <w:rPr>
          <w:i/>
          <w:iCs/>
          <w:sz w:val="20"/>
        </w:rPr>
        <w:t>: Examined the correlation matrix to identify highly correlated features and removed redundant ones to prevent multicollinearity.</w:t>
      </w:r>
      <w:r w:rsidR="00F57A9B">
        <w:rPr>
          <w:i/>
          <w:iCs/>
          <w:sz w:val="20"/>
        </w:rPr>
        <w:t xml:space="preserve"> </w:t>
      </w:r>
      <w:r w:rsidR="00F57A9B" w:rsidRPr="00F57A9B">
        <w:rPr>
          <w:i/>
          <w:iCs/>
          <w:sz w:val="20"/>
        </w:rPr>
        <w:t>However, this step was not necessary because we used PCA in later steps.</w:t>
      </w:r>
    </w:p>
    <w:p w14:paraId="37E67BB0" w14:textId="1A1E9443" w:rsidR="009410B4" w:rsidRDefault="009C5F68" w:rsidP="009C5F68">
      <w:pPr>
        <w:pStyle w:val="ListParagraph"/>
        <w:numPr>
          <w:ilvl w:val="1"/>
          <w:numId w:val="24"/>
        </w:numPr>
        <w:rPr>
          <w:i/>
          <w:iCs/>
          <w:sz w:val="20"/>
        </w:rPr>
      </w:pPr>
      <w:r w:rsidRPr="009C5F68">
        <w:rPr>
          <w:i/>
          <w:iCs/>
          <w:sz w:val="20"/>
        </w:rPr>
        <w:t>The highly correlated features (15 features) were removed</w:t>
      </w:r>
      <w:r w:rsidRPr="009C5F68">
        <w:rPr>
          <w:rFonts w:hint="cs"/>
          <w:i/>
          <w:iCs/>
          <w:sz w:val="20"/>
          <w:rtl/>
        </w:rPr>
        <w:t xml:space="preserve"> </w:t>
      </w:r>
      <w:r w:rsidRPr="009C5F68">
        <w:rPr>
          <w:i/>
          <w:iCs/>
          <w:sz w:val="20"/>
        </w:rPr>
        <w:t>in this step</w:t>
      </w:r>
      <w:r w:rsidR="00F57A9B">
        <w:rPr>
          <w:i/>
          <w:iCs/>
          <w:sz w:val="20"/>
        </w:rPr>
        <w:t>.</w:t>
      </w:r>
    </w:p>
    <w:p w14:paraId="044BF474" w14:textId="0D6FA582" w:rsidR="009C5F68" w:rsidRPr="00800BCD" w:rsidRDefault="009C5F68" w:rsidP="009C5F68">
      <w:pPr>
        <w:pStyle w:val="ListParagraph"/>
        <w:numPr>
          <w:ilvl w:val="0"/>
          <w:numId w:val="24"/>
        </w:numPr>
        <w:rPr>
          <w:i/>
          <w:iCs/>
          <w:sz w:val="20"/>
        </w:rPr>
      </w:pPr>
      <w:r w:rsidRPr="00572C9C">
        <w:rPr>
          <w:b/>
          <w:bCs/>
          <w:i/>
          <w:iCs/>
          <w:sz w:val="20"/>
        </w:rPr>
        <w:t xml:space="preserve">Feature Selection: </w:t>
      </w:r>
      <w:r w:rsidRPr="00572C9C">
        <w:rPr>
          <w:i/>
          <w:iCs/>
          <w:sz w:val="20"/>
        </w:rPr>
        <w:t xml:space="preserve">Features with low variance were removed </w:t>
      </w:r>
      <w:r w:rsidRPr="00572C9C">
        <w:rPr>
          <w:i/>
          <w:iCs/>
          <w:sz w:val="20"/>
          <w:szCs w:val="20"/>
        </w:rPr>
        <w:t>using ‘VarianceThreshold’.</w:t>
      </w:r>
    </w:p>
    <w:p w14:paraId="539E719C" w14:textId="2917FE7C" w:rsidR="00800BCD" w:rsidRDefault="00800BCD" w:rsidP="00800BCD">
      <w:pPr>
        <w:pStyle w:val="ListParagraph"/>
        <w:numPr>
          <w:ilvl w:val="1"/>
          <w:numId w:val="24"/>
        </w:numPr>
        <w:rPr>
          <w:i/>
          <w:iCs/>
          <w:sz w:val="20"/>
        </w:rPr>
      </w:pPr>
      <w:r>
        <w:rPr>
          <w:i/>
          <w:iCs/>
          <w:sz w:val="20"/>
        </w:rPr>
        <w:t xml:space="preserve">There were no constant features in </w:t>
      </w:r>
      <w:r w:rsidR="004C7C98">
        <w:rPr>
          <w:i/>
          <w:iCs/>
          <w:sz w:val="20"/>
        </w:rPr>
        <w:t xml:space="preserve">the </w:t>
      </w:r>
      <w:r>
        <w:rPr>
          <w:i/>
          <w:iCs/>
          <w:sz w:val="20"/>
        </w:rPr>
        <w:t>training data.</w:t>
      </w:r>
    </w:p>
    <w:p w14:paraId="5777E249" w14:textId="77841D0B" w:rsidR="00800BCD" w:rsidRDefault="00800BCD" w:rsidP="00800BCD">
      <w:pPr>
        <w:pStyle w:val="HTMLPreformatted"/>
        <w:numPr>
          <w:ilvl w:val="0"/>
          <w:numId w:val="24"/>
        </w:numPr>
        <w:wordWrap w:val="0"/>
        <w:rPr>
          <w:rFonts w:ascii="Times New Roman" w:hAnsi="Times New Roman" w:cs="Times New Roman"/>
          <w:i/>
          <w:iCs/>
          <w:szCs w:val="24"/>
        </w:rPr>
      </w:pPr>
      <w:r w:rsidRPr="00800BCD">
        <w:rPr>
          <w:rFonts w:ascii="Times New Roman" w:hAnsi="Times New Roman" w:cs="Times New Roman"/>
          <w:b/>
          <w:bCs/>
          <w:i/>
          <w:iCs/>
          <w:szCs w:val="24"/>
        </w:rPr>
        <w:t>Removing Duplicates</w:t>
      </w:r>
      <w:r w:rsidRPr="00800BCD">
        <w:rPr>
          <w:rFonts w:ascii="Times New Roman" w:hAnsi="Times New Roman" w:cs="Times New Roman"/>
          <w:i/>
          <w:iCs/>
          <w:szCs w:val="24"/>
        </w:rPr>
        <w:t xml:space="preserve">: </w:t>
      </w:r>
      <w:r w:rsidR="00746FE2" w:rsidRPr="00746FE2">
        <w:rPr>
          <w:rFonts w:ascii="Times New Roman" w:hAnsi="Times New Roman" w:cs="Times New Roman"/>
          <w:i/>
          <w:iCs/>
          <w:szCs w:val="24"/>
        </w:rPr>
        <w:t>Removing duplicate data helps in maintai</w:t>
      </w:r>
      <w:r w:rsidR="00C715D5">
        <w:rPr>
          <w:rFonts w:ascii="Times New Roman" w:hAnsi="Times New Roman" w:cs="Times New Roman"/>
          <w:i/>
          <w:iCs/>
          <w:szCs w:val="24"/>
        </w:rPr>
        <w:t>n</w:t>
      </w:r>
      <w:r w:rsidR="00746FE2" w:rsidRPr="00746FE2">
        <w:rPr>
          <w:rFonts w:ascii="Times New Roman" w:hAnsi="Times New Roman" w:cs="Times New Roman"/>
          <w:i/>
          <w:iCs/>
          <w:szCs w:val="24"/>
        </w:rPr>
        <w:t xml:space="preserve"> a high-quality dataset, leading to better, more reliable machine learning models.</w:t>
      </w:r>
    </w:p>
    <w:p w14:paraId="2B3E7FA2" w14:textId="17B34139" w:rsidR="00746FE2" w:rsidRPr="00800BCD" w:rsidRDefault="00746FE2" w:rsidP="00746FE2">
      <w:pPr>
        <w:pStyle w:val="HTMLPreformatted"/>
        <w:numPr>
          <w:ilvl w:val="1"/>
          <w:numId w:val="24"/>
        </w:numPr>
        <w:wordWrap w:val="0"/>
        <w:rPr>
          <w:rFonts w:ascii="Times New Roman" w:hAnsi="Times New Roman" w:cs="Times New Roman"/>
          <w:i/>
          <w:iCs/>
          <w:szCs w:val="24"/>
        </w:rPr>
      </w:pPr>
      <w:r>
        <w:rPr>
          <w:rFonts w:ascii="Times New Roman" w:hAnsi="Times New Roman" w:cs="Times New Roman"/>
          <w:i/>
          <w:iCs/>
          <w:szCs w:val="24"/>
        </w:rPr>
        <w:t>Identified and removed</w:t>
      </w:r>
      <w:r w:rsidRPr="00800BCD">
        <w:rPr>
          <w:rFonts w:ascii="Times New Roman" w:hAnsi="Times New Roman" w:cs="Times New Roman"/>
          <w:i/>
          <w:iCs/>
          <w:szCs w:val="24"/>
        </w:rPr>
        <w:t xml:space="preserve"> 228 duplicate rows in the </w:t>
      </w:r>
      <w:r>
        <w:rPr>
          <w:rFonts w:ascii="Times New Roman" w:hAnsi="Times New Roman" w:cs="Times New Roman"/>
          <w:i/>
          <w:iCs/>
          <w:szCs w:val="24"/>
        </w:rPr>
        <w:t>training data</w:t>
      </w:r>
      <w:r w:rsidRPr="00800BCD">
        <w:rPr>
          <w:rFonts w:ascii="Times New Roman" w:hAnsi="Times New Roman" w:cs="Times New Roman"/>
          <w:i/>
          <w:iCs/>
          <w:szCs w:val="24"/>
        </w:rPr>
        <w:t>.</w:t>
      </w:r>
    </w:p>
    <w:p w14:paraId="5854FE9C" w14:textId="527843F7" w:rsidR="00E01216" w:rsidRPr="00AB33A1" w:rsidRDefault="009410B4" w:rsidP="00AB33A1">
      <w:pPr>
        <w:pStyle w:val="ListParagraph"/>
        <w:numPr>
          <w:ilvl w:val="0"/>
          <w:numId w:val="24"/>
        </w:numPr>
        <w:rPr>
          <w:i/>
          <w:iCs/>
          <w:sz w:val="20"/>
        </w:rPr>
      </w:pPr>
      <w:r w:rsidRPr="009410B4">
        <w:rPr>
          <w:b/>
          <w:bCs/>
          <w:i/>
          <w:iCs/>
          <w:sz w:val="20"/>
        </w:rPr>
        <w:t>Principal Component Analysis (PCA)</w:t>
      </w:r>
      <w:r w:rsidRPr="009410B4">
        <w:rPr>
          <w:i/>
          <w:iCs/>
          <w:sz w:val="20"/>
        </w:rPr>
        <w:t xml:space="preserve">: Applied PCA to reduce the dimensionality of the data while retaining </w:t>
      </w:r>
      <w:r w:rsidR="00800BCD">
        <w:rPr>
          <w:i/>
          <w:iCs/>
          <w:sz w:val="20"/>
        </w:rPr>
        <w:t>80</w:t>
      </w:r>
      <w:r w:rsidRPr="009410B4">
        <w:rPr>
          <w:i/>
          <w:iCs/>
          <w:sz w:val="20"/>
        </w:rPr>
        <w:t>% of the variance. This step helpe</w:t>
      </w:r>
      <w:r w:rsidR="00C715D5">
        <w:rPr>
          <w:i/>
          <w:iCs/>
          <w:sz w:val="20"/>
        </w:rPr>
        <w:t xml:space="preserve">d </w:t>
      </w:r>
      <w:r w:rsidRPr="009410B4">
        <w:rPr>
          <w:i/>
          <w:iCs/>
          <w:sz w:val="20"/>
        </w:rPr>
        <w:t>reduc</w:t>
      </w:r>
      <w:r w:rsidR="00C715D5">
        <w:rPr>
          <w:i/>
          <w:iCs/>
          <w:sz w:val="20"/>
        </w:rPr>
        <w:t>e</w:t>
      </w:r>
      <w:r w:rsidRPr="009410B4">
        <w:rPr>
          <w:i/>
          <w:iCs/>
          <w:sz w:val="20"/>
        </w:rPr>
        <w:t xml:space="preserve"> the feature space and improv</w:t>
      </w:r>
      <w:r w:rsidR="00C715D5">
        <w:rPr>
          <w:i/>
          <w:iCs/>
          <w:sz w:val="20"/>
        </w:rPr>
        <w:t>e</w:t>
      </w:r>
      <w:r w:rsidRPr="009410B4">
        <w:rPr>
          <w:i/>
          <w:iCs/>
          <w:sz w:val="20"/>
        </w:rPr>
        <w:t xml:space="preserve"> model efficiency.</w:t>
      </w:r>
      <w:r w:rsidR="00F57A9B">
        <w:rPr>
          <w:i/>
          <w:iCs/>
          <w:sz w:val="20"/>
        </w:rPr>
        <w:t xml:space="preserve"> PCA</w:t>
      </w:r>
      <w:r w:rsidR="00F57A9B" w:rsidRPr="00F57A9B">
        <w:rPr>
          <w:i/>
          <w:iCs/>
          <w:sz w:val="20"/>
        </w:rPr>
        <w:t xml:space="preserve"> was chosen because it effectively reduces the number of features by transforming them into uncorrelated variables that capture maximum variance, handles multicollinearity, filters out noise, retains important information, is versatile for any algorithm, and improves computational efficiency for large datasets.</w:t>
      </w:r>
      <w:r w:rsidR="00F57A9B">
        <w:rPr>
          <w:i/>
          <w:iCs/>
          <w:sz w:val="20"/>
        </w:rPr>
        <w:t xml:space="preserve"> (The figure below shows that 10 and 17 features were needed to </w:t>
      </w:r>
      <w:r w:rsidR="00F57A9B" w:rsidRPr="009410B4">
        <w:rPr>
          <w:i/>
          <w:iCs/>
          <w:sz w:val="20"/>
        </w:rPr>
        <w:t xml:space="preserve">retain </w:t>
      </w:r>
      <w:r w:rsidR="00F57A9B">
        <w:rPr>
          <w:i/>
          <w:iCs/>
          <w:sz w:val="20"/>
        </w:rPr>
        <w:t>80</w:t>
      </w:r>
      <w:r w:rsidR="00F57A9B" w:rsidRPr="009410B4">
        <w:rPr>
          <w:i/>
          <w:iCs/>
          <w:sz w:val="20"/>
        </w:rPr>
        <w:t xml:space="preserve">% </w:t>
      </w:r>
      <w:r w:rsidR="00F57A9B">
        <w:rPr>
          <w:i/>
          <w:iCs/>
          <w:sz w:val="20"/>
        </w:rPr>
        <w:t xml:space="preserve">and 95% </w:t>
      </w:r>
      <w:r w:rsidR="00F57A9B" w:rsidRPr="009410B4">
        <w:rPr>
          <w:i/>
          <w:iCs/>
          <w:sz w:val="20"/>
        </w:rPr>
        <w:t>of the variance</w:t>
      </w:r>
      <w:r w:rsidR="00F57A9B">
        <w:rPr>
          <w:i/>
          <w:iCs/>
          <w:sz w:val="20"/>
        </w:rPr>
        <w:t>, respectively.)</w:t>
      </w:r>
      <w:r w:rsidR="00800BCD" w:rsidRPr="00AB33A1">
        <w:rPr>
          <w:i/>
          <w:iCs/>
          <w:sz w:val="20"/>
        </w:rPr>
        <w:br/>
      </w:r>
      <w:r w:rsidR="00800BCD">
        <w:rPr>
          <w:noProof/>
        </w:rPr>
        <w:drawing>
          <wp:inline distT="0" distB="0" distL="0" distR="0" wp14:anchorId="409B52A9" wp14:editId="69F9AFC2">
            <wp:extent cx="5303520" cy="3396917"/>
            <wp:effectExtent l="0" t="0" r="5080" b="0"/>
            <wp:docPr id="1581718976" name="Picture 10" descr="A graph of a number of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18976" name="Picture 10" descr="A graph of a number of component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86002" cy="3449747"/>
                    </a:xfrm>
                    <a:prstGeom prst="rect">
                      <a:avLst/>
                    </a:prstGeom>
                  </pic:spPr>
                </pic:pic>
              </a:graphicData>
            </a:graphic>
          </wp:inline>
        </w:drawing>
      </w:r>
    </w:p>
    <w:p w14:paraId="3CD4E8B7" w14:textId="18854957" w:rsidR="00D675A2" w:rsidRDefault="00E01216" w:rsidP="00800BCD">
      <w:pPr>
        <w:pStyle w:val="ListParagraph"/>
        <w:numPr>
          <w:ilvl w:val="0"/>
          <w:numId w:val="24"/>
        </w:numPr>
        <w:rPr>
          <w:i/>
          <w:iCs/>
          <w:sz w:val="20"/>
        </w:rPr>
      </w:pPr>
      <w:r w:rsidRPr="00D675A2">
        <w:rPr>
          <w:b/>
          <w:bCs/>
          <w:i/>
          <w:iCs/>
          <w:sz w:val="20"/>
        </w:rPr>
        <w:t xml:space="preserve">Addressing Class Imbalance: </w:t>
      </w:r>
      <w:r w:rsidRPr="00D675A2">
        <w:rPr>
          <w:i/>
          <w:iCs/>
          <w:sz w:val="20"/>
        </w:rPr>
        <w:t>Synthetic Minority Over-sampling Technique (SMOTE) was applied to balance the class distribution.</w:t>
      </w:r>
      <w:r w:rsidR="00F57A9B">
        <w:rPr>
          <w:i/>
          <w:iCs/>
          <w:sz w:val="20"/>
        </w:rPr>
        <w:t xml:space="preserve"> SMOTE </w:t>
      </w:r>
      <w:r w:rsidR="00F57A9B" w:rsidRPr="00F57A9B">
        <w:rPr>
          <w:i/>
          <w:iCs/>
          <w:sz w:val="20"/>
        </w:rPr>
        <w:t>was chosen because it</w:t>
      </w:r>
      <w:r w:rsidR="00F57A9B">
        <w:rPr>
          <w:i/>
          <w:iCs/>
          <w:sz w:val="20"/>
        </w:rPr>
        <w:t xml:space="preserve"> </w:t>
      </w:r>
      <w:r w:rsidR="00AB33A1" w:rsidRPr="00AB33A1">
        <w:rPr>
          <w:i/>
          <w:iCs/>
          <w:sz w:val="20"/>
        </w:rPr>
        <w:t>reduces overfitting by generating synthetic samples, maintains all existing samples while balancing classes, and is straightforward to apply without requiring cost parameter tuning</w:t>
      </w:r>
      <w:r w:rsidR="00AB33A1">
        <w:rPr>
          <w:i/>
          <w:iCs/>
          <w:sz w:val="20"/>
        </w:rPr>
        <w:t>.</w:t>
      </w:r>
    </w:p>
    <w:p w14:paraId="34FD4FA2" w14:textId="77777777" w:rsidR="008352D7" w:rsidRDefault="008352D7" w:rsidP="008352D7">
      <w:pPr>
        <w:pStyle w:val="ListParagraph"/>
        <w:ind w:left="360"/>
        <w:rPr>
          <w:i/>
          <w:iCs/>
          <w:sz w:val="20"/>
        </w:rPr>
      </w:pPr>
    </w:p>
    <w:p w14:paraId="63432088" w14:textId="51DF953D" w:rsidR="00800BCD" w:rsidRPr="00800BCD" w:rsidRDefault="008352D7" w:rsidP="008352D7">
      <w:pPr>
        <w:pStyle w:val="ListParagraph"/>
        <w:ind w:left="360"/>
        <w:jc w:val="center"/>
        <w:rPr>
          <w:i/>
          <w:iCs/>
          <w:sz w:val="20"/>
        </w:rPr>
      </w:pPr>
      <w:r>
        <w:rPr>
          <w:i/>
          <w:iCs/>
          <w:noProof/>
          <w:sz w:val="20"/>
        </w:rPr>
        <w:drawing>
          <wp:inline distT="0" distB="0" distL="0" distR="0" wp14:anchorId="096D22AD" wp14:editId="5962AA9E">
            <wp:extent cx="2771775" cy="506019"/>
            <wp:effectExtent l="0" t="0" r="0" b="2540"/>
            <wp:docPr id="235086820" name="Picture 13"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86820" name="Picture 13" descr="A close-up of a numb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18381" cy="569296"/>
                    </a:xfrm>
                    <a:prstGeom prst="rect">
                      <a:avLst/>
                    </a:prstGeom>
                  </pic:spPr>
                </pic:pic>
              </a:graphicData>
            </a:graphic>
          </wp:inline>
        </w:drawing>
      </w:r>
    </w:p>
    <w:p w14:paraId="3A470BD3" w14:textId="1C1FA940" w:rsidR="00A92064" w:rsidRPr="008352D7" w:rsidRDefault="00A92064" w:rsidP="00A92064">
      <w:pPr>
        <w:pStyle w:val="NormalWeb"/>
        <w:numPr>
          <w:ilvl w:val="0"/>
          <w:numId w:val="24"/>
        </w:numPr>
        <w:rPr>
          <w:i/>
          <w:iCs/>
          <w:sz w:val="20"/>
        </w:rPr>
      </w:pPr>
      <w:r>
        <w:rPr>
          <w:b/>
          <w:bCs/>
          <w:i/>
          <w:iCs/>
          <w:sz w:val="20"/>
        </w:rPr>
        <w:t>E</w:t>
      </w:r>
      <w:r w:rsidRPr="00A92064">
        <w:rPr>
          <w:b/>
          <w:bCs/>
          <w:i/>
          <w:iCs/>
          <w:sz w:val="20"/>
        </w:rPr>
        <w:t>ncoding categorical label</w:t>
      </w:r>
      <w:r w:rsidR="00927DC5" w:rsidRPr="00A92064">
        <w:rPr>
          <w:b/>
          <w:bCs/>
          <w:i/>
          <w:iCs/>
          <w:sz w:val="20"/>
        </w:rPr>
        <w:t xml:space="preserve">: </w:t>
      </w:r>
      <w:r w:rsidRPr="00A92064">
        <w:rPr>
          <w:i/>
          <w:iCs/>
          <w:sz w:val="20"/>
        </w:rPr>
        <w:t>Th</w:t>
      </w:r>
      <w:r w:rsidR="004C7C98">
        <w:rPr>
          <w:i/>
          <w:iCs/>
          <w:sz w:val="20"/>
        </w:rPr>
        <w:t xml:space="preserve">e </w:t>
      </w:r>
      <w:r w:rsidRPr="00A92064">
        <w:rPr>
          <w:i/>
          <w:iCs/>
          <w:sz w:val="20"/>
        </w:rPr>
        <w:t xml:space="preserve">categorical label ‘Class’ </w:t>
      </w:r>
      <w:r w:rsidR="004C7C98">
        <w:rPr>
          <w:i/>
          <w:iCs/>
          <w:sz w:val="20"/>
        </w:rPr>
        <w:t xml:space="preserve">was encoded </w:t>
      </w:r>
      <w:r w:rsidRPr="00A92064">
        <w:rPr>
          <w:i/>
          <w:iCs/>
          <w:sz w:val="20"/>
        </w:rPr>
        <w:t>into</w:t>
      </w:r>
      <w:r w:rsidR="004C7C98">
        <w:rPr>
          <w:i/>
          <w:iCs/>
          <w:sz w:val="20"/>
        </w:rPr>
        <w:t xml:space="preserve"> a</w:t>
      </w:r>
      <w:r w:rsidRPr="00A92064">
        <w:rPr>
          <w:i/>
          <w:iCs/>
          <w:sz w:val="20"/>
        </w:rPr>
        <w:t xml:space="preserve"> numerical label using scikit-learn's </w:t>
      </w:r>
      <w:r>
        <w:rPr>
          <w:i/>
          <w:iCs/>
          <w:sz w:val="20"/>
        </w:rPr>
        <w:t>‘</w:t>
      </w:r>
      <w:r w:rsidRPr="00A92064">
        <w:rPr>
          <w:i/>
          <w:iCs/>
          <w:sz w:val="20"/>
          <w:szCs w:val="20"/>
        </w:rPr>
        <w:t>LabelEncoder</w:t>
      </w:r>
      <w:r>
        <w:rPr>
          <w:i/>
          <w:iCs/>
          <w:sz w:val="20"/>
          <w:szCs w:val="20"/>
        </w:rPr>
        <w:t>’</w:t>
      </w:r>
      <w:r w:rsidRPr="00A92064">
        <w:rPr>
          <w:i/>
          <w:iCs/>
        </w:rPr>
        <w:t>.</w:t>
      </w:r>
    </w:p>
    <w:p w14:paraId="5CF4B6D0" w14:textId="070F67A1" w:rsidR="008352D7" w:rsidRPr="00A92064" w:rsidRDefault="008352D7" w:rsidP="008352D7">
      <w:pPr>
        <w:pStyle w:val="NormalWeb"/>
        <w:jc w:val="center"/>
        <w:rPr>
          <w:i/>
          <w:iCs/>
          <w:sz w:val="20"/>
        </w:rPr>
      </w:pPr>
      <w:r>
        <w:rPr>
          <w:i/>
          <w:iCs/>
          <w:noProof/>
          <w:sz w:val="20"/>
        </w:rPr>
        <w:drawing>
          <wp:inline distT="0" distB="0" distL="0" distR="0" wp14:anchorId="75074F72" wp14:editId="2660846A">
            <wp:extent cx="1629294" cy="527355"/>
            <wp:effectExtent l="0" t="0" r="0" b="6350"/>
            <wp:docPr id="2088111566" name="Picture 14"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11566" name="Picture 14" descr="A white rectangular box with black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781700" cy="576685"/>
                    </a:xfrm>
                    <a:prstGeom prst="rect">
                      <a:avLst/>
                    </a:prstGeom>
                  </pic:spPr>
                </pic:pic>
              </a:graphicData>
            </a:graphic>
          </wp:inline>
        </w:drawing>
      </w:r>
    </w:p>
    <w:p w14:paraId="018BD1FF" w14:textId="56A6DE4E" w:rsidR="00060533" w:rsidRPr="00060533" w:rsidRDefault="00575699" w:rsidP="002C5298">
      <w:pPr>
        <w:spacing w:before="360" w:after="120" w:line="200" w:lineRule="atLeast"/>
        <w:jc w:val="both"/>
        <w:rPr>
          <w:i/>
          <w:iCs/>
          <w:sz w:val="20"/>
        </w:rPr>
      </w:pPr>
      <w:r w:rsidRPr="00060533">
        <w:rPr>
          <w:i/>
          <w:iCs/>
          <w:sz w:val="20"/>
        </w:rPr>
        <w:lastRenderedPageBreak/>
        <w:t xml:space="preserve">To help clarify the process, </w:t>
      </w:r>
      <w:r w:rsidR="005D0716" w:rsidRPr="00060533">
        <w:rPr>
          <w:i/>
          <w:iCs/>
          <w:sz w:val="20"/>
        </w:rPr>
        <w:t xml:space="preserve">I’ve shown the preprocessing steps for both the training and test data at each stage. </w:t>
      </w:r>
      <w:r w:rsidR="00060533" w:rsidRPr="00060533">
        <w:rPr>
          <w:i/>
          <w:iCs/>
          <w:sz w:val="20"/>
        </w:rPr>
        <w:t>Rather than processing the training data first and then the test data separately, I illustrate how each preprocessing step affects both datasets together</w:t>
      </w:r>
      <w:r w:rsidR="005D0716" w:rsidRPr="00060533">
        <w:rPr>
          <w:i/>
          <w:iCs/>
          <w:sz w:val="20"/>
        </w:rPr>
        <w:t xml:space="preserve">. For example, </w:t>
      </w:r>
      <w:r w:rsidR="00060533" w:rsidRPr="00060533">
        <w:rPr>
          <w:i/>
          <w:iCs/>
          <w:sz w:val="20"/>
        </w:rPr>
        <w:t>when scaling the data</w:t>
      </w:r>
      <w:r w:rsidR="005D0716" w:rsidRPr="00060533">
        <w:rPr>
          <w:i/>
          <w:iCs/>
          <w:sz w:val="20"/>
        </w:rPr>
        <w:t xml:space="preserve">, I first </w:t>
      </w:r>
      <w:r w:rsidR="00060533" w:rsidRPr="00060533">
        <w:rPr>
          <w:i/>
          <w:iCs/>
          <w:sz w:val="20"/>
        </w:rPr>
        <w:t>determine the scaling parameters from the training data and then apply those same parameters to both the training and test data</w:t>
      </w:r>
      <w:r w:rsidR="005D0716" w:rsidRPr="00060533">
        <w:rPr>
          <w:i/>
          <w:iCs/>
          <w:sz w:val="20"/>
        </w:rPr>
        <w:t>. This ensures that both sets are treated the same way.</w:t>
      </w:r>
      <w:r w:rsidR="00060533" w:rsidRPr="00060533">
        <w:rPr>
          <w:i/>
          <w:iCs/>
          <w:sz w:val="20"/>
        </w:rPr>
        <w:t xml:space="preserve"> The diagram </w:t>
      </w:r>
      <w:r w:rsidR="00C715D5" w:rsidRPr="00060533">
        <w:rPr>
          <w:i/>
          <w:iCs/>
          <w:sz w:val="20"/>
        </w:rPr>
        <w:t xml:space="preserve">below </w:t>
      </w:r>
      <w:r w:rsidR="00060533" w:rsidRPr="00060533">
        <w:rPr>
          <w:i/>
          <w:iCs/>
          <w:sz w:val="20"/>
        </w:rPr>
        <w:t>shows the steps taken for preprocessing both the training and test data.</w:t>
      </w:r>
    </w:p>
    <w:p w14:paraId="43427A50" w14:textId="2F94FBC7" w:rsidR="00575699" w:rsidRDefault="00060533" w:rsidP="0090503D">
      <w:pPr>
        <w:spacing w:before="360" w:after="120" w:line="200" w:lineRule="atLeast"/>
        <w:jc w:val="center"/>
        <w:rPr>
          <w:b/>
        </w:rPr>
      </w:pPr>
      <w:r>
        <w:rPr>
          <w:b/>
          <w:noProof/>
        </w:rPr>
        <w:drawing>
          <wp:inline distT="0" distB="0" distL="0" distR="0" wp14:anchorId="499862BA" wp14:editId="6D4C70A5">
            <wp:extent cx="5037513" cy="2931099"/>
            <wp:effectExtent l="0" t="0" r="4445" b="3175"/>
            <wp:docPr id="171419882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98821" name="Picture 11"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31393" cy="2985724"/>
                    </a:xfrm>
                    <a:prstGeom prst="rect">
                      <a:avLst/>
                    </a:prstGeom>
                  </pic:spPr>
                </pic:pic>
              </a:graphicData>
            </a:graphic>
          </wp:inline>
        </w:drawing>
      </w:r>
    </w:p>
    <w:p w14:paraId="16B30436" w14:textId="5A76C0BA" w:rsidR="004D0074" w:rsidRPr="004D0074" w:rsidRDefault="00DF4BDA" w:rsidP="00D3386E">
      <w:pPr>
        <w:spacing w:before="360" w:after="120" w:line="200" w:lineRule="atLeast"/>
      </w:pPr>
      <w:r>
        <w:rPr>
          <w:b/>
        </w:rPr>
        <w:t>6</w:t>
      </w:r>
      <w:r w:rsidR="004D0074" w:rsidRPr="00ED18A1">
        <w:rPr>
          <w:b/>
        </w:rPr>
        <w:t xml:space="preserve">. </w:t>
      </w:r>
      <w:r w:rsidR="004D0074">
        <w:rPr>
          <w:b/>
        </w:rPr>
        <w:t>MODELLING AND ASSESSMENT</w:t>
      </w:r>
    </w:p>
    <w:p w14:paraId="1C02576A" w14:textId="777461A6" w:rsidR="006833BE" w:rsidRDefault="00DF4BDA" w:rsidP="006833BE">
      <w:pPr>
        <w:spacing w:after="120" w:line="200" w:lineRule="atLeast"/>
        <w:rPr>
          <w:i/>
          <w:iCs/>
          <w:sz w:val="15"/>
          <w:szCs w:val="20"/>
        </w:rPr>
      </w:pPr>
      <w:r>
        <w:rPr>
          <w:b/>
          <w:sz w:val="20"/>
          <w:szCs w:val="20"/>
        </w:rPr>
        <w:t>6</w:t>
      </w:r>
      <w:r w:rsidR="006833BE" w:rsidRPr="006833BE">
        <w:rPr>
          <w:b/>
          <w:sz w:val="20"/>
          <w:szCs w:val="20"/>
        </w:rPr>
        <w:t xml:space="preserve">.1 </w:t>
      </w:r>
      <w:r w:rsidR="00776B1E">
        <w:rPr>
          <w:b/>
          <w:sz w:val="20"/>
          <w:szCs w:val="20"/>
        </w:rPr>
        <w:t xml:space="preserve">Initial </w:t>
      </w:r>
      <w:r w:rsidR="009410B4">
        <w:rPr>
          <w:b/>
          <w:sz w:val="20"/>
          <w:szCs w:val="20"/>
        </w:rPr>
        <w:t xml:space="preserve">Model </w:t>
      </w:r>
      <w:r w:rsidR="00776B1E">
        <w:rPr>
          <w:b/>
          <w:sz w:val="20"/>
          <w:szCs w:val="20"/>
        </w:rPr>
        <w:t>Evaluation</w:t>
      </w:r>
    </w:p>
    <w:p w14:paraId="565291FB" w14:textId="77777777" w:rsidR="0090503D" w:rsidRDefault="0090503D" w:rsidP="0090503D">
      <w:pPr>
        <w:spacing w:after="120" w:line="200" w:lineRule="atLeast"/>
        <w:rPr>
          <w:i/>
          <w:iCs/>
          <w:sz w:val="20"/>
        </w:rPr>
      </w:pPr>
      <w:r w:rsidRPr="0090503D">
        <w:rPr>
          <w:i/>
          <w:iCs/>
          <w:sz w:val="20"/>
        </w:rPr>
        <w:t>Multiple machine learning models were trained on the training data and evaluated on the test data using scikit-learn with default parameters. The best-performing model was identified based on the Area Under the Receiver Operating Characteristic Curve (AUC). The models evaluated included Decision Tree, Random Forest, SVM, Neural Network, Naive Bayes, Logistic Regression, K-Nearest Neighbors (KNN), AdaBoost, XGBoost, and Gradient Boosting</w:t>
      </w:r>
      <w:r>
        <w:rPr>
          <w:i/>
          <w:iCs/>
          <w:sz w:val="20"/>
        </w:rPr>
        <w:t xml:space="preserve">. </w:t>
      </w:r>
      <w:r w:rsidRPr="0090503D">
        <w:rPr>
          <w:i/>
          <w:iCs/>
          <w:sz w:val="20"/>
        </w:rPr>
        <w:t>The figure below shows evaluation results:</w:t>
      </w:r>
    </w:p>
    <w:p w14:paraId="00255236" w14:textId="7F50B592" w:rsidR="0090503D" w:rsidRDefault="0090503D" w:rsidP="0090503D">
      <w:pPr>
        <w:spacing w:after="120" w:line="200" w:lineRule="atLeast"/>
        <w:jc w:val="center"/>
        <w:rPr>
          <w:i/>
          <w:iCs/>
          <w:sz w:val="20"/>
        </w:rPr>
      </w:pPr>
      <w:r>
        <w:rPr>
          <w:i/>
          <w:iCs/>
          <w:noProof/>
          <w:sz w:val="20"/>
        </w:rPr>
        <w:drawing>
          <wp:inline distT="0" distB="0" distL="0" distR="0" wp14:anchorId="7B6B6BAC" wp14:editId="0A946717">
            <wp:extent cx="5165236" cy="3324860"/>
            <wp:effectExtent l="0" t="0" r="3810" b="2540"/>
            <wp:docPr id="791293052" name="Picture 12" descr="A graph of different mod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93052" name="Picture 12" descr="A graph of different model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371820" cy="3457838"/>
                    </a:xfrm>
                    <a:prstGeom prst="rect">
                      <a:avLst/>
                    </a:prstGeom>
                  </pic:spPr>
                </pic:pic>
              </a:graphicData>
            </a:graphic>
          </wp:inline>
        </w:drawing>
      </w:r>
    </w:p>
    <w:p w14:paraId="1FEED4F3" w14:textId="620FC8B4" w:rsidR="00633154" w:rsidRPr="009410B4" w:rsidRDefault="0090503D" w:rsidP="0090503D">
      <w:pPr>
        <w:spacing w:after="120" w:line="200" w:lineRule="atLeast"/>
        <w:rPr>
          <w:i/>
          <w:iCs/>
          <w:sz w:val="20"/>
        </w:rPr>
      </w:pPr>
      <w:r w:rsidRPr="0090503D">
        <w:rPr>
          <w:i/>
          <w:iCs/>
          <w:sz w:val="20"/>
        </w:rPr>
        <w:lastRenderedPageBreak/>
        <w:t>Based on these results, the Random Forest model demonstrated the best performance with an AUC of 0.649. Therefore, we proceeded with hyperparameter tuning for the Random Forest model to further enhance its performance</w:t>
      </w:r>
      <w:r>
        <w:rPr>
          <w:i/>
          <w:iCs/>
          <w:sz w:val="20"/>
        </w:rPr>
        <w:t>.</w:t>
      </w:r>
    </w:p>
    <w:p w14:paraId="2B3E9582" w14:textId="2C3F747A" w:rsidR="006833BE" w:rsidRPr="006833BE" w:rsidRDefault="00DF4BDA" w:rsidP="006833BE">
      <w:pPr>
        <w:spacing w:after="120" w:line="200" w:lineRule="atLeast"/>
        <w:rPr>
          <w:i/>
          <w:iCs/>
          <w:sz w:val="15"/>
          <w:szCs w:val="20"/>
          <w:rtl/>
          <w:lang w:bidi="fa-IR"/>
        </w:rPr>
      </w:pPr>
      <w:r>
        <w:rPr>
          <w:b/>
          <w:sz w:val="20"/>
          <w:szCs w:val="20"/>
        </w:rPr>
        <w:t>6</w:t>
      </w:r>
      <w:r w:rsidR="006833BE" w:rsidRPr="006833BE">
        <w:rPr>
          <w:b/>
          <w:sz w:val="20"/>
          <w:szCs w:val="20"/>
        </w:rPr>
        <w:t>.</w:t>
      </w:r>
      <w:r w:rsidR="009410B4">
        <w:rPr>
          <w:b/>
          <w:sz w:val="20"/>
          <w:szCs w:val="20"/>
        </w:rPr>
        <w:t>2</w:t>
      </w:r>
      <w:r w:rsidR="006833BE" w:rsidRPr="006833BE">
        <w:rPr>
          <w:b/>
          <w:sz w:val="20"/>
          <w:szCs w:val="20"/>
        </w:rPr>
        <w:t xml:space="preserve"> </w:t>
      </w:r>
      <w:r w:rsidR="008352D7" w:rsidRPr="008352D7">
        <w:rPr>
          <w:b/>
          <w:sz w:val="20"/>
          <w:szCs w:val="20"/>
        </w:rPr>
        <w:t>Hyperparameter Tuning of Random Forest</w:t>
      </w:r>
    </w:p>
    <w:p w14:paraId="50D49A53" w14:textId="77777777" w:rsidR="008352D7" w:rsidRDefault="008352D7" w:rsidP="009410B4">
      <w:pPr>
        <w:spacing w:after="120" w:line="200" w:lineRule="atLeast"/>
        <w:rPr>
          <w:i/>
          <w:iCs/>
          <w:sz w:val="20"/>
        </w:rPr>
      </w:pPr>
      <w:r w:rsidRPr="008352D7">
        <w:rPr>
          <w:i/>
          <w:iCs/>
          <w:sz w:val="20"/>
        </w:rPr>
        <w:t>Hyperparameter tuning was performed using RandomizedSearchCV with a defined search space for the Random Forest model. The search space included the following parameters:</w:t>
      </w:r>
    </w:p>
    <w:p w14:paraId="2BFFF78E" w14:textId="2BAC15B9" w:rsidR="008352D7" w:rsidRDefault="008352D7" w:rsidP="008352D7">
      <w:pPr>
        <w:spacing w:after="120" w:line="200" w:lineRule="atLeast"/>
        <w:jc w:val="center"/>
        <w:rPr>
          <w:i/>
          <w:iCs/>
          <w:sz w:val="20"/>
        </w:rPr>
      </w:pPr>
      <w:r>
        <w:rPr>
          <w:i/>
          <w:iCs/>
          <w:noProof/>
          <w:sz w:val="20"/>
        </w:rPr>
        <w:drawing>
          <wp:inline distT="0" distB="0" distL="0" distR="0" wp14:anchorId="03CA23F1" wp14:editId="7D424697">
            <wp:extent cx="1756597" cy="1429789"/>
            <wp:effectExtent l="0" t="0" r="0" b="5715"/>
            <wp:docPr id="893535829" name="Picture 15" descr="A table of text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35829" name="Picture 15" descr="A table of text with numbers&#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1788233" cy="1455539"/>
                    </a:xfrm>
                    <a:prstGeom prst="rect">
                      <a:avLst/>
                    </a:prstGeom>
                  </pic:spPr>
                </pic:pic>
              </a:graphicData>
            </a:graphic>
          </wp:inline>
        </w:drawing>
      </w:r>
    </w:p>
    <w:p w14:paraId="7396402B" w14:textId="7E14C629" w:rsidR="008352D7" w:rsidRDefault="00016D61" w:rsidP="009410B4">
      <w:pPr>
        <w:spacing w:after="120" w:line="200" w:lineRule="atLeast"/>
        <w:rPr>
          <w:i/>
          <w:iCs/>
          <w:sz w:val="20"/>
        </w:rPr>
      </w:pPr>
      <w:r w:rsidRPr="00016D61">
        <w:rPr>
          <w:i/>
          <w:iCs/>
          <w:sz w:val="20"/>
        </w:rPr>
        <w:t>Using these parameters, the tuned Random Forest model achieved an improved AUC of 0.655 on the test set.</w:t>
      </w:r>
      <w:r>
        <w:rPr>
          <w:i/>
          <w:iCs/>
          <w:sz w:val="20"/>
        </w:rPr>
        <w:t xml:space="preserve"> </w:t>
      </w:r>
      <w:r w:rsidRPr="00016D61">
        <w:rPr>
          <w:i/>
          <w:iCs/>
          <w:sz w:val="20"/>
        </w:rPr>
        <w:t>The ROC curves for the Random Forest model, as well as for the tuned Random Forest model, are shown below:</w:t>
      </w:r>
    </w:p>
    <w:p w14:paraId="40D4DEAC" w14:textId="0DBECC91" w:rsidR="00016D61" w:rsidRPr="008352D7" w:rsidRDefault="00016D61" w:rsidP="009410B4">
      <w:pPr>
        <w:spacing w:after="120" w:line="200" w:lineRule="atLeast"/>
        <w:rPr>
          <w:i/>
          <w:iCs/>
          <w:sz w:val="20"/>
        </w:rPr>
      </w:pPr>
      <w:r>
        <w:rPr>
          <w:i/>
          <w:iCs/>
          <w:noProof/>
          <w:sz w:val="20"/>
        </w:rPr>
        <w:drawing>
          <wp:inline distT="0" distB="0" distL="0" distR="0" wp14:anchorId="6BBA861A" wp14:editId="0CB8CC0E">
            <wp:extent cx="5760085" cy="3707765"/>
            <wp:effectExtent l="0" t="0" r="5715" b="635"/>
            <wp:docPr id="1047959477" name="Picture 16"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59477" name="Picture 16" descr="A graph with a line graph&#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60085" cy="3707765"/>
                    </a:xfrm>
                    <a:prstGeom prst="rect">
                      <a:avLst/>
                    </a:prstGeom>
                  </pic:spPr>
                </pic:pic>
              </a:graphicData>
            </a:graphic>
          </wp:inline>
        </w:drawing>
      </w:r>
    </w:p>
    <w:p w14:paraId="44B1E920" w14:textId="675F8481" w:rsidR="00016D61" w:rsidRDefault="00016D61" w:rsidP="009410B4">
      <w:pPr>
        <w:spacing w:after="120" w:line="200" w:lineRule="atLeast"/>
        <w:rPr>
          <w:i/>
          <w:iCs/>
          <w:sz w:val="20"/>
          <w:lang w:bidi="fa-IR"/>
        </w:rPr>
      </w:pPr>
      <w:r w:rsidRPr="00016D61">
        <w:rPr>
          <w:i/>
          <w:iCs/>
          <w:sz w:val="20"/>
        </w:rPr>
        <w:t>The tuned Random Forest model outperforms the base Random Forest model, as indicated by the higher AUC value and the ROC curve.</w:t>
      </w:r>
    </w:p>
    <w:p w14:paraId="1332F2F5" w14:textId="77777777" w:rsidR="00B34D01" w:rsidRDefault="00016D61" w:rsidP="00B34D01">
      <w:pPr>
        <w:pStyle w:val="NormalWeb"/>
        <w:rPr>
          <w:i/>
          <w:iCs/>
          <w:sz w:val="20"/>
        </w:rPr>
      </w:pPr>
      <w:r w:rsidRPr="00016D61">
        <w:rPr>
          <w:b/>
          <w:bCs/>
          <w:i/>
          <w:iCs/>
          <w:sz w:val="20"/>
        </w:rPr>
        <w:t>Note</w:t>
      </w:r>
      <w:r w:rsidRPr="00016D61">
        <w:rPr>
          <w:i/>
          <w:iCs/>
          <w:sz w:val="20"/>
        </w:rPr>
        <w:t xml:space="preserve">: The F1 score and </w:t>
      </w:r>
      <w:proofErr w:type="gramStart"/>
      <w:r w:rsidRPr="00016D61">
        <w:rPr>
          <w:i/>
          <w:iCs/>
          <w:sz w:val="20"/>
        </w:rPr>
        <w:t>Matthews</w:t>
      </w:r>
      <w:proofErr w:type="gramEnd"/>
      <w:r w:rsidRPr="00016D61">
        <w:rPr>
          <w:i/>
          <w:iCs/>
          <w:sz w:val="20"/>
        </w:rPr>
        <w:t xml:space="preserve"> correlation coefficient (MCC) were also checked in the notebook to provide additional </w:t>
      </w:r>
      <w:r>
        <w:rPr>
          <w:i/>
          <w:iCs/>
          <w:sz w:val="20"/>
        </w:rPr>
        <w:t xml:space="preserve">evaluation </w:t>
      </w:r>
      <w:r w:rsidRPr="00016D61">
        <w:rPr>
          <w:i/>
          <w:iCs/>
          <w:sz w:val="20"/>
        </w:rPr>
        <w:t>metrics for</w:t>
      </w:r>
      <w:r>
        <w:rPr>
          <w:i/>
          <w:iCs/>
          <w:sz w:val="20"/>
        </w:rPr>
        <w:t xml:space="preserve"> all </w:t>
      </w:r>
      <w:r w:rsidRPr="00016D61">
        <w:rPr>
          <w:i/>
          <w:iCs/>
          <w:sz w:val="20"/>
        </w:rPr>
        <w:t>model</w:t>
      </w:r>
      <w:r>
        <w:rPr>
          <w:i/>
          <w:iCs/>
          <w:sz w:val="20"/>
        </w:rPr>
        <w:t>s</w:t>
      </w:r>
      <w:r w:rsidRPr="00016D61">
        <w:rPr>
          <w:i/>
          <w:iCs/>
          <w:sz w:val="20"/>
        </w:rPr>
        <w:t>.</w:t>
      </w:r>
    </w:p>
    <w:p w14:paraId="079B250F" w14:textId="4F67E4F7" w:rsidR="00202845" w:rsidRPr="00202845" w:rsidRDefault="009410B4" w:rsidP="00202845">
      <w:pPr>
        <w:pStyle w:val="NormalWeb"/>
        <w:numPr>
          <w:ilvl w:val="0"/>
          <w:numId w:val="24"/>
        </w:numPr>
        <w:rPr>
          <w:i/>
          <w:iCs/>
          <w:sz w:val="20"/>
        </w:rPr>
      </w:pPr>
      <w:r w:rsidRPr="009410B4">
        <w:rPr>
          <w:b/>
          <w:bCs/>
          <w:i/>
          <w:iCs/>
          <w:sz w:val="20"/>
        </w:rPr>
        <w:t>F1 Score</w:t>
      </w:r>
      <w:r w:rsidRPr="009410B4">
        <w:rPr>
          <w:i/>
          <w:iCs/>
          <w:sz w:val="20"/>
        </w:rPr>
        <w:t xml:space="preserve">: Harmonic mean of precision and recall </w:t>
      </w:r>
      <w:proofErr w:type="gramStart"/>
      <w:r w:rsidRPr="009410B4">
        <w:rPr>
          <w:i/>
          <w:iCs/>
          <w:sz w:val="20"/>
        </w:rPr>
        <w:t>to balance</w:t>
      </w:r>
      <w:proofErr w:type="gramEnd"/>
      <w:r w:rsidRPr="009410B4">
        <w:rPr>
          <w:i/>
          <w:iCs/>
          <w:sz w:val="20"/>
        </w:rPr>
        <w:t xml:space="preserve"> the two metrics.</w:t>
      </w:r>
    </w:p>
    <w:p w14:paraId="26239302" w14:textId="7ACE4348" w:rsidR="00202845" w:rsidRPr="00202845" w:rsidRDefault="00B34D01" w:rsidP="00202845">
      <w:pPr>
        <w:pStyle w:val="NormalWeb"/>
        <w:numPr>
          <w:ilvl w:val="0"/>
          <w:numId w:val="24"/>
        </w:numPr>
        <w:rPr>
          <w:i/>
          <w:iCs/>
          <w:sz w:val="20"/>
        </w:rPr>
      </w:pPr>
      <w:r>
        <w:rPr>
          <w:b/>
          <w:bCs/>
          <w:i/>
          <w:iCs/>
          <w:sz w:val="20"/>
        </w:rPr>
        <w:t>MCC</w:t>
      </w:r>
      <w:r>
        <w:rPr>
          <w:i/>
          <w:iCs/>
          <w:sz w:val="20"/>
        </w:rPr>
        <w:t>: O</w:t>
      </w:r>
      <w:r w:rsidRPr="00B34D01">
        <w:rPr>
          <w:i/>
          <w:iCs/>
          <w:sz w:val="20"/>
        </w:rPr>
        <w:t>ffers a balanced measure considering all parts of the confusion matrix.</w:t>
      </w:r>
    </w:p>
    <w:p w14:paraId="07F12A1D" w14:textId="21BB95C1" w:rsidR="00B34D01" w:rsidRDefault="009410B4" w:rsidP="007F2C1C">
      <w:pPr>
        <w:pStyle w:val="NormalWeb"/>
        <w:numPr>
          <w:ilvl w:val="0"/>
          <w:numId w:val="24"/>
        </w:numPr>
        <w:spacing w:after="120" w:line="200" w:lineRule="atLeast"/>
        <w:rPr>
          <w:i/>
          <w:iCs/>
          <w:sz w:val="20"/>
        </w:rPr>
      </w:pPr>
      <w:r w:rsidRPr="00B34D01">
        <w:rPr>
          <w:b/>
          <w:bCs/>
          <w:i/>
          <w:iCs/>
          <w:sz w:val="20"/>
        </w:rPr>
        <w:t>ROC</w:t>
      </w:r>
      <w:r w:rsidR="00B34D01" w:rsidRPr="00B34D01">
        <w:rPr>
          <w:b/>
          <w:bCs/>
          <w:i/>
          <w:iCs/>
          <w:sz w:val="20"/>
        </w:rPr>
        <w:t xml:space="preserve"> and </w:t>
      </w:r>
      <w:r w:rsidRPr="00B34D01">
        <w:rPr>
          <w:b/>
          <w:bCs/>
          <w:i/>
          <w:iCs/>
          <w:sz w:val="20"/>
        </w:rPr>
        <w:t>AUC</w:t>
      </w:r>
      <w:r w:rsidRPr="00B34D01">
        <w:rPr>
          <w:i/>
          <w:iCs/>
          <w:sz w:val="20"/>
        </w:rPr>
        <w:t xml:space="preserve">: </w:t>
      </w:r>
      <w:r w:rsidR="00B34D01">
        <w:rPr>
          <w:i/>
          <w:iCs/>
          <w:sz w:val="20"/>
        </w:rPr>
        <w:t>P</w:t>
      </w:r>
      <w:r w:rsidR="00B34D01" w:rsidRPr="00B34D01">
        <w:rPr>
          <w:i/>
          <w:iCs/>
          <w:sz w:val="20"/>
        </w:rPr>
        <w:t>rovide a comprehensive view of the trade-offs between true positive rate and false positive rate across different threshold</w:t>
      </w:r>
      <w:r w:rsidR="00B34D01">
        <w:rPr>
          <w:i/>
          <w:iCs/>
          <w:sz w:val="20"/>
        </w:rPr>
        <w:t>s.</w:t>
      </w:r>
    </w:p>
    <w:p w14:paraId="227C0216" w14:textId="697C1176" w:rsidR="00202845" w:rsidRPr="00B34D01" w:rsidRDefault="00202845" w:rsidP="00202845">
      <w:pPr>
        <w:pStyle w:val="NormalWeb"/>
        <w:spacing w:after="120" w:line="200" w:lineRule="atLeast"/>
        <w:ind w:left="360"/>
        <w:rPr>
          <w:i/>
          <w:iCs/>
          <w:sz w:val="20"/>
        </w:rPr>
      </w:pPr>
      <w:r>
        <w:rPr>
          <w:i/>
          <w:iCs/>
          <w:noProof/>
          <w:sz w:val="20"/>
        </w:rPr>
        <w:lastRenderedPageBreak/>
        <w:drawing>
          <wp:inline distT="0" distB="0" distL="0" distR="0" wp14:anchorId="6AE74251" wp14:editId="16C3D4FC">
            <wp:extent cx="2633583" cy="299258"/>
            <wp:effectExtent l="0" t="0" r="0" b="5715"/>
            <wp:docPr id="246990820" name="Picture 17"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60745" name="Picture 17" descr="A black and white text&#10;&#10;Description automatically generated"/>
                    <pic:cNvPicPr/>
                  </pic:nvPicPr>
                  <pic:blipFill rotWithShape="1">
                    <a:blip r:embed="rId23">
                      <a:extLst>
                        <a:ext uri="{28A0092B-C50C-407E-A947-70E740481C1C}">
                          <a14:useLocalDpi xmlns:a14="http://schemas.microsoft.com/office/drawing/2010/main" val="0"/>
                        </a:ext>
                      </a:extLst>
                    </a:blip>
                    <a:srcRect b="71729"/>
                    <a:stretch/>
                  </pic:blipFill>
                  <pic:spPr bwMode="auto">
                    <a:xfrm>
                      <a:off x="0" y="0"/>
                      <a:ext cx="2837586" cy="322439"/>
                    </a:xfrm>
                    <a:prstGeom prst="rect">
                      <a:avLst/>
                    </a:prstGeom>
                    <a:ln>
                      <a:noFill/>
                    </a:ln>
                    <a:extLst>
                      <a:ext uri="{53640926-AAD7-44D8-BBD7-CCE9431645EC}">
                        <a14:shadowObscured xmlns:a14="http://schemas.microsoft.com/office/drawing/2010/main"/>
                      </a:ext>
                    </a:extLst>
                  </pic:spPr>
                </pic:pic>
              </a:graphicData>
            </a:graphic>
          </wp:inline>
        </w:drawing>
      </w:r>
      <w:r>
        <w:rPr>
          <w:i/>
          <w:iCs/>
          <w:noProof/>
          <w:sz w:val="20"/>
        </w:rPr>
        <w:drawing>
          <wp:anchor distT="0" distB="0" distL="114300" distR="114300" simplePos="0" relativeHeight="251658240" behindDoc="0" locked="0" layoutInCell="1" allowOverlap="1" wp14:anchorId="27F078BF" wp14:editId="06922A7B">
            <wp:simplePos x="0" y="0"/>
            <wp:positionH relativeFrom="column">
              <wp:posOffset>3147060</wp:posOffset>
            </wp:positionH>
            <wp:positionV relativeFrom="paragraph">
              <wp:posOffset>577</wp:posOffset>
            </wp:positionV>
            <wp:extent cx="1551940" cy="996950"/>
            <wp:effectExtent l="0" t="0" r="0" b="6350"/>
            <wp:wrapSquare wrapText="bothSides"/>
            <wp:docPr id="179170471" name="Picture 19" descr="A math equation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0471" name="Picture 19" descr="A math equations with black text&#10;&#10;Description automatically generated"/>
                    <pic:cNvPicPr/>
                  </pic:nvPicPr>
                  <pic:blipFill rotWithShape="1">
                    <a:blip r:embed="rId24">
                      <a:extLst>
                        <a:ext uri="{28A0092B-C50C-407E-A947-70E740481C1C}">
                          <a14:useLocalDpi xmlns:a14="http://schemas.microsoft.com/office/drawing/2010/main" val="0"/>
                        </a:ext>
                      </a:extLst>
                    </a:blip>
                    <a:srcRect l="14752"/>
                    <a:stretch/>
                  </pic:blipFill>
                  <pic:spPr bwMode="auto">
                    <a:xfrm>
                      <a:off x="0" y="0"/>
                      <a:ext cx="1551940" cy="996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i/>
          <w:iCs/>
          <w:noProof/>
          <w:sz w:val="20"/>
        </w:rPr>
        <w:drawing>
          <wp:inline distT="0" distB="0" distL="0" distR="0" wp14:anchorId="6E1FDA97" wp14:editId="18C182C8">
            <wp:extent cx="2631933" cy="509616"/>
            <wp:effectExtent l="0" t="0" r="0" b="0"/>
            <wp:docPr id="584160745" name="Picture 17"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60745" name="Picture 17" descr="A black and white text&#10;&#10;Description automatically generated"/>
                    <pic:cNvPicPr/>
                  </pic:nvPicPr>
                  <pic:blipFill rotWithShape="1">
                    <a:blip r:embed="rId23">
                      <a:extLst>
                        <a:ext uri="{28A0092B-C50C-407E-A947-70E740481C1C}">
                          <a14:useLocalDpi xmlns:a14="http://schemas.microsoft.com/office/drawing/2010/main" val="0"/>
                        </a:ext>
                      </a:extLst>
                    </a:blip>
                    <a:srcRect t="51827" b="-1"/>
                    <a:stretch/>
                  </pic:blipFill>
                  <pic:spPr bwMode="auto">
                    <a:xfrm>
                      <a:off x="0" y="0"/>
                      <a:ext cx="2837586" cy="549436"/>
                    </a:xfrm>
                    <a:prstGeom prst="rect">
                      <a:avLst/>
                    </a:prstGeom>
                    <a:ln>
                      <a:noFill/>
                    </a:ln>
                    <a:extLst>
                      <a:ext uri="{53640926-AAD7-44D8-BBD7-CCE9431645EC}">
                        <a14:shadowObscured xmlns:a14="http://schemas.microsoft.com/office/drawing/2010/main"/>
                      </a:ext>
                    </a:extLst>
                  </pic:spPr>
                </pic:pic>
              </a:graphicData>
            </a:graphic>
          </wp:inline>
        </w:drawing>
      </w:r>
      <w:r>
        <w:rPr>
          <w:i/>
          <w:iCs/>
          <w:sz w:val="20"/>
        </w:rPr>
        <w:br/>
      </w:r>
      <w:r>
        <w:rPr>
          <w:i/>
          <w:iCs/>
          <w:noProof/>
          <w:sz w:val="20"/>
        </w:rPr>
        <w:drawing>
          <wp:inline distT="0" distB="0" distL="0" distR="0" wp14:anchorId="24D97B34" wp14:editId="0DD1E0C1">
            <wp:extent cx="2634615" cy="349984"/>
            <wp:effectExtent l="0" t="0" r="0" b="5715"/>
            <wp:docPr id="1715371282" name="Picture 1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71282" name="Picture 18" descr="A black text on a white background&#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025999" cy="401976"/>
                    </a:xfrm>
                    <a:prstGeom prst="rect">
                      <a:avLst/>
                    </a:prstGeom>
                  </pic:spPr>
                </pic:pic>
              </a:graphicData>
            </a:graphic>
          </wp:inline>
        </w:drawing>
      </w:r>
      <w:r>
        <w:rPr>
          <w:i/>
          <w:iCs/>
          <w:sz w:val="20"/>
        </w:rPr>
        <w:br/>
      </w:r>
    </w:p>
    <w:p w14:paraId="13FC02E4" w14:textId="35C7D15F" w:rsidR="009410B4" w:rsidRPr="006833BE" w:rsidRDefault="00DF4BDA" w:rsidP="009410B4">
      <w:pPr>
        <w:spacing w:after="120" w:line="200" w:lineRule="atLeast"/>
        <w:rPr>
          <w:i/>
          <w:iCs/>
          <w:sz w:val="15"/>
          <w:szCs w:val="20"/>
        </w:rPr>
      </w:pPr>
      <w:r>
        <w:rPr>
          <w:b/>
          <w:sz w:val="20"/>
          <w:szCs w:val="20"/>
        </w:rPr>
        <w:t>6</w:t>
      </w:r>
      <w:r w:rsidR="009410B4" w:rsidRPr="006833BE">
        <w:rPr>
          <w:b/>
          <w:sz w:val="20"/>
          <w:szCs w:val="20"/>
        </w:rPr>
        <w:t>.</w:t>
      </w:r>
      <w:r w:rsidR="009410B4">
        <w:rPr>
          <w:b/>
          <w:sz w:val="20"/>
          <w:szCs w:val="20"/>
        </w:rPr>
        <w:t>3</w:t>
      </w:r>
      <w:r w:rsidR="009410B4" w:rsidRPr="006833BE">
        <w:rPr>
          <w:b/>
          <w:sz w:val="20"/>
          <w:szCs w:val="20"/>
        </w:rPr>
        <w:t xml:space="preserve"> </w:t>
      </w:r>
      <w:r w:rsidR="009353E7" w:rsidRPr="009353E7">
        <w:rPr>
          <w:b/>
          <w:sz w:val="20"/>
          <w:szCs w:val="20"/>
        </w:rPr>
        <w:t xml:space="preserve">Creating </w:t>
      </w:r>
      <w:r w:rsidR="009353E7">
        <w:rPr>
          <w:b/>
          <w:sz w:val="20"/>
          <w:szCs w:val="20"/>
        </w:rPr>
        <w:t>P</w:t>
      </w:r>
      <w:r w:rsidR="009353E7" w:rsidRPr="009353E7">
        <w:rPr>
          <w:b/>
          <w:sz w:val="20"/>
          <w:szCs w:val="20"/>
        </w:rPr>
        <w:t>ipeline</w:t>
      </w:r>
    </w:p>
    <w:p w14:paraId="46899854" w14:textId="753016D6" w:rsidR="00F72A04" w:rsidRDefault="009353E7" w:rsidP="00F72A04">
      <w:pPr>
        <w:spacing w:after="120" w:line="200" w:lineRule="atLeast"/>
        <w:rPr>
          <w:i/>
          <w:iCs/>
          <w:sz w:val="20"/>
        </w:rPr>
      </w:pPr>
      <w:r w:rsidRPr="009353E7">
        <w:rPr>
          <w:i/>
          <w:iCs/>
          <w:sz w:val="20"/>
        </w:rPr>
        <w:t xml:space="preserve">In this </w:t>
      </w:r>
      <w:r>
        <w:rPr>
          <w:i/>
          <w:iCs/>
          <w:sz w:val="20"/>
        </w:rPr>
        <w:t>stage</w:t>
      </w:r>
      <w:r w:rsidRPr="009353E7">
        <w:rPr>
          <w:i/>
          <w:iCs/>
          <w:sz w:val="20"/>
        </w:rPr>
        <w:t>, preprocessing and modelling choices were incorporated into a pipeline. This approach ensured that all steps were applied consistently to both training and test dataset</w:t>
      </w:r>
      <w:r>
        <w:rPr>
          <w:i/>
          <w:iCs/>
          <w:sz w:val="20"/>
        </w:rPr>
        <w:t>.</w:t>
      </w:r>
      <w:r w:rsidR="00F72A04">
        <w:rPr>
          <w:i/>
          <w:iCs/>
          <w:sz w:val="20"/>
        </w:rPr>
        <w:t xml:space="preserve"> </w:t>
      </w:r>
      <w:r w:rsidRPr="00F72A04">
        <w:rPr>
          <w:i/>
          <w:iCs/>
          <w:sz w:val="20"/>
          <w:szCs w:val="20"/>
        </w:rPr>
        <w:t>To address specific preprocessing needs, custom transformers were created using ‘BaseEstimator’ and ‘TransformerMixin’ from ‘</w:t>
      </w:r>
      <w:proofErr w:type="gramStart"/>
      <w:r w:rsidRPr="00F72A04">
        <w:rPr>
          <w:i/>
          <w:iCs/>
          <w:sz w:val="20"/>
          <w:szCs w:val="20"/>
        </w:rPr>
        <w:t>sklearn.base</w:t>
      </w:r>
      <w:proofErr w:type="gramEnd"/>
      <w:r w:rsidRPr="00F72A04">
        <w:rPr>
          <w:i/>
          <w:iCs/>
          <w:sz w:val="20"/>
          <w:szCs w:val="20"/>
        </w:rPr>
        <w:t>’.</w:t>
      </w:r>
      <w:r w:rsidR="00F72A04">
        <w:rPr>
          <w:i/>
          <w:iCs/>
          <w:sz w:val="20"/>
        </w:rPr>
        <w:t xml:space="preserve"> </w:t>
      </w:r>
      <w:r w:rsidR="00F72A04" w:rsidRPr="00F72A04">
        <w:rPr>
          <w:i/>
          <w:iCs/>
          <w:sz w:val="20"/>
          <w:szCs w:val="20"/>
        </w:rPr>
        <w:t xml:space="preserve">To utilize this </w:t>
      </w:r>
      <w:r w:rsidR="00F72A04">
        <w:rPr>
          <w:i/>
          <w:iCs/>
          <w:sz w:val="20"/>
          <w:szCs w:val="20"/>
        </w:rPr>
        <w:t>approach,</w:t>
      </w:r>
      <w:r w:rsidR="00F72A04" w:rsidRPr="00F72A04">
        <w:t xml:space="preserve"> </w:t>
      </w:r>
      <w:r w:rsidR="00F72A04" w:rsidRPr="00225854">
        <w:rPr>
          <w:i/>
          <w:iCs/>
          <w:sz w:val="20"/>
        </w:rPr>
        <w:t>certain actions on the features and the target were performed simultaneously at some steps before proceeding to the next step. The pipeline was implemented with this in mind. For example, when a row identified as duplicate data was removed, the corresponding label was also deleted.</w:t>
      </w:r>
      <w:r w:rsidR="00F72A04">
        <w:rPr>
          <w:i/>
          <w:iCs/>
          <w:sz w:val="20"/>
        </w:rPr>
        <w:t xml:space="preserve"> </w:t>
      </w:r>
      <w:r w:rsidR="00F72A04" w:rsidRPr="00225854">
        <w:rPr>
          <w:i/>
          <w:iCs/>
          <w:sz w:val="20"/>
        </w:rPr>
        <w:t xml:space="preserve">A tuned Random Forest model was used for the final evaluation based on the parameters we found in the Hyperparameter Tuning phase. </w:t>
      </w:r>
      <w:r w:rsidR="00225854" w:rsidRPr="00225854">
        <w:rPr>
          <w:i/>
          <w:iCs/>
          <w:sz w:val="20"/>
        </w:rPr>
        <w:t>The results of our pipeline were the same as in the previous part, which is expected since we did not change any steps, we just organized them into a pipeline.</w:t>
      </w:r>
    </w:p>
    <w:p w14:paraId="194B24BD" w14:textId="1FEE27B5" w:rsidR="00225854" w:rsidRPr="00F72A04" w:rsidRDefault="00225854" w:rsidP="00225854">
      <w:pPr>
        <w:spacing w:after="120" w:line="200" w:lineRule="atLeast"/>
        <w:jc w:val="center"/>
        <w:rPr>
          <w:i/>
          <w:iCs/>
          <w:sz w:val="20"/>
        </w:rPr>
      </w:pPr>
      <w:r>
        <w:rPr>
          <w:i/>
          <w:iCs/>
          <w:noProof/>
          <w:sz w:val="20"/>
        </w:rPr>
        <w:drawing>
          <wp:inline distT="0" distB="0" distL="0" distR="0" wp14:anchorId="0E760A26" wp14:editId="034000E4">
            <wp:extent cx="2028002" cy="3000895"/>
            <wp:effectExtent l="0" t="0" r="4445" b="0"/>
            <wp:docPr id="1877041539" name="Picture 2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41539" name="Picture 21" descr="A diagram of a computer pro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081136" cy="3079519"/>
                    </a:xfrm>
                    <a:prstGeom prst="rect">
                      <a:avLst/>
                    </a:prstGeom>
                  </pic:spPr>
                </pic:pic>
              </a:graphicData>
            </a:graphic>
          </wp:inline>
        </w:drawing>
      </w:r>
    </w:p>
    <w:p w14:paraId="27312609" w14:textId="253A9E54" w:rsidR="004D0074" w:rsidRDefault="00DF4BDA" w:rsidP="00D3386E">
      <w:pPr>
        <w:spacing w:before="360" w:after="120" w:line="200" w:lineRule="atLeast"/>
        <w:rPr>
          <w:b/>
        </w:rPr>
      </w:pPr>
      <w:r>
        <w:rPr>
          <w:b/>
        </w:rPr>
        <w:t>7</w:t>
      </w:r>
      <w:r w:rsidR="004D0074" w:rsidRPr="00ED18A1">
        <w:rPr>
          <w:b/>
        </w:rPr>
        <w:t xml:space="preserve">. </w:t>
      </w:r>
      <w:r w:rsidR="004D0074">
        <w:rPr>
          <w:b/>
        </w:rPr>
        <w:t>CONCLUSIONS AND DISCUSSION</w:t>
      </w:r>
    </w:p>
    <w:p w14:paraId="5842199F" w14:textId="6BC51655" w:rsidR="00A0755D" w:rsidRPr="00D415C7" w:rsidRDefault="008700DC" w:rsidP="00747455">
      <w:pPr>
        <w:spacing w:before="240" w:after="120" w:line="200" w:lineRule="atLeast"/>
        <w:rPr>
          <w:i/>
          <w:iCs/>
          <w:sz w:val="20"/>
        </w:rPr>
      </w:pPr>
      <w:r w:rsidRPr="008700DC">
        <w:rPr>
          <w:i/>
          <w:iCs/>
          <w:sz w:val="20"/>
        </w:rPr>
        <w:t>This project demonstrated the development of a complete machine learning pipeline for binary classification of molecular data, with a focus on predicting linear B-cell epitopes. The process involved data cleaning, outlier handling, class balancing using SMOTE, dimensionality reduction via PCA, and model evaluation using several classification algorithms.</w:t>
      </w:r>
      <w:r w:rsidR="00747455">
        <w:rPr>
          <w:rFonts w:hint="cs"/>
          <w:i/>
          <w:iCs/>
          <w:sz w:val="20"/>
          <w:rtl/>
        </w:rPr>
        <w:t xml:space="preserve"> </w:t>
      </w:r>
      <w:r w:rsidRPr="008700DC">
        <w:rPr>
          <w:i/>
          <w:iCs/>
          <w:sz w:val="20"/>
        </w:rPr>
        <w:t xml:space="preserve">Among the models tested, a tuned Random Forest classifier achieved the best performance with an AUC of 0.655, demonstrating balanced predictive ability as confirmed by F1-score and Matthews Correlation Coefficient (MCC). All preprocessing and </w:t>
      </w:r>
      <w:proofErr w:type="spellStart"/>
      <w:r w:rsidR="00747455" w:rsidRPr="008700DC">
        <w:rPr>
          <w:i/>
          <w:iCs/>
          <w:sz w:val="20"/>
        </w:rPr>
        <w:t>modeling</w:t>
      </w:r>
      <w:proofErr w:type="spellEnd"/>
      <w:r w:rsidRPr="008700DC">
        <w:rPr>
          <w:i/>
          <w:iCs/>
          <w:sz w:val="20"/>
        </w:rPr>
        <w:t xml:space="preserve"> steps were encapsulated into a modular and reproducible pipeline using scikit-learn</w:t>
      </w:r>
      <w:r w:rsidR="00747455">
        <w:rPr>
          <w:i/>
          <w:iCs/>
          <w:sz w:val="20"/>
        </w:rPr>
        <w:t>.</w:t>
      </w:r>
      <w:r w:rsidR="00747455">
        <w:rPr>
          <w:rFonts w:hint="cs"/>
          <w:i/>
          <w:iCs/>
          <w:sz w:val="20"/>
          <w:rtl/>
        </w:rPr>
        <w:t xml:space="preserve"> </w:t>
      </w:r>
      <w:r w:rsidRPr="008700DC">
        <w:rPr>
          <w:i/>
          <w:iCs/>
          <w:sz w:val="20"/>
        </w:rPr>
        <w:t>Overall, this project provided hands-on experience in building robust ML pipelines for biological data and highlighted the importance of proper preprocessing and model validation in real-world applications.</w:t>
      </w:r>
    </w:p>
    <w:p w14:paraId="298B3A1D" w14:textId="4483717F" w:rsidR="009558E6" w:rsidRPr="00ED18A1" w:rsidRDefault="009558E6" w:rsidP="00D3386E">
      <w:pPr>
        <w:spacing w:before="360" w:after="120" w:line="200" w:lineRule="atLeast"/>
      </w:pPr>
      <w:r w:rsidRPr="00ED18A1">
        <w:rPr>
          <w:b/>
        </w:rPr>
        <w:t>REFERENCES</w:t>
      </w:r>
    </w:p>
    <w:p w14:paraId="6D9B52C2" w14:textId="06930AA0" w:rsidR="008352D7" w:rsidRPr="00967967" w:rsidRDefault="00747455" w:rsidP="00D415C7">
      <w:pPr>
        <w:spacing w:after="60" w:line="200" w:lineRule="atLeast"/>
        <w:ind w:left="284" w:hanging="284"/>
        <w:jc w:val="both"/>
        <w:rPr>
          <w:i/>
          <w:iCs/>
          <w:sz w:val="20"/>
        </w:rPr>
      </w:pPr>
      <w:r w:rsidRPr="00747455">
        <w:rPr>
          <w:i/>
          <w:iCs/>
          <w:sz w:val="20"/>
        </w:rPr>
        <w:t>All relevant references and supporting materials are cited within the notebook alongside the corresponding</w:t>
      </w:r>
      <w:r>
        <w:rPr>
          <w:rFonts w:hint="cs"/>
          <w:i/>
          <w:iCs/>
          <w:sz w:val="20"/>
          <w:rtl/>
        </w:rPr>
        <w:t xml:space="preserve"> </w:t>
      </w:r>
      <w:r w:rsidRPr="00747455">
        <w:rPr>
          <w:i/>
          <w:iCs/>
          <w:sz w:val="20"/>
        </w:rPr>
        <w:t>analysis steps</w:t>
      </w:r>
      <w:r w:rsidR="00D415C7" w:rsidRPr="009C5F68">
        <w:rPr>
          <w:i/>
          <w:iCs/>
          <w:sz w:val="20"/>
        </w:rPr>
        <w:t>.</w:t>
      </w:r>
    </w:p>
    <w:sectPr w:rsidR="008352D7" w:rsidRPr="00967967" w:rsidSect="001941C6">
      <w:footerReference w:type="even" r:id="rId27"/>
      <w:footerReference w:type="default" r:id="rId28"/>
      <w:pgSz w:w="11907" w:h="16840" w:code="9"/>
      <w:pgMar w:top="1134" w:right="1418" w:bottom="1701" w:left="1418" w:header="567" w:footer="851"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43E52" w14:textId="77777777" w:rsidR="00C5581B" w:rsidRDefault="00C5581B">
      <w:r>
        <w:separator/>
      </w:r>
    </w:p>
  </w:endnote>
  <w:endnote w:type="continuationSeparator" w:id="0">
    <w:p w14:paraId="220780BC" w14:textId="77777777" w:rsidR="00C5581B" w:rsidRDefault="00C55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ms Rmn">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0A3C1" w14:textId="76809C21" w:rsidR="00044EC5" w:rsidRDefault="00044EC5" w:rsidP="00044EC5">
    <w:pPr>
      <w:pStyle w:val="Footer"/>
      <w:spacing w:line="200" w:lineRule="atLeast"/>
      <w:jc w:val="right"/>
      <w:rPr>
        <w:rFonts w:ascii="Garamond" w:hAnsi="Garamond"/>
        <w:i/>
        <w:sz w:val="18"/>
        <w:szCs w:val="20"/>
      </w:rPr>
    </w:pPr>
  </w:p>
  <w:p w14:paraId="5B682EF7" w14:textId="24CE465E" w:rsidR="00553DFF" w:rsidRPr="00044EC5" w:rsidRDefault="00F41CE7" w:rsidP="00553DFF">
    <w:pPr>
      <w:tabs>
        <w:tab w:val="center" w:pos="4153"/>
        <w:tab w:val="right" w:pos="8306"/>
      </w:tabs>
    </w:pPr>
    <w:r w:rsidRPr="00226E7E">
      <w:rPr>
        <w:rFonts w:ascii="Garamond" w:hAnsi="Garamond"/>
        <w:sz w:val="20"/>
        <w:szCs w:val="20"/>
      </w:rPr>
      <w:fldChar w:fldCharType="begin"/>
    </w:r>
    <w:r w:rsidRPr="00226E7E">
      <w:rPr>
        <w:rFonts w:ascii="Garamond" w:hAnsi="Garamond"/>
        <w:sz w:val="20"/>
        <w:szCs w:val="20"/>
      </w:rPr>
      <w:instrText xml:space="preserve">PAGE  </w:instrText>
    </w:r>
    <w:r w:rsidRPr="00226E7E">
      <w:rPr>
        <w:rFonts w:ascii="Garamond" w:hAnsi="Garamond"/>
        <w:sz w:val="20"/>
        <w:szCs w:val="20"/>
      </w:rPr>
      <w:fldChar w:fldCharType="separate"/>
    </w:r>
    <w:r w:rsidR="006751DF">
      <w:rPr>
        <w:rFonts w:ascii="Garamond" w:hAnsi="Garamond"/>
        <w:noProof/>
        <w:sz w:val="20"/>
        <w:szCs w:val="20"/>
      </w:rPr>
      <w:t>2</w:t>
    </w:r>
    <w:r w:rsidRPr="00226E7E">
      <w:rPr>
        <w:rFonts w:ascii="Garamond" w:hAnsi="Garamond"/>
        <w:sz w:val="20"/>
        <w:szCs w:val="20"/>
      </w:rPr>
      <w:fldChar w:fldCharType="end"/>
    </w:r>
    <w:r>
      <w:rPr>
        <w:rFonts w:ascii="Garamond" w:hAnsi="Garamond"/>
        <w:sz w:val="20"/>
        <w:szCs w:val="20"/>
      </w:rPr>
      <w:t xml:space="preserve">        </w:t>
    </w:r>
  </w:p>
  <w:p w14:paraId="075848BE" w14:textId="32902B29" w:rsidR="00EC7835" w:rsidRPr="00044EC5" w:rsidRDefault="00EC7835" w:rsidP="00044EC5">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Georgia" w:hAnsi="Georgia"/>
        <w:sz w:val="22"/>
        <w:szCs w:val="22"/>
      </w:rPr>
      <w:id w:val="2143460829"/>
      <w:docPartObj>
        <w:docPartGallery w:val="Page Numbers (Bottom of Page)"/>
        <w:docPartUnique/>
      </w:docPartObj>
    </w:sdtPr>
    <w:sdtEndPr>
      <w:rPr>
        <w:noProof/>
      </w:rPr>
    </w:sdtEndPr>
    <w:sdtContent>
      <w:sdt>
        <w:sdtPr>
          <w:rPr>
            <w:rFonts w:ascii="Georgia" w:hAnsi="Georgia"/>
            <w:sz w:val="22"/>
            <w:szCs w:val="22"/>
          </w:rPr>
          <w:id w:val="2054817328"/>
          <w:docPartObj>
            <w:docPartGallery w:val="Page Numbers (Bottom of Page)"/>
            <w:docPartUnique/>
          </w:docPartObj>
        </w:sdtPr>
        <w:sdtEndPr>
          <w:rPr>
            <w:noProof/>
          </w:rPr>
        </w:sdtEndPr>
        <w:sdtContent>
          <w:p w14:paraId="59B16448" w14:textId="16565CB4" w:rsidR="00044EC5" w:rsidRDefault="00044EC5" w:rsidP="00044EC5">
            <w:pPr>
              <w:pStyle w:val="Footer"/>
              <w:jc w:val="center"/>
            </w:pPr>
          </w:p>
          <w:p w14:paraId="6E803D93" w14:textId="6A1CC78B" w:rsidR="00F41CE7" w:rsidRPr="00226E7E" w:rsidRDefault="00F41CE7" w:rsidP="00F41CE7">
            <w:pPr>
              <w:pStyle w:val="Footer"/>
              <w:framePr w:wrap="around" w:vAnchor="text" w:hAnchor="margin" w:xAlign="outside" w:y="50"/>
              <w:rPr>
                <w:rStyle w:val="PageNumber"/>
                <w:rFonts w:ascii="Garamond" w:hAnsi="Garamond"/>
                <w:sz w:val="20"/>
                <w:szCs w:val="20"/>
              </w:rPr>
            </w:pPr>
            <w:r w:rsidRPr="00226E7E">
              <w:rPr>
                <w:rStyle w:val="PageNumber"/>
                <w:rFonts w:ascii="Garamond" w:hAnsi="Garamond"/>
                <w:sz w:val="20"/>
                <w:szCs w:val="20"/>
              </w:rPr>
              <w:fldChar w:fldCharType="begin"/>
            </w:r>
            <w:r w:rsidRPr="00226E7E">
              <w:rPr>
                <w:rStyle w:val="PageNumber"/>
                <w:rFonts w:ascii="Garamond" w:hAnsi="Garamond"/>
                <w:sz w:val="20"/>
                <w:szCs w:val="20"/>
              </w:rPr>
              <w:instrText xml:space="preserve">PAGE  </w:instrText>
            </w:r>
            <w:r w:rsidRPr="00226E7E">
              <w:rPr>
                <w:rStyle w:val="PageNumber"/>
                <w:rFonts w:ascii="Garamond" w:hAnsi="Garamond"/>
                <w:sz w:val="20"/>
                <w:szCs w:val="20"/>
              </w:rPr>
              <w:fldChar w:fldCharType="separate"/>
            </w:r>
            <w:r w:rsidR="006751DF">
              <w:rPr>
                <w:rStyle w:val="PageNumber"/>
                <w:rFonts w:ascii="Garamond" w:hAnsi="Garamond"/>
                <w:noProof/>
                <w:sz w:val="20"/>
                <w:szCs w:val="20"/>
              </w:rPr>
              <w:t>1</w:t>
            </w:r>
            <w:r w:rsidRPr="00226E7E">
              <w:rPr>
                <w:rStyle w:val="PageNumber"/>
                <w:rFonts w:ascii="Garamond" w:hAnsi="Garamond"/>
                <w:sz w:val="20"/>
                <w:szCs w:val="20"/>
              </w:rPr>
              <w:fldChar w:fldCharType="end"/>
            </w:r>
          </w:p>
          <w:p w14:paraId="795B76EF" w14:textId="7D841F39" w:rsidR="00EC7835" w:rsidRPr="00553DFF" w:rsidRDefault="00000000" w:rsidP="00553DFF">
            <w:pPr>
              <w:pStyle w:val="Footer"/>
              <w:spacing w:line="200" w:lineRule="atLeast"/>
              <w:rPr>
                <w:rFonts w:ascii="Garamond" w:hAnsi="Garamond"/>
                <w:i/>
                <w:sz w:val="18"/>
                <w:szCs w:val="20"/>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10FFDD" w14:textId="77777777" w:rsidR="00C5581B" w:rsidRDefault="00C5581B">
      <w:r>
        <w:separator/>
      </w:r>
    </w:p>
  </w:footnote>
  <w:footnote w:type="continuationSeparator" w:id="0">
    <w:p w14:paraId="6624C3D5" w14:textId="77777777" w:rsidR="00C5581B" w:rsidRDefault="00C55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12CE6"/>
    <w:multiLevelType w:val="multilevel"/>
    <w:tmpl w:val="7664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E4058"/>
    <w:multiLevelType w:val="hybridMultilevel"/>
    <w:tmpl w:val="74542C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62D1A9D"/>
    <w:multiLevelType w:val="hybridMultilevel"/>
    <w:tmpl w:val="3F66865E"/>
    <w:lvl w:ilvl="0" w:tplc="12B2B368">
      <w:start w:val="3"/>
      <w:numFmt w:val="bullet"/>
      <w:lvlText w:val="-"/>
      <w:lvlJc w:val="left"/>
      <w:pPr>
        <w:ind w:left="72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45D2B"/>
    <w:multiLevelType w:val="multilevel"/>
    <w:tmpl w:val="2358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41D52"/>
    <w:multiLevelType w:val="multilevel"/>
    <w:tmpl w:val="524465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6D4032"/>
    <w:multiLevelType w:val="multilevel"/>
    <w:tmpl w:val="08FC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D48B9"/>
    <w:multiLevelType w:val="multilevel"/>
    <w:tmpl w:val="6464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A6310"/>
    <w:multiLevelType w:val="hybridMultilevel"/>
    <w:tmpl w:val="43E2BF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523F4D"/>
    <w:multiLevelType w:val="multilevel"/>
    <w:tmpl w:val="3172674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5D5902"/>
    <w:multiLevelType w:val="hybridMultilevel"/>
    <w:tmpl w:val="C77A16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336CF4"/>
    <w:multiLevelType w:val="multilevel"/>
    <w:tmpl w:val="35B83272"/>
    <w:lvl w:ilvl="0">
      <w:start w:val="1"/>
      <w:numFmt w:val="decimal"/>
      <w:lvlText w:val="%1."/>
      <w:legacy w:legacy="1" w:legacySpace="0" w:legacyIndent="397"/>
      <w:lvlJc w:val="left"/>
      <w:pPr>
        <w:ind w:left="397" w:hanging="397"/>
      </w:pPr>
    </w:lvl>
    <w:lvl w:ilvl="1">
      <w:start w:val="1"/>
      <w:numFmt w:val="lowerRoman"/>
      <w:lvlText w:val="%2)."/>
      <w:legacy w:legacy="1" w:legacySpace="0" w:legacyIndent="397"/>
      <w:lvlJc w:val="left"/>
      <w:rPr>
        <w:rFonts w:ascii="Tms Rmn" w:hAnsi="Tms Rmn" w:hint="default"/>
      </w:rPr>
    </w:lvl>
    <w:lvl w:ilvl="2">
      <w:numFmt w:val="none"/>
      <w:lvlText w:val=""/>
      <w:legacy w:legacy="1" w:legacySpace="0" w:legacyIndent="0"/>
      <w:lvlJc w:val="left"/>
      <w:rPr>
        <w:rFonts w:ascii="Tms Rmn" w:hAnsi="Tms Rmn" w:hint="default"/>
      </w:rPr>
    </w:lvl>
    <w:lvl w:ilvl="3">
      <w:numFmt w:val="none"/>
      <w:lvlText w:val=""/>
      <w:legacy w:legacy="1" w:legacySpace="0" w:legacyIndent="0"/>
      <w:lvlJc w:val="left"/>
      <w:rPr>
        <w:rFonts w:ascii="Tms Rmn" w:hAnsi="Tms Rmn" w:hint="default"/>
      </w:rPr>
    </w:lvl>
    <w:lvl w:ilvl="4">
      <w:numFmt w:val="none"/>
      <w:lvlText w:val=""/>
      <w:legacy w:legacy="1" w:legacySpace="0" w:legacyIndent="0"/>
      <w:lvlJc w:val="left"/>
      <w:rPr>
        <w:rFonts w:ascii="Tms Rmn" w:hAnsi="Tms Rmn" w:hint="default"/>
      </w:rPr>
    </w:lvl>
    <w:lvl w:ilvl="5">
      <w:numFmt w:val="none"/>
      <w:lvlText w:val=""/>
      <w:legacy w:legacy="1" w:legacySpace="0" w:legacyIndent="0"/>
      <w:lvlJc w:val="left"/>
      <w:rPr>
        <w:rFonts w:ascii="Tms Rmn" w:hAnsi="Tms Rmn" w:hint="default"/>
      </w:rPr>
    </w:lvl>
    <w:lvl w:ilvl="6">
      <w:numFmt w:val="none"/>
      <w:lvlText w:val=""/>
      <w:legacy w:legacy="1" w:legacySpace="0" w:legacyIndent="0"/>
      <w:lvlJc w:val="left"/>
      <w:rPr>
        <w:rFonts w:ascii="Tms Rmn" w:hAnsi="Tms Rmn" w:hint="default"/>
      </w:rPr>
    </w:lvl>
    <w:lvl w:ilvl="7">
      <w:numFmt w:val="none"/>
      <w:lvlText w:val=""/>
      <w:legacy w:legacy="1" w:legacySpace="0" w:legacyIndent="0"/>
      <w:lvlJc w:val="left"/>
      <w:rPr>
        <w:rFonts w:ascii="Tms Rmn" w:hAnsi="Tms Rmn" w:hint="default"/>
      </w:rPr>
    </w:lvl>
    <w:lvl w:ilvl="8">
      <w:numFmt w:val="none"/>
      <w:lvlText w:val=""/>
      <w:legacy w:legacy="1" w:legacySpace="0" w:legacyIndent="0"/>
      <w:lvlJc w:val="left"/>
      <w:rPr>
        <w:rFonts w:ascii="Tms Rmn" w:hAnsi="Tms Rmn" w:hint="default"/>
      </w:rPr>
    </w:lvl>
  </w:abstractNum>
  <w:abstractNum w:abstractNumId="11" w15:restartNumberingAfterBreak="0">
    <w:nsid w:val="3F8937FA"/>
    <w:multiLevelType w:val="hybridMultilevel"/>
    <w:tmpl w:val="524465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E13FA8"/>
    <w:multiLevelType w:val="hybridMultilevel"/>
    <w:tmpl w:val="D16A8AF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481396C"/>
    <w:multiLevelType w:val="multilevel"/>
    <w:tmpl w:val="524465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724E94"/>
    <w:multiLevelType w:val="multilevel"/>
    <w:tmpl w:val="99A2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750DDA"/>
    <w:multiLevelType w:val="multilevel"/>
    <w:tmpl w:val="0B92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113B66"/>
    <w:multiLevelType w:val="singleLevel"/>
    <w:tmpl w:val="E5B0181A"/>
    <w:lvl w:ilvl="0">
      <w:start w:val="1"/>
      <w:numFmt w:val="decimal"/>
      <w:lvlText w:val="%1."/>
      <w:legacy w:legacy="1" w:legacySpace="0" w:legacyIndent="283"/>
      <w:lvlJc w:val="left"/>
      <w:pPr>
        <w:ind w:left="1003" w:hanging="283"/>
      </w:pPr>
    </w:lvl>
  </w:abstractNum>
  <w:abstractNum w:abstractNumId="17" w15:restartNumberingAfterBreak="0">
    <w:nsid w:val="5C0A3E43"/>
    <w:multiLevelType w:val="multilevel"/>
    <w:tmpl w:val="BF384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A36AB6"/>
    <w:multiLevelType w:val="hybridMultilevel"/>
    <w:tmpl w:val="317267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FA0B04"/>
    <w:multiLevelType w:val="multilevel"/>
    <w:tmpl w:val="ADA4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B74BD8"/>
    <w:multiLevelType w:val="hybridMultilevel"/>
    <w:tmpl w:val="39C0E66A"/>
    <w:lvl w:ilvl="0" w:tplc="33F22F84">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0D57CA"/>
    <w:multiLevelType w:val="multilevel"/>
    <w:tmpl w:val="51C8FF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B9B3325"/>
    <w:multiLevelType w:val="multilevel"/>
    <w:tmpl w:val="C77A16F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DB83DB2"/>
    <w:multiLevelType w:val="hybridMultilevel"/>
    <w:tmpl w:val="02F821F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86781197">
    <w:abstractNumId w:val="10"/>
  </w:num>
  <w:num w:numId="2" w16cid:durableId="1240943957">
    <w:abstractNumId w:val="10"/>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3" w16cid:durableId="266893808">
    <w:abstractNumId w:val="10"/>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4" w16cid:durableId="870653986">
    <w:abstractNumId w:val="10"/>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5" w16cid:durableId="132524079">
    <w:abstractNumId w:val="10"/>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6" w16cid:durableId="1752850586">
    <w:abstractNumId w:val="10"/>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7" w16cid:durableId="383606133">
    <w:abstractNumId w:val="10"/>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8" w16cid:durableId="1404066376">
    <w:abstractNumId w:val="10"/>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9" w16cid:durableId="185216958">
    <w:abstractNumId w:val="16"/>
  </w:num>
  <w:num w:numId="10" w16cid:durableId="604846370">
    <w:abstractNumId w:val="16"/>
    <w:lvlOverride w:ilvl="0">
      <w:lvl w:ilvl="0">
        <w:start w:val="1"/>
        <w:numFmt w:val="decimal"/>
        <w:lvlText w:val="%1."/>
        <w:legacy w:legacy="1" w:legacySpace="0" w:legacyIndent="283"/>
        <w:lvlJc w:val="left"/>
        <w:pPr>
          <w:ind w:left="1003" w:hanging="283"/>
        </w:pPr>
      </w:lvl>
    </w:lvlOverride>
  </w:num>
  <w:num w:numId="11" w16cid:durableId="1622492861">
    <w:abstractNumId w:val="16"/>
    <w:lvlOverride w:ilvl="0">
      <w:lvl w:ilvl="0">
        <w:start w:val="1"/>
        <w:numFmt w:val="decimal"/>
        <w:lvlText w:val="%1."/>
        <w:legacy w:legacy="1" w:legacySpace="0" w:legacyIndent="283"/>
        <w:lvlJc w:val="left"/>
        <w:pPr>
          <w:ind w:left="1003" w:hanging="283"/>
        </w:pPr>
      </w:lvl>
    </w:lvlOverride>
  </w:num>
  <w:num w:numId="12" w16cid:durableId="954672955">
    <w:abstractNumId w:val="16"/>
    <w:lvlOverride w:ilvl="0">
      <w:lvl w:ilvl="0">
        <w:start w:val="1"/>
        <w:numFmt w:val="decimal"/>
        <w:lvlText w:val="%1."/>
        <w:legacy w:legacy="1" w:legacySpace="0" w:legacyIndent="283"/>
        <w:lvlJc w:val="left"/>
        <w:pPr>
          <w:ind w:left="1003" w:hanging="283"/>
        </w:pPr>
      </w:lvl>
    </w:lvlOverride>
  </w:num>
  <w:num w:numId="13" w16cid:durableId="1183321742">
    <w:abstractNumId w:val="16"/>
    <w:lvlOverride w:ilvl="0">
      <w:lvl w:ilvl="0">
        <w:start w:val="1"/>
        <w:numFmt w:val="decimal"/>
        <w:lvlText w:val="%1."/>
        <w:legacy w:legacy="1" w:legacySpace="0" w:legacyIndent="283"/>
        <w:lvlJc w:val="left"/>
        <w:pPr>
          <w:ind w:left="1003" w:hanging="283"/>
        </w:pPr>
      </w:lvl>
    </w:lvlOverride>
  </w:num>
  <w:num w:numId="14" w16cid:durableId="679966080">
    <w:abstractNumId w:val="9"/>
  </w:num>
  <w:num w:numId="15" w16cid:durableId="308244779">
    <w:abstractNumId w:val="22"/>
  </w:num>
  <w:num w:numId="16" w16cid:durableId="121968744">
    <w:abstractNumId w:val="18"/>
  </w:num>
  <w:num w:numId="17" w16cid:durableId="1323855770">
    <w:abstractNumId w:val="8"/>
  </w:num>
  <w:num w:numId="18" w16cid:durableId="743140016">
    <w:abstractNumId w:val="11"/>
  </w:num>
  <w:num w:numId="19" w16cid:durableId="1886061861">
    <w:abstractNumId w:val="4"/>
  </w:num>
  <w:num w:numId="20" w16cid:durableId="757167141">
    <w:abstractNumId w:val="13"/>
  </w:num>
  <w:num w:numId="21" w16cid:durableId="19087358">
    <w:abstractNumId w:val="7"/>
  </w:num>
  <w:num w:numId="22" w16cid:durableId="717244254">
    <w:abstractNumId w:val="20"/>
  </w:num>
  <w:num w:numId="23" w16cid:durableId="1767995386">
    <w:abstractNumId w:val="2"/>
  </w:num>
  <w:num w:numId="24" w16cid:durableId="1892497649">
    <w:abstractNumId w:val="12"/>
  </w:num>
  <w:num w:numId="25" w16cid:durableId="1753236280">
    <w:abstractNumId w:val="1"/>
  </w:num>
  <w:num w:numId="26" w16cid:durableId="73743653">
    <w:abstractNumId w:val="19"/>
  </w:num>
  <w:num w:numId="27" w16cid:durableId="1527674869">
    <w:abstractNumId w:val="17"/>
  </w:num>
  <w:num w:numId="28" w16cid:durableId="1739478933">
    <w:abstractNumId w:val="6"/>
  </w:num>
  <w:num w:numId="29" w16cid:durableId="1980572916">
    <w:abstractNumId w:val="3"/>
  </w:num>
  <w:num w:numId="30" w16cid:durableId="1383671225">
    <w:abstractNumId w:val="15"/>
  </w:num>
  <w:num w:numId="31" w16cid:durableId="1043022468">
    <w:abstractNumId w:val="0"/>
  </w:num>
  <w:num w:numId="32" w16cid:durableId="1402482624">
    <w:abstractNumId w:val="14"/>
  </w:num>
  <w:num w:numId="33" w16cid:durableId="474418479">
    <w:abstractNumId w:val="23"/>
  </w:num>
  <w:num w:numId="34" w16cid:durableId="640769176">
    <w:abstractNumId w:val="5"/>
  </w:num>
  <w:num w:numId="35" w16cid:durableId="144549469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fr-FR"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979"/>
    <w:rsid w:val="000005DC"/>
    <w:rsid w:val="00016D61"/>
    <w:rsid w:val="0002035E"/>
    <w:rsid w:val="0002697A"/>
    <w:rsid w:val="00037163"/>
    <w:rsid w:val="00044EC5"/>
    <w:rsid w:val="000531ED"/>
    <w:rsid w:val="00060533"/>
    <w:rsid w:val="00060D41"/>
    <w:rsid w:val="00061604"/>
    <w:rsid w:val="000709EF"/>
    <w:rsid w:val="00075A95"/>
    <w:rsid w:val="000966F9"/>
    <w:rsid w:val="00097122"/>
    <w:rsid w:val="000A54C0"/>
    <w:rsid w:val="000C0943"/>
    <w:rsid w:val="000E3F83"/>
    <w:rsid w:val="000F3DA2"/>
    <w:rsid w:val="00100277"/>
    <w:rsid w:val="00102EA8"/>
    <w:rsid w:val="001049D3"/>
    <w:rsid w:val="00107E67"/>
    <w:rsid w:val="001138C7"/>
    <w:rsid w:val="00140019"/>
    <w:rsid w:val="001411C5"/>
    <w:rsid w:val="001941C6"/>
    <w:rsid w:val="00194DF8"/>
    <w:rsid w:val="001B1BEA"/>
    <w:rsid w:val="001C6361"/>
    <w:rsid w:val="001D2C5E"/>
    <w:rsid w:val="001E5176"/>
    <w:rsid w:val="001F173A"/>
    <w:rsid w:val="001F2F43"/>
    <w:rsid w:val="00202845"/>
    <w:rsid w:val="002038D1"/>
    <w:rsid w:val="00213467"/>
    <w:rsid w:val="00225854"/>
    <w:rsid w:val="00226E7E"/>
    <w:rsid w:val="00250F90"/>
    <w:rsid w:val="00267043"/>
    <w:rsid w:val="002717E9"/>
    <w:rsid w:val="00290156"/>
    <w:rsid w:val="002A1686"/>
    <w:rsid w:val="002A71EE"/>
    <w:rsid w:val="002B59AE"/>
    <w:rsid w:val="002C5298"/>
    <w:rsid w:val="002D544F"/>
    <w:rsid w:val="002F1DD7"/>
    <w:rsid w:val="002F553C"/>
    <w:rsid w:val="0030359E"/>
    <w:rsid w:val="003064B3"/>
    <w:rsid w:val="00320A3B"/>
    <w:rsid w:val="003225AF"/>
    <w:rsid w:val="0034548B"/>
    <w:rsid w:val="00356C1B"/>
    <w:rsid w:val="00357130"/>
    <w:rsid w:val="00362DB3"/>
    <w:rsid w:val="0037281C"/>
    <w:rsid w:val="0038764E"/>
    <w:rsid w:val="00391B80"/>
    <w:rsid w:val="003955DF"/>
    <w:rsid w:val="003A4196"/>
    <w:rsid w:val="003B6848"/>
    <w:rsid w:val="003F208D"/>
    <w:rsid w:val="0040441D"/>
    <w:rsid w:val="0040603D"/>
    <w:rsid w:val="00436393"/>
    <w:rsid w:val="00436567"/>
    <w:rsid w:val="00460D49"/>
    <w:rsid w:val="00463D2C"/>
    <w:rsid w:val="00483E76"/>
    <w:rsid w:val="00493156"/>
    <w:rsid w:val="004974F7"/>
    <w:rsid w:val="004C7C98"/>
    <w:rsid w:val="004D0074"/>
    <w:rsid w:val="004D06DD"/>
    <w:rsid w:val="004D0F47"/>
    <w:rsid w:val="004D1496"/>
    <w:rsid w:val="004E62F5"/>
    <w:rsid w:val="004F5168"/>
    <w:rsid w:val="004F6644"/>
    <w:rsid w:val="005149B9"/>
    <w:rsid w:val="00522F50"/>
    <w:rsid w:val="00523C09"/>
    <w:rsid w:val="005267D8"/>
    <w:rsid w:val="00540FF5"/>
    <w:rsid w:val="00552C4B"/>
    <w:rsid w:val="00553DFF"/>
    <w:rsid w:val="0057044D"/>
    <w:rsid w:val="00572C9C"/>
    <w:rsid w:val="00575699"/>
    <w:rsid w:val="005B7ACA"/>
    <w:rsid w:val="005D0716"/>
    <w:rsid w:val="005D3C9E"/>
    <w:rsid w:val="005D43FC"/>
    <w:rsid w:val="005F2045"/>
    <w:rsid w:val="005F3DC7"/>
    <w:rsid w:val="006049F7"/>
    <w:rsid w:val="0062619B"/>
    <w:rsid w:val="00633154"/>
    <w:rsid w:val="0064107C"/>
    <w:rsid w:val="00644EE8"/>
    <w:rsid w:val="00664614"/>
    <w:rsid w:val="0067250D"/>
    <w:rsid w:val="006751DF"/>
    <w:rsid w:val="006833BE"/>
    <w:rsid w:val="00684597"/>
    <w:rsid w:val="006910BE"/>
    <w:rsid w:val="00695F8A"/>
    <w:rsid w:val="006A68D3"/>
    <w:rsid w:val="006B31B3"/>
    <w:rsid w:val="006C2739"/>
    <w:rsid w:val="00700A3D"/>
    <w:rsid w:val="00703DBE"/>
    <w:rsid w:val="00723157"/>
    <w:rsid w:val="00732D6F"/>
    <w:rsid w:val="00735B26"/>
    <w:rsid w:val="00743935"/>
    <w:rsid w:val="007457C4"/>
    <w:rsid w:val="00746FE2"/>
    <w:rsid w:val="00747455"/>
    <w:rsid w:val="00776373"/>
    <w:rsid w:val="00776B1E"/>
    <w:rsid w:val="00784B6F"/>
    <w:rsid w:val="00796656"/>
    <w:rsid w:val="007C35AA"/>
    <w:rsid w:val="007D1B48"/>
    <w:rsid w:val="007D3D7D"/>
    <w:rsid w:val="007E10B9"/>
    <w:rsid w:val="007F65BE"/>
    <w:rsid w:val="00800BCD"/>
    <w:rsid w:val="00801FC2"/>
    <w:rsid w:val="008126F3"/>
    <w:rsid w:val="008204D9"/>
    <w:rsid w:val="0082087B"/>
    <w:rsid w:val="00820F07"/>
    <w:rsid w:val="008352D7"/>
    <w:rsid w:val="008505D5"/>
    <w:rsid w:val="00857DA9"/>
    <w:rsid w:val="00857E5D"/>
    <w:rsid w:val="00861C10"/>
    <w:rsid w:val="008700DC"/>
    <w:rsid w:val="00875810"/>
    <w:rsid w:val="00877430"/>
    <w:rsid w:val="008B3E05"/>
    <w:rsid w:val="008B7D36"/>
    <w:rsid w:val="008E063C"/>
    <w:rsid w:val="008E7406"/>
    <w:rsid w:val="008F1112"/>
    <w:rsid w:val="008F4708"/>
    <w:rsid w:val="008F6528"/>
    <w:rsid w:val="0090503D"/>
    <w:rsid w:val="009273E1"/>
    <w:rsid w:val="00927DC5"/>
    <w:rsid w:val="00931473"/>
    <w:rsid w:val="00933C38"/>
    <w:rsid w:val="009353E7"/>
    <w:rsid w:val="009410B4"/>
    <w:rsid w:val="00942F7D"/>
    <w:rsid w:val="00943E1B"/>
    <w:rsid w:val="00945B6C"/>
    <w:rsid w:val="0095448C"/>
    <w:rsid w:val="0095582F"/>
    <w:rsid w:val="009558E6"/>
    <w:rsid w:val="00967967"/>
    <w:rsid w:val="00973682"/>
    <w:rsid w:val="00993E75"/>
    <w:rsid w:val="009A1526"/>
    <w:rsid w:val="009B1157"/>
    <w:rsid w:val="009C5F68"/>
    <w:rsid w:val="009D13B9"/>
    <w:rsid w:val="009D3BF3"/>
    <w:rsid w:val="009F06E4"/>
    <w:rsid w:val="00A022C5"/>
    <w:rsid w:val="00A0755D"/>
    <w:rsid w:val="00A134E9"/>
    <w:rsid w:val="00A206F7"/>
    <w:rsid w:val="00A31842"/>
    <w:rsid w:val="00A34FE8"/>
    <w:rsid w:val="00A36144"/>
    <w:rsid w:val="00A43A45"/>
    <w:rsid w:val="00A5046F"/>
    <w:rsid w:val="00A53433"/>
    <w:rsid w:val="00A76929"/>
    <w:rsid w:val="00A77DC2"/>
    <w:rsid w:val="00A80771"/>
    <w:rsid w:val="00A92064"/>
    <w:rsid w:val="00AB33A1"/>
    <w:rsid w:val="00AB5E44"/>
    <w:rsid w:val="00AC08C1"/>
    <w:rsid w:val="00AC2BD5"/>
    <w:rsid w:val="00AD1561"/>
    <w:rsid w:val="00AD7C29"/>
    <w:rsid w:val="00AE1469"/>
    <w:rsid w:val="00AF37DC"/>
    <w:rsid w:val="00AF49DC"/>
    <w:rsid w:val="00B06039"/>
    <w:rsid w:val="00B10979"/>
    <w:rsid w:val="00B24B5E"/>
    <w:rsid w:val="00B34D01"/>
    <w:rsid w:val="00B36F72"/>
    <w:rsid w:val="00B704ED"/>
    <w:rsid w:val="00B87EFF"/>
    <w:rsid w:val="00BB464C"/>
    <w:rsid w:val="00BC5D80"/>
    <w:rsid w:val="00BE4D33"/>
    <w:rsid w:val="00BF4FDD"/>
    <w:rsid w:val="00C0361C"/>
    <w:rsid w:val="00C05496"/>
    <w:rsid w:val="00C15A4C"/>
    <w:rsid w:val="00C40AD2"/>
    <w:rsid w:val="00C45E3E"/>
    <w:rsid w:val="00C5501A"/>
    <w:rsid w:val="00C5581B"/>
    <w:rsid w:val="00C56836"/>
    <w:rsid w:val="00C63667"/>
    <w:rsid w:val="00C66910"/>
    <w:rsid w:val="00C715D5"/>
    <w:rsid w:val="00C97348"/>
    <w:rsid w:val="00CA2420"/>
    <w:rsid w:val="00CB5365"/>
    <w:rsid w:val="00CC32BD"/>
    <w:rsid w:val="00CD5C21"/>
    <w:rsid w:val="00CD7C88"/>
    <w:rsid w:val="00CE08B2"/>
    <w:rsid w:val="00CF7668"/>
    <w:rsid w:val="00D01B2A"/>
    <w:rsid w:val="00D03047"/>
    <w:rsid w:val="00D243BB"/>
    <w:rsid w:val="00D3386E"/>
    <w:rsid w:val="00D3529B"/>
    <w:rsid w:val="00D3641F"/>
    <w:rsid w:val="00D415C7"/>
    <w:rsid w:val="00D505EA"/>
    <w:rsid w:val="00D6551B"/>
    <w:rsid w:val="00D675A2"/>
    <w:rsid w:val="00D777B2"/>
    <w:rsid w:val="00D812DC"/>
    <w:rsid w:val="00D82556"/>
    <w:rsid w:val="00D868B0"/>
    <w:rsid w:val="00D90BF2"/>
    <w:rsid w:val="00D974C1"/>
    <w:rsid w:val="00DA2366"/>
    <w:rsid w:val="00DA5BB2"/>
    <w:rsid w:val="00DA7BA4"/>
    <w:rsid w:val="00DB66DB"/>
    <w:rsid w:val="00DB7572"/>
    <w:rsid w:val="00DF3186"/>
    <w:rsid w:val="00DF4BDA"/>
    <w:rsid w:val="00E01216"/>
    <w:rsid w:val="00E30C43"/>
    <w:rsid w:val="00E3497C"/>
    <w:rsid w:val="00E40296"/>
    <w:rsid w:val="00E43A1B"/>
    <w:rsid w:val="00E47A0F"/>
    <w:rsid w:val="00E56D66"/>
    <w:rsid w:val="00E7385F"/>
    <w:rsid w:val="00E90187"/>
    <w:rsid w:val="00E92E7A"/>
    <w:rsid w:val="00EC7835"/>
    <w:rsid w:val="00ED18A1"/>
    <w:rsid w:val="00EE195F"/>
    <w:rsid w:val="00EE42C5"/>
    <w:rsid w:val="00F0791B"/>
    <w:rsid w:val="00F12DD1"/>
    <w:rsid w:val="00F21FC2"/>
    <w:rsid w:val="00F25AA8"/>
    <w:rsid w:val="00F368FA"/>
    <w:rsid w:val="00F37492"/>
    <w:rsid w:val="00F41CE7"/>
    <w:rsid w:val="00F47B3A"/>
    <w:rsid w:val="00F52B41"/>
    <w:rsid w:val="00F57A9B"/>
    <w:rsid w:val="00F717D1"/>
    <w:rsid w:val="00F72A04"/>
    <w:rsid w:val="00F84B62"/>
    <w:rsid w:val="00F91221"/>
    <w:rsid w:val="00F91481"/>
    <w:rsid w:val="00FC13F7"/>
    <w:rsid w:val="00FD4BEC"/>
    <w:rsid w:val="00FD52F0"/>
    <w:rsid w:val="00FF23CE"/>
    <w:rsid w:val="00FF58B3"/>
    <w:rsid w:val="2D13546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DEF252"/>
  <w15:docId w15:val="{A1F76675-1C3B-4685-A758-CCFB3D9A7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1216"/>
    <w:rPr>
      <w:sz w:val="24"/>
      <w:szCs w:val="24"/>
    </w:rPr>
  </w:style>
  <w:style w:type="paragraph" w:styleId="Heading1">
    <w:name w:val="heading 1"/>
    <w:basedOn w:val="Normal"/>
    <w:next w:val="Normal"/>
    <w:qFormat/>
    <w:rsid w:val="00A53433"/>
    <w:pPr>
      <w:keepNext/>
      <w:spacing w:after="240"/>
      <w:jc w:val="center"/>
      <w:outlineLvl w:val="0"/>
    </w:pPr>
    <w:rPr>
      <w:sz w:val="28"/>
    </w:rPr>
  </w:style>
  <w:style w:type="paragraph" w:styleId="Heading2">
    <w:name w:val="heading 2"/>
    <w:basedOn w:val="Normal"/>
    <w:next w:val="Normal"/>
    <w:link w:val="Heading2Char"/>
    <w:semiHidden/>
    <w:unhideWhenUsed/>
    <w:qFormat/>
    <w:rsid w:val="009353E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6833BE"/>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6833B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53433"/>
    <w:pPr>
      <w:tabs>
        <w:tab w:val="center" w:pos="4153"/>
        <w:tab w:val="right" w:pos="8306"/>
      </w:tabs>
    </w:pPr>
    <w:rPr>
      <w:rFonts w:ascii="Times" w:hAnsi="Times"/>
    </w:rPr>
  </w:style>
  <w:style w:type="paragraph" w:styleId="Footer">
    <w:name w:val="footer"/>
    <w:basedOn w:val="Normal"/>
    <w:link w:val="FooterChar"/>
    <w:uiPriority w:val="99"/>
    <w:rsid w:val="00A53433"/>
    <w:pPr>
      <w:tabs>
        <w:tab w:val="center" w:pos="4153"/>
        <w:tab w:val="right" w:pos="8306"/>
      </w:tabs>
    </w:pPr>
    <w:rPr>
      <w:rFonts w:ascii="Times" w:hAnsi="Times"/>
    </w:rPr>
  </w:style>
  <w:style w:type="character" w:styleId="Hyperlink">
    <w:name w:val="Hyperlink"/>
    <w:basedOn w:val="DefaultParagraphFont"/>
    <w:rsid w:val="00A53433"/>
    <w:rPr>
      <w:color w:val="0000FF"/>
      <w:u w:val="single"/>
    </w:rPr>
  </w:style>
  <w:style w:type="paragraph" w:styleId="BodyTextIndent">
    <w:name w:val="Body Text Indent"/>
    <w:basedOn w:val="Normal"/>
    <w:rsid w:val="00A53433"/>
    <w:pPr>
      <w:spacing w:after="120" w:line="200" w:lineRule="atLeast"/>
      <w:ind w:firstLine="284"/>
      <w:jc w:val="both"/>
    </w:pPr>
  </w:style>
  <w:style w:type="paragraph" w:styleId="Title">
    <w:name w:val="Title"/>
    <w:basedOn w:val="Normal"/>
    <w:qFormat/>
    <w:rsid w:val="00A53433"/>
    <w:pPr>
      <w:spacing w:before="480" w:after="240" w:line="200" w:lineRule="atLeast"/>
      <w:jc w:val="center"/>
    </w:pPr>
    <w:rPr>
      <w:b/>
      <w:sz w:val="28"/>
    </w:rPr>
  </w:style>
  <w:style w:type="paragraph" w:styleId="BodyText">
    <w:name w:val="Body Text"/>
    <w:basedOn w:val="Normal"/>
    <w:rsid w:val="00A53433"/>
    <w:pPr>
      <w:spacing w:after="360" w:line="200" w:lineRule="atLeast"/>
      <w:jc w:val="both"/>
    </w:pPr>
  </w:style>
  <w:style w:type="paragraph" w:styleId="BodyText2">
    <w:name w:val="Body Text 2"/>
    <w:basedOn w:val="Normal"/>
    <w:rsid w:val="00A53433"/>
    <w:pPr>
      <w:spacing w:after="200" w:line="200" w:lineRule="atLeast"/>
      <w:jc w:val="both"/>
    </w:pPr>
    <w:rPr>
      <w:sz w:val="20"/>
    </w:rPr>
  </w:style>
  <w:style w:type="paragraph" w:styleId="BodyTextIndent2">
    <w:name w:val="Body Text Indent 2"/>
    <w:basedOn w:val="Normal"/>
    <w:rsid w:val="00A53433"/>
    <w:pPr>
      <w:spacing w:after="60" w:line="200" w:lineRule="atLeast"/>
      <w:ind w:left="1419" w:hanging="285"/>
      <w:jc w:val="both"/>
    </w:pPr>
    <w:rPr>
      <w:sz w:val="20"/>
    </w:rPr>
  </w:style>
  <w:style w:type="character" w:styleId="PageNumber">
    <w:name w:val="page number"/>
    <w:basedOn w:val="DefaultParagraphFont"/>
    <w:rsid w:val="00A53433"/>
  </w:style>
  <w:style w:type="character" w:customStyle="1" w:styleId="FooterChar">
    <w:name w:val="Footer Char"/>
    <w:basedOn w:val="DefaultParagraphFont"/>
    <w:link w:val="Footer"/>
    <w:uiPriority w:val="99"/>
    <w:rsid w:val="004974F7"/>
    <w:rPr>
      <w:rFonts w:ascii="Times" w:hAnsi="Times"/>
      <w:sz w:val="24"/>
      <w:szCs w:val="24"/>
      <w:lang w:eastAsia="en-US"/>
    </w:rPr>
  </w:style>
  <w:style w:type="paragraph" w:styleId="ListParagraph">
    <w:name w:val="List Paragraph"/>
    <w:basedOn w:val="Normal"/>
    <w:uiPriority w:val="34"/>
    <w:qFormat/>
    <w:rsid w:val="009558E6"/>
    <w:pPr>
      <w:ind w:left="720"/>
      <w:contextualSpacing/>
    </w:pPr>
  </w:style>
  <w:style w:type="character" w:customStyle="1" w:styleId="Heading3Char">
    <w:name w:val="Heading 3 Char"/>
    <w:basedOn w:val="DefaultParagraphFont"/>
    <w:link w:val="Heading3"/>
    <w:semiHidden/>
    <w:rsid w:val="006833BE"/>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semiHidden/>
    <w:rsid w:val="006833BE"/>
    <w:rPr>
      <w:rFonts w:asciiTheme="majorHAnsi" w:eastAsiaTheme="majorEastAsia" w:hAnsiTheme="majorHAnsi" w:cstheme="majorBidi"/>
      <w:i/>
      <w:iCs/>
      <w:color w:val="365F91" w:themeColor="accent1" w:themeShade="BF"/>
      <w:sz w:val="24"/>
      <w:szCs w:val="24"/>
      <w:lang w:eastAsia="en-US"/>
    </w:rPr>
  </w:style>
  <w:style w:type="paragraph" w:styleId="NormalWeb">
    <w:name w:val="Normal (Web)"/>
    <w:basedOn w:val="Normal"/>
    <w:uiPriority w:val="99"/>
    <w:unhideWhenUsed/>
    <w:rsid w:val="006833BE"/>
    <w:pPr>
      <w:spacing w:before="100" w:beforeAutospacing="1" w:after="100" w:afterAutospacing="1"/>
    </w:pPr>
  </w:style>
  <w:style w:type="character" w:styleId="Strong">
    <w:name w:val="Strong"/>
    <w:basedOn w:val="DefaultParagraphFont"/>
    <w:uiPriority w:val="22"/>
    <w:qFormat/>
    <w:rsid w:val="009410B4"/>
    <w:rPr>
      <w:b/>
      <w:bCs/>
    </w:rPr>
  </w:style>
  <w:style w:type="character" w:styleId="HTMLCode">
    <w:name w:val="HTML Code"/>
    <w:basedOn w:val="DefaultParagraphFont"/>
    <w:uiPriority w:val="99"/>
    <w:semiHidden/>
    <w:unhideWhenUsed/>
    <w:rsid w:val="00927DC5"/>
    <w:rPr>
      <w:rFonts w:ascii="Courier New" w:eastAsia="Times New Roman" w:hAnsi="Courier New" w:cs="Courier New"/>
      <w:sz w:val="20"/>
      <w:szCs w:val="20"/>
    </w:rPr>
  </w:style>
  <w:style w:type="table" w:styleId="TableGrid">
    <w:name w:val="Table Grid"/>
    <w:basedOn w:val="TableNormal"/>
    <w:rsid w:val="00E012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C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C5F68"/>
    <w:rPr>
      <w:rFonts w:ascii="Courier New" w:hAnsi="Courier New" w:cs="Courier New"/>
    </w:rPr>
  </w:style>
  <w:style w:type="character" w:customStyle="1" w:styleId="Heading2Char">
    <w:name w:val="Heading 2 Char"/>
    <w:basedOn w:val="DefaultParagraphFont"/>
    <w:link w:val="Heading2"/>
    <w:semiHidden/>
    <w:rsid w:val="009353E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46091">
      <w:bodyDiv w:val="1"/>
      <w:marLeft w:val="0"/>
      <w:marRight w:val="0"/>
      <w:marTop w:val="0"/>
      <w:marBottom w:val="0"/>
      <w:divBdr>
        <w:top w:val="none" w:sz="0" w:space="0" w:color="auto"/>
        <w:left w:val="none" w:sz="0" w:space="0" w:color="auto"/>
        <w:bottom w:val="none" w:sz="0" w:space="0" w:color="auto"/>
        <w:right w:val="none" w:sz="0" w:space="0" w:color="auto"/>
      </w:divBdr>
    </w:div>
    <w:div w:id="212618424">
      <w:bodyDiv w:val="1"/>
      <w:marLeft w:val="0"/>
      <w:marRight w:val="0"/>
      <w:marTop w:val="0"/>
      <w:marBottom w:val="0"/>
      <w:divBdr>
        <w:top w:val="none" w:sz="0" w:space="0" w:color="auto"/>
        <w:left w:val="none" w:sz="0" w:space="0" w:color="auto"/>
        <w:bottom w:val="none" w:sz="0" w:space="0" w:color="auto"/>
        <w:right w:val="none" w:sz="0" w:space="0" w:color="auto"/>
      </w:divBdr>
    </w:div>
    <w:div w:id="238440753">
      <w:bodyDiv w:val="1"/>
      <w:marLeft w:val="0"/>
      <w:marRight w:val="0"/>
      <w:marTop w:val="0"/>
      <w:marBottom w:val="0"/>
      <w:divBdr>
        <w:top w:val="none" w:sz="0" w:space="0" w:color="auto"/>
        <w:left w:val="none" w:sz="0" w:space="0" w:color="auto"/>
        <w:bottom w:val="none" w:sz="0" w:space="0" w:color="auto"/>
        <w:right w:val="none" w:sz="0" w:space="0" w:color="auto"/>
      </w:divBdr>
    </w:div>
    <w:div w:id="492454470">
      <w:bodyDiv w:val="1"/>
      <w:marLeft w:val="0"/>
      <w:marRight w:val="0"/>
      <w:marTop w:val="0"/>
      <w:marBottom w:val="0"/>
      <w:divBdr>
        <w:top w:val="none" w:sz="0" w:space="0" w:color="auto"/>
        <w:left w:val="none" w:sz="0" w:space="0" w:color="auto"/>
        <w:bottom w:val="none" w:sz="0" w:space="0" w:color="auto"/>
        <w:right w:val="none" w:sz="0" w:space="0" w:color="auto"/>
      </w:divBdr>
    </w:div>
    <w:div w:id="522478031">
      <w:bodyDiv w:val="1"/>
      <w:marLeft w:val="0"/>
      <w:marRight w:val="0"/>
      <w:marTop w:val="0"/>
      <w:marBottom w:val="0"/>
      <w:divBdr>
        <w:top w:val="none" w:sz="0" w:space="0" w:color="auto"/>
        <w:left w:val="none" w:sz="0" w:space="0" w:color="auto"/>
        <w:bottom w:val="none" w:sz="0" w:space="0" w:color="auto"/>
        <w:right w:val="none" w:sz="0" w:space="0" w:color="auto"/>
      </w:divBdr>
    </w:div>
    <w:div w:id="538052728">
      <w:bodyDiv w:val="1"/>
      <w:marLeft w:val="0"/>
      <w:marRight w:val="0"/>
      <w:marTop w:val="0"/>
      <w:marBottom w:val="0"/>
      <w:divBdr>
        <w:top w:val="none" w:sz="0" w:space="0" w:color="auto"/>
        <w:left w:val="none" w:sz="0" w:space="0" w:color="auto"/>
        <w:bottom w:val="none" w:sz="0" w:space="0" w:color="auto"/>
        <w:right w:val="none" w:sz="0" w:space="0" w:color="auto"/>
      </w:divBdr>
    </w:div>
    <w:div w:id="617878967">
      <w:bodyDiv w:val="1"/>
      <w:marLeft w:val="0"/>
      <w:marRight w:val="0"/>
      <w:marTop w:val="0"/>
      <w:marBottom w:val="0"/>
      <w:divBdr>
        <w:top w:val="none" w:sz="0" w:space="0" w:color="auto"/>
        <w:left w:val="none" w:sz="0" w:space="0" w:color="auto"/>
        <w:bottom w:val="none" w:sz="0" w:space="0" w:color="auto"/>
        <w:right w:val="none" w:sz="0" w:space="0" w:color="auto"/>
      </w:divBdr>
    </w:div>
    <w:div w:id="756751641">
      <w:bodyDiv w:val="1"/>
      <w:marLeft w:val="0"/>
      <w:marRight w:val="0"/>
      <w:marTop w:val="0"/>
      <w:marBottom w:val="0"/>
      <w:divBdr>
        <w:top w:val="none" w:sz="0" w:space="0" w:color="auto"/>
        <w:left w:val="none" w:sz="0" w:space="0" w:color="auto"/>
        <w:bottom w:val="none" w:sz="0" w:space="0" w:color="auto"/>
        <w:right w:val="none" w:sz="0" w:space="0" w:color="auto"/>
      </w:divBdr>
    </w:div>
    <w:div w:id="847990461">
      <w:bodyDiv w:val="1"/>
      <w:marLeft w:val="0"/>
      <w:marRight w:val="0"/>
      <w:marTop w:val="0"/>
      <w:marBottom w:val="0"/>
      <w:divBdr>
        <w:top w:val="none" w:sz="0" w:space="0" w:color="auto"/>
        <w:left w:val="none" w:sz="0" w:space="0" w:color="auto"/>
        <w:bottom w:val="none" w:sz="0" w:space="0" w:color="auto"/>
        <w:right w:val="none" w:sz="0" w:space="0" w:color="auto"/>
      </w:divBdr>
    </w:div>
    <w:div w:id="854617589">
      <w:bodyDiv w:val="1"/>
      <w:marLeft w:val="0"/>
      <w:marRight w:val="0"/>
      <w:marTop w:val="0"/>
      <w:marBottom w:val="0"/>
      <w:divBdr>
        <w:top w:val="none" w:sz="0" w:space="0" w:color="auto"/>
        <w:left w:val="none" w:sz="0" w:space="0" w:color="auto"/>
        <w:bottom w:val="none" w:sz="0" w:space="0" w:color="auto"/>
        <w:right w:val="none" w:sz="0" w:space="0" w:color="auto"/>
      </w:divBdr>
    </w:div>
    <w:div w:id="1311330417">
      <w:bodyDiv w:val="1"/>
      <w:marLeft w:val="0"/>
      <w:marRight w:val="0"/>
      <w:marTop w:val="0"/>
      <w:marBottom w:val="0"/>
      <w:divBdr>
        <w:top w:val="none" w:sz="0" w:space="0" w:color="auto"/>
        <w:left w:val="none" w:sz="0" w:space="0" w:color="auto"/>
        <w:bottom w:val="none" w:sz="0" w:space="0" w:color="auto"/>
        <w:right w:val="none" w:sz="0" w:space="0" w:color="auto"/>
      </w:divBdr>
    </w:div>
    <w:div w:id="1368020342">
      <w:bodyDiv w:val="1"/>
      <w:marLeft w:val="0"/>
      <w:marRight w:val="0"/>
      <w:marTop w:val="0"/>
      <w:marBottom w:val="0"/>
      <w:divBdr>
        <w:top w:val="none" w:sz="0" w:space="0" w:color="auto"/>
        <w:left w:val="none" w:sz="0" w:space="0" w:color="auto"/>
        <w:bottom w:val="none" w:sz="0" w:space="0" w:color="auto"/>
        <w:right w:val="none" w:sz="0" w:space="0" w:color="auto"/>
      </w:divBdr>
    </w:div>
    <w:div w:id="1400052114">
      <w:bodyDiv w:val="1"/>
      <w:marLeft w:val="0"/>
      <w:marRight w:val="0"/>
      <w:marTop w:val="0"/>
      <w:marBottom w:val="0"/>
      <w:divBdr>
        <w:top w:val="none" w:sz="0" w:space="0" w:color="auto"/>
        <w:left w:val="none" w:sz="0" w:space="0" w:color="auto"/>
        <w:bottom w:val="none" w:sz="0" w:space="0" w:color="auto"/>
        <w:right w:val="none" w:sz="0" w:space="0" w:color="auto"/>
      </w:divBdr>
    </w:div>
    <w:div w:id="1926064463">
      <w:bodyDiv w:val="1"/>
      <w:marLeft w:val="0"/>
      <w:marRight w:val="0"/>
      <w:marTop w:val="0"/>
      <w:marBottom w:val="0"/>
      <w:divBdr>
        <w:top w:val="none" w:sz="0" w:space="0" w:color="auto"/>
        <w:left w:val="none" w:sz="0" w:space="0" w:color="auto"/>
        <w:bottom w:val="none" w:sz="0" w:space="0" w:color="auto"/>
        <w:right w:val="none" w:sz="0" w:space="0" w:color="auto"/>
      </w:divBdr>
    </w:div>
    <w:div w:id="1963268433">
      <w:bodyDiv w:val="1"/>
      <w:marLeft w:val="0"/>
      <w:marRight w:val="0"/>
      <w:marTop w:val="0"/>
      <w:marBottom w:val="0"/>
      <w:divBdr>
        <w:top w:val="none" w:sz="0" w:space="0" w:color="auto"/>
        <w:left w:val="none" w:sz="0" w:space="0" w:color="auto"/>
        <w:bottom w:val="none" w:sz="0" w:space="0" w:color="auto"/>
        <w:right w:val="none" w:sz="0" w:space="0" w:color="auto"/>
      </w:divBdr>
    </w:div>
    <w:div w:id="1969043733">
      <w:bodyDiv w:val="1"/>
      <w:marLeft w:val="0"/>
      <w:marRight w:val="0"/>
      <w:marTop w:val="0"/>
      <w:marBottom w:val="0"/>
      <w:divBdr>
        <w:top w:val="none" w:sz="0" w:space="0" w:color="auto"/>
        <w:left w:val="none" w:sz="0" w:space="0" w:color="auto"/>
        <w:bottom w:val="none" w:sz="0" w:space="0" w:color="auto"/>
        <w:right w:val="none" w:sz="0" w:space="0" w:color="auto"/>
      </w:divBdr>
    </w:div>
    <w:div w:id="2126464715">
      <w:bodyDiv w:val="1"/>
      <w:marLeft w:val="0"/>
      <w:marRight w:val="0"/>
      <w:marTop w:val="0"/>
      <w:marBottom w:val="0"/>
      <w:divBdr>
        <w:top w:val="none" w:sz="0" w:space="0" w:color="auto"/>
        <w:left w:val="none" w:sz="0" w:space="0" w:color="auto"/>
        <w:bottom w:val="none" w:sz="0" w:space="0" w:color="auto"/>
        <w:right w:val="none" w:sz="0" w:space="0" w:color="auto"/>
      </w:divBdr>
    </w:div>
    <w:div w:id="214534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sshrky\AppData\Roaming\Microsoft\Templates\ICDVRAT_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0257d8d4-6e63-4d70-b9b1-e41a8e59ef57">
      <UserInfo>
        <DisplayName>Standen Penny</DisplayName>
        <AccountId>17</AccountId>
        <AccountType/>
      </UserInfo>
      <UserInfo>
        <DisplayName>Cobb Sue</DisplayName>
        <AccountId>12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8B8194ED7BC834FACB629EA52F3F793" ma:contentTypeVersion="4" ma:contentTypeDescription="Create a new document." ma:contentTypeScope="" ma:versionID="bc69943607260ac2a41a9b9e769a6dc0">
  <xsd:schema xmlns:xsd="http://www.w3.org/2001/XMLSchema" xmlns:xs="http://www.w3.org/2001/XMLSchema" xmlns:p="http://schemas.microsoft.com/office/2006/metadata/properties" xmlns:ns2="b31cd403-cfbb-4790-a880-777b16a6759c" xmlns:ns3="0257d8d4-6e63-4d70-b9b1-e41a8e59ef57" targetNamespace="http://schemas.microsoft.com/office/2006/metadata/properties" ma:root="true" ma:fieldsID="bac3969318a9ce2d72a0ce99e002449f" ns2:_="" ns3:_="">
    <xsd:import namespace="b31cd403-cfbb-4790-a880-777b16a6759c"/>
    <xsd:import namespace="0257d8d4-6e63-4d70-b9b1-e41a8e59ef5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1cd403-cfbb-4790-a880-777b16a6759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57d8d4-6e63-4d70-b9b1-e41a8e59ef5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60A424-EB34-454B-989E-080723155371}">
  <ds:schemaRefs>
    <ds:schemaRef ds:uri="http://schemas.microsoft.com/office/2006/metadata/properties"/>
    <ds:schemaRef ds:uri="http://schemas.microsoft.com/office/infopath/2007/PartnerControls"/>
    <ds:schemaRef ds:uri="0257d8d4-6e63-4d70-b9b1-e41a8e59ef57"/>
  </ds:schemaRefs>
</ds:datastoreItem>
</file>

<file path=customXml/itemProps2.xml><?xml version="1.0" encoding="utf-8"?>
<ds:datastoreItem xmlns:ds="http://schemas.openxmlformats.org/officeDocument/2006/customXml" ds:itemID="{F6D0AE94-4BAA-0D49-A59E-8062A2C0028C}">
  <ds:schemaRefs>
    <ds:schemaRef ds:uri="http://schemas.openxmlformats.org/officeDocument/2006/bibliography"/>
  </ds:schemaRefs>
</ds:datastoreItem>
</file>

<file path=customXml/itemProps3.xml><?xml version="1.0" encoding="utf-8"?>
<ds:datastoreItem xmlns:ds="http://schemas.openxmlformats.org/officeDocument/2006/customXml" ds:itemID="{002D6D96-A1D9-4267-B888-32B63FD72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1cd403-cfbb-4790-a880-777b16a6759c"/>
    <ds:schemaRef ds:uri="0257d8d4-6e63-4d70-b9b1-e41a8e59ef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16D032-C277-4DA2-92A7-A3DDA17448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C:\Users\shsshrky\AppData\Roaming\Microsoft\Templates\ICDVRAT_format.dot</Template>
  <TotalTime>350</TotalTime>
  <Pages>7</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Preparation of papers in single column format</vt:lpstr>
    </vt:vector>
  </TitlesOfParts>
  <Company>Dept Cybernetics, Univ Readin</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single column format</dc:title>
  <dc:creator>Paul M Sharkey</dc:creator>
  <cp:lastModifiedBy>Mohammad Sharzehei (Student)</cp:lastModifiedBy>
  <cp:revision>16</cp:revision>
  <cp:lastPrinted>2013-09-24T15:16:00Z</cp:lastPrinted>
  <dcterms:created xsi:type="dcterms:W3CDTF">2018-01-05T11:41:00Z</dcterms:created>
  <dcterms:modified xsi:type="dcterms:W3CDTF">2025-08-01T05:49:00Z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0x010100A8B8194ED7BC834FACB629EA52F3F793</vt:lpwstr>
  </property>
</Properties>
</file>