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68000" cy="1954090"/>
            <wp:docPr id="1" name="Picture 1" descr="UTS - United Transport Solution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Sep 4, 2026, 11_30_55 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954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>
        <w:rPr>
          <w:rFonts w:ascii="Aptos" w:hAnsi="Aptos"/>
          <w:b/>
          <w:color w:val="082E67"/>
          <w:sz w:val="48"/>
        </w:rPr>
        <w:t>FACTURE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1247"/>
        <w:gridCol w:w="3969"/>
      </w:tblGrid>
      <w:tr>
        <w:tc>
          <w:tcPr>
            <w:tcW w:type="dxa" w:w="3666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1769AA"/>
          </w:tcPr>
          <w:p/>
        </w:tc>
        <w:tc>
          <w:tcPr>
            <w:tcW w:type="dxa" w:w="3666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456C9B"/>
                <w:sz w:val="14"/>
              </w:rPr>
              <w:t>TRANSPORT INTERNATIONAL DE FRET</w:t>
            </w:r>
          </w:p>
        </w:tc>
        <w:tc>
          <w:tcPr>
            <w:tcW w:type="dxa" w:w="3666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2AAA38"/>
          </w:tcPr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9"/>
        <w:gridCol w:w="5329"/>
      </w:tblGrid>
      <w:tr>
        <w:trPr>
          <w:trHeight w:val="408" w:hRule="exact"/>
        </w:trPr>
        <w:tc>
          <w:tcPr>
            <w:tcW w:type="dxa" w:w="5499"/>
            <w:shd w:fill="F8FB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82E67"/>
                <w:sz w:val="20"/>
              </w:rPr>
              <w:t>Facture N° :</w:t>
            </w:r>
            <w:r>
              <w:rPr>
                <w:rFonts w:ascii="Aptos" w:hAnsi="Aptos"/>
                <w:b w:val="0"/>
                <w:color w:val="537AA8"/>
                <w:sz w:val="20"/>
              </w:rPr>
              <w:t xml:space="preserve">   {invoiceNumber}</w:t>
            </w:r>
          </w:p>
        </w:tc>
        <w:tc>
          <w:tcPr>
            <w:tcW w:type="dxa" w:w="5499"/>
            <w:shd w:fill="F8FB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82E67"/>
                <w:sz w:val="20"/>
              </w:rPr>
              <w:t>Date :</w:t>
            </w:r>
            <w:r>
              <w:rPr>
                <w:rFonts w:ascii="Aptos" w:hAnsi="Aptos"/>
                <w:b w:val="0"/>
                <w:color w:val="537AA8"/>
                <w:sz w:val="20"/>
              </w:rPr>
              <w:t xml:space="preserve">   {date}</w:t>
            </w:r>
          </w:p>
        </w:tc>
      </w:tr>
      <w:tr>
        <w:trPr>
          <w:trHeight w:val="408" w:hRule="exact"/>
        </w:trPr>
        <w:tc>
          <w:tcPr>
            <w:tcW w:type="dxa" w:w="5499"/>
            <w:shd w:fill="F8FB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82E67"/>
                <w:sz w:val="20"/>
              </w:rPr>
              <w:t>Vol N° :</w:t>
            </w:r>
            <w:r>
              <w:rPr>
                <w:rFonts w:ascii="Aptos" w:hAnsi="Aptos"/>
                <w:b w:val="0"/>
                <w:color w:val="537AA8"/>
                <w:sz w:val="20"/>
              </w:rPr>
              <w:t xml:space="preserve">   {flightNumber}</w:t>
            </w:r>
          </w:p>
        </w:tc>
        <w:tc>
          <w:tcPr>
            <w:tcW w:type="dxa" w:w="5499"/>
            <w:shd w:fill="F8FB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82E67"/>
                <w:sz w:val="20"/>
              </w:rPr>
              <w:t>Volume :</w:t>
            </w:r>
            <w:r>
              <w:rPr>
                <w:rFonts w:ascii="Aptos" w:hAnsi="Aptos"/>
                <w:b w:val="0"/>
                <w:color w:val="537AA8"/>
                <w:sz w:val="20"/>
              </w:rPr>
              <w:t xml:space="preserve">   {volume}</w:t>
            </w:r>
          </w:p>
        </w:tc>
      </w:tr>
      <w:tr>
        <w:trPr>
          <w:trHeight w:val="408" w:hRule="exact"/>
        </w:trPr>
        <w:tc>
          <w:tcPr>
            <w:tcW w:type="dxa" w:w="5499"/>
            <w:shd w:fill="F8FB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82E67"/>
                <w:sz w:val="20"/>
              </w:rPr>
              <w:t>Provenance :</w:t>
            </w:r>
            <w:r>
              <w:rPr>
                <w:rFonts w:ascii="Aptos" w:hAnsi="Aptos"/>
                <w:b w:val="0"/>
                <w:color w:val="537AA8"/>
                <w:sz w:val="20"/>
              </w:rPr>
              <w:t xml:space="preserve">   {provenance}</w:t>
            </w:r>
          </w:p>
        </w:tc>
        <w:tc>
          <w:tcPr>
            <w:tcW w:type="dxa" w:w="5499"/>
            <w:shd w:fill="F8FB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82E67"/>
                <w:sz w:val="20"/>
              </w:rPr>
              <w:t>Destination :</w:t>
            </w:r>
            <w:r>
              <w:rPr>
                <w:rFonts w:ascii="Aptos" w:hAnsi="Aptos"/>
                <w:b w:val="0"/>
                <w:color w:val="537AA8"/>
                <w:sz w:val="20"/>
              </w:rPr>
              <w:t xml:space="preserve">   {destination}</w:t>
            </w:r>
          </w:p>
        </w:tc>
      </w:tr>
      <w:tr>
        <w:trPr>
          <w:trHeight w:val="408" w:hRule="exact"/>
        </w:trPr>
        <w:tc>
          <w:tcPr>
            <w:tcW w:type="dxa" w:w="5499"/>
            <w:shd w:fill="F8FB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82E67"/>
                <w:sz w:val="20"/>
              </w:rPr>
              <w:t>Nature :</w:t>
            </w:r>
            <w:r>
              <w:rPr>
                <w:rFonts w:ascii="Aptos" w:hAnsi="Aptos"/>
                <w:b w:val="0"/>
                <w:color w:val="537AA8"/>
                <w:sz w:val="20"/>
              </w:rPr>
              <w:t xml:space="preserve">   {nature}</w:t>
            </w:r>
          </w:p>
        </w:tc>
        <w:tc>
          <w:tcPr>
            <w:tcW w:type="dxa" w:w="5499"/>
            <w:shd w:fill="F8FB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82E67"/>
                <w:sz w:val="20"/>
              </w:rPr>
              <w:t>Nbre de colis :</w:t>
            </w:r>
            <w:r>
              <w:rPr>
                <w:rFonts w:ascii="Aptos" w:hAnsi="Aptos"/>
                <w:b w:val="0"/>
                <w:color w:val="537AA8"/>
                <w:sz w:val="20"/>
              </w:rPr>
              <w:t xml:space="preserve">   {packages}</w:t>
            </w:r>
          </w:p>
        </w:tc>
      </w:tr>
      <w:tr>
        <w:trPr>
          <w:trHeight w:val="408" w:hRule="exact"/>
        </w:trPr>
        <w:tc>
          <w:tcPr>
            <w:tcW w:type="dxa" w:w="5499"/>
            <w:shd w:fill="F8FB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82E67"/>
                <w:sz w:val="20"/>
              </w:rPr>
              <w:t>LTA N° :</w:t>
            </w:r>
            <w:r>
              <w:rPr>
                <w:rFonts w:ascii="Aptos" w:hAnsi="Aptos"/>
                <w:b w:val="0"/>
                <w:color w:val="537AA8"/>
                <w:sz w:val="20"/>
              </w:rPr>
              <w:t xml:space="preserve">   {lta}</w:t>
            </w:r>
          </w:p>
        </w:tc>
        <w:tc>
          <w:tcPr>
            <w:tcW w:type="dxa" w:w="5499"/>
            <w:shd w:fill="F8FB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82E67"/>
                <w:sz w:val="20"/>
              </w:rPr>
              <w:t>Poids brut :          ICE :</w:t>
            </w:r>
            <w:r>
              <w:rPr>
                <w:rFonts w:ascii="Aptos" w:hAnsi="Aptos"/>
                <w:b w:val="0"/>
                <w:color w:val="537AA8"/>
                <w:sz w:val="20"/>
              </w:rPr>
              <w:t xml:space="preserve">   {weightIce}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43"/>
        <w:gridCol w:w="1531"/>
        <w:gridCol w:w="1814"/>
        <w:gridCol w:w="1871"/>
      </w:tblGrid>
      <w:tr>
        <w:trPr>
          <w:tblHeader w:val="true"/>
        </w:trPr>
        <w:tc>
          <w:tcPr>
            <w:tcW w:type="dxa" w:w="2749"/>
            <w:shd w:fill="1769A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7" w:color="1769AA"/>
              <w:left w:val="single" w:sz="7" w:color="FFFFFF"/>
              <w:bottom w:val="single" w:sz="7" w:color="FFFFFF"/>
              <w:right w:val="single" w:sz="7" w:color="FFFFF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2"/>
              </w:rPr>
              <w:t>Désignation</w:t>
            </w:r>
          </w:p>
        </w:tc>
        <w:tc>
          <w:tcPr>
            <w:tcW w:type="dxa" w:w="2749"/>
            <w:shd w:fill="1769A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7" w:color="1769AA"/>
              <w:left w:val="single" w:sz="7" w:color="FFFFFF"/>
              <w:bottom w:val="single" w:sz="7" w:color="FFFFFF"/>
              <w:right w:val="single" w:sz="7" w:color="FFFFF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2"/>
              </w:rPr>
              <w:t>Qté</w:t>
            </w:r>
          </w:p>
        </w:tc>
        <w:tc>
          <w:tcPr>
            <w:tcW w:type="dxa" w:w="2749"/>
            <w:shd w:fill="1769A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7" w:color="1769AA"/>
              <w:left w:val="single" w:sz="7" w:color="FFFFFF"/>
              <w:bottom w:val="single" w:sz="7" w:color="FFFFFF"/>
              <w:right w:val="single" w:sz="7" w:color="FFFFF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2"/>
              </w:rPr>
              <w:t>Taxable</w:t>
            </w:r>
          </w:p>
        </w:tc>
        <w:tc>
          <w:tcPr>
            <w:tcW w:type="dxa" w:w="2749"/>
            <w:shd w:fill="1769A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7" w:color="1769AA"/>
              <w:left w:val="single" w:sz="7" w:color="FFFFFF"/>
              <w:bottom w:val="single" w:sz="7" w:color="FFFFFF"/>
              <w:right w:val="single" w:sz="7" w:color="FFFFF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2"/>
              </w:rPr>
              <w:t>Non Taxable</w:t>
            </w:r>
          </w:p>
        </w:tc>
      </w:tr>
      <w:tr>
        <w:trPr>
          <w:trHeight w:val="465" w:hRule="exact"/>
        </w:trPr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>
            <w:r>
              <w:t>{designation}</w:t>
            </w:r>
          </w:p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>
            <w:r>
              <w:t>{amountHT} DHS</w:t>
            </w:r>
          </w:p>
        </w:tc>
      </w:tr>
      <w:tr>
        <w:trPr>
          <w:trHeight w:val="465" w:hRule="exact"/>
        </w:trPr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</w:tr>
      <w:tr>
        <w:trPr>
          <w:trHeight w:val="465" w:hRule="exact"/>
        </w:trPr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</w:tr>
      <w:tr>
        <w:trPr>
          <w:trHeight w:val="465" w:hRule="exact"/>
        </w:trPr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</w:tr>
      <w:tr>
        <w:trPr>
          <w:trHeight w:val="465" w:hRule="exact"/>
        </w:trPr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</w:tr>
      <w:tr>
        <w:trPr>
          <w:trHeight w:val="465" w:hRule="exact"/>
        </w:trPr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</w:tr>
      <w:tr>
        <w:trPr>
          <w:trHeight w:val="465" w:hRule="exact"/>
        </w:trPr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</w:tr>
      <w:tr>
        <w:trPr>
          <w:trHeight w:val="465" w:hRule="exact"/>
        </w:trPr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43"/>
        <w:gridCol w:w="1531"/>
        <w:gridCol w:w="1814"/>
        <w:gridCol w:w="1871"/>
      </w:tblGrid>
      <w:tr>
        <w:trPr>
          <w:trHeight w:val="369" w:hRule="exact"/>
        </w:trPr>
        <w:tc>
          <w:tcPr>
            <w:tcW w:type="dxa" w:w="5498"/>
            <w:gridSpan w:val="2"/>
            <w:shd w:fill="DCEBFA"/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082E67"/>
                <w:sz w:val="22"/>
              </w:rPr>
              <w:t>TOTAL H.T</w:t>
            </w:r>
          </w:p>
        </w:tc>
        <w:tc>
          <w:tcPr>
            <w:tcW w:type="dxa" w:w="2749"/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/>
        </w:tc>
        <w:tc>
          <w:tcPr>
            <w:tcW w:type="dxa" w:w="2749"/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{amountHT} DHS</w:t>
            </w:r>
          </w:p>
        </w:tc>
      </w:tr>
      <w:tr>
        <w:trPr>
          <w:trHeight w:val="369" w:hRule="exact"/>
        </w:trPr>
        <w:tc>
          <w:tcPr>
            <w:tcW w:type="dxa" w:w="5498"/>
            <w:gridSpan w:val="2"/>
            <w:shd w:fill="DCEBFA"/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082E67"/>
                <w:sz w:val="22"/>
              </w:rPr>
              <w:t>TVA 20%</w:t>
            </w:r>
          </w:p>
        </w:tc>
        <w:tc>
          <w:tcPr>
            <w:tcW w:type="dxa" w:w="2749"/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/>
        </w:tc>
        <w:tc>
          <w:tcPr>
            <w:tcW w:type="dxa" w:w="2749"/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{amountTVA} DHS</w:t>
            </w:r>
          </w:p>
        </w:tc>
      </w:tr>
      <w:tr>
        <w:trPr>
          <w:trHeight w:val="369" w:hRule="exact"/>
        </w:trPr>
        <w:tc>
          <w:tcPr>
            <w:tcW w:type="dxa" w:w="5498"/>
            <w:gridSpan w:val="2"/>
            <w:shd w:fill="1769AA"/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2"/>
              </w:rPr>
              <w:t>TOTAL TTC</w:t>
            </w:r>
          </w:p>
        </w:tc>
        <w:tc>
          <w:tcPr>
            <w:tcW w:type="dxa" w:w="2749"/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/>
        </w:tc>
        <w:tc>
          <w:tcPr>
            <w:tcW w:type="dxa" w:w="2749"/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{amountTTC} DHS</w:t>
            </w:r>
          </w:p>
        </w:tc>
      </w:tr>
    </w:tbl>
    <w:p>
      <w:pPr>
        <w:spacing w:before="280" w:after="40"/>
      </w:pPr>
      <w:r>
        <w:rPr>
          <w:rFonts w:ascii="Aptos" w:hAnsi="Aptos"/>
          <w:b/>
          <w:color w:val="082E67"/>
          <w:sz w:val="20"/>
        </w:rPr>
        <w:t>Arrêtée la présente facture à la somme de :</w:t>
      </w:r>
      <w:r>
        <w:rPr>
          <w:rFonts w:ascii="Aptos" w:hAnsi="Aptos"/>
          <w:b w:val="0"/>
          <w:color w:val="537AA8"/>
          <w:sz w:val="20"/>
        </w:rPr>
        <w:t xml:space="preserve">   {amountWords}</w:t>
      </w:r>
    </w:p>
    <w:p>
      <w:pPr>
        <w:spacing w:after="60"/>
      </w:pPr>
      <w:r>
        <w:rPr>
          <w:rFonts w:ascii="Aptos" w:hAnsi="Aptos"/>
          <w:b w:val="0"/>
          <w:color w:val="9CB7D6"/>
          <w:sz w:val="1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87"/>
        <w:gridCol w:w="3572"/>
      </w:tblGrid>
      <w:tr>
        <w:tc>
          <w:tcPr>
            <w:tcW w:type="dxa" w:w="5499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ptos" w:hAnsi="Aptos"/>
                <w:b/>
                <w:color w:val="082E67"/>
                <w:sz w:val="17"/>
              </w:rPr>
              <w:t>UNITED TRANSPORT SOLUTIONS INTERNATIONAL - SARL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35597C"/>
                <w:sz w:val="15"/>
              </w:rPr>
              <w:t>13 Rue Al Kassar 5ème étage N° 10 Maarif, 20200 CASABLANCA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35597C"/>
                <w:sz w:val="15"/>
              </w:rPr>
              <w:t>Tél : 0700172779 / 0522 99 24 99  -  Email: united transport.solutions9@gmail.com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35597C"/>
                <w:sz w:val="15"/>
              </w:rPr>
              <w:t>RC 577359 / IF: 53698033   CNSS : 4750723   ICE: 003246421000004 / PATENTE : 35705314</w:t>
            </w:r>
          </w:p>
        </w:tc>
        <w:tc>
          <w:tcPr>
            <w:tcW w:type="dxa" w:w="5499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/>
          <w:p>
            <w:pPr>
              <w:spacing w:after="20"/>
              <w:jc w:val="left"/>
            </w:pPr>
            <w:r>
              <w:rPr>
                <w:rFonts w:ascii="Aptos" w:hAnsi="Aptos"/>
                <w:b/>
                <w:color w:val="1769AA"/>
                <w:sz w:val="22"/>
              </w:rPr>
              <w:t xml:space="preserve">✈  </w:t>
            </w:r>
            <w:r>
              <w:rPr>
                <w:rFonts w:ascii="Aptos" w:hAnsi="Aptos"/>
                <w:b/>
                <w:color w:val="082E67"/>
                <w:sz w:val="15"/>
              </w:rPr>
              <w:t>FRET AÉRIEN</w:t>
            </w:r>
          </w:p>
          <w:p>
            <w:pPr>
              <w:spacing w:after="20"/>
              <w:jc w:val="left"/>
            </w:pPr>
            <w:r>
              <w:rPr>
                <w:rFonts w:ascii="Aptos" w:hAnsi="Aptos"/>
                <w:b/>
                <w:color w:val="167A8B"/>
                <w:sz w:val="22"/>
              </w:rPr>
              <w:t xml:space="preserve">▰  </w:t>
            </w:r>
            <w:r>
              <w:rPr>
                <w:rFonts w:ascii="Aptos" w:hAnsi="Aptos"/>
                <w:b/>
                <w:color w:val="082E67"/>
                <w:sz w:val="15"/>
              </w:rPr>
              <w:t>FRET MARITIME</w:t>
            </w:r>
          </w:p>
          <w:p>
            <w:pPr>
              <w:spacing w:after="20"/>
              <w:jc w:val="left"/>
            </w:pPr>
            <w:r>
              <w:rPr>
                <w:rFonts w:ascii="Aptos" w:hAnsi="Aptos"/>
                <w:b/>
                <w:color w:val="2AAA38"/>
                <w:sz w:val="22"/>
              </w:rPr>
              <w:t xml:space="preserve">■  </w:t>
            </w:r>
            <w:r>
              <w:rPr>
                <w:rFonts w:ascii="Aptos" w:hAnsi="Aptos"/>
                <w:b/>
                <w:color w:val="082E67"/>
                <w:sz w:val="15"/>
              </w:rPr>
              <w:t>SOLUTIONS LOGISTIQUES</w:t>
            </w:r>
          </w:p>
        </w:tc>
      </w:tr>
    </w:tbl>
    <w:p>
      <w:pPr>
        <w:spacing w:before="60" w:after="0"/>
      </w:pPr>
      <w:r>
        <w:rPr>
          <w:rFonts w:ascii="Aptos" w:hAnsi="Aptos"/>
          <w:b/>
          <w:color w:val="1769AA"/>
          <w:sz w:val="12"/>
        </w:rPr>
        <w:t>━━━━━━━━━━━━━━━━━━━━━━━━━━━━</w:t>
      </w:r>
      <w:r>
        <w:rPr>
          <w:rFonts w:ascii="Aptos" w:hAnsi="Aptos"/>
          <w:b/>
          <w:color w:val="2AAA38"/>
          <w:sz w:val="12"/>
        </w:rPr>
        <w:t>━━━━━━━━━━━━━━━━━━━━</w:t>
      </w:r>
    </w:p>
    <w:sectPr w:rsidR="00FC693F" w:rsidRPr="0006063C" w:rsidSect="00034616">
      <w:pgSz w:w="11906" w:h="16838"/>
      <w:pgMar w:top="425" w:right="454" w:bottom="397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UTS Professional Invoice Template</dc:title>
  <dc:subject>Blank professional invoice template</dc:subject>
  <dc:creator>United Transport Solutions International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