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7ghba389ua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Magic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Magic Methods</w:t>
      </w:r>
    </w:p>
    <w:p w:rsidR="00000000" w:rsidDel="00000000" w:rsidP="00000000" w:rsidRDefault="00000000" w:rsidRPr="00000000" w14:paraId="00000003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Automatic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اسماءها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محجوزه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"__".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أمثله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__construct() =&gt; void</w:t>
      </w:r>
    </w:p>
    <w:p w:rsidR="00000000" w:rsidDel="00000000" w:rsidP="00000000" w:rsidRDefault="00000000" w:rsidRPr="00000000" w14:paraId="0000000C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__destruct() =&gt; void</w:t>
      </w:r>
    </w:p>
    <w:p w:rsidR="00000000" w:rsidDel="00000000" w:rsidP="00000000" w:rsidRDefault="00000000" w:rsidRPr="00000000" w14:paraId="00000010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__toString() =&gt; String</w:t>
      </w:r>
    </w:p>
    <w:p w:rsidR="00000000" w:rsidDel="00000000" w:rsidP="00000000" w:rsidRDefault="00000000" w:rsidRPr="00000000" w14:paraId="00000014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__get($property) =&gt; void</w:t>
      </w:r>
    </w:p>
    <w:p w:rsidR="00000000" w:rsidDel="00000000" w:rsidP="00000000" w:rsidRDefault="00000000" w:rsidRPr="00000000" w14:paraId="00000018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منقدرش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__set($property,$value) =&gt; void</w:t>
      </w:r>
    </w:p>
    <w:p w:rsidR="00000000" w:rsidDel="00000000" w:rsidP="00000000" w:rsidRDefault="00000000" w:rsidRPr="00000000" w14:paraId="0000001C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منقدرش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نوصله</w:t>
      </w:r>
      <w:r w:rsidDel="00000000" w:rsidR="00000000" w:rsidRPr="00000000">
        <w:rPr>
          <w:rtl w:val="1"/>
        </w:rPr>
        <w:t xml:space="preserve">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