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PRÁCTICA 1. BASE DE DATOS NATIVAS.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DEVOLUCIÓN DE DATOS ORACLE EN FORMATO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 devuelve las filas de tabla EMP en formato XML.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Creación de una tabla almacenada del tipo xml (el tipo de dato XMLTYPE permite almacenar y consultar datos xml).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Insertar filas en formato XML.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extraer datos de la tabla se usan expresiones XPATH: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Visualizar los apellidos de los empleados.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28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Visualizar el nombre del empleado con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empleado 123.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DEVOLUCIÓN DE DATOS MYSQL EN FORMATO XML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5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Desde la línea de comandos y en la carpeta donde está instalado (c:\xampp\mysql\bin) escribimos la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orden para obtener los datos de la tabla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(BD Bdemp, usuario root sin contraseña, tablas dept y emp)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6.9291338582675" w:right="0" w:hanging="28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Redireccionar la salida al fichero departamentos.xml</w:t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284.99999999999994"/>
      </w:pPr>
      <w:rPr/>
    </w:lvl>
    <w:lvl w:ilvl="1">
      <w:start w:val="1"/>
      <w:numFmt w:val="lowerLetter"/>
      <w:lvlText w:val="%2."/>
      <w:lvlJc w:val="left"/>
      <w:pPr>
        <w:ind w:left="850.3937007874017" w:hanging="285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66.9291338582675" w:hanging="284.99999999999994"/>
      </w:pPr>
      <w:rPr>
        <w:rFonts w:ascii="Verdana" w:cs="Verdana" w:eastAsia="Verdana" w:hAnsi="Verdana"/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1wbmEDomTQa+9nt8KqFuK0vwA==">CgMxLjA4AHIhMXlLR1JhSXROUXMwdUxtWkUteFY4aGExbkdfc1BkY0dD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