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5CE8E" w14:textId="1D7C9BD1" w:rsidR="00D33887" w:rsidRDefault="00953E79">
      <w:pPr>
        <w:rPr>
          <w:sz w:val="32"/>
        </w:rPr>
      </w:pPr>
      <w:r w:rsidRPr="00953E79">
        <w:rPr>
          <w:sz w:val="32"/>
        </w:rPr>
        <w:t>This document contains instructions on how to</w:t>
      </w:r>
      <w:r>
        <w:rPr>
          <w:sz w:val="32"/>
        </w:rPr>
        <w:t xml:space="preserve"> run a model for a sentiment analysis Text classification problem</w:t>
      </w:r>
      <w:r w:rsidR="00D33887">
        <w:rPr>
          <w:sz w:val="32"/>
        </w:rPr>
        <w:t xml:space="preserve">.  The instruction contains details about installing different packages internally and externally from the programming environment and implement a classification model on product reviews. The model has been written out in </w:t>
      </w:r>
      <w:r w:rsidR="00AA155F">
        <w:rPr>
          <w:sz w:val="32"/>
        </w:rPr>
        <w:t>an</w:t>
      </w:r>
      <w:r w:rsidR="00D33887">
        <w:rPr>
          <w:sz w:val="32"/>
        </w:rPr>
        <w:t xml:space="preserve"> ipynb </w:t>
      </w:r>
      <w:r w:rsidR="00AA155F">
        <w:rPr>
          <w:sz w:val="32"/>
        </w:rPr>
        <w:t>J</w:t>
      </w:r>
      <w:r w:rsidR="00D33887">
        <w:rPr>
          <w:sz w:val="32"/>
        </w:rPr>
        <w:t>upyter notebook.</w:t>
      </w:r>
      <w:r w:rsidR="00AA155F">
        <w:rPr>
          <w:sz w:val="32"/>
        </w:rPr>
        <w:t xml:space="preserve"> It is best to set up your anaconda Jupyter environment with Python Kernel before getting things started. The following steps are:</w:t>
      </w:r>
    </w:p>
    <w:p w14:paraId="50725A18" w14:textId="75128F78" w:rsidR="00AA155F" w:rsidRDefault="00AA155F" w:rsidP="00AA155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Upload the Jupyter Notebook to the localhost page of Jupyter notebook. </w:t>
      </w:r>
    </w:p>
    <w:p w14:paraId="6416D924" w14:textId="0CD879D8" w:rsidR="00AA155F" w:rsidRDefault="00AA155F" w:rsidP="00AA155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Upload the dataset to the same directory as that of the located </w:t>
      </w:r>
      <w:r w:rsidR="00897F30">
        <w:rPr>
          <w:sz w:val="32"/>
        </w:rPr>
        <w:t>.</w:t>
      </w:r>
      <w:r>
        <w:rPr>
          <w:sz w:val="32"/>
        </w:rPr>
        <w:t>ipynb.</w:t>
      </w:r>
      <w:r w:rsidR="0018518E">
        <w:rPr>
          <w:sz w:val="32"/>
        </w:rPr>
        <w:t xml:space="preserve"> </w:t>
      </w:r>
    </w:p>
    <w:p w14:paraId="6205CAC3" w14:textId="5683797C" w:rsidR="0018518E" w:rsidRDefault="0018518E" w:rsidP="00AA155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Once </w:t>
      </w:r>
      <w:proofErr w:type="gramStart"/>
      <w:r w:rsidR="00897F30">
        <w:rPr>
          <w:sz w:val="32"/>
        </w:rPr>
        <w:t>the .ipynb</w:t>
      </w:r>
      <w:proofErr w:type="gramEnd"/>
      <w:r>
        <w:rPr>
          <w:sz w:val="32"/>
        </w:rPr>
        <w:t xml:space="preserve"> file has been opened, there are certain libraries that has to be installed. </w:t>
      </w:r>
    </w:p>
    <w:p w14:paraId="158C1546" w14:textId="1EAA6825" w:rsidR="0018518E" w:rsidRDefault="0018518E" w:rsidP="00AA155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Install </w:t>
      </w:r>
      <w:proofErr w:type="spellStart"/>
      <w:r>
        <w:rPr>
          <w:sz w:val="32"/>
        </w:rPr>
        <w:t>textblob</w:t>
      </w:r>
      <w:proofErr w:type="spellEnd"/>
      <w:r>
        <w:rPr>
          <w:sz w:val="32"/>
        </w:rPr>
        <w:t xml:space="preserve"> using the following command on a new empty cell. </w:t>
      </w:r>
    </w:p>
    <w:p w14:paraId="0A6A23D8" w14:textId="30D20694" w:rsidR="0018518E" w:rsidRDefault="0018518E" w:rsidP="0018518E">
      <w:pPr>
        <w:pStyle w:val="ListParagrap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pip install -U </w:t>
      </w:r>
      <w:proofErr w:type="spellStart"/>
      <w:r>
        <w:rPr>
          <w:sz w:val="32"/>
        </w:rPr>
        <w:t>textblob</w:t>
      </w:r>
      <w:proofErr w:type="spellEnd"/>
    </w:p>
    <w:p w14:paraId="6AE57DFF" w14:textId="741A9367" w:rsidR="0018518E" w:rsidRDefault="0018518E" w:rsidP="0018518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Install </w:t>
      </w:r>
      <w:proofErr w:type="spellStart"/>
      <w:r>
        <w:rPr>
          <w:sz w:val="32"/>
        </w:rPr>
        <w:t>nltk</w:t>
      </w:r>
      <w:proofErr w:type="spellEnd"/>
      <w:r>
        <w:rPr>
          <w:sz w:val="32"/>
        </w:rPr>
        <w:t xml:space="preserve"> and seaborn library with </w:t>
      </w:r>
    </w:p>
    <w:p w14:paraId="3A95D460" w14:textId="796933A6" w:rsidR="0018518E" w:rsidRDefault="0018518E" w:rsidP="0018518E">
      <w:pPr>
        <w:pStyle w:val="ListParagrap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nltk.download()</w:t>
      </w:r>
    </w:p>
    <w:p w14:paraId="53EF59B8" w14:textId="5C5F2247" w:rsidR="0018518E" w:rsidRDefault="0018518E" w:rsidP="0018518E">
      <w:pPr>
        <w:pStyle w:val="ListParagrap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pip install seaborn</w:t>
      </w:r>
    </w:p>
    <w:p w14:paraId="0AA8CEF8" w14:textId="336D810C" w:rsidR="0018518E" w:rsidRDefault="0018518E" w:rsidP="0018518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Read through the documentation and run the cells as you read by. </w:t>
      </w:r>
    </w:p>
    <w:p w14:paraId="0AFC67C7" w14:textId="37A57C76" w:rsidR="0018518E" w:rsidRDefault="00897F30" w:rsidP="0018518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Load the dataset and see some visualizations about the data. </w:t>
      </w:r>
    </w:p>
    <w:p w14:paraId="62A48592" w14:textId="7840578A" w:rsidR="00897F30" w:rsidRDefault="00897F30" w:rsidP="0018518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Load all the necessary libraries before running the rest of the cells. </w:t>
      </w:r>
    </w:p>
    <w:p w14:paraId="661F0B23" w14:textId="2D93C134" w:rsidR="00897F30" w:rsidRDefault="00897F30" w:rsidP="00897F3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When you have reached the ‘Models’ sections, run everything. It may take a while, but after everything has been run, there would be a csv file generated in your current directory and upload it onto Kaggle website and check for accuracy score. </w:t>
      </w:r>
    </w:p>
    <w:p w14:paraId="1867C122" w14:textId="67C7073E" w:rsidR="00897F30" w:rsidRDefault="00897F30" w:rsidP="00897F30">
      <w:pPr>
        <w:rPr>
          <w:sz w:val="32"/>
        </w:rPr>
      </w:pPr>
    </w:p>
    <w:p w14:paraId="596DC311" w14:textId="62E15271" w:rsidR="00897F30" w:rsidRDefault="00897F30" w:rsidP="00897F30">
      <w:pPr>
        <w:rPr>
          <w:sz w:val="32"/>
        </w:rPr>
      </w:pPr>
      <w:bookmarkStart w:id="0" w:name="_GoBack"/>
      <w:bookmarkEnd w:id="0"/>
    </w:p>
    <w:sectPr w:rsidR="0089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3098B"/>
    <w:multiLevelType w:val="hybridMultilevel"/>
    <w:tmpl w:val="84C4F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24B"/>
    <w:multiLevelType w:val="hybridMultilevel"/>
    <w:tmpl w:val="9864B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D46D9"/>
    <w:multiLevelType w:val="hybridMultilevel"/>
    <w:tmpl w:val="C786D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324F"/>
    <w:multiLevelType w:val="hybridMultilevel"/>
    <w:tmpl w:val="7DAEF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F2"/>
    <w:rsid w:val="0018518E"/>
    <w:rsid w:val="002B6EF2"/>
    <w:rsid w:val="004764FD"/>
    <w:rsid w:val="00540DC8"/>
    <w:rsid w:val="00566DBD"/>
    <w:rsid w:val="00897F30"/>
    <w:rsid w:val="00953E79"/>
    <w:rsid w:val="0098774C"/>
    <w:rsid w:val="00AA155F"/>
    <w:rsid w:val="00D33887"/>
    <w:rsid w:val="00E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B6B"/>
  <w15:chartTrackingRefBased/>
  <w15:docId w15:val="{A673AE79-6317-453B-A1A6-1E500D78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8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4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Rajesh</dc:creator>
  <cp:keywords/>
  <dc:description/>
  <cp:lastModifiedBy>Anup Rajesh</cp:lastModifiedBy>
  <cp:revision>3</cp:revision>
  <dcterms:created xsi:type="dcterms:W3CDTF">2019-10-27T14:10:00Z</dcterms:created>
  <dcterms:modified xsi:type="dcterms:W3CDTF">2019-10-27T16:18:00Z</dcterms:modified>
</cp:coreProperties>
</file>