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38"/>
        <w:gridCol w:w="2940"/>
        <w:gridCol w:w="2978"/>
      </w:tblGrid>
      <w:tr w:rsidR="00AD0B41" w:rsidTr="008438F2">
        <w:trPr>
          <w:trHeight w:val="620"/>
        </w:trPr>
        <w:tc>
          <w:tcPr>
            <w:tcW w:w="3191" w:type="dxa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40"/>
                <w:szCs w:val="40"/>
                <w:u w:val="single"/>
              </w:rPr>
            </w:pPr>
            <w:bookmarkStart w:id="0" w:name="_GoBack"/>
            <w:bookmarkEnd w:id="0"/>
            <w:r w:rsidRPr="00AD0B41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بديل</w:t>
            </w:r>
          </w:p>
        </w:tc>
        <w:tc>
          <w:tcPr>
            <w:tcW w:w="3192" w:type="dxa"/>
          </w:tcPr>
          <w:p w:rsidR="00AD0B41" w:rsidRPr="00AD0B41" w:rsidRDefault="00AD0B41" w:rsidP="00AD0B41">
            <w:pPr>
              <w:spacing w:line="480" w:lineRule="auto"/>
              <w:jc w:val="center"/>
              <w:rPr>
                <w:b/>
                <w:bCs/>
                <w:sz w:val="40"/>
                <w:szCs w:val="40"/>
                <w:u w:val="single"/>
              </w:rPr>
            </w:pPr>
            <w:r w:rsidRPr="00AD0B41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الاول</w:t>
            </w:r>
          </w:p>
        </w:tc>
        <w:tc>
          <w:tcPr>
            <w:tcW w:w="3193" w:type="dxa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40"/>
                <w:szCs w:val="40"/>
                <w:u w:val="single"/>
                <w:rtl/>
              </w:rPr>
            </w:pPr>
            <w:r w:rsidRPr="00AD0B41">
              <w:rPr>
                <w:rFonts w:hint="cs"/>
                <w:b/>
                <w:bCs/>
                <w:sz w:val="40"/>
                <w:szCs w:val="40"/>
                <w:u w:val="single"/>
                <w:rtl/>
              </w:rPr>
              <w:t>القسم</w:t>
            </w:r>
          </w:p>
        </w:tc>
      </w:tr>
      <w:tr w:rsidR="00AD0B41" w:rsidTr="008438F2">
        <w:trPr>
          <w:trHeight w:val="638"/>
        </w:trPr>
        <w:tc>
          <w:tcPr>
            <w:tcW w:w="3191" w:type="dxa"/>
          </w:tcPr>
          <w:p w:rsidR="00AD0B41" w:rsidRPr="00AD0B41" w:rsidRDefault="00134702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محمد</w:t>
            </w:r>
          </w:p>
        </w:tc>
        <w:tc>
          <w:tcPr>
            <w:tcW w:w="3192" w:type="dxa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خديجة</w:t>
            </w:r>
          </w:p>
        </w:tc>
        <w:tc>
          <w:tcPr>
            <w:tcW w:w="3193" w:type="dxa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عيادة الرجال</w:t>
            </w:r>
          </w:p>
        </w:tc>
      </w:tr>
      <w:tr w:rsidR="00AD0B41" w:rsidTr="008438F2">
        <w:trPr>
          <w:trHeight w:val="332"/>
        </w:trPr>
        <w:tc>
          <w:tcPr>
            <w:tcW w:w="3191" w:type="dxa"/>
            <w:shd w:val="clear" w:color="auto" w:fill="BFBFBF" w:themeFill="background1" w:themeFillShade="BF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نورة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سعدى</w:t>
            </w:r>
          </w:p>
        </w:tc>
        <w:tc>
          <w:tcPr>
            <w:tcW w:w="3193" w:type="dxa"/>
            <w:shd w:val="clear" w:color="auto" w:fill="BFBFBF" w:themeFill="background1" w:themeFillShade="BF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مختبر الرجال</w:t>
            </w:r>
          </w:p>
        </w:tc>
      </w:tr>
      <w:tr w:rsidR="00AD0B41" w:rsidTr="008438F2">
        <w:trPr>
          <w:trHeight w:val="512"/>
        </w:trPr>
        <w:tc>
          <w:tcPr>
            <w:tcW w:w="3191" w:type="dxa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هدى</w:t>
            </w:r>
          </w:p>
        </w:tc>
        <w:tc>
          <w:tcPr>
            <w:tcW w:w="3192" w:type="dxa"/>
          </w:tcPr>
          <w:p w:rsidR="00AD0B41" w:rsidRPr="00AD0B41" w:rsidRDefault="00134702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حنان</w:t>
            </w:r>
          </w:p>
        </w:tc>
        <w:tc>
          <w:tcPr>
            <w:tcW w:w="3193" w:type="dxa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مختبر النساء</w:t>
            </w:r>
          </w:p>
        </w:tc>
      </w:tr>
      <w:tr w:rsidR="00AD0B41" w:rsidTr="008438F2">
        <w:trPr>
          <w:trHeight w:val="467"/>
        </w:trPr>
        <w:tc>
          <w:tcPr>
            <w:tcW w:w="3191" w:type="dxa"/>
            <w:shd w:val="clear" w:color="auto" w:fill="BFBFBF" w:themeFill="background1" w:themeFillShade="BF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سعدى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AD0B41" w:rsidRPr="00AD0B41" w:rsidRDefault="00134702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محمد</w:t>
            </w:r>
          </w:p>
        </w:tc>
        <w:tc>
          <w:tcPr>
            <w:tcW w:w="3193" w:type="dxa"/>
            <w:shd w:val="clear" w:color="auto" w:fill="BFBFBF" w:themeFill="background1" w:themeFillShade="BF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السموم</w:t>
            </w:r>
          </w:p>
        </w:tc>
      </w:tr>
      <w:tr w:rsidR="00AD0B41" w:rsidTr="008438F2">
        <w:trPr>
          <w:trHeight w:val="773"/>
        </w:trPr>
        <w:tc>
          <w:tcPr>
            <w:tcW w:w="3191" w:type="dxa"/>
          </w:tcPr>
          <w:p w:rsidR="00AD0B41" w:rsidRPr="00AD0B41" w:rsidRDefault="00134702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سوسو</w:t>
            </w:r>
            <w:proofErr w:type="spellEnd"/>
          </w:p>
        </w:tc>
        <w:tc>
          <w:tcPr>
            <w:tcW w:w="3192" w:type="dxa"/>
          </w:tcPr>
          <w:p w:rsidR="00AD0B41" w:rsidRPr="00AD0B41" w:rsidRDefault="00134702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هدى</w:t>
            </w:r>
          </w:p>
        </w:tc>
        <w:tc>
          <w:tcPr>
            <w:tcW w:w="3193" w:type="dxa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الطفيليات</w:t>
            </w:r>
          </w:p>
        </w:tc>
      </w:tr>
      <w:tr w:rsidR="00AD0B41" w:rsidTr="008438F2">
        <w:trPr>
          <w:trHeight w:val="620"/>
        </w:trPr>
        <w:tc>
          <w:tcPr>
            <w:tcW w:w="3191" w:type="dxa"/>
            <w:shd w:val="clear" w:color="auto" w:fill="BFBFBF" w:themeFill="background1" w:themeFillShade="BF"/>
          </w:tcPr>
          <w:p w:rsidR="00AD0B41" w:rsidRPr="00AD0B41" w:rsidRDefault="009C05D6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خديجة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نفلة</w:t>
            </w:r>
          </w:p>
        </w:tc>
        <w:tc>
          <w:tcPr>
            <w:tcW w:w="3193" w:type="dxa"/>
            <w:shd w:val="clear" w:color="auto" w:fill="BFBFBF" w:themeFill="background1" w:themeFillShade="BF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إفادة</w:t>
            </w:r>
          </w:p>
        </w:tc>
      </w:tr>
      <w:tr w:rsidR="00AD0B41" w:rsidTr="008438F2">
        <w:trPr>
          <w:trHeight w:val="845"/>
        </w:trPr>
        <w:tc>
          <w:tcPr>
            <w:tcW w:w="3191" w:type="dxa"/>
          </w:tcPr>
          <w:p w:rsidR="00AD0B41" w:rsidRPr="00AD0B41" w:rsidRDefault="00134702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حنان</w:t>
            </w:r>
          </w:p>
        </w:tc>
        <w:tc>
          <w:tcPr>
            <w:tcW w:w="3192" w:type="dxa"/>
          </w:tcPr>
          <w:p w:rsidR="00AD0B41" w:rsidRPr="00AD0B41" w:rsidRDefault="00134702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سوسو</w:t>
            </w:r>
            <w:proofErr w:type="spellEnd"/>
          </w:p>
        </w:tc>
        <w:tc>
          <w:tcPr>
            <w:tcW w:w="3193" w:type="dxa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التطعيمات</w:t>
            </w:r>
          </w:p>
        </w:tc>
      </w:tr>
      <w:tr w:rsidR="00AD0B41" w:rsidTr="008438F2">
        <w:trPr>
          <w:trHeight w:val="872"/>
        </w:trPr>
        <w:tc>
          <w:tcPr>
            <w:tcW w:w="3191" w:type="dxa"/>
            <w:shd w:val="clear" w:color="auto" w:fill="BFBFBF" w:themeFill="background1" w:themeFillShade="BF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خديجة / محمد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hint="cs"/>
                <w:b/>
                <w:bCs/>
                <w:sz w:val="32"/>
                <w:szCs w:val="32"/>
                <w:rtl/>
              </w:rPr>
              <w:t>سوسو</w:t>
            </w:r>
            <w:proofErr w:type="spellEnd"/>
          </w:p>
        </w:tc>
        <w:tc>
          <w:tcPr>
            <w:tcW w:w="3193" w:type="dxa"/>
            <w:shd w:val="clear" w:color="auto" w:fill="BFBFBF" w:themeFill="background1" w:themeFillShade="BF"/>
          </w:tcPr>
          <w:p w:rsidR="00AD0B41" w:rsidRPr="00AD0B41" w:rsidRDefault="00AD0B41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النظام بأجر</w:t>
            </w:r>
          </w:p>
        </w:tc>
      </w:tr>
    </w:tbl>
    <w:p w:rsidR="00FB160B" w:rsidRDefault="00FB160B" w:rsidP="008438F2">
      <w:pPr>
        <w:spacing w:line="600" w:lineRule="auto"/>
        <w:rPr>
          <w:rtl/>
        </w:rPr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939"/>
        <w:gridCol w:w="2939"/>
        <w:gridCol w:w="2978"/>
      </w:tblGrid>
      <w:tr w:rsidR="008438F2" w:rsidTr="008438F2">
        <w:tc>
          <w:tcPr>
            <w:tcW w:w="3192" w:type="dxa"/>
          </w:tcPr>
          <w:p w:rsidR="008438F2" w:rsidRPr="008438F2" w:rsidRDefault="00134702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مها</w:t>
            </w:r>
          </w:p>
        </w:tc>
        <w:tc>
          <w:tcPr>
            <w:tcW w:w="3192" w:type="dxa"/>
          </w:tcPr>
          <w:p w:rsidR="008438F2" w:rsidRPr="008438F2" w:rsidRDefault="00134702" w:rsidP="00134702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أمل</w:t>
            </w:r>
          </w:p>
        </w:tc>
        <w:tc>
          <w:tcPr>
            <w:tcW w:w="3192" w:type="dxa"/>
          </w:tcPr>
          <w:p w:rsidR="008438F2" w:rsidRPr="008438F2" w:rsidRDefault="008438F2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عيادة فحص ما قبل الزواج</w:t>
            </w:r>
          </w:p>
        </w:tc>
      </w:tr>
      <w:tr w:rsidR="008438F2" w:rsidTr="008438F2">
        <w:trPr>
          <w:trHeight w:val="258"/>
        </w:trPr>
        <w:tc>
          <w:tcPr>
            <w:tcW w:w="3192" w:type="dxa"/>
            <w:shd w:val="clear" w:color="auto" w:fill="BFBFBF" w:themeFill="background1" w:themeFillShade="BF"/>
          </w:tcPr>
          <w:p w:rsidR="008438F2" w:rsidRPr="008438F2" w:rsidRDefault="00134702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امل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8438F2" w:rsidRPr="008438F2" w:rsidRDefault="008438F2" w:rsidP="00134702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مها</w:t>
            </w:r>
            <w:r w:rsidR="009C05D6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8438F2" w:rsidRPr="008438F2" w:rsidRDefault="008438F2" w:rsidP="00AD0B41">
            <w:pPr>
              <w:spacing w:line="60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المختبر</w:t>
            </w:r>
          </w:p>
        </w:tc>
      </w:tr>
    </w:tbl>
    <w:p w:rsidR="008438F2" w:rsidRDefault="008438F2" w:rsidP="008438F2">
      <w:pPr>
        <w:spacing w:line="600" w:lineRule="auto"/>
        <w:rPr>
          <w:rtl/>
        </w:rPr>
      </w:pPr>
    </w:p>
    <w:sectPr w:rsidR="008438F2" w:rsidSect="006B75B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5FF" w:rsidRDefault="00D245FF" w:rsidP="008438F2">
      <w:pPr>
        <w:spacing w:after="0" w:line="240" w:lineRule="auto"/>
      </w:pPr>
      <w:r>
        <w:separator/>
      </w:r>
    </w:p>
  </w:endnote>
  <w:endnote w:type="continuationSeparator" w:id="0">
    <w:p w:rsidR="00D245FF" w:rsidRDefault="00D245FF" w:rsidP="0084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8F2" w:rsidRPr="008438F2" w:rsidRDefault="009C05D6" w:rsidP="00A34FE2">
    <w:pPr>
      <w:pStyle w:val="a5"/>
      <w:rPr>
        <w:b/>
        <w:bCs/>
        <w:sz w:val="24"/>
        <w:szCs w:val="24"/>
        <w:rtl/>
      </w:rPr>
    </w:pPr>
    <w:r w:rsidRPr="009C05D6">
      <w:rPr>
        <w:rFonts w:hint="cs"/>
        <w:b/>
        <w:bCs/>
        <w:u w:val="single"/>
        <w:rtl/>
      </w:rPr>
      <w:t>*</w:t>
    </w:r>
    <w:r w:rsidR="008438F2" w:rsidRPr="009C05D6">
      <w:rPr>
        <w:rFonts w:hint="cs"/>
        <w:b/>
        <w:bCs/>
        <w:u w:val="single"/>
        <w:rtl/>
      </w:rPr>
      <w:t>يتم تغيير ال</w:t>
    </w:r>
    <w:r w:rsidRPr="009C05D6">
      <w:rPr>
        <w:rFonts w:hint="cs"/>
        <w:b/>
        <w:bCs/>
        <w:u w:val="single"/>
        <w:rtl/>
      </w:rPr>
      <w:t>تغطيات حسب مصلحة العمل من قِبل رئيس التمريض بالمركز</w:t>
    </w:r>
    <w:r w:rsidR="00A34FE2" w:rsidRPr="00A34FE2">
      <w:rPr>
        <w:rFonts w:hint="cs"/>
        <w:b/>
        <w:bCs/>
        <w:rtl/>
      </w:rPr>
      <w:t xml:space="preserve">        </w:t>
    </w:r>
    <w:r w:rsidR="00A34FE2">
      <w:rPr>
        <w:rFonts w:hint="cs"/>
        <w:b/>
        <w:bCs/>
        <w:rtl/>
      </w:rPr>
      <w:t xml:space="preserve"> </w:t>
    </w:r>
    <w:r w:rsidR="00A34FE2" w:rsidRPr="00A34FE2">
      <w:rPr>
        <w:rFonts w:hint="cs"/>
        <w:b/>
        <w:bCs/>
        <w:rtl/>
      </w:rPr>
      <w:t xml:space="preserve">                             </w:t>
    </w:r>
    <w:r w:rsidR="008438F2" w:rsidRPr="008438F2">
      <w:rPr>
        <w:rFonts w:hint="cs"/>
        <w:b/>
        <w:bCs/>
        <w:sz w:val="24"/>
        <w:szCs w:val="24"/>
        <w:rtl/>
      </w:rPr>
      <w:t>رئيس التمريض بالمركز</w:t>
    </w:r>
  </w:p>
  <w:p w:rsidR="008438F2" w:rsidRPr="008438F2" w:rsidRDefault="008438F2" w:rsidP="008438F2">
    <w:pPr>
      <w:pStyle w:val="a5"/>
      <w:rPr>
        <w:b/>
        <w:bCs/>
        <w:sz w:val="24"/>
        <w:szCs w:val="24"/>
      </w:rPr>
    </w:pPr>
    <w:r w:rsidRPr="008438F2">
      <w:rPr>
        <w:rFonts w:hint="cs"/>
        <w:b/>
        <w:bCs/>
        <w:sz w:val="24"/>
        <w:szCs w:val="24"/>
        <w:rtl/>
      </w:rPr>
      <w:t xml:space="preserve">محمد احمد داحش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5FF" w:rsidRDefault="00D245FF" w:rsidP="008438F2">
      <w:pPr>
        <w:spacing w:after="0" w:line="240" w:lineRule="auto"/>
      </w:pPr>
      <w:r>
        <w:separator/>
      </w:r>
    </w:p>
  </w:footnote>
  <w:footnote w:type="continuationSeparator" w:id="0">
    <w:p w:rsidR="00D245FF" w:rsidRDefault="00D245FF" w:rsidP="00843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8F2" w:rsidRDefault="008438F2" w:rsidP="008438F2">
    <w:pPr>
      <w:pStyle w:val="a4"/>
      <w:jc w:val="center"/>
      <w:rPr>
        <w:b/>
        <w:bCs/>
        <w:sz w:val="44"/>
        <w:szCs w:val="44"/>
        <w:rtl/>
      </w:rPr>
    </w:pPr>
    <w:r w:rsidRPr="008438F2">
      <w:rPr>
        <w:rFonts w:hint="cs"/>
        <w:b/>
        <w:bCs/>
        <w:sz w:val="44"/>
        <w:szCs w:val="44"/>
        <w:rtl/>
      </w:rPr>
      <w:t>جدول تغطيات لشهر جمادى الثاني (6) 1439 هـ</w:t>
    </w:r>
  </w:p>
  <w:p w:rsidR="008438F2" w:rsidRPr="008438F2" w:rsidRDefault="008438F2" w:rsidP="008438F2">
    <w:pPr>
      <w:pStyle w:val="a4"/>
      <w:jc w:val="center"/>
      <w:rPr>
        <w:b/>
        <w:bCs/>
        <w:sz w:val="44"/>
        <w:szCs w:val="44"/>
      </w:rPr>
    </w:pPr>
    <w:r>
      <w:rPr>
        <w:rFonts w:hint="cs"/>
        <w:b/>
        <w:bCs/>
        <w:sz w:val="44"/>
        <w:szCs w:val="44"/>
        <w:rtl/>
      </w:rPr>
      <w:t>مركز الفحص الشامل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0B41"/>
    <w:rsid w:val="00134702"/>
    <w:rsid w:val="005D3460"/>
    <w:rsid w:val="006A7391"/>
    <w:rsid w:val="006B75BA"/>
    <w:rsid w:val="008438F2"/>
    <w:rsid w:val="009C05D6"/>
    <w:rsid w:val="00A34FE2"/>
    <w:rsid w:val="00AD0B41"/>
    <w:rsid w:val="00D245FF"/>
    <w:rsid w:val="00FB16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38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8438F2"/>
  </w:style>
  <w:style w:type="paragraph" w:styleId="a5">
    <w:name w:val="footer"/>
    <w:basedOn w:val="a"/>
    <w:link w:val="Char0"/>
    <w:uiPriority w:val="99"/>
    <w:unhideWhenUsed/>
    <w:rsid w:val="008438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8438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438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8438F2"/>
  </w:style>
  <w:style w:type="paragraph" w:styleId="a5">
    <w:name w:val="footer"/>
    <w:basedOn w:val="a"/>
    <w:link w:val="Char0"/>
    <w:uiPriority w:val="99"/>
    <w:unhideWhenUsed/>
    <w:rsid w:val="008438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843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BA931F-AE7F-4964-8BB0-D88C1BA40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OTARR-PCC</dc:creator>
  <cp:lastModifiedBy>BADER</cp:lastModifiedBy>
  <cp:revision>5</cp:revision>
  <cp:lastPrinted>2018-02-14T07:28:00Z</cp:lastPrinted>
  <dcterms:created xsi:type="dcterms:W3CDTF">2018-02-11T05:49:00Z</dcterms:created>
  <dcterms:modified xsi:type="dcterms:W3CDTF">2018-02-14T07:28:00Z</dcterms:modified>
</cp:coreProperties>
</file>