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1D" w:rsidRPr="00D80144" w:rsidRDefault="0057021D" w:rsidP="00C649FE">
      <w:pPr>
        <w:rPr>
          <w:rFonts w:hint="cs"/>
          <w:sz w:val="2"/>
          <w:szCs w:val="2"/>
          <w:rtl/>
        </w:rPr>
      </w:pPr>
      <w:bookmarkStart w:id="0" w:name="_GoBack"/>
      <w:bookmarkEnd w:id="0"/>
    </w:p>
    <w:tbl>
      <w:tblPr>
        <w:tblStyle w:val="a6"/>
        <w:bidiVisual/>
        <w:tblW w:w="104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3"/>
        <w:gridCol w:w="3544"/>
        <w:gridCol w:w="567"/>
        <w:gridCol w:w="1134"/>
        <w:gridCol w:w="3402"/>
        <w:gridCol w:w="567"/>
      </w:tblGrid>
      <w:tr w:rsidR="0057021D" w:rsidTr="00D80144">
        <w:trPr>
          <w:trHeight w:val="1531"/>
        </w:trPr>
        <w:tc>
          <w:tcPr>
            <w:tcW w:w="1213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C649FE" w:rsidP="004B7C92">
            <w:pPr>
              <w:bidi w:val="0"/>
              <w:jc w:val="center"/>
              <w:rPr>
                <w:rtl/>
              </w:rPr>
            </w:pPr>
            <w:r>
              <w:t>9</w:t>
            </w:r>
          </w:p>
        </w:tc>
        <w:tc>
          <w:tcPr>
            <w:tcW w:w="113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402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  <w:r>
              <w:t>1</w:t>
            </w:r>
          </w:p>
        </w:tc>
      </w:tr>
      <w:tr w:rsidR="0057021D" w:rsidTr="00D80144">
        <w:trPr>
          <w:trHeight w:val="1531"/>
        </w:trPr>
        <w:tc>
          <w:tcPr>
            <w:tcW w:w="1213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C649FE" w:rsidP="004B7C92">
            <w:pPr>
              <w:bidi w:val="0"/>
              <w:jc w:val="center"/>
              <w:rPr>
                <w:rtl/>
              </w:rPr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402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  <w:r>
              <w:t>2</w:t>
            </w:r>
          </w:p>
        </w:tc>
      </w:tr>
      <w:tr w:rsidR="0057021D" w:rsidTr="00D80144">
        <w:trPr>
          <w:trHeight w:val="1531"/>
        </w:trPr>
        <w:tc>
          <w:tcPr>
            <w:tcW w:w="1213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C649FE" w:rsidP="004B7C92">
            <w:pPr>
              <w:bidi w:val="0"/>
              <w:jc w:val="center"/>
              <w:rPr>
                <w:rtl/>
              </w:rPr>
            </w:pPr>
            <w:r>
              <w:t>11</w:t>
            </w:r>
          </w:p>
        </w:tc>
        <w:tc>
          <w:tcPr>
            <w:tcW w:w="113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402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  <w:r>
              <w:t>3</w:t>
            </w:r>
          </w:p>
        </w:tc>
      </w:tr>
      <w:tr w:rsidR="0057021D" w:rsidTr="00D80144">
        <w:trPr>
          <w:trHeight w:val="1531"/>
        </w:trPr>
        <w:tc>
          <w:tcPr>
            <w:tcW w:w="1213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C649FE" w:rsidP="004B7C92">
            <w:pPr>
              <w:bidi w:val="0"/>
              <w:jc w:val="center"/>
              <w:rPr>
                <w:rtl/>
              </w:rPr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402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  <w:r>
              <w:t>4</w:t>
            </w:r>
          </w:p>
        </w:tc>
      </w:tr>
      <w:tr w:rsidR="0057021D" w:rsidTr="00D80144">
        <w:trPr>
          <w:trHeight w:val="1531"/>
        </w:trPr>
        <w:tc>
          <w:tcPr>
            <w:tcW w:w="1213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C649FE" w:rsidP="004B7C92">
            <w:pPr>
              <w:bidi w:val="0"/>
              <w:jc w:val="center"/>
              <w:rPr>
                <w:rtl/>
              </w:rPr>
            </w:pPr>
            <w:r>
              <w:t>13</w:t>
            </w:r>
          </w:p>
        </w:tc>
        <w:tc>
          <w:tcPr>
            <w:tcW w:w="113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402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  <w:r>
              <w:t>5</w:t>
            </w:r>
          </w:p>
        </w:tc>
      </w:tr>
      <w:tr w:rsidR="0057021D" w:rsidTr="00D80144">
        <w:trPr>
          <w:trHeight w:val="1531"/>
        </w:trPr>
        <w:tc>
          <w:tcPr>
            <w:tcW w:w="1213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C649FE" w:rsidP="004B7C92">
            <w:pPr>
              <w:bidi w:val="0"/>
              <w:jc w:val="center"/>
              <w:rPr>
                <w:rtl/>
              </w:rPr>
            </w:pPr>
            <w:r>
              <w:t>14</w:t>
            </w:r>
          </w:p>
        </w:tc>
        <w:tc>
          <w:tcPr>
            <w:tcW w:w="113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402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  <w:r>
              <w:t>6</w:t>
            </w:r>
          </w:p>
        </w:tc>
      </w:tr>
      <w:tr w:rsidR="0057021D" w:rsidTr="00D80144">
        <w:trPr>
          <w:trHeight w:val="1531"/>
        </w:trPr>
        <w:tc>
          <w:tcPr>
            <w:tcW w:w="1213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C649FE" w:rsidP="004B7C92">
            <w:pPr>
              <w:bidi w:val="0"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134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402" w:type="dxa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7021D" w:rsidRDefault="0057021D" w:rsidP="004B7C92">
            <w:pPr>
              <w:bidi w:val="0"/>
              <w:jc w:val="center"/>
              <w:rPr>
                <w:rtl/>
              </w:rPr>
            </w:pPr>
            <w:r>
              <w:t>7</w:t>
            </w:r>
          </w:p>
        </w:tc>
      </w:tr>
      <w:tr w:rsidR="00C649FE" w:rsidTr="00D80144">
        <w:trPr>
          <w:trHeight w:val="1531"/>
        </w:trPr>
        <w:tc>
          <w:tcPr>
            <w:tcW w:w="1213" w:type="dxa"/>
            <w:vAlign w:val="center"/>
          </w:tcPr>
          <w:p w:rsidR="00C649FE" w:rsidRDefault="00C649FE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:rsidR="00C649FE" w:rsidRDefault="00C649FE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649FE" w:rsidRDefault="00C649FE" w:rsidP="004B7C92">
            <w:pPr>
              <w:bidi w:val="0"/>
              <w:jc w:val="center"/>
              <w:rPr>
                <w:rtl/>
              </w:rPr>
            </w:pPr>
            <w:r>
              <w:t>16</w:t>
            </w:r>
          </w:p>
        </w:tc>
        <w:tc>
          <w:tcPr>
            <w:tcW w:w="1134" w:type="dxa"/>
            <w:vAlign w:val="center"/>
          </w:tcPr>
          <w:p w:rsidR="00C649FE" w:rsidRDefault="00C649FE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3402" w:type="dxa"/>
            <w:vAlign w:val="center"/>
          </w:tcPr>
          <w:p w:rsidR="00C649FE" w:rsidRDefault="00C649FE" w:rsidP="004B7C92">
            <w:pPr>
              <w:bidi w:val="0"/>
              <w:jc w:val="center"/>
              <w:rPr>
                <w:rtl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649FE" w:rsidRDefault="00C649FE" w:rsidP="004B7C92">
            <w:pPr>
              <w:bidi w:val="0"/>
              <w:jc w:val="center"/>
            </w:pPr>
            <w:r>
              <w:t>8</w:t>
            </w:r>
          </w:p>
        </w:tc>
      </w:tr>
    </w:tbl>
    <w:p w:rsidR="007A2A2B" w:rsidRPr="00406E1B" w:rsidRDefault="007A2A2B" w:rsidP="00406E1B"/>
    <w:sectPr w:rsidR="007A2A2B" w:rsidRPr="00406E1B" w:rsidSect="00287EF6">
      <w:headerReference w:type="default" r:id="rId8"/>
      <w:footerReference w:type="default" r:id="rId9"/>
      <w:pgSz w:w="11906" w:h="16838" w:code="9"/>
      <w:pgMar w:top="1440" w:right="1133" w:bottom="539" w:left="1021" w:header="1021" w:footer="90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5B" w:rsidRDefault="007E625B" w:rsidP="00F94281">
      <w:pPr>
        <w:spacing w:after="0" w:line="240" w:lineRule="auto"/>
      </w:pPr>
      <w:r>
        <w:separator/>
      </w:r>
    </w:p>
  </w:endnote>
  <w:endnote w:type="continuationSeparator" w:id="0">
    <w:p w:rsidR="007E625B" w:rsidRDefault="007E625B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charset w:val="00"/>
    <w:family w:val="auto"/>
    <w:pitch w:val="variable"/>
    <w:sig w:usb0="00002003" w:usb1="80000000" w:usb2="00000008" w:usb3="00000000" w:csb0="00000041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Liner XXL">
    <w:charset w:val="00"/>
    <w:family w:val="auto"/>
    <w:pitch w:val="variable"/>
    <w:sig w:usb0="00002003" w:usb1="00000000" w:usb2="00000000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acen Digital Arabi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Asifa Bold">
    <w:panose1 w:val="00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Motken noqta ii">
    <w:charset w:val="B2"/>
    <w:family w:val="auto"/>
    <w:pitch w:val="variable"/>
    <w:sig w:usb0="00002001" w:usb1="00000000" w:usb2="00000000" w:usb3="00000000" w:csb0="00000040" w:csb1="00000000"/>
  </w:font>
  <w:font w:name="Caviar Dreams">
    <w:altName w:val="Segoe UI Semilight"/>
    <w:charset w:val="00"/>
    <w:family w:val="swiss"/>
    <w:pitch w:val="variable"/>
    <w:sig w:usb0="00000001" w:usb1="500000E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EF6" w:rsidRPr="00287EF6" w:rsidRDefault="00287EF6" w:rsidP="00287EF6">
    <w:pPr>
      <w:bidi w:val="0"/>
      <w:spacing w:after="0" w:line="240" w:lineRule="auto"/>
      <w:rPr>
        <w:rFonts w:cs="AdvertisingBold"/>
        <w:color w:val="262626" w:themeColor="text1" w:themeTint="D9"/>
        <w:sz w:val="26"/>
        <w:szCs w:val="26"/>
      </w:rPr>
    </w:pPr>
    <w:r w:rsidRPr="00287EF6">
      <w:rPr>
        <w:rFonts w:hint="cs"/>
        <w:sz w:val="28"/>
        <w:szCs w:val="28"/>
      </w:rPr>
      <w:sym w:font="Wingdings" w:char="F029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013-8986666</w:t>
    </w:r>
    <w:r w:rsidRPr="00287EF6">
      <w:rPr>
        <w:rFonts w:cs="AdvertisingBold"/>
        <w:color w:val="262626" w:themeColor="text1" w:themeTint="D9"/>
        <w:sz w:val="26"/>
        <w:szCs w:val="26"/>
      </w:rPr>
      <w:t xml:space="preserve">    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/</w:t>
    </w:r>
    <w:r w:rsidRPr="00287EF6">
      <w:rPr>
        <w:rFonts w:cs="AdvertisingBold"/>
        <w:color w:val="262626" w:themeColor="text1" w:themeTint="D9"/>
        <w:sz w:val="26"/>
        <w:szCs w:val="26"/>
      </w:rPr>
      <w:tab/>
    </w:r>
    <w:r w:rsidRPr="00287EF6">
      <w:rPr>
        <w:sz w:val="28"/>
        <w:szCs w:val="28"/>
      </w:rPr>
      <w:sym w:font="Wingdings 2" w:char="F037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013-8981051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5B" w:rsidRDefault="007E625B" w:rsidP="00F94281">
      <w:pPr>
        <w:spacing w:after="0" w:line="240" w:lineRule="auto"/>
      </w:pPr>
      <w:r>
        <w:separator/>
      </w:r>
    </w:p>
  </w:footnote>
  <w:footnote w:type="continuationSeparator" w:id="0">
    <w:p w:rsidR="007E625B" w:rsidRDefault="007E625B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81" w:rsidRDefault="00105AFC" w:rsidP="00F94281">
    <w:pPr>
      <w:pStyle w:val="a3"/>
    </w:pPr>
    <w:r>
      <w:rPr>
        <w:rFonts w:ascii="Hacen Digital Arabia" w:hAnsi="Hacen Digital Arabia" w:cs="Hacen Digital Arabia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0526565" wp14:editId="5408BF36">
              <wp:simplePos x="0" y="0"/>
              <wp:positionH relativeFrom="column">
                <wp:posOffset>2864889</wp:posOffset>
              </wp:positionH>
              <wp:positionV relativeFrom="paragraph">
                <wp:posOffset>-2443249</wp:posOffset>
              </wp:positionV>
              <wp:extent cx="158047" cy="6665595"/>
              <wp:effectExtent l="3492" t="0" r="17463" b="17462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158047" cy="6665595"/>
                      </a:xfrm>
                      <a:prstGeom prst="leftBracket">
                        <a:avLst>
                          <a:gd name="adj" fmla="val 30394"/>
                        </a:avLst>
                      </a:prstGeom>
                      <a:noFill/>
                      <a:ln w="158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217A3"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7" o:spid="_x0000_s1026" type="#_x0000_t85" style="position:absolute;left:0;text-align:left;margin-left:225.6pt;margin-top:-192.4pt;width:12.45pt;height:524.85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" adj="156" strokecolor="#7f7f7f [1612]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9A50274" wp14:editId="6A5BD6F5">
              <wp:simplePos x="0" y="0"/>
              <wp:positionH relativeFrom="column">
                <wp:posOffset>2762130</wp:posOffset>
              </wp:positionH>
              <wp:positionV relativeFrom="paragraph">
                <wp:posOffset>-434151</wp:posOffset>
              </wp:positionV>
              <wp:extent cx="2682240" cy="1433384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14333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0F5205" w:rsidRDefault="00F94281" w:rsidP="00105AFC">
                          <w:pPr>
                            <w:spacing w:before="240" w:after="0" w:line="240" w:lineRule="auto"/>
                            <w:jc w:val="center"/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المملكة العربية السعودية</w:t>
                          </w:r>
                        </w:p>
                        <w:p w:rsidR="00105AFC" w:rsidRDefault="00105AFC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105AFC" w:rsidRDefault="00105AFC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105AFC" w:rsidRDefault="00105AFC" w:rsidP="000F5205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</w:p>
                        <w:p w:rsidR="00490104" w:rsidRDefault="00227522" w:rsidP="000F5205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إدارة المراكز الصحية بالخب</w:t>
                          </w:r>
                          <w:r w:rsidR="00490104" w:rsidRPr="000F520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ر</w:t>
                          </w:r>
                        </w:p>
                        <w:p w:rsidR="00BE0693" w:rsidRPr="000F5205" w:rsidRDefault="0044729A" w:rsidP="00105AFC">
                          <w:pPr>
                            <w:spacing w:after="12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الفحص الشامل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/ فحص </w:t>
                          </w:r>
                          <w:r w:rsidR="00A67323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ما قب</w:t>
                          </w:r>
                          <w:r w:rsidR="00A67323">
                            <w:rPr>
                              <w:rFonts w:ascii="Hacen Tehran" w:hAnsi="Hacen Tehran" w:cs="Sultan normal" w:hint="eastAsia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A67323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الزواج.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A502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17.5pt;margin-top:-34.2pt;width:211.2pt;height:112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" filled="f" stroked="f">
              <v:textbox>
                <w:txbxContent>
                  <w:p w:rsidR="00F94281" w:rsidRPr="000F5205" w:rsidRDefault="00F94281" w:rsidP="00105AFC">
                    <w:pPr>
                      <w:spacing w:before="240" w:after="0" w:line="240" w:lineRule="auto"/>
                      <w:jc w:val="center"/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  <w:t>المملكة العربية السعودية</w:t>
                    </w:r>
                  </w:p>
                  <w:p w:rsidR="00105AFC" w:rsidRDefault="00105AFC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105AFC" w:rsidRDefault="00105AFC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105AFC" w:rsidRDefault="00105AFC" w:rsidP="000F5205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</w:p>
                  <w:p w:rsidR="00490104" w:rsidRDefault="00227522" w:rsidP="000F5205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  <w:t>إدارة المراكز الصحية بالخب</w:t>
                    </w:r>
                    <w:r w:rsidR="00490104" w:rsidRPr="000F520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ر</w:t>
                    </w:r>
                  </w:p>
                  <w:p w:rsidR="00BE0693" w:rsidRPr="000F5205" w:rsidRDefault="0044729A" w:rsidP="00105AFC">
                    <w:pPr>
                      <w:spacing w:after="12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الفحص الشامل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/ فحص </w:t>
                    </w:r>
                    <w:r w:rsidR="00A67323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ما قب</w:t>
                    </w:r>
                    <w:r w:rsidR="00A67323">
                      <w:rPr>
                        <w:rFonts w:ascii="Hacen Tehran" w:hAnsi="Hacen Tehran" w:cs="Sultan normal" w:hint="eastAsia"/>
                        <w:color w:val="404040" w:themeColor="text1" w:themeTint="BF"/>
                        <w:sz w:val="24"/>
                        <w:szCs w:val="24"/>
                        <w:rtl/>
                      </w:rPr>
                      <w:t>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</w:t>
                    </w:r>
                    <w:r w:rsidR="00A67323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الزواج.</w:t>
                    </w:r>
                  </w:p>
                </w:txbxContent>
              </v:textbox>
            </v:shape>
          </w:pict>
        </mc:Fallback>
      </mc:AlternateContent>
    </w:r>
    <w:r w:rsidR="00406E1B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3BE456" wp14:editId="36B35A89">
              <wp:simplePos x="0" y="0"/>
              <wp:positionH relativeFrom="column">
                <wp:posOffset>-314960</wp:posOffset>
              </wp:positionH>
              <wp:positionV relativeFrom="paragraph">
                <wp:posOffset>-391160</wp:posOffset>
              </wp:positionV>
              <wp:extent cx="2082800" cy="92392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92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0A1D" w:rsidRPr="00613A22" w:rsidRDefault="00A67323" w:rsidP="00105AFC">
                          <w:pPr>
                            <w:spacing w:before="240"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الــرقـــم:</w:t>
                          </w:r>
                        </w:p>
                        <w:p w:rsidR="00D30A1D" w:rsidRPr="00613A22" w:rsidRDefault="00A67323" w:rsidP="00105AFC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proofErr w:type="gramStart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التــاريخ:</w:t>
                          </w:r>
                          <w:r w:rsidR="00D30A1D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</w:t>
                          </w:r>
                          <w:proofErr w:type="gramEnd"/>
                          <w:r w:rsidR="00D30A1D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="00D30A1D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="00D30A1D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/  </w:t>
                          </w:r>
                          <w:r w:rsidR="00D30A1D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</w:t>
                          </w:r>
                          <w:r w:rsidR="00D30A1D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/  </w:t>
                          </w:r>
                          <w:r w:rsidR="00D30A1D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14هـ</w:t>
                          </w:r>
                        </w:p>
                        <w:p w:rsidR="00D30A1D" w:rsidRDefault="00A67323" w:rsidP="00D30A1D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المرفقات:</w:t>
                          </w:r>
                        </w:p>
                        <w:p w:rsidR="00406E1B" w:rsidRDefault="00406E1B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3BE456" id="Text Box 2" o:spid="_x0000_s1027" type="#_x0000_t202" style="position:absolute;left:0;text-align:left;margin-left:-24.8pt;margin-top:-30.8pt;width:164pt;height:7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PS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" filled="f" stroked="f">
              <v:textbox>
                <w:txbxContent>
                  <w:p w:rsidR="00D30A1D" w:rsidRPr="00613A22" w:rsidRDefault="00A67323" w:rsidP="00105AFC">
                    <w:pPr>
                      <w:spacing w:before="240"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الــرقـــم:</w:t>
                    </w:r>
                  </w:p>
                  <w:p w:rsidR="00D30A1D" w:rsidRPr="00613A22" w:rsidRDefault="00A67323" w:rsidP="00105AFC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proofErr w:type="gramStart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التــاريخ:</w:t>
                    </w:r>
                    <w:r w:rsidR="00D30A1D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</w:t>
                    </w:r>
                    <w:proofErr w:type="gramEnd"/>
                    <w:r w:rsidR="00D30A1D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="00D30A1D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</w:t>
                    </w:r>
                    <w:r w:rsidR="00D30A1D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/  </w:t>
                    </w:r>
                    <w:r w:rsidR="00D30A1D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</w:t>
                    </w:r>
                    <w:r w:rsidR="00D30A1D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/  </w:t>
                    </w:r>
                    <w:r w:rsidR="00D30A1D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14هـ</w:t>
                    </w:r>
                  </w:p>
                  <w:p w:rsidR="00D30A1D" w:rsidRDefault="00A67323" w:rsidP="00D30A1D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المرفقات:</w:t>
                    </w:r>
                  </w:p>
                  <w:p w:rsidR="00406E1B" w:rsidRDefault="00406E1B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F94281" w:rsidRDefault="00105AFC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E9C6D8E" wp14:editId="0223D2DB">
              <wp:simplePos x="0" y="0"/>
              <wp:positionH relativeFrom="column">
                <wp:posOffset>-327059</wp:posOffset>
              </wp:positionH>
              <wp:positionV relativeFrom="paragraph">
                <wp:posOffset>95249</wp:posOffset>
              </wp:positionV>
              <wp:extent cx="2895600" cy="667093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895600" cy="6670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0144" w:rsidRPr="00D80144" w:rsidRDefault="00A67323" w:rsidP="00105AFC">
                          <w:pPr>
                            <w:bidi w:val="0"/>
                            <w:spacing w:before="240" w:after="0" w:line="240" w:lineRule="auto"/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D80144"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  <w:t>Laboratory:</w:t>
                          </w:r>
                          <w:r w:rsidR="00D80144" w:rsidRPr="00D80144"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  <w:t xml:space="preserve"> Serology Dep.</w:t>
                          </w:r>
                        </w:p>
                        <w:p w:rsidR="00D80144" w:rsidRPr="00D80144" w:rsidRDefault="00D80144" w:rsidP="00D80144">
                          <w:pPr>
                            <w:bidi w:val="0"/>
                            <w:spacing w:after="0" w:line="240" w:lineRule="auto"/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D80144"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  <w:t xml:space="preserve">Pre-marriage Non-Saudi </w:t>
                          </w:r>
                          <w:r w:rsidR="00A67323" w:rsidRPr="00D80144"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  <w:t>result.</w:t>
                          </w:r>
                        </w:p>
                        <w:p w:rsidR="00C649FE" w:rsidRPr="00D80144" w:rsidRDefault="00C649FE" w:rsidP="00105AFC">
                          <w:pPr>
                            <w:bidi w:val="0"/>
                            <w:spacing w:after="0" w:line="240" w:lineRule="auto"/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D80144"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  <w:t>Com</w:t>
                          </w:r>
                          <w:r w:rsidR="00A67323"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  <w:t>prehensive Screening Center Al-K</w:t>
                          </w:r>
                          <w:r w:rsidRPr="00D80144">
                            <w:rPr>
                              <w:rFonts w:ascii="Caviar Dreams" w:hAnsi="Caviar Dreams"/>
                              <w:b/>
                              <w:bCs/>
                              <w:sz w:val="16"/>
                              <w:szCs w:val="16"/>
                            </w:rPr>
                            <w:t>hobar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9C6D8E" id="مربع نص 2" o:spid="_x0000_s1028" type="#_x0000_t202" style="position:absolute;left:0;text-align:left;margin-left:-25.75pt;margin-top:7.5pt;width:228pt;height:52.5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" filled="f" stroked="f">
              <v:textbox>
                <w:txbxContent>
                  <w:p w:rsidR="00D80144" w:rsidRPr="00D80144" w:rsidRDefault="00A67323" w:rsidP="00105AFC">
                    <w:pPr>
                      <w:bidi w:val="0"/>
                      <w:spacing w:before="240" w:after="0" w:line="240" w:lineRule="auto"/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</w:pPr>
                    <w:r w:rsidRPr="00D80144"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  <w:t>Laboratory:</w:t>
                    </w:r>
                    <w:r w:rsidR="00D80144" w:rsidRPr="00D80144"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  <w:t xml:space="preserve"> Serology Dep.</w:t>
                    </w:r>
                  </w:p>
                  <w:p w:rsidR="00D80144" w:rsidRPr="00D80144" w:rsidRDefault="00D80144" w:rsidP="00D80144">
                    <w:pPr>
                      <w:bidi w:val="0"/>
                      <w:spacing w:after="0" w:line="240" w:lineRule="auto"/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</w:pPr>
                    <w:r w:rsidRPr="00D80144"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  <w:t xml:space="preserve">Pre-marriage Non-Saudi </w:t>
                    </w:r>
                    <w:r w:rsidR="00A67323" w:rsidRPr="00D80144"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  <w:t>result.</w:t>
                    </w:r>
                  </w:p>
                  <w:p w:rsidR="00C649FE" w:rsidRPr="00D80144" w:rsidRDefault="00C649FE" w:rsidP="00105AFC">
                    <w:pPr>
                      <w:bidi w:val="0"/>
                      <w:spacing w:after="0" w:line="240" w:lineRule="auto"/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</w:pPr>
                    <w:r w:rsidRPr="00D80144"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  <w:t>Com</w:t>
                    </w:r>
                    <w:r w:rsidR="00A67323"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  <w:t>prehensive Screening Center Al-K</w:t>
                    </w:r>
                    <w:r w:rsidRPr="00D80144">
                      <w:rPr>
                        <w:rFonts w:ascii="Caviar Dreams" w:hAnsi="Caviar Dreams"/>
                        <w:b/>
                        <w:bCs/>
                        <w:sz w:val="16"/>
                        <w:szCs w:val="16"/>
                      </w:rPr>
                      <w:t>hobar</w:t>
                    </w: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F94281">
    <w:pPr>
      <w:pStyle w:val="a3"/>
      <w:rPr>
        <w:rFonts w:hint="cs"/>
        <w:rtl/>
      </w:rPr>
    </w:pPr>
  </w:p>
  <w:p w:rsidR="00F94281" w:rsidRDefault="00F94281">
    <w:pPr>
      <w:pStyle w:val="a3"/>
      <w:rPr>
        <w:rFonts w:hint="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7390"/>
      </v:shape>
    </w:pict>
  </w:numPicBullet>
  <w:abstractNum w:abstractNumId="0" w15:restartNumberingAfterBreak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1B8"/>
    <w:multiLevelType w:val="hybridMultilevel"/>
    <w:tmpl w:val="3774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5606"/>
    <w:multiLevelType w:val="hybridMultilevel"/>
    <w:tmpl w:val="009261B2"/>
    <w:lvl w:ilvl="0" w:tplc="FCDABD76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87B"/>
    <w:multiLevelType w:val="hybridMultilevel"/>
    <w:tmpl w:val="1C02D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AB3591"/>
    <w:multiLevelType w:val="hybridMultilevel"/>
    <w:tmpl w:val="82E2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6216E"/>
    <w:multiLevelType w:val="hybridMultilevel"/>
    <w:tmpl w:val="7F8ECC24"/>
    <w:lvl w:ilvl="0" w:tplc="04090011">
      <w:start w:val="1"/>
      <w:numFmt w:val="decimal"/>
      <w:lvlText w:val="%1)"/>
      <w:lvlJc w:val="left"/>
      <w:pPr>
        <w:ind w:left="968" w:hanging="360"/>
      </w:p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3" w15:restartNumberingAfterBreak="0">
    <w:nsid w:val="29A267FA"/>
    <w:multiLevelType w:val="hybridMultilevel"/>
    <w:tmpl w:val="3CB08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4340E"/>
    <w:multiLevelType w:val="hybridMultilevel"/>
    <w:tmpl w:val="74F67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44C91"/>
    <w:multiLevelType w:val="hybridMultilevel"/>
    <w:tmpl w:val="C6D2093E"/>
    <w:lvl w:ilvl="0" w:tplc="04090007">
      <w:start w:val="1"/>
      <w:numFmt w:val="bullet"/>
      <w:lvlText w:val=""/>
      <w:lvlPicBulletId w:val="0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9" w15:restartNumberingAfterBreak="0">
    <w:nsid w:val="33644C96"/>
    <w:multiLevelType w:val="hybridMultilevel"/>
    <w:tmpl w:val="3662D276"/>
    <w:lvl w:ilvl="0" w:tplc="A74476E2">
      <w:start w:val="1"/>
      <w:numFmt w:val="arabicAlpha"/>
      <w:lvlText w:val="%1."/>
      <w:lvlJc w:val="left"/>
      <w:pPr>
        <w:ind w:left="6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62" w:hanging="360"/>
      </w:pPr>
    </w:lvl>
    <w:lvl w:ilvl="2" w:tplc="0409001B" w:tentative="1">
      <w:start w:val="1"/>
      <w:numFmt w:val="lowerRoman"/>
      <w:lvlText w:val="%3."/>
      <w:lvlJc w:val="right"/>
      <w:pPr>
        <w:ind w:left="7882" w:hanging="180"/>
      </w:pPr>
    </w:lvl>
    <w:lvl w:ilvl="3" w:tplc="0409000F" w:tentative="1">
      <w:start w:val="1"/>
      <w:numFmt w:val="decimal"/>
      <w:lvlText w:val="%4."/>
      <w:lvlJc w:val="left"/>
      <w:pPr>
        <w:ind w:left="8602" w:hanging="360"/>
      </w:pPr>
    </w:lvl>
    <w:lvl w:ilvl="4" w:tplc="04090019" w:tentative="1">
      <w:start w:val="1"/>
      <w:numFmt w:val="lowerLetter"/>
      <w:lvlText w:val="%5."/>
      <w:lvlJc w:val="left"/>
      <w:pPr>
        <w:ind w:left="9322" w:hanging="360"/>
      </w:pPr>
    </w:lvl>
    <w:lvl w:ilvl="5" w:tplc="0409001B" w:tentative="1">
      <w:start w:val="1"/>
      <w:numFmt w:val="lowerRoman"/>
      <w:lvlText w:val="%6."/>
      <w:lvlJc w:val="right"/>
      <w:pPr>
        <w:ind w:left="10042" w:hanging="180"/>
      </w:pPr>
    </w:lvl>
    <w:lvl w:ilvl="6" w:tplc="0409000F" w:tentative="1">
      <w:start w:val="1"/>
      <w:numFmt w:val="decimal"/>
      <w:lvlText w:val="%7."/>
      <w:lvlJc w:val="left"/>
      <w:pPr>
        <w:ind w:left="10762" w:hanging="360"/>
      </w:pPr>
    </w:lvl>
    <w:lvl w:ilvl="7" w:tplc="04090019" w:tentative="1">
      <w:start w:val="1"/>
      <w:numFmt w:val="lowerLetter"/>
      <w:lvlText w:val="%8."/>
      <w:lvlJc w:val="left"/>
      <w:pPr>
        <w:ind w:left="11482" w:hanging="360"/>
      </w:pPr>
    </w:lvl>
    <w:lvl w:ilvl="8" w:tplc="0409001B" w:tentative="1">
      <w:start w:val="1"/>
      <w:numFmt w:val="lowerRoman"/>
      <w:lvlText w:val="%9."/>
      <w:lvlJc w:val="right"/>
      <w:pPr>
        <w:ind w:left="12202" w:hanging="180"/>
      </w:pPr>
    </w:lvl>
  </w:abstractNum>
  <w:abstractNum w:abstractNumId="20" w15:restartNumberingAfterBreak="0">
    <w:nsid w:val="34D05E77"/>
    <w:multiLevelType w:val="hybridMultilevel"/>
    <w:tmpl w:val="42D2E1DA"/>
    <w:lvl w:ilvl="0" w:tplc="C85E7A60">
      <w:numFmt w:val="bullet"/>
      <w:lvlText w:val=""/>
      <w:lvlJc w:val="left"/>
      <w:pPr>
        <w:ind w:left="720" w:hanging="360"/>
      </w:pPr>
      <w:rPr>
        <w:rFonts w:ascii="Wingdings" w:eastAsiaTheme="minorHAnsi" w:hAnsi="Wingdings" w:cs="AdvertisingBol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751AD"/>
    <w:multiLevelType w:val="hybridMultilevel"/>
    <w:tmpl w:val="62281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12D28"/>
    <w:multiLevelType w:val="hybridMultilevel"/>
    <w:tmpl w:val="2902A0D8"/>
    <w:lvl w:ilvl="0" w:tplc="43BE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9B7DC1"/>
    <w:multiLevelType w:val="hybridMultilevel"/>
    <w:tmpl w:val="1708EF44"/>
    <w:lvl w:ilvl="0" w:tplc="52F27C18">
      <w:start w:val="1"/>
      <w:numFmt w:val="arabicAlpha"/>
      <w:lvlText w:val="%1."/>
      <w:lvlJc w:val="left"/>
      <w:pPr>
        <w:ind w:left="6353" w:hanging="360"/>
      </w:pPr>
      <w:rPr>
        <w:rFonts w:cs="Hacen Liner XX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073" w:hanging="360"/>
      </w:pPr>
    </w:lvl>
    <w:lvl w:ilvl="2" w:tplc="0409001B" w:tentative="1">
      <w:start w:val="1"/>
      <w:numFmt w:val="lowerRoman"/>
      <w:lvlText w:val="%3."/>
      <w:lvlJc w:val="right"/>
      <w:pPr>
        <w:ind w:left="7793" w:hanging="180"/>
      </w:pPr>
    </w:lvl>
    <w:lvl w:ilvl="3" w:tplc="0409000F" w:tentative="1">
      <w:start w:val="1"/>
      <w:numFmt w:val="decimal"/>
      <w:lvlText w:val="%4."/>
      <w:lvlJc w:val="left"/>
      <w:pPr>
        <w:ind w:left="8513" w:hanging="360"/>
      </w:pPr>
    </w:lvl>
    <w:lvl w:ilvl="4" w:tplc="04090019" w:tentative="1">
      <w:start w:val="1"/>
      <w:numFmt w:val="lowerLetter"/>
      <w:lvlText w:val="%5."/>
      <w:lvlJc w:val="left"/>
      <w:pPr>
        <w:ind w:left="9233" w:hanging="360"/>
      </w:pPr>
    </w:lvl>
    <w:lvl w:ilvl="5" w:tplc="0409001B" w:tentative="1">
      <w:start w:val="1"/>
      <w:numFmt w:val="lowerRoman"/>
      <w:lvlText w:val="%6."/>
      <w:lvlJc w:val="right"/>
      <w:pPr>
        <w:ind w:left="9953" w:hanging="180"/>
      </w:pPr>
    </w:lvl>
    <w:lvl w:ilvl="6" w:tplc="0409000F" w:tentative="1">
      <w:start w:val="1"/>
      <w:numFmt w:val="decimal"/>
      <w:lvlText w:val="%7."/>
      <w:lvlJc w:val="left"/>
      <w:pPr>
        <w:ind w:left="10673" w:hanging="360"/>
      </w:pPr>
    </w:lvl>
    <w:lvl w:ilvl="7" w:tplc="04090019" w:tentative="1">
      <w:start w:val="1"/>
      <w:numFmt w:val="lowerLetter"/>
      <w:lvlText w:val="%8."/>
      <w:lvlJc w:val="left"/>
      <w:pPr>
        <w:ind w:left="11393" w:hanging="360"/>
      </w:pPr>
    </w:lvl>
    <w:lvl w:ilvl="8" w:tplc="0409001B" w:tentative="1">
      <w:start w:val="1"/>
      <w:numFmt w:val="lowerRoman"/>
      <w:lvlText w:val="%9."/>
      <w:lvlJc w:val="right"/>
      <w:pPr>
        <w:ind w:left="12113" w:hanging="180"/>
      </w:pPr>
    </w:lvl>
  </w:abstractNum>
  <w:abstractNum w:abstractNumId="28" w15:restartNumberingAfterBreak="0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9" w15:restartNumberingAfterBreak="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38"/>
  </w:num>
  <w:num w:numId="5">
    <w:abstractNumId w:val="32"/>
  </w:num>
  <w:num w:numId="6">
    <w:abstractNumId w:val="22"/>
  </w:num>
  <w:num w:numId="7">
    <w:abstractNumId w:val="40"/>
  </w:num>
  <w:num w:numId="8">
    <w:abstractNumId w:val="16"/>
  </w:num>
  <w:num w:numId="9">
    <w:abstractNumId w:val="35"/>
  </w:num>
  <w:num w:numId="10">
    <w:abstractNumId w:val="37"/>
  </w:num>
  <w:num w:numId="11">
    <w:abstractNumId w:val="33"/>
  </w:num>
  <w:num w:numId="12">
    <w:abstractNumId w:val="23"/>
  </w:num>
  <w:num w:numId="13">
    <w:abstractNumId w:val="2"/>
  </w:num>
  <w:num w:numId="14">
    <w:abstractNumId w:val="29"/>
  </w:num>
  <w:num w:numId="15">
    <w:abstractNumId w:val="17"/>
  </w:num>
  <w:num w:numId="16">
    <w:abstractNumId w:val="31"/>
  </w:num>
  <w:num w:numId="17">
    <w:abstractNumId w:val="36"/>
  </w:num>
  <w:num w:numId="18">
    <w:abstractNumId w:val="39"/>
  </w:num>
  <w:num w:numId="19">
    <w:abstractNumId w:val="6"/>
  </w:num>
  <w:num w:numId="20">
    <w:abstractNumId w:val="30"/>
  </w:num>
  <w:num w:numId="21">
    <w:abstractNumId w:val="7"/>
  </w:num>
  <w:num w:numId="22">
    <w:abstractNumId w:val="14"/>
  </w:num>
  <w:num w:numId="23">
    <w:abstractNumId w:val="3"/>
  </w:num>
  <w:num w:numId="24">
    <w:abstractNumId w:val="0"/>
  </w:num>
  <w:num w:numId="25">
    <w:abstractNumId w:val="26"/>
  </w:num>
  <w:num w:numId="26">
    <w:abstractNumId w:val="11"/>
  </w:num>
  <w:num w:numId="27">
    <w:abstractNumId w:val="34"/>
  </w:num>
  <w:num w:numId="28">
    <w:abstractNumId w:val="28"/>
  </w:num>
  <w:num w:numId="29">
    <w:abstractNumId w:val="5"/>
  </w:num>
  <w:num w:numId="30">
    <w:abstractNumId w:val="19"/>
  </w:num>
  <w:num w:numId="31">
    <w:abstractNumId w:val="27"/>
  </w:num>
  <w:num w:numId="32">
    <w:abstractNumId w:val="12"/>
  </w:num>
  <w:num w:numId="33">
    <w:abstractNumId w:val="8"/>
  </w:num>
  <w:num w:numId="34">
    <w:abstractNumId w:val="9"/>
  </w:num>
  <w:num w:numId="35">
    <w:abstractNumId w:val="24"/>
  </w:num>
  <w:num w:numId="36">
    <w:abstractNumId w:val="18"/>
  </w:num>
  <w:num w:numId="37">
    <w:abstractNumId w:val="13"/>
  </w:num>
  <w:num w:numId="38">
    <w:abstractNumId w:val="4"/>
  </w:num>
  <w:num w:numId="39">
    <w:abstractNumId w:val="21"/>
  </w:num>
  <w:num w:numId="40">
    <w:abstractNumId w:val="2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22AD4"/>
    <w:rsid w:val="0002386D"/>
    <w:rsid w:val="00034D50"/>
    <w:rsid w:val="000462B4"/>
    <w:rsid w:val="000547C2"/>
    <w:rsid w:val="00064FAA"/>
    <w:rsid w:val="00070C13"/>
    <w:rsid w:val="00071DA2"/>
    <w:rsid w:val="00075119"/>
    <w:rsid w:val="00077185"/>
    <w:rsid w:val="00077A68"/>
    <w:rsid w:val="00086EE2"/>
    <w:rsid w:val="00087010"/>
    <w:rsid w:val="00093780"/>
    <w:rsid w:val="00096FEE"/>
    <w:rsid w:val="000A4C66"/>
    <w:rsid w:val="000B42DA"/>
    <w:rsid w:val="000B7895"/>
    <w:rsid w:val="000C293D"/>
    <w:rsid w:val="000E1739"/>
    <w:rsid w:val="000E2139"/>
    <w:rsid w:val="000F2FAF"/>
    <w:rsid w:val="000F34F5"/>
    <w:rsid w:val="000F5205"/>
    <w:rsid w:val="000F61D0"/>
    <w:rsid w:val="000F70E0"/>
    <w:rsid w:val="000F7E65"/>
    <w:rsid w:val="00102A02"/>
    <w:rsid w:val="001034EE"/>
    <w:rsid w:val="00103813"/>
    <w:rsid w:val="00105AFC"/>
    <w:rsid w:val="001103D3"/>
    <w:rsid w:val="001153FE"/>
    <w:rsid w:val="001234E5"/>
    <w:rsid w:val="0013783A"/>
    <w:rsid w:val="00140DCC"/>
    <w:rsid w:val="001411A9"/>
    <w:rsid w:val="0014192A"/>
    <w:rsid w:val="00146667"/>
    <w:rsid w:val="001518D6"/>
    <w:rsid w:val="0017273F"/>
    <w:rsid w:val="001815C2"/>
    <w:rsid w:val="00193CBC"/>
    <w:rsid w:val="001A0C1E"/>
    <w:rsid w:val="001A3BB7"/>
    <w:rsid w:val="001A6E98"/>
    <w:rsid w:val="001C095B"/>
    <w:rsid w:val="001D7D1E"/>
    <w:rsid w:val="001E27BB"/>
    <w:rsid w:val="001E46E1"/>
    <w:rsid w:val="001E647C"/>
    <w:rsid w:val="001E7294"/>
    <w:rsid w:val="001F4179"/>
    <w:rsid w:val="001F7274"/>
    <w:rsid w:val="00201B04"/>
    <w:rsid w:val="00220153"/>
    <w:rsid w:val="00225FC7"/>
    <w:rsid w:val="00227522"/>
    <w:rsid w:val="002324AE"/>
    <w:rsid w:val="00253C2C"/>
    <w:rsid w:val="0025614D"/>
    <w:rsid w:val="00262108"/>
    <w:rsid w:val="00270682"/>
    <w:rsid w:val="00275DCC"/>
    <w:rsid w:val="00284A0E"/>
    <w:rsid w:val="00287EF6"/>
    <w:rsid w:val="002A03F7"/>
    <w:rsid w:val="002A0E82"/>
    <w:rsid w:val="002A5FBE"/>
    <w:rsid w:val="002B0A81"/>
    <w:rsid w:val="002B7F1E"/>
    <w:rsid w:val="002C28AF"/>
    <w:rsid w:val="002C6E05"/>
    <w:rsid w:val="002D0105"/>
    <w:rsid w:val="002D5CF3"/>
    <w:rsid w:val="002E0510"/>
    <w:rsid w:val="002E5211"/>
    <w:rsid w:val="002E586E"/>
    <w:rsid w:val="002F27A6"/>
    <w:rsid w:val="002F2D38"/>
    <w:rsid w:val="003001F0"/>
    <w:rsid w:val="00300C4D"/>
    <w:rsid w:val="00304A65"/>
    <w:rsid w:val="00322CE4"/>
    <w:rsid w:val="003316BA"/>
    <w:rsid w:val="00343F21"/>
    <w:rsid w:val="00345E5F"/>
    <w:rsid w:val="00347E9D"/>
    <w:rsid w:val="003505BC"/>
    <w:rsid w:val="00353392"/>
    <w:rsid w:val="00373B22"/>
    <w:rsid w:val="003860F6"/>
    <w:rsid w:val="0039577F"/>
    <w:rsid w:val="003A2539"/>
    <w:rsid w:val="003B7636"/>
    <w:rsid w:val="003C05BC"/>
    <w:rsid w:val="003C2676"/>
    <w:rsid w:val="003C7964"/>
    <w:rsid w:val="003D27F3"/>
    <w:rsid w:val="003E4F8E"/>
    <w:rsid w:val="003E5CE3"/>
    <w:rsid w:val="003E5D7E"/>
    <w:rsid w:val="0040224F"/>
    <w:rsid w:val="00406E1B"/>
    <w:rsid w:val="00410E6A"/>
    <w:rsid w:val="004146E4"/>
    <w:rsid w:val="004200D7"/>
    <w:rsid w:val="004234D4"/>
    <w:rsid w:val="00427765"/>
    <w:rsid w:val="00433148"/>
    <w:rsid w:val="004413A5"/>
    <w:rsid w:val="00444266"/>
    <w:rsid w:val="00444B3C"/>
    <w:rsid w:val="0044729A"/>
    <w:rsid w:val="0045095E"/>
    <w:rsid w:val="00461A03"/>
    <w:rsid w:val="00481FCC"/>
    <w:rsid w:val="00482428"/>
    <w:rsid w:val="004855AE"/>
    <w:rsid w:val="00490104"/>
    <w:rsid w:val="004968DB"/>
    <w:rsid w:val="004A04FB"/>
    <w:rsid w:val="004B6C44"/>
    <w:rsid w:val="004C2EAE"/>
    <w:rsid w:val="004C5EB5"/>
    <w:rsid w:val="004D335A"/>
    <w:rsid w:val="004E0396"/>
    <w:rsid w:val="004F0235"/>
    <w:rsid w:val="004F3C50"/>
    <w:rsid w:val="004F3CB8"/>
    <w:rsid w:val="0050528A"/>
    <w:rsid w:val="0050537A"/>
    <w:rsid w:val="00507917"/>
    <w:rsid w:val="005160B7"/>
    <w:rsid w:val="00517B42"/>
    <w:rsid w:val="005256B8"/>
    <w:rsid w:val="0052657F"/>
    <w:rsid w:val="00527740"/>
    <w:rsid w:val="00553AFA"/>
    <w:rsid w:val="005616E2"/>
    <w:rsid w:val="00564DA4"/>
    <w:rsid w:val="0057021D"/>
    <w:rsid w:val="005830EF"/>
    <w:rsid w:val="005A0C61"/>
    <w:rsid w:val="005A10F6"/>
    <w:rsid w:val="005A1FB4"/>
    <w:rsid w:val="005A26BE"/>
    <w:rsid w:val="005A4B86"/>
    <w:rsid w:val="005C5265"/>
    <w:rsid w:val="005C67E3"/>
    <w:rsid w:val="005D1CB0"/>
    <w:rsid w:val="005E441C"/>
    <w:rsid w:val="005F46DB"/>
    <w:rsid w:val="005F5B58"/>
    <w:rsid w:val="00613809"/>
    <w:rsid w:val="00613A22"/>
    <w:rsid w:val="0062552A"/>
    <w:rsid w:val="006266E5"/>
    <w:rsid w:val="00626ECC"/>
    <w:rsid w:val="00634E83"/>
    <w:rsid w:val="00637029"/>
    <w:rsid w:val="00637040"/>
    <w:rsid w:val="00637BEC"/>
    <w:rsid w:val="00662246"/>
    <w:rsid w:val="00670F16"/>
    <w:rsid w:val="006779FE"/>
    <w:rsid w:val="00682A88"/>
    <w:rsid w:val="00690355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E23D9"/>
    <w:rsid w:val="006F49FC"/>
    <w:rsid w:val="00714C1B"/>
    <w:rsid w:val="00715A4B"/>
    <w:rsid w:val="00720579"/>
    <w:rsid w:val="00723918"/>
    <w:rsid w:val="00724A64"/>
    <w:rsid w:val="00726BFB"/>
    <w:rsid w:val="00736F36"/>
    <w:rsid w:val="0074546F"/>
    <w:rsid w:val="00746F01"/>
    <w:rsid w:val="007525A1"/>
    <w:rsid w:val="00756679"/>
    <w:rsid w:val="00756798"/>
    <w:rsid w:val="007705D8"/>
    <w:rsid w:val="00770803"/>
    <w:rsid w:val="00781C3C"/>
    <w:rsid w:val="00782EB0"/>
    <w:rsid w:val="00784BA9"/>
    <w:rsid w:val="007A2830"/>
    <w:rsid w:val="007A2A2B"/>
    <w:rsid w:val="007A766E"/>
    <w:rsid w:val="007B323A"/>
    <w:rsid w:val="007B6316"/>
    <w:rsid w:val="007C0A6D"/>
    <w:rsid w:val="007C1F2B"/>
    <w:rsid w:val="007D1A8E"/>
    <w:rsid w:val="007E0BE8"/>
    <w:rsid w:val="007E625B"/>
    <w:rsid w:val="007F015B"/>
    <w:rsid w:val="007F14B7"/>
    <w:rsid w:val="007F1ADC"/>
    <w:rsid w:val="007F6415"/>
    <w:rsid w:val="0080210B"/>
    <w:rsid w:val="00803FE6"/>
    <w:rsid w:val="00812D59"/>
    <w:rsid w:val="00813E71"/>
    <w:rsid w:val="0081646B"/>
    <w:rsid w:val="00817848"/>
    <w:rsid w:val="00827DBC"/>
    <w:rsid w:val="00833149"/>
    <w:rsid w:val="00840B7B"/>
    <w:rsid w:val="008413B2"/>
    <w:rsid w:val="008424C1"/>
    <w:rsid w:val="008425C8"/>
    <w:rsid w:val="00862289"/>
    <w:rsid w:val="0086690E"/>
    <w:rsid w:val="00874B8D"/>
    <w:rsid w:val="00882193"/>
    <w:rsid w:val="00882E49"/>
    <w:rsid w:val="008841AF"/>
    <w:rsid w:val="00884E71"/>
    <w:rsid w:val="008850B2"/>
    <w:rsid w:val="00892A23"/>
    <w:rsid w:val="00893377"/>
    <w:rsid w:val="008A2D38"/>
    <w:rsid w:val="008A3F63"/>
    <w:rsid w:val="008A5789"/>
    <w:rsid w:val="008A5E8E"/>
    <w:rsid w:val="008B1B41"/>
    <w:rsid w:val="008B2FED"/>
    <w:rsid w:val="008C01E2"/>
    <w:rsid w:val="008C1AFE"/>
    <w:rsid w:val="008E2AF0"/>
    <w:rsid w:val="008E404A"/>
    <w:rsid w:val="008F7056"/>
    <w:rsid w:val="00901EE3"/>
    <w:rsid w:val="00904610"/>
    <w:rsid w:val="009123B5"/>
    <w:rsid w:val="00912CC3"/>
    <w:rsid w:val="00916E2D"/>
    <w:rsid w:val="009204F8"/>
    <w:rsid w:val="009208F3"/>
    <w:rsid w:val="00923802"/>
    <w:rsid w:val="0093038B"/>
    <w:rsid w:val="00930BC1"/>
    <w:rsid w:val="009376E0"/>
    <w:rsid w:val="00946DB0"/>
    <w:rsid w:val="0094745C"/>
    <w:rsid w:val="00955279"/>
    <w:rsid w:val="00960D9A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7D6"/>
    <w:rsid w:val="009C3433"/>
    <w:rsid w:val="009C75A3"/>
    <w:rsid w:val="009D4C00"/>
    <w:rsid w:val="009F3744"/>
    <w:rsid w:val="009F5C71"/>
    <w:rsid w:val="00A019CC"/>
    <w:rsid w:val="00A067E2"/>
    <w:rsid w:val="00A3235D"/>
    <w:rsid w:val="00A36F73"/>
    <w:rsid w:val="00A45A7C"/>
    <w:rsid w:val="00A46694"/>
    <w:rsid w:val="00A609F0"/>
    <w:rsid w:val="00A652DF"/>
    <w:rsid w:val="00A67323"/>
    <w:rsid w:val="00A7131D"/>
    <w:rsid w:val="00A74BBB"/>
    <w:rsid w:val="00A770AB"/>
    <w:rsid w:val="00A77A70"/>
    <w:rsid w:val="00A86B46"/>
    <w:rsid w:val="00A94D2D"/>
    <w:rsid w:val="00AB1FF4"/>
    <w:rsid w:val="00AC2BD8"/>
    <w:rsid w:val="00AD1EE4"/>
    <w:rsid w:val="00AD4432"/>
    <w:rsid w:val="00AD66B0"/>
    <w:rsid w:val="00AE0F14"/>
    <w:rsid w:val="00AE23B3"/>
    <w:rsid w:val="00AE3E10"/>
    <w:rsid w:val="00AF0246"/>
    <w:rsid w:val="00AF2392"/>
    <w:rsid w:val="00AF3D44"/>
    <w:rsid w:val="00AF50AF"/>
    <w:rsid w:val="00AF5659"/>
    <w:rsid w:val="00AF5EC9"/>
    <w:rsid w:val="00B04D10"/>
    <w:rsid w:val="00B20AE0"/>
    <w:rsid w:val="00B21CC1"/>
    <w:rsid w:val="00B31796"/>
    <w:rsid w:val="00B31913"/>
    <w:rsid w:val="00B40C45"/>
    <w:rsid w:val="00B42D81"/>
    <w:rsid w:val="00B43197"/>
    <w:rsid w:val="00B44F7F"/>
    <w:rsid w:val="00B526A4"/>
    <w:rsid w:val="00B6096D"/>
    <w:rsid w:val="00B7263C"/>
    <w:rsid w:val="00B956FF"/>
    <w:rsid w:val="00BA6625"/>
    <w:rsid w:val="00BB16C1"/>
    <w:rsid w:val="00BB32CB"/>
    <w:rsid w:val="00BC0582"/>
    <w:rsid w:val="00BD074D"/>
    <w:rsid w:val="00BE0693"/>
    <w:rsid w:val="00BE2EC1"/>
    <w:rsid w:val="00BE6B67"/>
    <w:rsid w:val="00BE6E67"/>
    <w:rsid w:val="00BE73C5"/>
    <w:rsid w:val="00BF4A77"/>
    <w:rsid w:val="00C10AF4"/>
    <w:rsid w:val="00C1583A"/>
    <w:rsid w:val="00C268B9"/>
    <w:rsid w:val="00C32136"/>
    <w:rsid w:val="00C37DC1"/>
    <w:rsid w:val="00C40C1C"/>
    <w:rsid w:val="00C47265"/>
    <w:rsid w:val="00C61F41"/>
    <w:rsid w:val="00C649FE"/>
    <w:rsid w:val="00C74161"/>
    <w:rsid w:val="00C76326"/>
    <w:rsid w:val="00C963CE"/>
    <w:rsid w:val="00C96AC1"/>
    <w:rsid w:val="00CA6DB1"/>
    <w:rsid w:val="00CA73F7"/>
    <w:rsid w:val="00CB4D0C"/>
    <w:rsid w:val="00CD0136"/>
    <w:rsid w:val="00CD17D3"/>
    <w:rsid w:val="00CD4A60"/>
    <w:rsid w:val="00CE44CD"/>
    <w:rsid w:val="00CF24AB"/>
    <w:rsid w:val="00CF2D05"/>
    <w:rsid w:val="00D001E3"/>
    <w:rsid w:val="00D003D0"/>
    <w:rsid w:val="00D0351A"/>
    <w:rsid w:val="00D06062"/>
    <w:rsid w:val="00D06395"/>
    <w:rsid w:val="00D1030A"/>
    <w:rsid w:val="00D15A33"/>
    <w:rsid w:val="00D30A1D"/>
    <w:rsid w:val="00D37F12"/>
    <w:rsid w:val="00D40C9A"/>
    <w:rsid w:val="00D418E8"/>
    <w:rsid w:val="00D44A2B"/>
    <w:rsid w:val="00D4708A"/>
    <w:rsid w:val="00D51ABB"/>
    <w:rsid w:val="00D62CAD"/>
    <w:rsid w:val="00D72E19"/>
    <w:rsid w:val="00D7643F"/>
    <w:rsid w:val="00D80144"/>
    <w:rsid w:val="00D871DD"/>
    <w:rsid w:val="00D91741"/>
    <w:rsid w:val="00D9498D"/>
    <w:rsid w:val="00DA0762"/>
    <w:rsid w:val="00DA5770"/>
    <w:rsid w:val="00DA7488"/>
    <w:rsid w:val="00DB20C2"/>
    <w:rsid w:val="00DB2989"/>
    <w:rsid w:val="00DB2E01"/>
    <w:rsid w:val="00DB4B9B"/>
    <w:rsid w:val="00DC1EA2"/>
    <w:rsid w:val="00DE49E9"/>
    <w:rsid w:val="00DF25C0"/>
    <w:rsid w:val="00E07C49"/>
    <w:rsid w:val="00E14229"/>
    <w:rsid w:val="00E17DEB"/>
    <w:rsid w:val="00E258D0"/>
    <w:rsid w:val="00E32B25"/>
    <w:rsid w:val="00E4071D"/>
    <w:rsid w:val="00E4112F"/>
    <w:rsid w:val="00E436F7"/>
    <w:rsid w:val="00E47042"/>
    <w:rsid w:val="00E5061F"/>
    <w:rsid w:val="00E57BD4"/>
    <w:rsid w:val="00E60BF2"/>
    <w:rsid w:val="00E6765D"/>
    <w:rsid w:val="00E70757"/>
    <w:rsid w:val="00E760EB"/>
    <w:rsid w:val="00E802D1"/>
    <w:rsid w:val="00E81147"/>
    <w:rsid w:val="00E87B1E"/>
    <w:rsid w:val="00E93B6A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17E4F"/>
    <w:rsid w:val="00F23C83"/>
    <w:rsid w:val="00F26717"/>
    <w:rsid w:val="00F31F84"/>
    <w:rsid w:val="00F32EAA"/>
    <w:rsid w:val="00F34D10"/>
    <w:rsid w:val="00F35C67"/>
    <w:rsid w:val="00F36340"/>
    <w:rsid w:val="00F44D5B"/>
    <w:rsid w:val="00F5378A"/>
    <w:rsid w:val="00F562BB"/>
    <w:rsid w:val="00F6261C"/>
    <w:rsid w:val="00F67A5C"/>
    <w:rsid w:val="00F73F63"/>
    <w:rsid w:val="00F800E9"/>
    <w:rsid w:val="00F82AB2"/>
    <w:rsid w:val="00F82E76"/>
    <w:rsid w:val="00F94281"/>
    <w:rsid w:val="00F9580F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30EC"/>
    <w:rsid w:val="00FE706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92C7E95-D7A6-4279-8903-3568663E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21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98CC5-5BF3-4916-AD0C-A0094993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فحص الزواج</cp:lastModifiedBy>
  <cp:revision>9</cp:revision>
  <cp:lastPrinted>2018-02-08T07:21:00Z</cp:lastPrinted>
  <dcterms:created xsi:type="dcterms:W3CDTF">2018-02-07T08:27:00Z</dcterms:created>
  <dcterms:modified xsi:type="dcterms:W3CDTF">2018-02-08T07:21:00Z</dcterms:modified>
</cp:coreProperties>
</file>