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500"/>
      </w:pPr>
      <w:r>
        <w:rPr>
          <w:rFonts w:ascii="Karla" w:cs="Karla" w:eastAsia="Karla" w:hAnsi="Karla"/>
          <w:b/>
          <w:bCs/>
          <w:color w:val="B8853A"/>
          <w:spacing w:val="50"/>
          <w:sz w:val="17"/>
          <w:szCs w:val="17"/>
        </w:rPr>
        <w:t xml:space="preserve">ADA COACH  ·  BUILD RECORD</w:t>
      </w:r>
    </w:p>
    <w:p>
      <w:pPr>
        <w:spacing w:after="200" w:before="240"/>
      </w:pPr>
      <w:r>
        <w:rPr>
          <w:rFonts w:ascii="Fraunces" w:cs="Fraunces" w:eastAsia="Fraunces" w:hAnsi="Fraunces"/>
          <w:b/>
          <w:bCs/>
          <w:color w:val="2C2214"/>
          <w:sz w:val="60"/>
          <w:szCs w:val="60"/>
        </w:rPr>
        <w:t xml:space="preserve">The 53-Second Hang</w:t>
      </w:r>
    </w:p>
    <w:p>
      <w:pPr>
        <w:pBdr>
          <w:top w:val="single" w:color="B8853A" w:sz="14"/>
        </w:pBdr>
        <w:spacing w:after="340"/>
      </w:pPr>
    </w:p>
    <w:p>
      <w:pPr>
        <w:spacing w:after="420" w:line="288"/>
      </w:pPr>
      <w:r>
        <w:rPr>
          <w:rFonts w:ascii="Fraunces" w:cs="Fraunces" w:eastAsia="Fraunces" w:hAnsi="Fraunces"/>
          <w:color w:val="6B5B47"/>
          <w:sz w:val="26"/>
          <w:szCs w:val="26"/>
        </w:rPr>
        <w:t xml:space="preserve">One request to Anthropic that never came back, and the two lines of policy that were missing.</w:t>
      </w:r>
    </w:p>
    <w:tbl>
      <w:tblPr>
        <w:tblW w:type="dxa" w:w="9360"/>
        <w:tblBorders>
          <w:top w:val="single" w:color="DCD0B8" w:sz="4"/>
          <w:left w:val="single" w:color="DCD0B8" w:sz="4"/>
          <w:bottom w:val="single" w:color="DCD0B8" w:sz="4"/>
          <w:right w:val="single" w:color="DCD0B8" w:sz="4"/>
          <w:insideH w:val="single" w:color="DCD0B8" w:sz="4"/>
          <w:insideV w:val="single" w:color="DCD0B8" w:sz="4"/>
        </w:tblBorders>
      </w:tblPr>
      <w:tblGrid>
        <w:gridCol w:w="2246"/>
        <w:gridCol w:w="7114"/>
      </w:tblGrid>
      <w:tr>
        <w:trPr>
          <w:tblHeader/>
        </w:trPr>
        <w:tc>
          <w:tcPr>
            <w:tcW w:type="dxa" w:w="2246"/>
            <w:shd w:fill="8B6324" w:val="clear"/>
            <w:tcMar>
              <w:top w:type="dxa" w:w="80"/>
              <w:left w:type="dxa" w:w="120"/>
              <w:bottom w:type="dxa" w:w="80"/>
              <w:right w:type="dxa" w:w="120"/>
            </w:tcMar>
          </w:tcPr>
          <w:p>
            <w:pPr>
              <w:spacing w:after="0" w:line="252"/>
            </w:pPr>
            <w:r>
              <w:rPr>
                <w:rFonts w:ascii="Karla" w:cs="Karla" w:eastAsia="Karla" w:hAnsi="Karla"/>
                <w:b/>
                <w:bCs/>
                <w:color w:val="FFFFFF"/>
                <w:sz w:val="18"/>
                <w:szCs w:val="18"/>
              </w:rPr>
              <w:t xml:space="preserve"/>
            </w:r>
          </w:p>
        </w:tc>
        <w:tc>
          <w:tcPr>
            <w:tcW w:type="dxa" w:w="7114"/>
            <w:shd w:fill="8B6324" w:val="clear"/>
            <w:tcMar>
              <w:top w:type="dxa" w:w="80"/>
              <w:left w:type="dxa" w:w="120"/>
              <w:bottom w:type="dxa" w:w="80"/>
              <w:right w:type="dxa" w:w="120"/>
            </w:tcMar>
          </w:tcPr>
          <w:p>
            <w:pPr>
              <w:spacing w:after="0" w:line="252"/>
            </w:pPr>
            <w:r>
              <w:rPr>
                <w:rFonts w:ascii="Karla" w:cs="Karla" w:eastAsia="Karla" w:hAnsi="Karla"/>
                <w:b/>
                <w:bCs/>
                <w:color w:val="FFFFFF"/>
                <w:sz w:val="18"/>
                <w:szCs w:val="18"/>
              </w:rPr>
              <w:t xml:space="preserve"/>
            </w:r>
          </w:p>
        </w:tc>
      </w:tr>
      <w:tr>
        <w:tc>
          <w:tcPr>
            <w:tcW w:type="dxa" w:w="2246"/>
            <w:shd w:fill="FFFFFF" w:val="clear"/>
            <w:tcMar>
              <w:top w:type="dxa" w:w="80"/>
              <w:left w:type="dxa" w:w="120"/>
              <w:bottom w:type="dxa" w:w="80"/>
              <w:right w:type="dxa" w:w="120"/>
            </w:tcMar>
          </w:tcPr>
          <w:p>
            <w:pPr>
              <w:spacing w:after="0" w:line="252"/>
            </w:pPr>
            <w:r>
              <w:rPr>
                <w:rFonts w:ascii="Karla" w:cs="Karla" w:eastAsia="Karla" w:hAnsi="Karla"/>
                <w:b w:val="false"/>
                <w:bCs w:val="false"/>
                <w:color w:val="2C2214"/>
                <w:sz w:val="19"/>
                <w:szCs w:val="19"/>
              </w:rPr>
              <w:t xml:space="preserve">Date</w:t>
            </w:r>
          </w:p>
        </w:tc>
        <w:tc>
          <w:tcPr>
            <w:tcW w:type="dxa" w:w="7114"/>
            <w:shd w:fill="FFFFFF" w:val="clear"/>
            <w:tcMar>
              <w:top w:type="dxa" w:w="80"/>
              <w:left w:type="dxa" w:w="120"/>
              <w:bottom w:type="dxa" w:w="80"/>
              <w:right w:type="dxa" w:w="120"/>
            </w:tcMar>
          </w:tcPr>
          <w:p>
            <w:pPr>
              <w:spacing w:after="0" w:line="252"/>
            </w:pPr>
            <w:r>
              <w:rPr>
                <w:rFonts w:ascii="Karla" w:cs="Karla" w:eastAsia="Karla" w:hAnsi="Karla"/>
                <w:b w:val="false"/>
                <w:bCs w:val="false"/>
                <w:color w:val="2C2214"/>
                <w:sz w:val="19"/>
                <w:szCs w:val="19"/>
              </w:rPr>
              <w:t xml:space="preserve">11 September 2026</w:t>
            </w:r>
          </w:p>
        </w:tc>
      </w:tr>
      <w:tr>
        <w:tc>
          <w:tcPr>
            <w:tcW w:type="dxa" w:w="2246"/>
            <w:shd w:fill="FFFFFF" w:val="clear"/>
            <w:tcMar>
              <w:top w:type="dxa" w:w="80"/>
              <w:left w:type="dxa" w:w="120"/>
              <w:bottom w:type="dxa" w:w="80"/>
              <w:right w:type="dxa" w:w="120"/>
            </w:tcMar>
          </w:tcPr>
          <w:p>
            <w:pPr>
              <w:spacing w:after="0" w:line="252"/>
            </w:pPr>
            <w:r>
              <w:rPr>
                <w:rFonts w:ascii="Karla" w:cs="Karla" w:eastAsia="Karla" w:hAnsi="Karla"/>
                <w:b w:val="false"/>
                <w:bCs w:val="false"/>
                <w:color w:val="2C2214"/>
                <w:sz w:val="19"/>
                <w:szCs w:val="19"/>
              </w:rPr>
              <w:t xml:space="preserve">Product</w:t>
            </w:r>
          </w:p>
        </w:tc>
        <w:tc>
          <w:tcPr>
            <w:tcW w:type="dxa" w:w="7114"/>
            <w:shd w:fill="FFFFFF" w:val="clear"/>
            <w:tcMar>
              <w:top w:type="dxa" w:w="80"/>
              <w:left w:type="dxa" w:w="120"/>
              <w:bottom w:type="dxa" w:w="80"/>
              <w:right w:type="dxa" w:w="120"/>
            </w:tcMar>
          </w:tcPr>
          <w:p>
            <w:pPr>
              <w:spacing w:after="0" w:line="252"/>
            </w:pPr>
            <w:r>
              <w:rPr>
                <w:rFonts w:ascii="Karla" w:cs="Karla" w:eastAsia="Karla" w:hAnsi="Karla"/>
                <w:b w:val="false"/>
                <w:bCs w:val="false"/>
                <w:color w:val="2C2214"/>
                <w:sz w:val="19"/>
                <w:szCs w:val="19"/>
              </w:rPr>
              <w:t xml:space="preserve">Ada Coach</w:t>
            </w:r>
          </w:p>
        </w:tc>
      </w:tr>
      <w:tr>
        <w:tc>
          <w:tcPr>
            <w:tcW w:type="dxa" w:w="2246"/>
            <w:shd w:fill="FFFFFF" w:val="clear"/>
            <w:tcMar>
              <w:top w:type="dxa" w:w="80"/>
              <w:left w:type="dxa" w:w="120"/>
              <w:bottom w:type="dxa" w:w="80"/>
              <w:right w:type="dxa" w:w="120"/>
            </w:tcMar>
          </w:tcPr>
          <w:p>
            <w:pPr>
              <w:spacing w:after="0" w:line="252"/>
            </w:pPr>
            <w:r>
              <w:rPr>
                <w:rFonts w:ascii="Karla" w:cs="Karla" w:eastAsia="Karla" w:hAnsi="Karla"/>
                <w:b w:val="false"/>
                <w:bCs w:val="false"/>
                <w:color w:val="2C2214"/>
                <w:sz w:val="19"/>
                <w:szCs w:val="19"/>
              </w:rPr>
              <w:t xml:space="preserve">Component</w:t>
            </w:r>
          </w:p>
        </w:tc>
        <w:tc>
          <w:tcPr>
            <w:tcW w:type="dxa" w:w="7114"/>
            <w:shd w:fill="FFFFFF" w:val="clear"/>
            <w:tcMar>
              <w:top w:type="dxa" w:w="80"/>
              <w:left w:type="dxa" w:w="120"/>
              <w:bottom w:type="dxa" w:w="80"/>
              <w:right w:type="dxa" w:w="120"/>
            </w:tcMar>
          </w:tcPr>
          <w:p>
            <w:pPr>
              <w:spacing w:after="0" w:line="252"/>
            </w:pPr>
            <w:r>
              <w:rPr>
                <w:rFonts w:ascii="Karla" w:cs="Karla" w:eastAsia="Karla" w:hAnsi="Karla"/>
                <w:b w:val="false"/>
                <w:bCs w:val="false"/>
                <w:color w:val="2C2214"/>
                <w:sz w:val="19"/>
                <w:szCs w:val="19"/>
              </w:rPr>
              <w:t xml:space="preserve">supabase/functions/_shared/anthropic.ts</w:t>
            </w:r>
          </w:p>
        </w:tc>
      </w:tr>
      <w:tr>
        <w:tc>
          <w:tcPr>
            <w:tcW w:type="dxa" w:w="2246"/>
            <w:shd w:fill="FFFFFF" w:val="clear"/>
            <w:tcMar>
              <w:top w:type="dxa" w:w="80"/>
              <w:left w:type="dxa" w:w="120"/>
              <w:bottom w:type="dxa" w:w="80"/>
              <w:right w:type="dxa" w:w="120"/>
            </w:tcMar>
          </w:tcPr>
          <w:p>
            <w:pPr>
              <w:spacing w:after="0" w:line="252"/>
            </w:pPr>
            <w:r>
              <w:rPr>
                <w:rFonts w:ascii="Karla" w:cs="Karla" w:eastAsia="Karla" w:hAnsi="Karla"/>
                <w:b w:val="false"/>
                <w:bCs w:val="false"/>
                <w:color w:val="2C2214"/>
                <w:sz w:val="19"/>
                <w:szCs w:val="19"/>
              </w:rPr>
              <w:t xml:space="preserve">Found by</w:t>
            </w:r>
          </w:p>
        </w:tc>
        <w:tc>
          <w:tcPr>
            <w:tcW w:type="dxa" w:w="7114"/>
            <w:shd w:fill="FFFFFF" w:val="clear"/>
            <w:tcMar>
              <w:top w:type="dxa" w:w="80"/>
              <w:left w:type="dxa" w:w="120"/>
              <w:bottom w:type="dxa" w:w="80"/>
              <w:right w:type="dxa" w:w="120"/>
            </w:tcMar>
          </w:tcPr>
          <w:p>
            <w:pPr>
              <w:spacing w:after="0" w:line="252"/>
            </w:pPr>
            <w:r>
              <w:rPr>
                <w:rFonts w:ascii="Karla" w:cs="Karla" w:eastAsia="Karla" w:hAnsi="Karla"/>
                <w:b w:val="false"/>
                <w:bCs w:val="false"/>
                <w:color w:val="2C2214"/>
                <w:sz w:val="19"/>
                <w:szCs w:val="19"/>
              </w:rPr>
              <w:t xml:space="preserve">The first live run of the Builder Journal bridge</w:t>
            </w:r>
          </w:p>
        </w:tc>
      </w:tr>
      <w:tr>
        <w:tc>
          <w:tcPr>
            <w:tcW w:type="dxa" w:w="2246"/>
            <w:shd w:fill="FFFFFF" w:val="clear"/>
            <w:tcMar>
              <w:top w:type="dxa" w:w="80"/>
              <w:left w:type="dxa" w:w="120"/>
              <w:bottom w:type="dxa" w:w="80"/>
              <w:right w:type="dxa" w:w="120"/>
            </w:tcMar>
          </w:tcPr>
          <w:p>
            <w:pPr>
              <w:spacing w:after="0" w:line="252"/>
            </w:pPr>
            <w:r>
              <w:rPr>
                <w:rFonts w:ascii="Karla" w:cs="Karla" w:eastAsia="Karla" w:hAnsi="Karla"/>
                <w:b w:val="false"/>
                <w:bCs w:val="false"/>
                <w:color w:val="2C2214"/>
                <w:sz w:val="19"/>
                <w:szCs w:val="19"/>
              </w:rPr>
              <w:t xml:space="preserve">Author</w:t>
            </w:r>
          </w:p>
        </w:tc>
        <w:tc>
          <w:tcPr>
            <w:tcW w:type="dxa" w:w="7114"/>
            <w:shd w:fill="FFFFFF" w:val="clear"/>
            <w:tcMar>
              <w:top w:type="dxa" w:w="80"/>
              <w:left w:type="dxa" w:w="120"/>
              <w:bottom w:type="dxa" w:w="80"/>
              <w:right w:type="dxa" w:w="120"/>
            </w:tcMar>
          </w:tcPr>
          <w:p>
            <w:pPr>
              <w:spacing w:after="0" w:line="252"/>
            </w:pPr>
            <w:r>
              <w:rPr>
                <w:rFonts w:ascii="Karla" w:cs="Karla" w:eastAsia="Karla" w:hAnsi="Karla"/>
                <w:b w:val="false"/>
                <w:bCs w:val="false"/>
                <w:color w:val="2C2214"/>
                <w:sz w:val="19"/>
                <w:szCs w:val="19"/>
              </w:rPr>
              <w:t xml:space="preserve">Mohales Deis</w:t>
            </w:r>
          </w:p>
        </w:tc>
      </w:tr>
    </w:tbl>
    <w:p>
      <w:r>
        <w:br w:type="page"/>
      </w:r>
    </w:p>
    <w:p>
      <w:pPr>
        <w:spacing w:after="160"/>
      </w:pPr>
      <w:r>
        <w:rPr>
          <w:rFonts w:ascii="Fraunces" w:cs="Fraunces" w:eastAsia="Fraunces" w:hAnsi="Fraunces"/>
          <w:b/>
          <w:bCs/>
          <w:color w:val="2C2214"/>
          <w:sz w:val="30"/>
          <w:szCs w:val="30"/>
        </w:rP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70" w:before="420"/>
      </w:pPr>
      <w:r>
        <w:rPr>
          <w:rFonts w:ascii="Fraunces" w:cs="Fraunces" w:eastAsia="Fraunces" w:hAnsi="Fraunces"/>
          <w:b/>
          <w:bCs/>
          <w:color w:val="2C2214"/>
          <w:sz w:val="32"/>
          <w:szCs w:val="32"/>
        </w:rPr>
        <w:t xml:space="preserve">1. What happened</w:t>
      </w:r>
    </w:p>
    <w:p>
      <w:pPr>
        <w:spacing w:after="150" w:line="288"/>
      </w:pPr>
      <w:r>
        <w:rPr>
          <w:rFonts w:ascii="Karla" w:cs="Karla" w:eastAsia="Karla" w:hAnsi="Karla"/>
          <w:color w:val="2C2214"/>
          <w:sz w:val="21"/>
          <w:szCs w:val="21"/>
        </w:rPr>
        <w:t xml:space="preserve">A product manager sent an idea from Builder Journal to Ada. The bridge did its job: it created the account link, the product, the sprint and the conversation, then called Anthropic to generate Ada's opening read so it would be waiting when they got there.</w:t>
      </w:r>
    </w:p>
    <w:p>
      <w:pPr>
        <w:spacing w:after="150" w:line="288"/>
      </w:pPr>
      <w:r>
        <w:rPr>
          <w:rFonts w:ascii="Karla" w:cs="Karla" w:eastAsia="Karla" w:hAnsi="Karla"/>
          <w:color w:val="2C2214"/>
          <w:sz w:val="21"/>
          <w:szCs w:val="21"/>
        </w:rPr>
        <w:t xml:space="preserve">That call never came back.</w:t>
      </w:r>
    </w:p>
    <w:p>
      <w:pPr>
        <w:pBdr>
          <w:left w:val="single" w:color="B8853A" w:sz="18" w:space="8"/>
        </w:pBdr>
        <w:shd w:fill="F5F0E3" w:val="clear"/>
        <w:spacing w:after="0" w:before="120" w:line="240"/>
        <w:ind w:left="200"/>
      </w:pPr>
      <w:r>
        <w:rPr>
          <w:rFonts w:ascii="Consolas" w:cs="Consolas" w:eastAsia="Consolas" w:hAnsi="Consolas"/>
          <w:color w:val="2C2214"/>
          <w:sz w:val="17"/>
          <w:szCs w:val="17"/>
        </w:rPr>
        <w:t xml:space="preserve">04:19:03  stage_classification recorded, sprint created</w:t>
      </w:r>
    </w:p>
    <w:p>
      <w:pPr>
        <w:pBdr>
          <w:left w:val="single" w:color="B8853A" w:sz="18" w:space="8"/>
        </w:pBdr>
        <w:shd w:fill="F5F0E3" w:val="clear"/>
        <w:spacing w:after="0" w:before="0" w:line="240"/>
        <w:ind w:left="200"/>
      </w:pPr>
      <w:r>
        <w:rPr>
          <w:rFonts w:ascii="Consolas" w:cs="Consolas" w:eastAsia="Consolas" w:hAnsi="Consolas"/>
          <w:color w:val="2C2214"/>
          <w:sz w:val="17"/>
          <w:szCs w:val="17"/>
        </w:rPr>
        <w:t xml:space="preserve">04:19:56  kickoff coach turn failed: Error: Anthropic API 500</w:t>
      </w:r>
    </w:p>
    <w:p>
      <w:pPr>
        <w:pBdr>
          <w:left w:val="single" w:color="B8853A" w:sz="18" w:space="8"/>
        </w:pBdr>
        <w:shd w:fill="F5F0E3" w:val="clear"/>
        <w:spacing w:after="0" w:before="0" w:line="240"/>
        <w:ind w:left="200"/>
      </w:pPr>
      <w:r>
        <w:rPr>
          <w:rFonts w:ascii="Consolas" w:cs="Consolas" w:eastAsia="Consolas" w:hAnsi="Consolas"/>
          <w:color w:val="2C2214"/>
          <w:sz w:val="17"/>
          <w:szCs w:val="17"/>
        </w:rPr>
        <w:t xml:space="preserve">          at callClaude (_shared/anthropic.ts:24:11)</w:t>
      </w:r>
    </w:p>
    <w:p>
      <w:pPr>
        <w:pBdr>
          <w:left w:val="single" w:color="B8853A" w:sz="18" w:space="8"/>
        </w:pBdr>
        <w:shd w:fill="F5F0E3" w:val="clear"/>
        <w:spacing w:after="0" w:before="0" w:line="240"/>
        <w:ind w:left="200"/>
      </w:pPr>
      <w:r>
        <w:rPr>
          <w:rFonts w:ascii="Consolas" w:cs="Consolas" w:eastAsia="Consolas" w:hAnsi="Consolas"/>
          <w:color w:val="2C2214"/>
          <w:sz w:val="17"/>
          <w:szCs w:val="17"/>
        </w:rPr>
        <w:t xml:space="preserve">          at async kickoffSprint (_shared/sprint-kickoff.ts:74:13)</w:t>
      </w:r>
    </w:p>
    <w:p>
      <w:pPr>
        <w:pBdr>
          <w:left w:val="single" w:color="B8853A" w:sz="18" w:space="8"/>
        </w:pBdr>
        <w:shd w:fill="F5F0E3" w:val="clear"/>
        <w:spacing w:after="0" w:before="0" w:line="240"/>
        <w:ind w:left="200"/>
      </w:pPr>
      <w:r>
        <w:rPr>
          <w:rFonts w:ascii="Consolas" w:cs="Consolas" w:eastAsia="Consolas" w:hAnsi="Consolas"/>
          <w:color w:val="2C2214"/>
          <w:sz w:val="17"/>
          <w:szCs w:val="17"/>
        </w:rPr>
        <w:t xml:space="preserve">04:19:56  bridge-intake kickoff skipped: model_failed</w:t>
      </w:r>
    </w:p>
    <w:p>
      <w:pPr>
        <w:pBdr>
          <w:left w:val="single" w:color="B8853A" w:sz="18" w:space="8"/>
        </w:pBdr>
        <w:shd w:fill="F5F0E3" w:val="clear"/>
        <w:spacing w:after="180" w:before="0" w:line="240"/>
        <w:ind w:left="200"/>
      </w:pPr>
      <w:r>
        <w:rPr>
          <w:rFonts w:ascii="Consolas" w:cs="Consolas" w:eastAsia="Consolas" w:hAnsi="Consolas"/>
          <w:color w:val="2C2214"/>
          <w:sz w:val="17"/>
          <w:szCs w:val="17"/>
        </w:rPr>
        <w:t xml:space="preserve">04:19:57  POST | 201 | /functions/v1/bridge-intake</w:t>
      </w:r>
    </w:p>
    <w:p>
      <w:pPr>
        <w:spacing w:after="150" w:line="288"/>
      </w:pPr>
      <w:r>
        <w:rPr>
          <w:rFonts w:ascii="Karla" w:cs="Karla" w:eastAsia="Karla" w:hAnsi="Karla"/>
          <w:b/>
          <w:bCs/>
          <w:color w:val="2C2214"/>
          <w:sz w:val="21"/>
          <w:szCs w:val="21"/>
        </w:rPr>
        <w:t xml:space="preserve">Fifty-three seconds inside a single fetch</w:t>
      </w:r>
      <w:r>
        <w:rPr>
          <w:rFonts w:ascii="Karla" w:cs="Karla" w:eastAsia="Karla" w:hAnsi="Karla"/>
          <w:color w:val="2C2214"/>
          <w:sz w:val="21"/>
          <w:szCs w:val="21"/>
        </w:rPr>
        <w:t xml:space="preserve">, and then a 500 carrying {"type":"timeout_error","message":"Request timeout"}.</w:t>
      </w:r>
    </w:p>
    <w:p>
      <w:pPr>
        <w:spacing w:after="150" w:line="288"/>
      </w:pPr>
      <w:r>
        <w:rPr>
          <w:rFonts w:ascii="Karla" w:cs="Karla" w:eastAsia="Karla" w:hAnsi="Karla"/>
          <w:color w:val="2C2214"/>
          <w:sz w:val="21"/>
          <w:szCs w:val="21"/>
        </w:rPr>
        <w:t xml:space="preserve">Ada's design held, and that is worth saying plainly because everything after this is a criticism. kickoffSprint never throws; it returns { error: true, reason } so the sprint survives a failed read. The bridge returned 201, the PM landed in a real sprint with their idea and the starter questions, and nothing was corrupted or lost.</w:t>
      </w:r>
    </w:p>
    <w:p>
      <w:pPr>
        <w:spacing w:after="150" w:line="288"/>
      </w:pPr>
      <w:r>
        <w:rPr>
          <w:rFonts w:ascii="Karla" w:cs="Karla" w:eastAsia="Karla" w:hAnsi="Karla"/>
          <w:color w:val="2C2214"/>
          <w:sz w:val="21"/>
          <w:szCs w:val="21"/>
        </w:rPr>
        <w:t xml:space="preserve">Then it happened again, on their first message in that sprint. They saw “Ada is taking a moment. Your message is in the thread, try again.” They refreshed, which did nothing, because the message had already been saved and the failure was on the reply. They pasted it again.</w:t>
      </w:r>
    </w:p>
    <w:p>
      <w:pPr>
        <w:pStyle w:val="Heading1"/>
        <w:spacing w:after="70" w:before="420"/>
      </w:pPr>
      <w:r>
        <w:rPr>
          <w:rFonts w:ascii="Fraunces" w:cs="Fraunces" w:eastAsia="Fraunces" w:hAnsi="Fraunces"/>
          <w:b/>
          <w:bCs/>
          <w:color w:val="2C2214"/>
          <w:sz w:val="32"/>
          <w:szCs w:val="32"/>
        </w:rPr>
        <w:t xml:space="preserve">2. Three attempts, drawn to scale</w:t>
      </w:r>
    </w:p>
    <w:tbl>
      <w:tblPr>
        <w:tblW w:type="dxa" w:w="9360"/>
        <w:tblBorders>
          <w:top w:val="single" w:color="DCD0B8" w:sz="4"/>
          <w:left w:val="single" w:color="DCD0B8" w:sz="4"/>
          <w:bottom w:val="single" w:color="DCD0B8" w:sz="4"/>
          <w:right w:val="single" w:color="DCD0B8" w:sz="4"/>
          <w:insideH w:val="single" w:color="DCD0B8" w:sz="4"/>
          <w:insideV w:val="single" w:color="DCD0B8" w:sz="4"/>
        </w:tblBorders>
      </w:tblPr>
      <w:tblGrid>
        <w:gridCol w:w="4118"/>
        <w:gridCol w:w="3370"/>
        <w:gridCol w:w="1872"/>
      </w:tblGrid>
      <w:tr>
        <w:trPr>
          <w:tblHeader/>
        </w:trPr>
        <w:tc>
          <w:tcPr>
            <w:tcW w:type="dxa" w:w="4118"/>
            <w:shd w:fill="8B6324" w:val="clear"/>
            <w:tcMar>
              <w:top w:type="dxa" w:w="80"/>
              <w:left w:type="dxa" w:w="120"/>
              <w:bottom w:type="dxa" w:w="80"/>
              <w:right w:type="dxa" w:w="120"/>
            </w:tcMar>
          </w:tcPr>
          <w:p>
            <w:pPr>
              <w:spacing w:after="0" w:line="252"/>
            </w:pPr>
            <w:r>
              <w:rPr>
                <w:rFonts w:ascii="Karla" w:cs="Karla" w:eastAsia="Karla" w:hAnsi="Karla"/>
                <w:b/>
                <w:bCs/>
                <w:color w:val="FFFFFF"/>
                <w:sz w:val="18"/>
                <w:szCs w:val="18"/>
              </w:rPr>
              <w:t xml:space="preserve">Attempt</w:t>
            </w:r>
          </w:p>
        </w:tc>
        <w:tc>
          <w:tcPr>
            <w:tcW w:type="dxa" w:w="3370"/>
            <w:shd w:fill="8B6324" w:val="clear"/>
            <w:tcMar>
              <w:top w:type="dxa" w:w="80"/>
              <w:left w:type="dxa" w:w="120"/>
              <w:bottom w:type="dxa" w:w="80"/>
              <w:right w:type="dxa" w:w="120"/>
            </w:tcMar>
          </w:tcPr>
          <w:p>
            <w:pPr>
              <w:spacing w:after="0" w:line="252"/>
            </w:pPr>
            <w:r>
              <w:rPr>
                <w:rFonts w:ascii="Karla" w:cs="Karla" w:eastAsia="Karla" w:hAnsi="Karla"/>
                <w:b/>
                <w:bCs/>
                <w:color w:val="FFFFFF"/>
                <w:sz w:val="18"/>
                <w:szCs w:val="18"/>
              </w:rPr>
              <w:t xml:space="preserve">Outcome</w:t>
            </w:r>
          </w:p>
        </w:tc>
        <w:tc>
          <w:tcPr>
            <w:tcW w:type="dxa" w:w="1872"/>
            <w:shd w:fill="8B6324" w:val="clear"/>
            <w:tcMar>
              <w:top w:type="dxa" w:w="80"/>
              <w:left w:type="dxa" w:w="120"/>
              <w:bottom w:type="dxa" w:w="80"/>
              <w:right w:type="dxa" w:w="120"/>
            </w:tcMar>
          </w:tcPr>
          <w:p>
            <w:pPr>
              <w:spacing w:after="0" w:line="252"/>
            </w:pPr>
            <w:r>
              <w:rPr>
                <w:rFonts w:ascii="Karla" w:cs="Karla" w:eastAsia="Karla" w:hAnsi="Karla"/>
                <w:b/>
                <w:bCs/>
                <w:color w:val="FFFFFF"/>
                <w:sz w:val="18"/>
                <w:szCs w:val="18"/>
              </w:rPr>
              <w:t xml:space="preserve">Time</w:t>
            </w:r>
          </w:p>
        </w:tc>
      </w:tr>
      <w:tr>
        <w:tc>
          <w:tcPr>
            <w:tcW w:type="dxa" w:w="4118"/>
            <w:shd w:fill="FFFFFF" w:val="clear"/>
            <w:tcMar>
              <w:top w:type="dxa" w:w="80"/>
              <w:left w:type="dxa" w:w="120"/>
              <w:bottom w:type="dxa" w:w="80"/>
              <w:right w:type="dxa" w:w="120"/>
            </w:tcMar>
          </w:tcPr>
          <w:p>
            <w:pPr>
              <w:spacing w:after="0" w:line="252"/>
            </w:pPr>
            <w:r>
              <w:rPr>
                <w:rFonts w:ascii="Karla" w:cs="Karla" w:eastAsia="Karla" w:hAnsi="Karla"/>
                <w:b w:val="false"/>
                <w:bCs w:val="false"/>
                <w:color w:val="2C2214"/>
                <w:sz w:val="19"/>
                <w:szCs w:val="19"/>
              </w:rPr>
              <w:t xml:space="preserve">1 — automatic, on arrival</w:t>
            </w:r>
          </w:p>
        </w:tc>
        <w:tc>
          <w:tcPr>
            <w:tcW w:type="dxa" w:w="3370"/>
            <w:shd w:fill="FFFFFF" w:val="clear"/>
            <w:tcMar>
              <w:top w:type="dxa" w:w="80"/>
              <w:left w:type="dxa" w:w="120"/>
              <w:bottom w:type="dxa" w:w="80"/>
              <w:right w:type="dxa" w:w="120"/>
            </w:tcMar>
          </w:tcPr>
          <w:p>
            <w:pPr>
              <w:spacing w:after="0" w:line="252"/>
            </w:pPr>
            <w:r>
              <w:rPr>
                <w:rFonts w:ascii="Karla" w:cs="Karla" w:eastAsia="Karla" w:hAnsi="Karla"/>
                <w:b/>
                <w:bCs/>
                <w:color w:val="A93226"/>
                <w:sz w:val="19"/>
                <w:szCs w:val="19"/>
              </w:rPr>
              <w:t xml:space="preserve">500 timeout_error</w:t>
            </w:r>
          </w:p>
        </w:tc>
        <w:tc>
          <w:tcPr>
            <w:tcW w:type="dxa" w:w="1872"/>
            <w:shd w:fill="FFFFFF" w:val="clear"/>
            <w:tcMar>
              <w:top w:type="dxa" w:w="80"/>
              <w:left w:type="dxa" w:w="120"/>
              <w:bottom w:type="dxa" w:w="80"/>
              <w:right w:type="dxa" w:w="120"/>
            </w:tcMar>
          </w:tcPr>
          <w:p>
            <w:pPr>
              <w:spacing w:after="0" w:line="252"/>
            </w:pPr>
            <w:r>
              <w:rPr>
                <w:rFonts w:ascii="Karla" w:cs="Karla" w:eastAsia="Karla" w:hAnsi="Karla"/>
                <w:b w:val="false"/>
                <w:bCs w:val="false"/>
                <w:color w:val="2C2214"/>
                <w:sz w:val="19"/>
                <w:szCs w:val="19"/>
              </w:rPr>
              <w:t xml:space="preserve">53 s</w:t>
            </w:r>
          </w:p>
        </w:tc>
      </w:tr>
      <w:tr>
        <w:tc>
          <w:tcPr>
            <w:tcW w:type="dxa" w:w="4118"/>
            <w:shd w:fill="FFFFFF" w:val="clear"/>
            <w:tcMar>
              <w:top w:type="dxa" w:w="80"/>
              <w:left w:type="dxa" w:w="120"/>
              <w:bottom w:type="dxa" w:w="80"/>
              <w:right w:type="dxa" w:w="120"/>
            </w:tcMar>
          </w:tcPr>
          <w:p>
            <w:pPr>
              <w:spacing w:after="0" w:line="252"/>
            </w:pPr>
            <w:r>
              <w:rPr>
                <w:rFonts w:ascii="Karla" w:cs="Karla" w:eastAsia="Karla" w:hAnsi="Karla"/>
                <w:b w:val="false"/>
                <w:bCs w:val="false"/>
                <w:color w:val="2C2214"/>
                <w:sz w:val="19"/>
                <w:szCs w:val="19"/>
              </w:rPr>
              <w:t xml:space="preserve">2 — user clicked a starter question</w:t>
            </w:r>
          </w:p>
        </w:tc>
        <w:tc>
          <w:tcPr>
            <w:tcW w:type="dxa" w:w="3370"/>
            <w:shd w:fill="FFFFFF" w:val="clear"/>
            <w:tcMar>
              <w:top w:type="dxa" w:w="80"/>
              <w:left w:type="dxa" w:w="120"/>
              <w:bottom w:type="dxa" w:w="80"/>
              <w:right w:type="dxa" w:w="120"/>
            </w:tcMar>
          </w:tcPr>
          <w:p>
            <w:pPr>
              <w:spacing w:after="0" w:line="252"/>
            </w:pPr>
            <w:r>
              <w:rPr>
                <w:rFonts w:ascii="Karla" w:cs="Karla" w:eastAsia="Karla" w:hAnsi="Karla"/>
                <w:b/>
                <w:bCs/>
                <w:color w:val="A93226"/>
                <w:sz w:val="19"/>
                <w:szCs w:val="19"/>
              </w:rPr>
              <w:t xml:space="preserve">500 timeout_error</w:t>
            </w:r>
          </w:p>
        </w:tc>
        <w:tc>
          <w:tcPr>
            <w:tcW w:type="dxa" w:w="1872"/>
            <w:shd w:fill="FFFFFF" w:val="clear"/>
            <w:tcMar>
              <w:top w:type="dxa" w:w="80"/>
              <w:left w:type="dxa" w:w="120"/>
              <w:bottom w:type="dxa" w:w="80"/>
              <w:right w:type="dxa" w:w="120"/>
            </w:tcMar>
          </w:tcPr>
          <w:p>
            <w:pPr>
              <w:spacing w:after="0" w:line="252"/>
            </w:pPr>
            <w:r>
              <w:rPr>
                <w:rFonts w:ascii="Karla" w:cs="Karla" w:eastAsia="Karla" w:hAnsi="Karla"/>
                <w:b w:val="false"/>
                <w:bCs w:val="false"/>
                <w:color w:val="2C2214"/>
                <w:sz w:val="19"/>
                <w:szCs w:val="19"/>
              </w:rPr>
              <w:t xml:space="preserve">63 s</w:t>
            </w:r>
          </w:p>
        </w:tc>
      </w:tr>
      <w:tr>
        <w:tc>
          <w:tcPr>
            <w:tcW w:type="dxa" w:w="4118"/>
            <w:shd w:fill="FFFFFF" w:val="clear"/>
            <w:tcMar>
              <w:top w:type="dxa" w:w="80"/>
              <w:left w:type="dxa" w:w="120"/>
              <w:bottom w:type="dxa" w:w="80"/>
              <w:right w:type="dxa" w:w="120"/>
            </w:tcMar>
          </w:tcPr>
          <w:p>
            <w:pPr>
              <w:spacing w:after="0" w:line="252"/>
            </w:pPr>
            <w:r>
              <w:rPr>
                <w:rFonts w:ascii="Karla" w:cs="Karla" w:eastAsia="Karla" w:hAnsi="Karla"/>
                <w:b w:val="false"/>
                <w:bCs w:val="false"/>
                <w:color w:val="2C2214"/>
                <w:sz w:val="19"/>
                <w:szCs w:val="19"/>
              </w:rPr>
              <w:t xml:space="preserve">3 — user pasted the same text again</w:t>
            </w:r>
          </w:p>
        </w:tc>
        <w:tc>
          <w:tcPr>
            <w:tcW w:type="dxa" w:w="3370"/>
            <w:shd w:fill="FFFFFF" w:val="clear"/>
            <w:tcMar>
              <w:top w:type="dxa" w:w="80"/>
              <w:left w:type="dxa" w:w="120"/>
              <w:bottom w:type="dxa" w:w="80"/>
              <w:right w:type="dxa" w:w="120"/>
            </w:tcMar>
          </w:tcPr>
          <w:p>
            <w:pPr>
              <w:spacing w:after="0" w:line="252"/>
            </w:pPr>
            <w:r>
              <w:rPr>
                <w:rFonts w:ascii="Karla" w:cs="Karla" w:eastAsia="Karla" w:hAnsi="Karla"/>
                <w:b/>
                <w:bCs/>
                <w:color w:val="4A7031"/>
                <w:sz w:val="19"/>
                <w:szCs w:val="19"/>
              </w:rPr>
              <w:t xml:space="preserve">succeeded</w:t>
            </w:r>
          </w:p>
        </w:tc>
        <w:tc>
          <w:tcPr>
            <w:tcW w:type="dxa" w:w="1872"/>
            <w:shd w:fill="FFFFFF" w:val="clear"/>
            <w:tcMar>
              <w:top w:type="dxa" w:w="80"/>
              <w:left w:type="dxa" w:w="120"/>
              <w:bottom w:type="dxa" w:w="80"/>
              <w:right w:type="dxa" w:w="120"/>
            </w:tcMar>
          </w:tcPr>
          <w:p>
            <w:pPr>
              <w:spacing w:after="0" w:line="252"/>
            </w:pPr>
            <w:r>
              <w:rPr>
                <w:rFonts w:ascii="Karla" w:cs="Karla" w:eastAsia="Karla" w:hAnsi="Karla"/>
                <w:b w:val="false"/>
                <w:bCs w:val="false"/>
                <w:color w:val="2C2214"/>
                <w:sz w:val="19"/>
                <w:szCs w:val="19"/>
              </w:rPr>
              <w:t xml:space="preserve">6 s</w:t>
            </w:r>
          </w:p>
        </w:tc>
      </w:tr>
    </w:tbl>
    <w:p>
      <w:pPr>
        <w:spacing w:after="200"/>
      </w:pPr>
    </w:p>
    <w:p>
      <w:pPr>
        <w:spacing w:after="150" w:line="288"/>
      </w:pPr>
      <w:r>
        <w:rPr>
          <w:rFonts w:ascii="Karla" w:cs="Karla" w:eastAsia="Karla" w:hAnsi="Karla"/>
          <w:color w:val="2C2214"/>
          <w:sz w:val="21"/>
          <w:szCs w:val="21"/>
        </w:rPr>
        <w:t xml:space="preserve">Nothing about the request changed between attempt 2 and attempt 3. Same model, same prompt, same account, same everything. The fault was transient, on Anthropic's side, and it cleared on its own within a couple of minutes.</w:t>
      </w:r>
    </w:p>
    <w:p>
      <w:pPr>
        <w:pBdr>
          <w:top w:val="single" w:color="B8853A" w:sz="12"/>
          <w:bottom w:val="single" w:color="DCD0B8" w:sz="4"/>
        </w:pBdr>
        <w:spacing w:after="240" w:before="240" w:line="300"/>
      </w:pPr>
      <w:r>
        <w:rPr>
          <w:rFonts w:ascii="Fraunces" w:cs="Fraunces" w:eastAsia="Fraunces" w:hAnsi="Fraunces"/>
          <w:color w:val="2C2214"/>
          <w:sz w:val="26"/>
          <w:szCs w:val="26"/>
        </w:rPr>
        <w:t xml:space="preserve">A transient fault that clears on retry is the most forgiving kind of failure a system can have. Ada turned it into a two-minute ordeal for a first-time user, because the user was the retry mechanism.</w:t>
      </w:r>
    </w:p>
    <w:p>
      <w:pPr>
        <w:pStyle w:val="Heading1"/>
        <w:spacing w:after="70" w:before="420"/>
      </w:pPr>
      <w:r>
        <w:rPr>
          <w:rFonts w:ascii="Fraunces" w:cs="Fraunces" w:eastAsia="Fraunces" w:hAnsi="Fraunces"/>
          <w:b/>
          <w:bCs/>
          <w:color w:val="2C2214"/>
          <w:sz w:val="32"/>
          <w:szCs w:val="32"/>
        </w:rPr>
        <w:t xml:space="preserve">3. Root cause: two things that were not in the code</w:t>
      </w:r>
    </w:p>
    <w:p>
      <w:pPr>
        <w:pStyle w:val="ListParagraph"/>
        <w:numPr>
          <w:ilvl w:val="0"/>
          <w:numId w:val="2"/>
        </w:numPr>
        <w:spacing w:after="90" w:line="288"/>
      </w:pPr>
      <w:r>
        <w:rPr>
          <w:rFonts w:ascii="Karla" w:cs="Karla" w:eastAsia="Karla" w:hAnsi="Karla"/>
          <w:color w:val="2C2214"/>
          <w:sz w:val="21"/>
          <w:szCs w:val="21"/>
        </w:rPr>
        <w:t xml:space="preserve">No timeout. fetch was called with no signal, so nothing bounded a single attempt. Anthropic's own server-side timeout is what eventually ended it, at 53 seconds.</w:t>
      </w:r>
    </w:p>
    <w:p>
      <w:pPr>
        <w:pStyle w:val="ListParagraph"/>
        <w:numPr>
          <w:ilvl w:val="0"/>
          <w:numId w:val="2"/>
        </w:numPr>
        <w:spacing w:after="90" w:line="288"/>
      </w:pPr>
      <w:r>
        <w:rPr>
          <w:rFonts w:ascii="Karla" w:cs="Karla" w:eastAsia="Karla" w:hAnsi="Karla"/>
          <w:color w:val="2C2214"/>
          <w:sz w:val="21"/>
          <w:szCs w:val="21"/>
        </w:rPr>
        <w:t xml:space="preserve">No retry. One failure was the final answer. The user retried by hand, twice.</w:t>
      </w:r>
    </w:p>
    <w:p>
      <w:pPr>
        <w:spacing w:after="150" w:line="288"/>
      </w:pPr>
      <w:r>
        <w:rPr>
          <w:rFonts w:ascii="Karla" w:cs="Karla" w:eastAsia="Karla" w:hAnsi="Karla"/>
          <w:color w:val="2C2214"/>
          <w:sz w:val="21"/>
          <w:szCs w:val="21"/>
        </w:rPr>
        <w:t xml:space="preserve">The second is the one that matters for a coaching product. Ada's whole premise is that she has already read your idea by the time you arrive. When the read fails she has not lost a feature, she has broken the promise the arrival was built on. Making that promise depend on a single un-retried network call was the actual defect.</w:t>
      </w:r>
    </w:p>
    <w:p>
      <w:pPr>
        <w:pStyle w:val="Heading1"/>
        <w:spacing w:after="70" w:before="420"/>
      </w:pPr>
      <w:r>
        <w:rPr>
          <w:rFonts w:ascii="Fraunces" w:cs="Fraunces" w:eastAsia="Fraunces" w:hAnsi="Fraunces"/>
          <w:b/>
          <w:bCs/>
          <w:color w:val="2C2214"/>
          <w:sz w:val="32"/>
          <w:szCs w:val="32"/>
        </w:rPr>
        <w:t xml:space="preserve">4. The fix</w:t>
      </w:r>
    </w:p>
    <w:p>
      <w:pPr>
        <w:pStyle w:val="Heading2"/>
        <w:spacing w:after="60" w:before="280"/>
      </w:pPr>
      <w:r>
        <w:rPr>
          <w:rFonts w:ascii="Karla" w:cs="Karla" w:eastAsia="Karla" w:hAnsi="Karla"/>
          <w:b/>
          <w:bCs/>
          <w:color w:val="8B6324"/>
          <w:sz w:val="20"/>
          <w:szCs w:val="20"/>
        </w:rPr>
        <w:t xml:space="preserve">A bound on every attempt</w:t>
      </w:r>
    </w:p>
    <w:p>
      <w:pPr>
        <w:pBdr>
          <w:left w:val="single" w:color="B8853A" w:sz="18" w:space="8"/>
        </w:pBdr>
        <w:shd w:fill="F5F0E3" w:val="clear"/>
        <w:spacing w:after="180" w:before="120" w:line="240"/>
        <w:ind w:left="200"/>
      </w:pPr>
      <w:r>
        <w:rPr>
          <w:rFonts w:ascii="Consolas" w:cs="Consolas" w:eastAsia="Consolas" w:hAnsi="Consolas"/>
          <w:color w:val="2C2214"/>
          <w:sz w:val="17"/>
          <w:szCs w:val="17"/>
        </w:rPr>
        <w:t xml:space="preserve">signal: AbortSignal.timeout(timeoutMs)   // default 20_000</w:t>
      </w:r>
    </w:p>
    <w:p>
      <w:pPr>
        <w:spacing w:after="150" w:line="288"/>
      </w:pPr>
      <w:r>
        <w:rPr>
          <w:rFonts w:ascii="Karla" w:cs="Karla" w:eastAsia="Karla" w:hAnsi="Karla"/>
          <w:b/>
          <w:bCs/>
          <w:color w:val="2C2214"/>
          <w:sz w:val="21"/>
          <w:szCs w:val="21"/>
        </w:rPr>
        <w:t xml:space="preserve">Why 20 seconds. </w:t>
      </w:r>
      <w:r>
        <w:rPr>
          <w:rFonts w:ascii="Karla" w:cs="Karla" w:eastAsia="Karla" w:hAnsi="Karla"/>
          <w:color w:val="2C2214"/>
          <w:sz w:val="21"/>
          <w:szCs w:val="21"/>
        </w:rPr>
        <w:t xml:space="preserve">A normal Haiku coaching turn on a sprint intake measures 5 to 7 seconds in this codebase, so 20 sits comfortably above the real p99 and will not cut off a slow-but-healthy call. It is also far enough under the edge gateway's own idle limit that a failed attempt leaves budget to try again, which a 50-second timeout would not. The number is a compromise between two ceilings, not a round guess.</w:t>
      </w:r>
    </w:p>
    <w:p>
      <w:pPr>
        <w:pStyle w:val="Heading2"/>
        <w:spacing w:after="60" w:before="280"/>
      </w:pPr>
      <w:r>
        <w:rPr>
          <w:rFonts w:ascii="Karla" w:cs="Karla" w:eastAsia="Karla" w:hAnsi="Karla"/>
          <w:b/>
          <w:bCs/>
          <w:color w:val="8B6324"/>
          <w:sz w:val="20"/>
          <w:szCs w:val="20"/>
        </w:rPr>
        <w:t xml:space="preserve">Which faults get a second chance</w:t>
      </w:r>
    </w:p>
    <w:tbl>
      <w:tblPr>
        <w:tblW w:type="dxa" w:w="9360"/>
        <w:tblBorders>
          <w:top w:val="single" w:color="DCD0B8" w:sz="4"/>
          <w:left w:val="single" w:color="DCD0B8" w:sz="4"/>
          <w:bottom w:val="single" w:color="DCD0B8" w:sz="4"/>
          <w:right w:val="single" w:color="DCD0B8" w:sz="4"/>
          <w:insideH w:val="single" w:color="DCD0B8" w:sz="4"/>
          <w:insideV w:val="single" w:color="DCD0B8" w:sz="4"/>
        </w:tblBorders>
      </w:tblPr>
      <w:tblGrid>
        <w:gridCol w:w="2246"/>
        <w:gridCol w:w="1123"/>
        <w:gridCol w:w="5990"/>
      </w:tblGrid>
      <w:tr>
        <w:trPr>
          <w:tblHeader/>
        </w:trPr>
        <w:tc>
          <w:tcPr>
            <w:tcW w:type="dxa" w:w="2246"/>
            <w:shd w:fill="8B6324" w:val="clear"/>
            <w:tcMar>
              <w:top w:type="dxa" w:w="80"/>
              <w:left w:type="dxa" w:w="120"/>
              <w:bottom w:type="dxa" w:w="80"/>
              <w:right w:type="dxa" w:w="120"/>
            </w:tcMar>
          </w:tcPr>
          <w:p>
            <w:pPr>
              <w:spacing w:after="0" w:line="252"/>
            </w:pPr>
            <w:r>
              <w:rPr>
                <w:rFonts w:ascii="Karla" w:cs="Karla" w:eastAsia="Karla" w:hAnsi="Karla"/>
                <w:b/>
                <w:bCs/>
                <w:color w:val="FFFFFF"/>
                <w:sz w:val="18"/>
                <w:szCs w:val="18"/>
              </w:rPr>
              <w:t xml:space="preserve">Status</w:t>
            </w:r>
          </w:p>
        </w:tc>
        <w:tc>
          <w:tcPr>
            <w:tcW w:type="dxa" w:w="1123"/>
            <w:shd w:fill="8B6324" w:val="clear"/>
            <w:tcMar>
              <w:top w:type="dxa" w:w="80"/>
              <w:left w:type="dxa" w:w="120"/>
              <w:bottom w:type="dxa" w:w="80"/>
              <w:right w:type="dxa" w:w="120"/>
            </w:tcMar>
          </w:tcPr>
          <w:p>
            <w:pPr>
              <w:spacing w:after="0" w:line="252"/>
            </w:pPr>
            <w:r>
              <w:rPr>
                <w:rFonts w:ascii="Karla" w:cs="Karla" w:eastAsia="Karla" w:hAnsi="Karla"/>
                <w:b/>
                <w:bCs/>
                <w:color w:val="FFFFFF"/>
                <w:sz w:val="18"/>
                <w:szCs w:val="18"/>
              </w:rPr>
              <w:t xml:space="preserve">Retry</w:t>
            </w:r>
          </w:p>
        </w:tc>
        <w:tc>
          <w:tcPr>
            <w:tcW w:type="dxa" w:w="5990"/>
            <w:shd w:fill="8B6324" w:val="clear"/>
            <w:tcMar>
              <w:top w:type="dxa" w:w="80"/>
              <w:left w:type="dxa" w:w="120"/>
              <w:bottom w:type="dxa" w:w="80"/>
              <w:right w:type="dxa" w:w="120"/>
            </w:tcMar>
          </w:tcPr>
          <w:p>
            <w:pPr>
              <w:spacing w:after="0" w:line="252"/>
            </w:pPr>
            <w:r>
              <w:rPr>
                <w:rFonts w:ascii="Karla" w:cs="Karla" w:eastAsia="Karla" w:hAnsi="Karla"/>
                <w:b/>
                <w:bCs/>
                <w:color w:val="FFFFFF"/>
                <w:sz w:val="18"/>
                <w:szCs w:val="18"/>
              </w:rPr>
              <w:t xml:space="preserve">Why</w:t>
            </w:r>
          </w:p>
        </w:tc>
      </w:tr>
      <w:tr>
        <w:tc>
          <w:tcPr>
            <w:tcW w:type="dxa" w:w="2246"/>
            <w:shd w:fill="FFFFFF" w:val="clear"/>
            <w:tcMar>
              <w:top w:type="dxa" w:w="80"/>
              <w:left w:type="dxa" w:w="120"/>
              <w:bottom w:type="dxa" w:w="80"/>
              <w:right w:type="dxa" w:w="120"/>
            </w:tcMar>
          </w:tcPr>
          <w:p>
            <w:pPr>
              <w:spacing w:after="0" w:line="252"/>
            </w:pPr>
            <w:r>
              <w:rPr>
                <w:rFonts w:ascii="Karla" w:cs="Karla" w:eastAsia="Karla" w:hAnsi="Karla"/>
                <w:b w:val="false"/>
                <w:bCs w:val="false"/>
                <w:color w:val="2C2214"/>
                <w:sz w:val="19"/>
                <w:szCs w:val="19"/>
              </w:rPr>
              <w:t xml:space="preserve">null</w:t>
            </w:r>
          </w:p>
        </w:tc>
        <w:tc>
          <w:tcPr>
            <w:tcW w:type="dxa" w:w="1123"/>
            <w:shd w:fill="FFFFFF" w:val="clear"/>
            <w:tcMar>
              <w:top w:type="dxa" w:w="80"/>
              <w:left w:type="dxa" w:w="120"/>
              <w:bottom w:type="dxa" w:w="80"/>
              <w:right w:type="dxa" w:w="120"/>
            </w:tcMar>
          </w:tcPr>
          <w:p>
            <w:pPr>
              <w:spacing w:after="0" w:line="252"/>
            </w:pPr>
            <w:r>
              <w:rPr>
                <w:rFonts w:ascii="Karla" w:cs="Karla" w:eastAsia="Karla" w:hAnsi="Karla"/>
                <w:b/>
                <w:bCs/>
                <w:color w:val="4A7031"/>
                <w:sz w:val="19"/>
                <w:szCs w:val="19"/>
              </w:rPr>
              <w:t xml:space="preserve">yes</w:t>
            </w:r>
          </w:p>
        </w:tc>
        <w:tc>
          <w:tcPr>
            <w:tcW w:type="dxa" w:w="5990"/>
            <w:shd w:fill="FFFFFF" w:val="clear"/>
            <w:tcMar>
              <w:top w:type="dxa" w:w="80"/>
              <w:left w:type="dxa" w:w="120"/>
              <w:bottom w:type="dxa" w:w="80"/>
              <w:right w:type="dxa" w:w="120"/>
            </w:tcMar>
          </w:tcPr>
          <w:p>
            <w:pPr>
              <w:spacing w:after="0" w:line="252"/>
            </w:pPr>
            <w:r>
              <w:rPr>
                <w:rFonts w:ascii="Karla" w:cs="Karla" w:eastAsia="Karla" w:hAnsi="Karla"/>
                <w:b w:val="false"/>
                <w:bCs w:val="false"/>
                <w:color w:val="2C2214"/>
                <w:sz w:val="19"/>
                <w:szCs w:val="19"/>
              </w:rPr>
              <w:t xml:space="preserve">No response at all: our own abort, or a dead socket. This is the 53-second hang.</w:t>
            </w:r>
          </w:p>
        </w:tc>
      </w:tr>
      <w:tr>
        <w:tc>
          <w:tcPr>
            <w:tcW w:type="dxa" w:w="2246"/>
            <w:shd w:fill="FFFFFF" w:val="clear"/>
            <w:tcMar>
              <w:top w:type="dxa" w:w="80"/>
              <w:left w:type="dxa" w:w="120"/>
              <w:bottom w:type="dxa" w:w="80"/>
              <w:right w:type="dxa" w:w="120"/>
            </w:tcMar>
          </w:tcPr>
          <w:p>
            <w:pPr>
              <w:spacing w:after="0" w:line="252"/>
            </w:pPr>
            <w:r>
              <w:rPr>
                <w:rFonts w:ascii="Karla" w:cs="Karla" w:eastAsia="Karla" w:hAnsi="Karla"/>
                <w:b w:val="false"/>
                <w:bCs w:val="false"/>
                <w:color w:val="2C2214"/>
                <w:sz w:val="19"/>
                <w:szCs w:val="19"/>
              </w:rPr>
              <w:t xml:space="preserve">408</w:t>
            </w:r>
          </w:p>
        </w:tc>
        <w:tc>
          <w:tcPr>
            <w:tcW w:type="dxa" w:w="1123"/>
            <w:shd w:fill="FFFFFF" w:val="clear"/>
            <w:tcMar>
              <w:top w:type="dxa" w:w="80"/>
              <w:left w:type="dxa" w:w="120"/>
              <w:bottom w:type="dxa" w:w="80"/>
              <w:right w:type="dxa" w:w="120"/>
            </w:tcMar>
          </w:tcPr>
          <w:p>
            <w:pPr>
              <w:spacing w:after="0" w:line="252"/>
            </w:pPr>
            <w:r>
              <w:rPr>
                <w:rFonts w:ascii="Karla" w:cs="Karla" w:eastAsia="Karla" w:hAnsi="Karla"/>
                <w:b/>
                <w:bCs/>
                <w:color w:val="4A7031"/>
                <w:sz w:val="19"/>
                <w:szCs w:val="19"/>
              </w:rPr>
              <w:t xml:space="preserve">yes</w:t>
            </w:r>
          </w:p>
        </w:tc>
        <w:tc>
          <w:tcPr>
            <w:tcW w:type="dxa" w:w="5990"/>
            <w:shd w:fill="FFFFFF" w:val="clear"/>
            <w:tcMar>
              <w:top w:type="dxa" w:w="80"/>
              <w:left w:type="dxa" w:w="120"/>
              <w:bottom w:type="dxa" w:w="80"/>
              <w:right w:type="dxa" w:w="120"/>
            </w:tcMar>
          </w:tcPr>
          <w:p>
            <w:pPr>
              <w:spacing w:after="0" w:line="252"/>
            </w:pPr>
            <w:r>
              <w:rPr>
                <w:rFonts w:ascii="Karla" w:cs="Karla" w:eastAsia="Karla" w:hAnsi="Karla"/>
                <w:b w:val="false"/>
                <w:bCs w:val="false"/>
                <w:color w:val="2C2214"/>
                <w:sz w:val="19"/>
                <w:szCs w:val="19"/>
              </w:rPr>
              <w:t xml:space="preserve">Request timeout, theirs this time.</w:t>
            </w:r>
          </w:p>
        </w:tc>
      </w:tr>
      <w:tr>
        <w:tc>
          <w:tcPr>
            <w:tcW w:type="dxa" w:w="2246"/>
            <w:shd w:fill="FFFFFF" w:val="clear"/>
            <w:tcMar>
              <w:top w:type="dxa" w:w="80"/>
              <w:left w:type="dxa" w:w="120"/>
              <w:bottom w:type="dxa" w:w="80"/>
              <w:right w:type="dxa" w:w="120"/>
            </w:tcMar>
          </w:tcPr>
          <w:p>
            <w:pPr>
              <w:spacing w:after="0" w:line="252"/>
            </w:pPr>
            <w:r>
              <w:rPr>
                <w:rFonts w:ascii="Karla" w:cs="Karla" w:eastAsia="Karla" w:hAnsi="Karla"/>
                <w:b w:val="false"/>
                <w:bCs w:val="false"/>
                <w:color w:val="2C2214"/>
                <w:sz w:val="19"/>
                <w:szCs w:val="19"/>
              </w:rPr>
              <w:t xml:space="preserve">429</w:t>
            </w:r>
          </w:p>
        </w:tc>
        <w:tc>
          <w:tcPr>
            <w:tcW w:type="dxa" w:w="1123"/>
            <w:shd w:fill="FFFFFF" w:val="clear"/>
            <w:tcMar>
              <w:top w:type="dxa" w:w="80"/>
              <w:left w:type="dxa" w:w="120"/>
              <w:bottom w:type="dxa" w:w="80"/>
              <w:right w:type="dxa" w:w="120"/>
            </w:tcMar>
          </w:tcPr>
          <w:p>
            <w:pPr>
              <w:spacing w:after="0" w:line="252"/>
            </w:pPr>
            <w:r>
              <w:rPr>
                <w:rFonts w:ascii="Karla" w:cs="Karla" w:eastAsia="Karla" w:hAnsi="Karla"/>
                <w:b/>
                <w:bCs/>
                <w:color w:val="4A7031"/>
                <w:sz w:val="19"/>
                <w:szCs w:val="19"/>
              </w:rPr>
              <w:t xml:space="preserve">yes</w:t>
            </w:r>
          </w:p>
        </w:tc>
        <w:tc>
          <w:tcPr>
            <w:tcW w:type="dxa" w:w="5990"/>
            <w:shd w:fill="FFFFFF" w:val="clear"/>
            <w:tcMar>
              <w:top w:type="dxa" w:w="80"/>
              <w:left w:type="dxa" w:w="120"/>
              <w:bottom w:type="dxa" w:w="80"/>
              <w:right w:type="dxa" w:w="120"/>
            </w:tcMar>
          </w:tcPr>
          <w:p>
            <w:pPr>
              <w:spacing w:after="0" w:line="252"/>
            </w:pPr>
            <w:r>
              <w:rPr>
                <w:rFonts w:ascii="Karla" w:cs="Karla" w:eastAsia="Karla" w:hAnsi="Karla"/>
                <w:b w:val="false"/>
                <w:bCs w:val="false"/>
                <w:color w:val="2C2214"/>
                <w:sz w:val="19"/>
                <w:szCs w:val="19"/>
              </w:rPr>
              <w:t xml:space="preserve">Rate limited. A moment is exactly what it needs.</w:t>
            </w:r>
          </w:p>
        </w:tc>
      </w:tr>
      <w:tr>
        <w:tc>
          <w:tcPr>
            <w:tcW w:type="dxa" w:w="2246"/>
            <w:shd w:fill="FFFFFF" w:val="clear"/>
            <w:tcMar>
              <w:top w:type="dxa" w:w="80"/>
              <w:left w:type="dxa" w:w="120"/>
              <w:bottom w:type="dxa" w:w="80"/>
              <w:right w:type="dxa" w:w="120"/>
            </w:tcMar>
          </w:tcPr>
          <w:p>
            <w:pPr>
              <w:spacing w:after="0" w:line="252"/>
            </w:pPr>
            <w:r>
              <w:rPr>
                <w:rFonts w:ascii="Karla" w:cs="Karla" w:eastAsia="Karla" w:hAnsi="Karla"/>
                <w:b w:val="false"/>
                <w:bCs w:val="false"/>
                <w:color w:val="2C2214"/>
                <w:sz w:val="19"/>
                <w:szCs w:val="19"/>
              </w:rPr>
              <w:t xml:space="preserve">5xx</w:t>
            </w:r>
          </w:p>
        </w:tc>
        <w:tc>
          <w:tcPr>
            <w:tcW w:type="dxa" w:w="1123"/>
            <w:shd w:fill="FFFFFF" w:val="clear"/>
            <w:tcMar>
              <w:top w:type="dxa" w:w="80"/>
              <w:left w:type="dxa" w:w="120"/>
              <w:bottom w:type="dxa" w:w="80"/>
              <w:right w:type="dxa" w:w="120"/>
            </w:tcMar>
          </w:tcPr>
          <w:p>
            <w:pPr>
              <w:spacing w:after="0" w:line="252"/>
            </w:pPr>
            <w:r>
              <w:rPr>
                <w:rFonts w:ascii="Karla" w:cs="Karla" w:eastAsia="Karla" w:hAnsi="Karla"/>
                <w:b/>
                <w:bCs/>
                <w:color w:val="4A7031"/>
                <w:sz w:val="19"/>
                <w:szCs w:val="19"/>
              </w:rPr>
              <w:t xml:space="preserve">yes</w:t>
            </w:r>
          </w:p>
        </w:tc>
        <w:tc>
          <w:tcPr>
            <w:tcW w:type="dxa" w:w="5990"/>
            <w:shd w:fill="FFFFFF" w:val="clear"/>
            <w:tcMar>
              <w:top w:type="dxa" w:w="80"/>
              <w:left w:type="dxa" w:w="120"/>
              <w:bottom w:type="dxa" w:w="80"/>
              <w:right w:type="dxa" w:w="120"/>
            </w:tcMar>
          </w:tcPr>
          <w:p>
            <w:pPr>
              <w:spacing w:after="0" w:line="252"/>
            </w:pPr>
            <w:r>
              <w:rPr>
                <w:rFonts w:ascii="Karla" w:cs="Karla" w:eastAsia="Karla" w:hAnsi="Karla"/>
                <w:b w:val="false"/>
                <w:bCs w:val="false"/>
                <w:color w:val="2C2214"/>
                <w:sz w:val="19"/>
                <w:szCs w:val="19"/>
              </w:rPr>
              <w:t xml:space="preserve">The server having a bad moment, including the 500 timeout_error that started this.</w:t>
            </w:r>
          </w:p>
        </w:tc>
      </w:tr>
      <w:tr>
        <w:tc>
          <w:tcPr>
            <w:tcW w:type="dxa" w:w="2246"/>
            <w:shd w:fill="FFFFFF" w:val="clear"/>
            <w:tcMar>
              <w:top w:type="dxa" w:w="80"/>
              <w:left w:type="dxa" w:w="120"/>
              <w:bottom w:type="dxa" w:w="80"/>
              <w:right w:type="dxa" w:w="120"/>
            </w:tcMar>
          </w:tcPr>
          <w:p>
            <w:pPr>
              <w:spacing w:after="0" w:line="252"/>
            </w:pPr>
            <w:r>
              <w:rPr>
                <w:rFonts w:ascii="Karla" w:cs="Karla" w:eastAsia="Karla" w:hAnsi="Karla"/>
                <w:b w:val="false"/>
                <w:bCs w:val="false"/>
                <w:color w:val="2C2214"/>
                <w:sz w:val="19"/>
                <w:szCs w:val="19"/>
              </w:rPr>
              <w:t xml:space="preserve">400 / 401 / 403 / 404</w:t>
            </w:r>
          </w:p>
        </w:tc>
        <w:tc>
          <w:tcPr>
            <w:tcW w:type="dxa" w:w="1123"/>
            <w:shd w:fill="FFFFFF" w:val="clear"/>
            <w:tcMar>
              <w:top w:type="dxa" w:w="80"/>
              <w:left w:type="dxa" w:w="120"/>
              <w:bottom w:type="dxa" w:w="80"/>
              <w:right w:type="dxa" w:w="120"/>
            </w:tcMar>
          </w:tcPr>
          <w:p>
            <w:pPr>
              <w:spacing w:after="0" w:line="252"/>
            </w:pPr>
            <w:r>
              <w:rPr>
                <w:rFonts w:ascii="Karla" w:cs="Karla" w:eastAsia="Karla" w:hAnsi="Karla"/>
                <w:b/>
                <w:bCs/>
                <w:color w:val="A93226"/>
                <w:sz w:val="19"/>
                <w:szCs w:val="19"/>
              </w:rPr>
              <w:t xml:space="preserve">no</w:t>
            </w:r>
          </w:p>
        </w:tc>
        <w:tc>
          <w:tcPr>
            <w:tcW w:type="dxa" w:w="5990"/>
            <w:shd w:fill="FFFFFF" w:val="clear"/>
            <w:tcMar>
              <w:top w:type="dxa" w:w="80"/>
              <w:left w:type="dxa" w:w="120"/>
              <w:bottom w:type="dxa" w:w="80"/>
              <w:right w:type="dxa" w:w="120"/>
            </w:tcMar>
          </w:tcPr>
          <w:p>
            <w:pPr>
              <w:spacing w:after="0" w:line="252"/>
            </w:pPr>
            <w:r>
              <w:rPr>
                <w:rFonts w:ascii="Karla" w:cs="Karla" w:eastAsia="Karla" w:hAnsi="Karla"/>
                <w:b w:val="false"/>
                <w:bCs w:val="false"/>
                <w:color w:val="2C2214"/>
                <w:sz w:val="19"/>
                <w:szCs w:val="19"/>
              </w:rPr>
              <w:t xml:space="preserve">A statement about the request itself: malformed body, bad key, blocked model. Fails identically the second time; retrying only doubles the wait before the caller finds out.</w:t>
            </w:r>
          </w:p>
        </w:tc>
      </w:tr>
    </w:tbl>
    <w:p>
      <w:pPr>
        <w:spacing w:after="200"/>
      </w:pPr>
    </w:p>
    <w:p>
      <w:pPr>
        <w:pStyle w:val="Heading2"/>
        <w:spacing w:after="60" w:before="280"/>
      </w:pPr>
      <w:r>
        <w:rPr>
          <w:rFonts w:ascii="Karla" w:cs="Karla" w:eastAsia="Karla" w:hAnsi="Karla"/>
          <w:b/>
          <w:bCs/>
          <w:color w:val="8B6324"/>
          <w:sz w:val="20"/>
          <w:szCs w:val="20"/>
        </w:rPr>
        <w:t xml:space="preserve">What one retry actually costs</w:t>
      </w:r>
    </w:p>
    <w:p>
      <w:pPr>
        <w:spacing w:after="150" w:line="288"/>
      </w:pPr>
      <w:r>
        <w:rPr>
          <w:rFonts w:ascii="Karla" w:cs="Karla" w:eastAsia="Karla" w:hAnsi="Karla"/>
          <w:color w:val="2C2214"/>
          <w:sz w:val="21"/>
          <w:szCs w:val="21"/>
        </w:rPr>
        <w:t xml:space="preserve">Do the arithmetic rather than trusting the intuition. Two attempts that both time out cost 20 + 0.6 + 20 = 40.6 s and still end in a failure. That beats 53 seconds, but only a little, and latency is not where the win is.</w:t>
      </w:r>
    </w:p>
    <w:p>
      <w:pPr>
        <w:spacing w:after="150" w:line="288"/>
      </w:pPr>
      <w:r>
        <w:rPr>
          <w:rFonts w:ascii="Karla" w:cs="Karla" w:eastAsia="Karla" w:hAnsi="Karla"/>
          <w:color w:val="2C2214"/>
          <w:sz w:val="21"/>
          <w:szCs w:val="21"/>
        </w:rPr>
        <w:t xml:space="preserve">The win is that the realistic case stops being a failure at all. One upstream blip followed by a healthy call now ends in a </w:t>
      </w:r>
      <w:r>
        <w:rPr>
          <w:rFonts w:ascii="Karla" w:cs="Karla" w:eastAsia="Karla" w:hAnsi="Karla"/>
          <w:b/>
          <w:bCs/>
          <w:color w:val="2C2214"/>
          <w:sz w:val="21"/>
          <w:szCs w:val="21"/>
        </w:rPr>
        <w:t xml:space="preserve">first read at about 26 seconds</w:t>
      </w:r>
      <w:r>
        <w:rPr>
          <w:rFonts w:ascii="Karla" w:cs="Karla" w:eastAsia="Karla" w:hAnsi="Karla"/>
          <w:color w:val="2C2214"/>
          <w:sz w:val="21"/>
          <w:szCs w:val="21"/>
        </w:rPr>
        <w:t xml:space="preserve"> instead of no first read. Trading a 53-second failure for a 26-second success is the entire return on this change.</w:t>
      </w:r>
    </w:p>
    <w:p>
      <w:pPr>
        <w:spacing w:after="150" w:line="288"/>
      </w:pPr>
      <w:r>
        <w:rPr>
          <w:rFonts w:ascii="Karla" w:cs="Karla" w:eastAsia="Karla" w:hAnsi="Karla"/>
          <w:color w:val="2C2214"/>
          <w:sz w:val="21"/>
          <w:szCs w:val="21"/>
        </w:rPr>
        <w:t xml:space="preserve">A third attempt would push the worst case past a minute, which is worse than where we started, and if two attempts 600 ms apart have both failed the fault is usually not the kind a third will clear.</w:t>
      </w:r>
    </w:p>
    <w:p>
      <w:pPr>
        <w:pStyle w:val="Heading2"/>
        <w:spacing w:after="60" w:before="280"/>
      </w:pPr>
      <w:r>
        <w:rPr>
          <w:rFonts w:ascii="Karla" w:cs="Karla" w:eastAsia="Karla" w:hAnsi="Karla"/>
          <w:b/>
          <w:bCs/>
          <w:color w:val="8B6324"/>
          <w:sz w:val="20"/>
          <w:szCs w:val="20"/>
        </w:rPr>
        <w:t xml:space="preserve">What deliberately did not change</w:t>
      </w:r>
    </w:p>
    <w:p>
      <w:pPr>
        <w:pStyle w:val="ListParagraph"/>
        <w:numPr>
          <w:ilvl w:val="0"/>
          <w:numId w:val="2"/>
        </w:numPr>
        <w:spacing w:after="90" w:line="288"/>
      </w:pPr>
      <w:r>
        <w:rPr>
          <w:rFonts w:ascii="Karla" w:cs="Karla" w:eastAsia="Karla" w:hAnsi="Karla"/>
          <w:color w:val="2C2214"/>
          <w:sz w:val="21"/>
          <w:szCs w:val="21"/>
        </w:rPr>
        <w:t xml:space="preserve">The error shape. A final failure still throws “Anthropic API 500: …”, so every existing catch site behaves exactly as before, including the non-fatal kickoff path that reads it. The fix changes how often failure happens and how long it takes to arrive, not what it looks like.</w:t>
      </w:r>
    </w:p>
    <w:p>
      <w:pPr>
        <w:pStyle w:val="ListParagraph"/>
        <w:numPr>
          <w:ilvl w:val="0"/>
          <w:numId w:val="2"/>
        </w:numPr>
        <w:spacing w:after="90" w:line="288"/>
      </w:pPr>
      <w:r>
        <w:rPr>
          <w:rFonts w:ascii="Karla" w:cs="Karla" w:eastAsia="Karla" w:hAnsi="Karla"/>
          <w:color w:val="2C2214"/>
          <w:sz w:val="21"/>
          <w:szCs w:val="21"/>
        </w:rPr>
        <w:t xml:space="preserve">callClaudeWithWebSearch is untouched. Grounded research calls legitimately run 60 to 120 seconds and carry their own continuation budget. A 20-second bound there would break working behaviour.</w:t>
      </w:r>
    </w:p>
    <w:p>
      <w:pPr>
        <w:pStyle w:val="Heading1"/>
        <w:spacing w:after="70" w:before="420"/>
      </w:pPr>
      <w:r>
        <w:rPr>
          <w:rFonts w:ascii="Fraunces" w:cs="Fraunces" w:eastAsia="Fraunces" w:hAnsi="Fraunces"/>
          <w:b/>
          <w:bCs/>
          <w:color w:val="2C2214"/>
          <w:sz w:val="32"/>
          <w:szCs w:val="32"/>
        </w:rPr>
        <w:t xml:space="preserve">5. One more case: an empty reply is a failure too</w:t>
      </w:r>
    </w:p>
    <w:p>
      <w:pPr>
        <w:spacing w:after="150" w:line="288"/>
      </w:pPr>
      <w:r>
        <w:rPr>
          <w:rFonts w:ascii="Karla" w:cs="Karla" w:eastAsia="Karla" w:hAnsi="Karla"/>
          <w:color w:val="2C2214"/>
          <w:sz w:val="21"/>
          <w:szCs w:val="21"/>
        </w:rPr>
        <w:t xml:space="preserve">A 200 whose content array is empty is an HTTP success with nothing in it, usually a truncation or a content filter. The old code already threw on it; it is now marked retryable, because it is the same class of problem as a dropped socket. The request was fine, the response was not, and asking again often works.</w:t>
      </w:r>
    </w:p>
    <w:p>
      <w:pPr>
        <w:pStyle w:val="Heading1"/>
        <w:spacing w:after="70" w:before="420"/>
      </w:pPr>
      <w:r>
        <w:rPr>
          <w:rFonts w:ascii="Fraunces" w:cs="Fraunces" w:eastAsia="Fraunces" w:hAnsi="Fraunces"/>
          <w:b/>
          <w:bCs/>
          <w:color w:val="2C2214"/>
          <w:sz w:val="32"/>
          <w:szCs w:val="32"/>
        </w:rPr>
        <w:t xml:space="preserve">6. Verification</w:t>
      </w:r>
    </w:p>
    <w:p>
      <w:pPr>
        <w:spacing w:after="150" w:line="288"/>
      </w:pPr>
      <w:r>
        <w:rPr>
          <w:rFonts w:ascii="Karla" w:cs="Karla" w:eastAsia="Karla" w:hAnsi="Karla"/>
          <w:color w:val="2C2214"/>
          <w:sz w:val="21"/>
          <w:szCs w:val="21"/>
        </w:rPr>
        <w:t xml:space="preserve">Twelve tests in _shared/anthropic.test.ts, </w:t>
      </w:r>
      <w:r>
        <w:rPr>
          <w:rFonts w:ascii="Karla" w:cs="Karla" w:eastAsia="Karla" w:hAnsi="Karla"/>
          <w:b/>
          <w:bCs/>
          <w:color w:val="2C2214"/>
          <w:sz w:val="21"/>
          <w:szCs w:val="21"/>
        </w:rPr>
        <w:t xml:space="preserve">ten confirmed to fail against the previous version</w:t>
      </w:r>
      <w:r>
        <w:rPr>
          <w:rFonts w:ascii="Karla" w:cs="Karla" w:eastAsia="Karla" w:hAnsi="Karla"/>
          <w:color w:val="2C2214"/>
          <w:sz w:val="21"/>
          <w:szCs w:val="21"/>
        </w:rPr>
        <w:t xml:space="preserve">: the abort signal reaches fetch, the budget sits between 10 and 60 seconds, a 500 timeout_error followed by a success recovers in two calls, an aborted attempt is retried, a 400 is not retried and fails in one call, an empty reply is retried, the final error still matches /^Anthropic API 500:/, and maxAttempts: 1 turns the retry off. Type-check clean, full suite passing, build clean.</w:t>
      </w:r>
    </w:p>
    <w:p>
      <w:pPr>
        <w:spacing w:after="150" w:line="288"/>
      </w:pPr>
      <w:r>
        <w:rPr>
          <w:rFonts w:ascii="Karla" w:cs="Karla" w:eastAsia="Karla" w:hAnsi="Karla"/>
          <w:b/>
          <w:bCs/>
          <w:color w:val="2C2214"/>
          <w:sz w:val="21"/>
          <w:szCs w:val="21"/>
        </w:rPr>
        <w:t xml:space="preserve">Not verified: </w:t>
      </w:r>
      <w:r>
        <w:rPr>
          <w:rFonts w:ascii="Karla" w:cs="Karla" w:eastAsia="Karla" w:hAnsi="Karla"/>
          <w:color w:val="2C2214"/>
          <w:sz w:val="21"/>
          <w:szCs w:val="21"/>
        </w:rPr>
        <w:t xml:space="preserve">the fix against a real upstream outage. That fault lasted about two minutes and cannot be summoned on demand. The tests prove the policy; only the next outage proves the outcome.</w:t>
      </w:r>
    </w:p>
    <w:p>
      <w:pPr>
        <w:pStyle w:val="Heading1"/>
        <w:spacing w:after="70" w:before="420"/>
      </w:pPr>
      <w:r>
        <w:rPr>
          <w:rFonts w:ascii="Fraunces" w:cs="Fraunces" w:eastAsia="Fraunces" w:hAnsi="Fraunces"/>
          <w:b/>
          <w:bCs/>
          <w:color w:val="2C2214"/>
          <w:sz w:val="32"/>
          <w:szCs w:val="32"/>
        </w:rPr>
        <w:t xml:space="preserve">7. What this does not fix</w:t>
      </w:r>
    </w:p>
    <w:p>
      <w:pPr>
        <w:spacing w:after="150" w:line="288"/>
      </w:pPr>
      <w:r>
        <w:rPr>
          <w:rFonts w:ascii="Karla" w:cs="Karla" w:eastAsia="Karla" w:hAnsi="Karla"/>
          <w:color w:val="2C2214"/>
          <w:sz w:val="21"/>
          <w:szCs w:val="21"/>
        </w:rPr>
        <w:t xml:space="preserve">Retries reduce how often the first read fails. They cannot make it never fail. Two things stay true, and both are handled on the Builder Journal side rather than here:</w:t>
      </w:r>
    </w:p>
    <w:p>
      <w:pPr>
        <w:pStyle w:val="ListParagraph"/>
        <w:numPr>
          <w:ilvl w:val="0"/>
          <w:numId w:val="2"/>
        </w:numPr>
        <w:spacing w:after="90" w:line="288"/>
      </w:pPr>
      <w:r>
        <w:rPr>
          <w:rFonts w:ascii="Karla" w:cs="Karla" w:eastAsia="Karla" w:hAnsi="Karla"/>
          <w:color w:val="2C2214"/>
          <w:sz w:val="21"/>
          <w:szCs w:val="21"/>
        </w:rPr>
        <w:t xml:space="preserve">The tab that waits for the handoff now escalates its copy at 14 and 40 seconds instead of promising “about ten seconds” indefinitely.</w:t>
      </w:r>
    </w:p>
    <w:p>
      <w:pPr>
        <w:pStyle w:val="ListParagraph"/>
        <w:numPr>
          <w:ilvl w:val="0"/>
          <w:numId w:val="2"/>
        </w:numPr>
        <w:spacing w:after="90" w:line="288"/>
      </w:pPr>
      <w:r>
        <w:rPr>
          <w:rFonts w:ascii="Karla" w:cs="Karla" w:eastAsia="Karla" w:hAnsi="Karla"/>
          <w:color w:val="2C2214"/>
          <w:sz w:val="21"/>
          <w:szCs w:val="21"/>
        </w:rPr>
        <w:t xml:space="preserve">Builder Journal now surfaces kickoff: { error: true } instead of discarding it, so a PM who arrives without a first read is told so rather than left to wonder.</w:t>
      </w:r>
    </w:p>
    <w:p>
      <w:pPr>
        <w:spacing w:after="150" w:line="288"/>
      </w:pPr>
      <w:r>
        <w:rPr>
          <w:rFonts w:ascii="Karla" w:cs="Karla" w:eastAsia="Karla" w:hAnsi="Karla"/>
          <w:color w:val="2C2214"/>
          <w:sz w:val="21"/>
          <w:szCs w:val="21"/>
        </w:rPr>
        <w:t xml:space="preserve">Those are documented in The Last Mile of a Cross-Product Bridge. That document and this one are two halves of the same incident: one app made the failure less likely, the other made it legible.</w:t>
      </w:r>
    </w:p>
    <w:p>
      <w:pPr>
        <w:pStyle w:val="Heading1"/>
        <w:spacing w:after="70" w:before="420"/>
      </w:pPr>
      <w:r>
        <w:rPr>
          <w:rFonts w:ascii="Fraunces" w:cs="Fraunces" w:eastAsia="Fraunces" w:hAnsi="Fraunces"/>
          <w:b/>
          <w:bCs/>
          <w:color w:val="2C2214"/>
          <w:sz w:val="32"/>
          <w:szCs w:val="32"/>
        </w:rPr>
        <w:t xml:space="preserve">Appendix: change index</w:t>
      </w:r>
    </w:p>
    <w:tbl>
      <w:tblPr>
        <w:tblW w:type="dxa" w:w="9360"/>
        <w:tblBorders>
          <w:top w:val="single" w:color="DCD0B8" w:sz="4"/>
          <w:left w:val="single" w:color="DCD0B8" w:sz="4"/>
          <w:bottom w:val="single" w:color="DCD0B8" w:sz="4"/>
          <w:right w:val="single" w:color="DCD0B8" w:sz="4"/>
          <w:insideH w:val="single" w:color="DCD0B8" w:sz="4"/>
          <w:insideV w:val="single" w:color="DCD0B8" w:sz="4"/>
        </w:tblBorders>
      </w:tblPr>
      <w:tblGrid>
        <w:gridCol w:w="3744"/>
        <w:gridCol w:w="5616"/>
      </w:tblGrid>
      <w:tr>
        <w:trPr>
          <w:tblHeader/>
        </w:trPr>
        <w:tc>
          <w:tcPr>
            <w:tcW w:type="dxa" w:w="3744"/>
            <w:shd w:fill="8B6324" w:val="clear"/>
            <w:tcMar>
              <w:top w:type="dxa" w:w="80"/>
              <w:left w:type="dxa" w:w="120"/>
              <w:bottom w:type="dxa" w:w="80"/>
              <w:right w:type="dxa" w:w="120"/>
            </w:tcMar>
          </w:tcPr>
          <w:p>
            <w:pPr>
              <w:spacing w:after="0" w:line="252"/>
            </w:pPr>
            <w:r>
              <w:rPr>
                <w:rFonts w:ascii="Karla" w:cs="Karla" w:eastAsia="Karla" w:hAnsi="Karla"/>
                <w:b/>
                <w:bCs/>
                <w:color w:val="FFFFFF"/>
                <w:sz w:val="18"/>
                <w:szCs w:val="18"/>
              </w:rPr>
              <w:t xml:space="preserve">File</w:t>
            </w:r>
          </w:p>
        </w:tc>
        <w:tc>
          <w:tcPr>
            <w:tcW w:type="dxa" w:w="5616"/>
            <w:shd w:fill="8B6324" w:val="clear"/>
            <w:tcMar>
              <w:top w:type="dxa" w:w="80"/>
              <w:left w:type="dxa" w:w="120"/>
              <w:bottom w:type="dxa" w:w="80"/>
              <w:right w:type="dxa" w:w="120"/>
            </w:tcMar>
          </w:tcPr>
          <w:p>
            <w:pPr>
              <w:spacing w:after="0" w:line="252"/>
            </w:pPr>
            <w:r>
              <w:rPr>
                <w:rFonts w:ascii="Karla" w:cs="Karla" w:eastAsia="Karla" w:hAnsi="Karla"/>
                <w:b/>
                <w:bCs/>
                <w:color w:val="FFFFFF"/>
                <w:sz w:val="18"/>
                <w:szCs w:val="18"/>
              </w:rPr>
              <w:t xml:space="preserve">Change</w:t>
            </w:r>
          </w:p>
        </w:tc>
      </w:tr>
      <w:tr>
        <w:tc>
          <w:tcPr>
            <w:tcW w:type="dxa" w:w="3744"/>
            <w:shd w:fill="FFFFFF" w:val="clear"/>
            <w:tcMar>
              <w:top w:type="dxa" w:w="80"/>
              <w:left w:type="dxa" w:w="120"/>
              <w:bottom w:type="dxa" w:w="80"/>
              <w:right w:type="dxa" w:w="120"/>
            </w:tcMar>
          </w:tcPr>
          <w:p>
            <w:pPr>
              <w:spacing w:after="0" w:line="252"/>
            </w:pPr>
            <w:r>
              <w:rPr>
                <w:rFonts w:ascii="Karla" w:cs="Karla" w:eastAsia="Karla" w:hAnsi="Karla"/>
                <w:b w:val="false"/>
                <w:bCs w:val="false"/>
                <w:color w:val="2C2214"/>
                <w:sz w:val="19"/>
                <w:szCs w:val="19"/>
              </w:rPr>
              <w:t xml:space="preserve">supabase/functions/_shared/anthropic.ts</w:t>
            </w:r>
          </w:p>
        </w:tc>
        <w:tc>
          <w:tcPr>
            <w:tcW w:type="dxa" w:w="5616"/>
            <w:shd w:fill="FFFFFF" w:val="clear"/>
            <w:tcMar>
              <w:top w:type="dxa" w:w="80"/>
              <w:left w:type="dxa" w:w="120"/>
              <w:bottom w:type="dxa" w:w="80"/>
              <w:right w:type="dxa" w:w="120"/>
            </w:tcMar>
          </w:tcPr>
          <w:p>
            <w:pPr>
              <w:spacing w:after="0" w:line="252"/>
            </w:pPr>
            <w:r>
              <w:rPr>
                <w:rFonts w:ascii="Karla" w:cs="Karla" w:eastAsia="Karla" w:hAnsi="Karla"/>
                <w:b w:val="false"/>
                <w:bCs w:val="false"/>
                <w:color w:val="2C2214"/>
                <w:sz w:val="19"/>
                <w:szCs w:val="19"/>
              </w:rPr>
              <w:t xml:space="preserve">AbortSignal.timeout on every attempt; one retry on a retryable fault; isRetryableFailure, REQUEST_TIMEOUT_MS, MAX_ATTEMPTS, RETRY_DELAY_MS exported for the tests.</w:t>
            </w:r>
          </w:p>
        </w:tc>
      </w:tr>
      <w:tr>
        <w:tc>
          <w:tcPr>
            <w:tcW w:type="dxa" w:w="3744"/>
            <w:shd w:fill="FFFFFF" w:val="clear"/>
            <w:tcMar>
              <w:top w:type="dxa" w:w="80"/>
              <w:left w:type="dxa" w:w="120"/>
              <w:bottom w:type="dxa" w:w="80"/>
              <w:right w:type="dxa" w:w="120"/>
            </w:tcMar>
          </w:tcPr>
          <w:p>
            <w:pPr>
              <w:spacing w:after="0" w:line="252"/>
            </w:pPr>
            <w:r>
              <w:rPr>
                <w:rFonts w:ascii="Karla" w:cs="Karla" w:eastAsia="Karla" w:hAnsi="Karla"/>
                <w:b w:val="false"/>
                <w:bCs w:val="false"/>
                <w:color w:val="2C2214"/>
                <w:sz w:val="19"/>
                <w:szCs w:val="19"/>
              </w:rPr>
              <w:t xml:space="preserve">supabase/functions/_shared/anthropic.test.ts</w:t>
            </w:r>
          </w:p>
        </w:tc>
        <w:tc>
          <w:tcPr>
            <w:tcW w:type="dxa" w:w="5616"/>
            <w:shd w:fill="FFFFFF" w:val="clear"/>
            <w:tcMar>
              <w:top w:type="dxa" w:w="80"/>
              <w:left w:type="dxa" w:w="120"/>
              <w:bottom w:type="dxa" w:w="80"/>
              <w:right w:type="dxa" w:w="120"/>
            </w:tcMar>
          </w:tcPr>
          <w:p>
            <w:pPr>
              <w:spacing w:after="0" w:line="252"/>
            </w:pPr>
            <w:r>
              <w:rPr>
                <w:rFonts w:ascii="Karla" w:cs="Karla" w:eastAsia="Karla" w:hAnsi="Karla"/>
                <w:b w:val="false"/>
                <w:bCs w:val="false"/>
                <w:color w:val="2C2214"/>
                <w:sz w:val="19"/>
                <w:szCs w:val="19"/>
              </w:rPr>
              <w:t xml:space="preserve">New. Twelve tests.</w:t>
            </w:r>
          </w:p>
        </w:tc>
      </w:tr>
    </w:tbl>
    <w:p>
      <w:pPr>
        <w:spacing w:after="200"/>
      </w:pPr>
    </w:p>
    <w:p>
      <w:pPr>
        <w:spacing w:after="150" w:line="288"/>
      </w:pPr>
      <w:r>
        <w:rPr>
          <w:rFonts w:ascii="Karla" w:cs="Karla" w:eastAsia="Karla" w:hAnsi="Karla"/>
          <w:b/>
          <w:bCs/>
          <w:color w:val="2C2214"/>
          <w:sz w:val="21"/>
          <w:szCs w:val="21"/>
        </w:rPr>
        <w:t xml:space="preserve">Deploy: </w:t>
      </w:r>
      <w:r>
        <w:rPr>
          <w:rFonts w:ascii="Karla" w:cs="Karla" w:eastAsia="Karla" w:hAnsi="Karla"/>
          <w:color w:val="2C2214"/>
          <w:sz w:val="21"/>
          <w:szCs w:val="21"/>
        </w:rPr>
        <w:t xml:space="preserve">callClaude is imported by every function that talks to Claude, so redeploy the ones that matter for the bridge first: supabase functions deploy bridge-intake and supabase functions deploy discovery-turn.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Karla" w:cs="Karla" w:eastAsia="Karla" w:hAnsi="Karla"/>
        <w:color w:val="6B5B47"/>
        <w:sz w:val="16"/>
        <w:szCs w:val="16"/>
      </w:rPr>
      <w:t xml:space="preserve"/>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CD0B8" w:sz="4"/>
      </w:pBdr>
      <w:spacing w:after="60"/>
      <w:jc w:val="right"/>
    </w:pPr>
    <w:r>
      <w:rPr>
        <w:rFonts w:ascii="Karla" w:cs="Karla" w:eastAsia="Karla" w:hAnsi="Karla"/>
        <w:color w:val="6B5B47"/>
        <w:sz w:val="16"/>
        <w:szCs w:val="16"/>
      </w:rPr>
      <w:t xml:space="preserve">Ada Coach · The 53-Second Hang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Karla" w:cs="Karla" w:eastAsia="Karla" w:hAnsi="Karla"/>
        <w:color w:val="2C2214"/>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Fraunces" w:cs="Fraunces" w:eastAsia="Fraunces" w:hAnsi="Fraunces"/>
      <w:b/>
      <w:bCs/>
      <w:color w:val="2C2214"/>
      <w:sz w:val="32"/>
      <w:szCs w:val="32"/>
    </w:rPr>
  </w:style>
  <w:style w:type="paragraph" w:styleId="Heading2">
    <w:name w:val="Heading 2"/>
    <w:basedOn w:val="Normal"/>
    <w:next w:val="Normal"/>
    <w:qFormat/>
    <w:rPr>
      <w:rFonts w:ascii="Karla" w:cs="Karla" w:eastAsia="Karla" w:hAnsi="Karla"/>
      <w:b/>
      <w:bCs/>
      <w:color w:val="8B6324"/>
      <w:sz w:val="20"/>
      <w:szCs w:val="20"/>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53-Second Hang</dc:title>
  <dc:creator>Mohales Deis</dc:creator>
  <dc:description>One request to Anthropic that never came back, and the two lines of policy that were missing</dc:description>
  <cp:lastModifiedBy>Un-named</cp:lastModifiedBy>
  <cp:revision>1</cp:revision>
  <dcterms:created xsi:type="dcterms:W3CDTF">2026-09-11T06:37:59.529Z</dcterms:created>
  <dcterms:modified xsi:type="dcterms:W3CDTF">2026-09-11T06:37:59.529Z</dcterms:modified>
</cp:coreProperties>
</file>

<file path=docProps/custom.xml><?xml version="1.0" encoding="utf-8"?>
<Properties xmlns="http://schemas.openxmlformats.org/officeDocument/2006/custom-properties" xmlns:vt="http://schemas.openxmlformats.org/officeDocument/2006/docPropsVTypes"/>
</file>