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501E6" w14:textId="17D69A3E" w:rsidR="00610F3D" w:rsidRDefault="00610F3D" w:rsidP="00061A2A">
      <w:pPr>
        <w:rPr>
          <w:rFonts w:ascii="Times New Roman" w:hAnsi="Times New Roman" w:cs="Times New Roman"/>
        </w:rPr>
      </w:pPr>
    </w:p>
    <w:p w14:paraId="1EE7ED27" w14:textId="3792D6F6" w:rsidR="00610F3D" w:rsidRPr="008F775F" w:rsidRDefault="00610F3D" w:rsidP="008F77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Jember</w:t>
      </w:r>
      <w:proofErr w:type="spellEnd"/>
      <w:r>
        <w:rPr>
          <w:rFonts w:ascii="Times New Roman" w:hAnsi="Times New Roman" w:cs="Times New Roman"/>
        </w:rPr>
        <w:t xml:space="preserve">, 21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174D6912" w14:textId="6A257E1E" w:rsidR="00610F3D" w:rsidRPr="008F775F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ab/>
      </w:r>
      <w:r w:rsidRPr="008F775F">
        <w:rPr>
          <w:rFonts w:ascii="Times New Roman" w:hAnsi="Times New Roman" w:cs="Times New Roman"/>
          <w:sz w:val="24"/>
          <w:szCs w:val="24"/>
        </w:rPr>
        <w:tab/>
        <w:t>:</w:t>
      </w:r>
      <w:r w:rsidR="008F775F" w:rsidRPr="008F775F">
        <w:rPr>
          <w:rFonts w:ascii="Times New Roman" w:hAnsi="Times New Roman" w:cs="Times New Roman"/>
          <w:sz w:val="24"/>
          <w:szCs w:val="24"/>
        </w:rPr>
        <w:t xml:space="preserve"> 0227/P/SM/VIII/2022</w:t>
      </w:r>
    </w:p>
    <w:p w14:paraId="1977A28A" w14:textId="4A479634" w:rsidR="00610F3D" w:rsidRPr="008F775F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ab/>
        <w:t>:</w:t>
      </w:r>
      <w:r w:rsidR="008F775F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75F" w:rsidRPr="008F775F">
        <w:rPr>
          <w:rFonts w:ascii="Times New Roman" w:hAnsi="Times New Roman" w:cs="Times New Roman"/>
          <w:sz w:val="24"/>
          <w:szCs w:val="24"/>
        </w:rPr>
        <w:t>Terlampir</w:t>
      </w:r>
      <w:proofErr w:type="spellEnd"/>
    </w:p>
    <w:p w14:paraId="34F88E92" w14:textId="7D6103F7" w:rsidR="00610F3D" w:rsidRPr="008F775F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ab/>
      </w:r>
      <w:r w:rsidRPr="008F775F">
        <w:rPr>
          <w:rFonts w:ascii="Times New Roman" w:hAnsi="Times New Roman" w:cs="Times New Roman"/>
          <w:sz w:val="24"/>
          <w:szCs w:val="24"/>
        </w:rPr>
        <w:tab/>
        <w:t>:</w:t>
      </w:r>
      <w:r w:rsidR="008F775F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75F" w:rsidRPr="008F775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8F775F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75F" w:rsidRPr="008F775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F775F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75F" w:rsidRPr="008F77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775F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75F" w:rsidRPr="008F775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F775F" w:rsidRPr="008F775F">
        <w:rPr>
          <w:rFonts w:ascii="Times New Roman" w:hAnsi="Times New Roman" w:cs="Times New Roman"/>
          <w:sz w:val="24"/>
          <w:szCs w:val="24"/>
        </w:rPr>
        <w:t xml:space="preserve"> Web  </w:t>
      </w:r>
    </w:p>
    <w:p w14:paraId="2BDA14BA" w14:textId="6859DF23" w:rsidR="00610F3D" w:rsidRPr="008F775F" w:rsidRDefault="00610F3D" w:rsidP="008F7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CAB4E" w14:textId="3FBB0B2B" w:rsidR="00610F3D" w:rsidRPr="008F775F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>,</w:t>
      </w:r>
    </w:p>
    <w:p w14:paraId="05A83D47" w14:textId="322E6AEB" w:rsidR="00610F3D" w:rsidRPr="008F775F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0DDDF0FF" w14:textId="11C82CB0" w:rsidR="00610F3D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Aksata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Fishing Shop</w:t>
      </w:r>
    </w:p>
    <w:p w14:paraId="476726CA" w14:textId="77777777" w:rsidR="008F775F" w:rsidRPr="008F775F" w:rsidRDefault="008F775F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5A47C" w14:textId="30B71AD1" w:rsidR="00610F3D" w:rsidRPr="008F775F" w:rsidRDefault="00610F3D" w:rsidP="008F7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75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63851" w14:textId="265B5E09" w:rsidR="00610F3D" w:rsidRPr="008F775F" w:rsidRDefault="00610F3D" w:rsidP="008F7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3343F" w14:textId="5C108FE5" w:rsidR="00610F3D" w:rsidRPr="008F775F" w:rsidRDefault="00610F3D" w:rsidP="008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>,</w:t>
      </w:r>
    </w:p>
    <w:p w14:paraId="026D2108" w14:textId="618E57E0" w:rsidR="00610F3D" w:rsidRPr="008F775F" w:rsidRDefault="00610F3D" w:rsidP="007671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F775F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Aksata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Fishing Shop,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r w:rsidR="00773812" w:rsidRPr="008F775F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 xml:space="preserve"> Godiva Corp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812" w:rsidRPr="008F77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3812" w:rsidRPr="008F775F">
        <w:rPr>
          <w:rFonts w:ascii="Times New Roman" w:hAnsi="Times New Roman" w:cs="Times New Roman"/>
          <w:sz w:val="24"/>
          <w:szCs w:val="24"/>
        </w:rPr>
        <w:t>.</w:t>
      </w:r>
    </w:p>
    <w:p w14:paraId="2695E697" w14:textId="77A951E6" w:rsidR="00773812" w:rsidRPr="008F775F" w:rsidRDefault="00773812" w:rsidP="007671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>.</w:t>
      </w:r>
    </w:p>
    <w:p w14:paraId="3DA8A8D5" w14:textId="77777777" w:rsidR="00773812" w:rsidRPr="008F775F" w:rsidRDefault="00773812" w:rsidP="007671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7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75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F775F">
        <w:rPr>
          <w:rFonts w:ascii="Times New Roman" w:hAnsi="Times New Roman" w:cs="Times New Roman"/>
          <w:sz w:val="24"/>
          <w:szCs w:val="24"/>
        </w:rPr>
        <w:t>.</w:t>
      </w:r>
    </w:p>
    <w:p w14:paraId="2E3BDE44" w14:textId="70695A51" w:rsidR="00773812" w:rsidRPr="008F775F" w:rsidRDefault="00773812" w:rsidP="008F775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1847"/>
        <w:gridCol w:w="2829"/>
      </w:tblGrid>
      <w:tr w:rsidR="008F775F" w:rsidRPr="008F775F" w14:paraId="6232F21A" w14:textId="77777777" w:rsidTr="00767122">
        <w:tc>
          <w:tcPr>
            <w:tcW w:w="2337" w:type="dxa"/>
          </w:tcPr>
          <w:p w14:paraId="16CBE638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4BC0F2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2035CC26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4AE5852D" w14:textId="013198B2" w:rsidR="008F775F" w:rsidRPr="008F775F" w:rsidRDefault="008F775F" w:rsidP="008F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75F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8F775F"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</w:tr>
      <w:tr w:rsidR="008F775F" w:rsidRPr="008F775F" w14:paraId="7FE6304F" w14:textId="77777777" w:rsidTr="00767122">
        <w:tc>
          <w:tcPr>
            <w:tcW w:w="2337" w:type="dxa"/>
          </w:tcPr>
          <w:p w14:paraId="577EB8B8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3814C8D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26291AC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7B1BCC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75F" w:rsidRPr="008F775F" w14:paraId="6A6A75BD" w14:textId="77777777" w:rsidTr="00767122">
        <w:tc>
          <w:tcPr>
            <w:tcW w:w="2337" w:type="dxa"/>
          </w:tcPr>
          <w:p w14:paraId="3CD83751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DCEF890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82299DC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7555D5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75F" w:rsidRPr="008F775F" w14:paraId="604A0CA1" w14:textId="77777777" w:rsidTr="00767122">
        <w:tc>
          <w:tcPr>
            <w:tcW w:w="2337" w:type="dxa"/>
          </w:tcPr>
          <w:p w14:paraId="1133B7B2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81ADE97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9D9FFCE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B37371D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75F" w:rsidRPr="008F775F" w14:paraId="1C0A40EB" w14:textId="77777777" w:rsidTr="00767122">
        <w:tc>
          <w:tcPr>
            <w:tcW w:w="2337" w:type="dxa"/>
          </w:tcPr>
          <w:p w14:paraId="13D36611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FFF4B08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FEE35DD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209555D3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75F" w:rsidRPr="008F775F" w14:paraId="7B479D56" w14:textId="77777777" w:rsidTr="00767122">
        <w:tc>
          <w:tcPr>
            <w:tcW w:w="2337" w:type="dxa"/>
          </w:tcPr>
          <w:p w14:paraId="506932DD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D12AAA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95EA88D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F751F88" w14:textId="391A51E5" w:rsidR="008F775F" w:rsidRPr="008F775F" w:rsidRDefault="008F775F" w:rsidP="008F77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8F77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Moh</w:t>
            </w:r>
            <w:proofErr w:type="spellEnd"/>
            <w:r w:rsidRPr="008F77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 </w:t>
            </w:r>
            <w:proofErr w:type="spellStart"/>
            <w:r w:rsidRPr="008F77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Ardeas</w:t>
            </w:r>
            <w:proofErr w:type="spellEnd"/>
            <w:r w:rsidRPr="008F77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Ade Aga</w:t>
            </w:r>
          </w:p>
        </w:tc>
      </w:tr>
      <w:tr w:rsidR="008F775F" w:rsidRPr="008F775F" w14:paraId="3B688E71" w14:textId="77777777" w:rsidTr="00767122">
        <w:tc>
          <w:tcPr>
            <w:tcW w:w="2337" w:type="dxa"/>
          </w:tcPr>
          <w:p w14:paraId="056BF30B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95797C8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5066A2A1" w14:textId="77777777" w:rsidR="008F775F" w:rsidRPr="008F775F" w:rsidRDefault="008F775F" w:rsidP="008F775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C79E590" w14:textId="36ED6C8A" w:rsidR="008F775F" w:rsidRPr="008F775F" w:rsidRDefault="008F775F" w:rsidP="008F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75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8F775F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</w:tr>
    </w:tbl>
    <w:p w14:paraId="14BAD315" w14:textId="77777777" w:rsidR="00773812" w:rsidRPr="00773812" w:rsidRDefault="00773812" w:rsidP="00773812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sectPr w:rsidR="00773812" w:rsidRPr="00773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2A"/>
    <w:rsid w:val="00061A2A"/>
    <w:rsid w:val="005164E9"/>
    <w:rsid w:val="00610F3D"/>
    <w:rsid w:val="0067461D"/>
    <w:rsid w:val="00767122"/>
    <w:rsid w:val="00773812"/>
    <w:rsid w:val="00815E9F"/>
    <w:rsid w:val="008F775F"/>
    <w:rsid w:val="009F28DB"/>
    <w:rsid w:val="00B3536A"/>
    <w:rsid w:val="00D06898"/>
    <w:rsid w:val="00F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5B86"/>
  <w15:chartTrackingRefBased/>
  <w15:docId w15:val="{681FAEE8-AF4F-4F10-AA62-1C9CF38C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yavie putra</dc:creator>
  <cp:keywords/>
  <dc:description/>
  <cp:lastModifiedBy>ARDIAS</cp:lastModifiedBy>
  <cp:revision>4</cp:revision>
  <dcterms:created xsi:type="dcterms:W3CDTF">2022-03-17T03:08:00Z</dcterms:created>
  <dcterms:modified xsi:type="dcterms:W3CDTF">2022-03-21T12:08:00Z</dcterms:modified>
</cp:coreProperties>
</file>