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D3" w:rsidRDefault="002C5ACB">
      <w:pPr>
        <w:rPr>
          <w:rFonts w:ascii="Tahoma" w:eastAsiaTheme="minorEastAsia" w:hAnsi="Tahoma" w:cs="Tahoma"/>
        </w:rPr>
      </w:pPr>
      <w:r>
        <w:rPr>
          <w:rFonts w:ascii="OCR A Extended" w:hAnsi="OCR A Extended"/>
        </w:rPr>
        <w:t xml:space="preserve"> </w:t>
      </w:r>
      <w:r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Mean (</m:t>
        </m:r>
        <m:r>
          <w:rPr>
            <w:rFonts w:ascii="Cambria Math" w:hAnsi="Cambria Math" w:cs="Tahoma"/>
          </w:rPr>
          <m:t>µ</m:t>
        </m:r>
        <m:r>
          <w:rPr>
            <w:rFonts w:ascii="Cambria Math" w:hAnsi="Cambria Math" w:cs="Tahoma"/>
          </w:rPr>
          <m:t>)</m:t>
        </m:r>
        <m:r>
          <w:rPr>
            <w:rFonts w:ascii="Cambria Math" w:hAnsi="Cambria Math" w:cs="Tahoma"/>
          </w:rPr>
          <m:t xml:space="preserve">= 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r>
              <w:rPr>
                <w:rFonts w:ascii="Cambria Math" w:hAnsi="Cambria Math" w:cs="Tahom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</w:p>
    <w:p w:rsidR="009E57D3" w:rsidRDefault="009E57D3" w:rsidP="009E57D3">
      <w:pPr>
        <w:rPr>
          <w:rFonts w:ascii="Tahoma" w:eastAsiaTheme="minorEastAsia" w:hAnsi="Tahoma" w:cs="Tahoma"/>
        </w:rPr>
      </w:pPr>
      <w:r>
        <w:rPr>
          <w:rFonts w:ascii="OCR A Extended" w:hAnsi="OCR A Extended"/>
        </w:rPr>
        <w:t xml:space="preserve"> </w:t>
      </w:r>
      <w:r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Standar Deviasi</m:t>
        </m:r>
        <m:r>
          <w:rPr>
            <w:rFonts w:ascii="Cambria Math" w:hAnsi="Cambria Math" w:cs="Tahoma"/>
          </w:rPr>
          <m:t xml:space="preserve"> (</m:t>
        </m:r>
        <m:r>
          <w:rPr>
            <w:rFonts w:ascii="Cambria Math" w:hAnsi="Cambria Math" w:cs="Tahoma"/>
          </w:rPr>
          <m:t>S)</m:t>
        </m:r>
        <m:r>
          <w:rPr>
            <w:rFonts w:ascii="Cambria Math" w:hAnsi="Cambria Math" w:cs="Tahoma"/>
          </w:rPr>
          <m:t xml:space="preserve">= 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ahom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</w:rPr>
                          <m:t>-µ)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ahoma"/>
                  </w:rPr>
                  <m:t>n-1</m:t>
                </m:r>
              </m:den>
            </m:f>
          </m:e>
        </m:rad>
      </m:oMath>
    </w:p>
    <w:p w:rsidR="00DC0577" w:rsidRDefault="00DC0577" w:rsidP="00DC0577">
      <w:pPr>
        <w:rPr>
          <w:rFonts w:ascii="Tahoma" w:eastAsiaTheme="minorEastAsia" w:hAnsi="Tahoma" w:cs="Tahoma"/>
        </w:rPr>
      </w:pPr>
      <w:r>
        <w:rPr>
          <w:rFonts w:ascii="OCR A Extended" w:hAnsi="OCR A Extended"/>
        </w:rPr>
        <w:t xml:space="preserve"> </w:t>
      </w:r>
      <w:r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Distribusi Gaussian</m:t>
        </m:r>
        <m:r>
          <w:rPr>
            <w:rFonts w:ascii="Cambria Math" w:hAnsi="Cambria Math" w:cs="Tahoma"/>
          </w:rPr>
          <m:t xml:space="preserve"> </m:t>
        </m:r>
        <m:r>
          <w:rPr>
            <w:rFonts w:ascii="Cambria Math" w:hAnsi="Cambria Math" w:cs="Tahoma"/>
          </w:rPr>
          <m:t>P</m:t>
        </m:r>
        <m:d>
          <m:dPr>
            <m:endChr m:val="|"/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X=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 </m:t>
            </m:r>
          </m:e>
        </m:d>
        <m:r>
          <w:rPr>
            <w:rFonts w:ascii="Cambria Math" w:hAnsi="Cambria Math" w:cs="Tahoma"/>
          </w:rPr>
          <m:t xml:space="preserve"> Y=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y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)=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</w:rPr>
                  <m:t>2</m:t>
                </m:r>
              </m:e>
            </m:rad>
          </m:den>
        </m:f>
      </m:oMath>
    </w:p>
    <w:p w:rsidR="00DC0577" w:rsidRDefault="00DC0577" w:rsidP="009E57D3">
      <w:pPr>
        <w:rPr>
          <w:rFonts w:ascii="Tahoma" w:eastAsiaTheme="minorEastAsia" w:hAnsi="Tahoma" w:cs="Tahoma"/>
        </w:rPr>
      </w:pPr>
      <w:bookmarkStart w:id="0" w:name="_GoBack"/>
      <w:bookmarkEnd w:id="0"/>
    </w:p>
    <w:p w:rsidR="009E57D3" w:rsidRDefault="009E57D3">
      <w:pPr>
        <w:rPr>
          <w:rFonts w:ascii="Tahoma" w:eastAsiaTheme="minorEastAsia" w:hAnsi="Tahoma" w:cs="Tahoma"/>
        </w:rPr>
      </w:pPr>
    </w:p>
    <w:p w:rsidR="009E57D3" w:rsidRPr="009E57D3" w:rsidRDefault="009E57D3" w:rsidP="009E57D3">
      <w:pPr>
        <w:rPr>
          <w:rFonts w:ascii="Tahoma" w:eastAsiaTheme="minorEastAsia" w:hAnsi="Tahoma" w:cs="Tahoma"/>
        </w:rPr>
      </w:pPr>
    </w:p>
    <w:sectPr w:rsidR="009E57D3" w:rsidRPr="009E5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B"/>
    <w:rsid w:val="000F2E37"/>
    <w:rsid w:val="0015254E"/>
    <w:rsid w:val="001C5FA8"/>
    <w:rsid w:val="002C5ACB"/>
    <w:rsid w:val="00467199"/>
    <w:rsid w:val="00535B7A"/>
    <w:rsid w:val="009E57D3"/>
    <w:rsid w:val="00AD7782"/>
    <w:rsid w:val="00BE7F16"/>
    <w:rsid w:val="00C8271E"/>
    <w:rsid w:val="00DC0577"/>
    <w:rsid w:val="00EB3672"/>
    <w:rsid w:val="00E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8F75"/>
  <w15:chartTrackingRefBased/>
  <w15:docId w15:val="{0A391CDA-FD4C-4AB0-8580-7767FCB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ARDIAS</dc:creator>
  <cp:keywords/>
  <dc:description/>
  <cp:lastModifiedBy>ARDIAS</cp:lastModifiedBy>
  <cp:revision>2</cp:revision>
  <dcterms:created xsi:type="dcterms:W3CDTF">2022-01-01T01:35:00Z</dcterms:created>
  <dcterms:modified xsi:type="dcterms:W3CDTF">2022-01-01T09:52:00Z</dcterms:modified>
</cp:coreProperties>
</file>