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C703C" w14:textId="77777777" w:rsidR="00A8301B" w:rsidRPr="0084630F" w:rsidRDefault="0007496D" w:rsidP="00A8301B">
      <w:pPr>
        <w:spacing w:after="0" w:line="240" w:lineRule="auto"/>
        <w:rPr>
          <w:rFonts w:asciiTheme="majorBidi" w:eastAsia="Times New Roman" w:hAnsiTheme="majorBidi" w:cstheme="majorBidi"/>
          <w:sz w:val="24"/>
          <w:szCs w:val="24"/>
        </w:rPr>
      </w:pPr>
      <w:r w:rsidRPr="0084630F">
        <w:rPr>
          <w:rFonts w:asciiTheme="majorBidi" w:eastAsia="Times New Roman" w:hAnsiTheme="majorBidi" w:cstheme="majorBidi"/>
          <w:sz w:val="24"/>
          <w:szCs w:val="24"/>
        </w:rPr>
        <w:pict w14:anchorId="430066F8">
          <v:rect id="_x0000_i1025" style="width:0;height:1.5pt" o:hralign="center" o:hrstd="t" o:hr="t" fillcolor="#a0a0a0" stroked="f"/>
        </w:pict>
      </w:r>
    </w:p>
    <w:p w14:paraId="15E6BBC1" w14:textId="6717D3DD" w:rsidR="00A8301B" w:rsidRDefault="00A8301B" w:rsidP="00E5360E">
      <w:pPr>
        <w:spacing w:before="100" w:beforeAutospacing="1" w:after="100" w:afterAutospacing="1" w:line="240" w:lineRule="auto"/>
        <w:jc w:val="center"/>
        <w:rPr>
          <w:rFonts w:asciiTheme="majorBidi" w:eastAsia="Times New Roman" w:hAnsiTheme="majorBidi" w:cstheme="majorBidi"/>
          <w:b/>
          <w:bCs/>
          <w:sz w:val="48"/>
          <w:szCs w:val="48"/>
        </w:rPr>
      </w:pPr>
      <w:r w:rsidRPr="0084630F">
        <w:rPr>
          <w:rFonts w:asciiTheme="majorBidi" w:eastAsia="Times New Roman" w:hAnsiTheme="majorBidi" w:cstheme="majorBidi"/>
          <w:b/>
          <w:bCs/>
          <w:sz w:val="48"/>
          <w:szCs w:val="48"/>
        </w:rPr>
        <w:t>MediTrack</w:t>
      </w:r>
      <w:r w:rsidR="00E5360E" w:rsidRPr="0084630F">
        <w:rPr>
          <w:rFonts w:asciiTheme="majorBidi" w:eastAsia="Times New Roman" w:hAnsiTheme="majorBidi" w:cstheme="majorBidi"/>
          <w:b/>
          <w:bCs/>
          <w:sz w:val="48"/>
          <w:szCs w:val="48"/>
        </w:rPr>
        <w:t>er</w:t>
      </w:r>
    </w:p>
    <w:p w14:paraId="1827C291" w14:textId="48600320" w:rsidR="0084630F" w:rsidRDefault="0084630F" w:rsidP="00E5360E">
      <w:pPr>
        <w:spacing w:before="100" w:beforeAutospacing="1" w:after="100" w:afterAutospacing="1" w:line="240" w:lineRule="auto"/>
        <w:jc w:val="center"/>
        <w:rPr>
          <w:rFonts w:asciiTheme="majorBidi" w:eastAsia="Times New Roman" w:hAnsiTheme="majorBidi" w:cstheme="majorBidi"/>
          <w:b/>
          <w:bCs/>
          <w:sz w:val="48"/>
          <w:szCs w:val="48"/>
        </w:rPr>
      </w:pPr>
    </w:p>
    <w:p w14:paraId="2664C349" w14:textId="5F04A011" w:rsidR="0084630F" w:rsidRDefault="0084630F" w:rsidP="00E5360E">
      <w:pPr>
        <w:spacing w:before="100" w:beforeAutospacing="1" w:after="100" w:afterAutospacing="1" w:line="240" w:lineRule="auto"/>
        <w:jc w:val="center"/>
        <w:rPr>
          <w:rFonts w:asciiTheme="majorBidi" w:eastAsia="Times New Roman" w:hAnsiTheme="majorBidi" w:cstheme="majorBidi"/>
          <w:sz w:val="40"/>
          <w:szCs w:val="40"/>
        </w:rPr>
      </w:pPr>
      <w:r w:rsidRPr="0084630F">
        <w:rPr>
          <w:rFonts w:asciiTheme="majorBidi" w:eastAsia="Times New Roman" w:hAnsiTheme="majorBidi" w:cstheme="majorBidi"/>
          <w:b/>
          <w:bCs/>
          <w:sz w:val="40"/>
          <w:szCs w:val="40"/>
        </w:rPr>
        <w:t xml:space="preserve">Team members: </w:t>
      </w:r>
      <w:r w:rsidRPr="0084630F">
        <w:rPr>
          <w:rFonts w:asciiTheme="majorBidi" w:eastAsia="Times New Roman" w:hAnsiTheme="majorBidi" w:cstheme="majorBidi"/>
          <w:sz w:val="40"/>
          <w:szCs w:val="40"/>
        </w:rPr>
        <w:t>Mohamad khatib</w:t>
      </w:r>
    </w:p>
    <w:p w14:paraId="7E6AF996" w14:textId="4C7051ED" w:rsidR="0084630F" w:rsidRPr="0084630F" w:rsidRDefault="0084630F" w:rsidP="0084630F">
      <w:pPr>
        <w:spacing w:before="100" w:beforeAutospacing="1" w:after="100" w:afterAutospacing="1" w:line="240" w:lineRule="auto"/>
        <w:jc w:val="center"/>
        <w:rPr>
          <w:rFonts w:asciiTheme="majorBidi" w:eastAsia="Times New Roman" w:hAnsiTheme="majorBidi" w:cstheme="majorBidi"/>
          <w:sz w:val="40"/>
          <w:szCs w:val="40"/>
        </w:rPr>
      </w:pPr>
      <w:r>
        <w:rPr>
          <w:rFonts w:asciiTheme="majorBidi" w:eastAsia="Times New Roman" w:hAnsiTheme="majorBidi" w:cstheme="majorBidi"/>
          <w:b/>
          <w:bCs/>
          <w:sz w:val="40"/>
          <w:szCs w:val="40"/>
        </w:rPr>
        <w:t>Instructors:</w:t>
      </w:r>
      <w:r>
        <w:rPr>
          <w:rFonts w:asciiTheme="majorBidi" w:eastAsia="Times New Roman" w:hAnsiTheme="majorBidi" w:cstheme="majorBidi"/>
          <w:sz w:val="40"/>
          <w:szCs w:val="40"/>
        </w:rPr>
        <w:t xml:space="preserve"> Dr Ali Jaber / Dr Rami Tawil</w:t>
      </w:r>
    </w:p>
    <w:p w14:paraId="4FBD8E10" w14:textId="75D0A034" w:rsidR="00A8301B" w:rsidRDefault="0007496D" w:rsidP="00A8301B">
      <w:pPr>
        <w:spacing w:after="0" w:line="240" w:lineRule="auto"/>
        <w:rPr>
          <w:rFonts w:asciiTheme="majorBidi" w:eastAsia="Times New Roman" w:hAnsiTheme="majorBidi" w:cstheme="majorBidi"/>
          <w:sz w:val="24"/>
          <w:szCs w:val="24"/>
        </w:rPr>
      </w:pPr>
      <w:r w:rsidRPr="0084630F">
        <w:rPr>
          <w:rFonts w:asciiTheme="majorBidi" w:eastAsia="Times New Roman" w:hAnsiTheme="majorBidi" w:cstheme="majorBidi"/>
          <w:sz w:val="24"/>
          <w:szCs w:val="24"/>
        </w:rPr>
        <w:pict w14:anchorId="017B184E">
          <v:rect id="_x0000_i1165" style="width:0;height:1.5pt" o:hralign="center" o:bullet="t" o:hrstd="t" o:hr="t" fillcolor="#a0a0a0" stroked="f"/>
        </w:pict>
      </w:r>
    </w:p>
    <w:p w14:paraId="5F9EE971" w14:textId="77777777" w:rsidR="00A13551" w:rsidRPr="0007496D" w:rsidRDefault="00A13551" w:rsidP="00A8301B">
      <w:pPr>
        <w:spacing w:after="0" w:line="240" w:lineRule="auto"/>
        <w:rPr>
          <w:rFonts w:asciiTheme="majorBidi" w:eastAsia="Times New Roman" w:hAnsiTheme="majorBidi" w:cstheme="majorBidi"/>
          <w:sz w:val="40"/>
          <w:szCs w:val="40"/>
        </w:rPr>
      </w:pPr>
    </w:p>
    <w:p w14:paraId="35FFE96F" w14:textId="657B8520" w:rsidR="00A8301B" w:rsidRPr="0084630F" w:rsidRDefault="00175505" w:rsidP="007961FC">
      <w:pPr>
        <w:pStyle w:val="Heading1"/>
        <w:rPr>
          <w:rFonts w:asciiTheme="majorBidi" w:hAnsiTheme="majorBidi" w:cstheme="majorBidi"/>
        </w:rPr>
      </w:pPr>
      <w:bookmarkStart w:id="0" w:name="_Hlk222075467"/>
      <w:r w:rsidRPr="0084630F">
        <w:rPr>
          <w:rFonts w:asciiTheme="majorBidi" w:hAnsiTheme="majorBidi" w:cstheme="majorBidi"/>
        </w:rPr>
        <w:t>1. Executive Summary</w:t>
      </w:r>
    </w:p>
    <w:p w14:paraId="31D251C1" w14:textId="6565A7D7" w:rsidR="00175505" w:rsidRPr="0084630F" w:rsidRDefault="00175505" w:rsidP="007961FC">
      <w:pPr>
        <w:pStyle w:val="Heading2"/>
        <w:rPr>
          <w:rFonts w:asciiTheme="majorBidi" w:hAnsiTheme="majorBidi" w:cstheme="majorBidi"/>
        </w:rPr>
      </w:pPr>
      <w:r w:rsidRPr="0084630F">
        <w:rPr>
          <w:rFonts w:asciiTheme="majorBidi" w:hAnsiTheme="majorBidi" w:cstheme="majorBidi"/>
        </w:rPr>
        <w:t>1.</w:t>
      </w:r>
      <w:r w:rsidRPr="0084630F">
        <w:rPr>
          <w:rFonts w:asciiTheme="majorBidi" w:hAnsiTheme="majorBidi" w:cstheme="majorBidi"/>
        </w:rPr>
        <w:t>1</w:t>
      </w:r>
      <w:r w:rsidRPr="0084630F">
        <w:rPr>
          <w:rFonts w:asciiTheme="majorBidi" w:hAnsiTheme="majorBidi" w:cstheme="majorBidi"/>
        </w:rPr>
        <w:t xml:space="preserve"> Problem Description</w:t>
      </w:r>
    </w:p>
    <w:bookmarkEnd w:id="0"/>
    <w:p w14:paraId="35AB1733" w14:textId="77777777" w:rsidR="00A8301B" w:rsidRPr="0084630F" w:rsidRDefault="00A8301B" w:rsidP="00A8301B">
      <w:p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Medication non-adherence is a common and serious issue, especially for patients managing long-term or multiple treatments. Many patients struggle to keep track of medication schedules, dosages, and treatment durations, which can lead to missed doses, incorrect intake, or loss of medical history. Existing solutions are often either too complex, fragmented, or not tailored to structured treatment tracking.</w:t>
      </w:r>
    </w:p>
    <w:p w14:paraId="7FA5CB20" w14:textId="77777777" w:rsidR="00A8301B" w:rsidRPr="0084630F" w:rsidRDefault="00A8301B" w:rsidP="00A8301B">
      <w:p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There is a need for a simple yet robust system that helps users manage their medications in a structured, reliable, and user-friendly way while maintaining accurate treatment records over time.</w:t>
      </w:r>
    </w:p>
    <w:p w14:paraId="166E9565" w14:textId="69370971" w:rsidR="00A8301B" w:rsidRPr="0084630F" w:rsidRDefault="00A8301B" w:rsidP="00A8301B">
      <w:pPr>
        <w:spacing w:after="0" w:line="240" w:lineRule="auto"/>
        <w:rPr>
          <w:rFonts w:asciiTheme="majorBidi" w:eastAsia="Times New Roman" w:hAnsiTheme="majorBidi" w:cstheme="majorBidi"/>
          <w:sz w:val="24"/>
          <w:szCs w:val="24"/>
        </w:rPr>
      </w:pPr>
    </w:p>
    <w:p w14:paraId="2F6EF0C0" w14:textId="366473AD" w:rsidR="009255E6" w:rsidRPr="0084630F" w:rsidRDefault="00175505" w:rsidP="007961FC">
      <w:pPr>
        <w:pStyle w:val="Heading2"/>
        <w:rPr>
          <w:rFonts w:asciiTheme="majorBidi" w:hAnsiTheme="majorBidi" w:cstheme="majorBidi"/>
        </w:rPr>
      </w:pPr>
      <w:r w:rsidRPr="0084630F">
        <w:rPr>
          <w:rFonts w:asciiTheme="majorBidi" w:hAnsiTheme="majorBidi" w:cstheme="majorBidi"/>
        </w:rPr>
        <w:t>1.</w:t>
      </w:r>
      <w:r w:rsidR="00B35AEF" w:rsidRPr="0084630F">
        <w:rPr>
          <w:rFonts w:asciiTheme="majorBidi" w:hAnsiTheme="majorBidi" w:cstheme="majorBidi"/>
        </w:rPr>
        <w:t>2</w:t>
      </w:r>
      <w:r w:rsidRPr="0084630F">
        <w:rPr>
          <w:rFonts w:asciiTheme="majorBidi" w:hAnsiTheme="majorBidi" w:cstheme="majorBidi"/>
        </w:rPr>
        <w:t xml:space="preserve"> </w:t>
      </w:r>
      <w:r w:rsidR="00A8301B" w:rsidRPr="0084630F">
        <w:rPr>
          <w:rFonts w:asciiTheme="majorBidi" w:hAnsiTheme="majorBidi" w:cstheme="majorBidi"/>
        </w:rPr>
        <w:t>Proposed Solution</w:t>
      </w:r>
    </w:p>
    <w:p w14:paraId="2B6E9EDA" w14:textId="193435B4" w:rsidR="000B48FB" w:rsidRPr="0084630F" w:rsidRDefault="000B48FB" w:rsidP="000B48FB">
      <w:pPr>
        <w:spacing w:before="100" w:beforeAutospacing="1" w:after="100" w:afterAutospacing="1" w:line="240" w:lineRule="auto"/>
        <w:rPr>
          <w:rFonts w:asciiTheme="majorBidi" w:eastAsia="Times New Roman" w:hAnsiTheme="majorBidi" w:cstheme="majorBidi"/>
          <w:sz w:val="32"/>
          <w:szCs w:val="32"/>
        </w:rPr>
      </w:pPr>
      <w:bookmarkStart w:id="1" w:name="_Hlk222075900"/>
      <w:r w:rsidRPr="0084630F">
        <w:rPr>
          <w:rFonts w:asciiTheme="majorBidi" w:eastAsia="Times New Roman" w:hAnsiTheme="majorBidi" w:cstheme="majorBidi"/>
          <w:sz w:val="32"/>
          <w:szCs w:val="32"/>
        </w:rPr>
        <w:t xml:space="preserve">MediTracker is a cross-platform mobile application that helps patients manage medication schedules and allows caregivers to monitor adherence </w:t>
      </w:r>
      <w:r w:rsidRPr="0084630F">
        <w:rPr>
          <w:rFonts w:asciiTheme="majorBidi" w:eastAsia="Times New Roman" w:hAnsiTheme="majorBidi" w:cstheme="majorBidi"/>
          <w:sz w:val="32"/>
          <w:szCs w:val="32"/>
        </w:rPr>
        <w:t>remotely.</w:t>
      </w:r>
    </w:p>
    <w:bookmarkEnd w:id="1"/>
    <w:p w14:paraId="4DD0CD4A" w14:textId="7EB7B8BC" w:rsidR="000B48FB" w:rsidRPr="0084630F" w:rsidRDefault="000B48FB" w:rsidP="000B48FB">
      <w:pPr>
        <w:spacing w:after="0" w:line="240" w:lineRule="auto"/>
        <w:rPr>
          <w:rFonts w:asciiTheme="majorBidi" w:eastAsia="Times New Roman" w:hAnsiTheme="majorBidi" w:cstheme="majorBidi"/>
          <w:sz w:val="24"/>
          <w:szCs w:val="24"/>
        </w:rPr>
      </w:pPr>
    </w:p>
    <w:p w14:paraId="369228AC" w14:textId="60AEF56A" w:rsidR="009255E6" w:rsidRPr="0084630F" w:rsidRDefault="00175505" w:rsidP="007961FC">
      <w:pPr>
        <w:pStyle w:val="Heading2"/>
        <w:rPr>
          <w:rFonts w:asciiTheme="majorBidi" w:hAnsiTheme="majorBidi" w:cstheme="majorBidi"/>
        </w:rPr>
      </w:pPr>
      <w:r w:rsidRPr="0084630F">
        <w:rPr>
          <w:rFonts w:asciiTheme="majorBidi" w:hAnsiTheme="majorBidi" w:cstheme="majorBidi"/>
        </w:rPr>
        <w:lastRenderedPageBreak/>
        <w:t>1.</w:t>
      </w:r>
      <w:r w:rsidR="00B35AEF" w:rsidRPr="0084630F">
        <w:rPr>
          <w:rFonts w:asciiTheme="majorBidi" w:hAnsiTheme="majorBidi" w:cstheme="majorBidi"/>
        </w:rPr>
        <w:t>3</w:t>
      </w:r>
      <w:r w:rsidRPr="0084630F">
        <w:rPr>
          <w:rFonts w:asciiTheme="majorBidi" w:hAnsiTheme="majorBidi" w:cstheme="majorBidi"/>
        </w:rPr>
        <w:t xml:space="preserve"> Core</w:t>
      </w:r>
      <w:r w:rsidR="00A8301B" w:rsidRPr="0084630F">
        <w:rPr>
          <w:rFonts w:asciiTheme="majorBidi" w:hAnsiTheme="majorBidi" w:cstheme="majorBidi"/>
        </w:rPr>
        <w:t xml:space="preserve"> Objectives</w:t>
      </w:r>
    </w:p>
    <w:p w14:paraId="07FCACBB" w14:textId="7F141A30" w:rsidR="00A8301B" w:rsidRPr="0084630F" w:rsidRDefault="00A8301B" w:rsidP="00A8301B">
      <w:pPr>
        <w:numPr>
          <w:ilvl w:val="0"/>
          <w:numId w:val="1"/>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 xml:space="preserve">Help </w:t>
      </w:r>
      <w:r w:rsidR="009255E6" w:rsidRPr="0084630F">
        <w:rPr>
          <w:rFonts w:asciiTheme="majorBidi" w:eastAsia="Times New Roman" w:hAnsiTheme="majorBidi" w:cstheme="majorBidi"/>
          <w:sz w:val="32"/>
          <w:szCs w:val="32"/>
        </w:rPr>
        <w:t>patients</w:t>
      </w:r>
      <w:r w:rsidRPr="0084630F">
        <w:rPr>
          <w:rFonts w:asciiTheme="majorBidi" w:eastAsia="Times New Roman" w:hAnsiTheme="majorBidi" w:cstheme="majorBidi"/>
          <w:sz w:val="32"/>
          <w:szCs w:val="32"/>
        </w:rPr>
        <w:t xml:space="preserve"> manage and follow their medication schedules</w:t>
      </w:r>
      <w:r w:rsidR="009255E6" w:rsidRPr="0084630F">
        <w:rPr>
          <w:rFonts w:asciiTheme="majorBidi" w:eastAsia="Times New Roman" w:hAnsiTheme="majorBidi" w:cstheme="majorBidi"/>
          <w:sz w:val="32"/>
          <w:szCs w:val="32"/>
        </w:rPr>
        <w:t>.</w:t>
      </w:r>
    </w:p>
    <w:p w14:paraId="413D9BD9" w14:textId="691F1ECF" w:rsidR="000B48FB" w:rsidRPr="0084630F" w:rsidRDefault="000B48FB" w:rsidP="00A8301B">
      <w:pPr>
        <w:numPr>
          <w:ilvl w:val="0"/>
          <w:numId w:val="1"/>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Allow caregivers to monitor adherence.</w:t>
      </w:r>
    </w:p>
    <w:p w14:paraId="037B3AF5" w14:textId="77777777" w:rsidR="00A8301B" w:rsidRPr="0084630F" w:rsidRDefault="00A8301B" w:rsidP="00A8301B">
      <w:pPr>
        <w:numPr>
          <w:ilvl w:val="0"/>
          <w:numId w:val="1"/>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Provide structured storage of medication and treatment data.</w:t>
      </w:r>
    </w:p>
    <w:p w14:paraId="4EB19D39" w14:textId="141210DC" w:rsidR="00A8301B" w:rsidRPr="0084630F" w:rsidRDefault="000B48FB" w:rsidP="00A8301B">
      <w:pPr>
        <w:numPr>
          <w:ilvl w:val="0"/>
          <w:numId w:val="1"/>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Provide</w:t>
      </w:r>
      <w:r w:rsidR="00A8301B" w:rsidRPr="0084630F">
        <w:rPr>
          <w:rFonts w:asciiTheme="majorBidi" w:eastAsia="Times New Roman" w:hAnsiTheme="majorBidi" w:cstheme="majorBidi"/>
          <w:sz w:val="32"/>
          <w:szCs w:val="32"/>
        </w:rPr>
        <w:t xml:space="preserve"> reminders and</w:t>
      </w:r>
      <w:r w:rsidRPr="0084630F">
        <w:rPr>
          <w:rFonts w:asciiTheme="majorBidi" w:eastAsia="Times New Roman" w:hAnsiTheme="majorBidi" w:cstheme="majorBidi"/>
          <w:sz w:val="32"/>
          <w:szCs w:val="32"/>
        </w:rPr>
        <w:t xml:space="preserve"> history</w:t>
      </w:r>
      <w:r w:rsidR="00A8301B" w:rsidRPr="0084630F">
        <w:rPr>
          <w:rFonts w:asciiTheme="majorBidi" w:eastAsia="Times New Roman" w:hAnsiTheme="majorBidi" w:cstheme="majorBidi"/>
          <w:sz w:val="32"/>
          <w:szCs w:val="32"/>
        </w:rPr>
        <w:t xml:space="preserve"> tracking.</w:t>
      </w:r>
    </w:p>
    <w:p w14:paraId="0976BADE" w14:textId="78F53E6C" w:rsidR="009255E6" w:rsidRPr="0084630F" w:rsidRDefault="00A8301B" w:rsidP="009255E6">
      <w:pPr>
        <w:numPr>
          <w:ilvl w:val="0"/>
          <w:numId w:val="1"/>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Demonstrate full-stack software engineering principles.</w:t>
      </w:r>
    </w:p>
    <w:p w14:paraId="7368B210" w14:textId="77777777" w:rsidR="0084630F" w:rsidRPr="0084630F" w:rsidRDefault="0084630F" w:rsidP="0084630F">
      <w:pPr>
        <w:spacing w:before="100" w:beforeAutospacing="1" w:after="100" w:afterAutospacing="1" w:line="240" w:lineRule="auto"/>
        <w:rPr>
          <w:rFonts w:asciiTheme="majorBidi" w:eastAsia="Times New Roman" w:hAnsiTheme="majorBidi" w:cstheme="majorBidi"/>
          <w:sz w:val="32"/>
          <w:szCs w:val="32"/>
        </w:rPr>
      </w:pPr>
    </w:p>
    <w:p w14:paraId="560E4EEF" w14:textId="744B2A4D" w:rsidR="00B35AEF" w:rsidRPr="0084630F" w:rsidRDefault="00B35AEF" w:rsidP="00B35AEF">
      <w:pPr>
        <w:pStyle w:val="Heading2"/>
        <w:rPr>
          <w:rFonts w:asciiTheme="majorBidi" w:hAnsiTheme="majorBidi" w:cstheme="majorBidi"/>
        </w:rPr>
      </w:pPr>
      <w:r w:rsidRPr="0084630F">
        <w:rPr>
          <w:rFonts w:asciiTheme="majorBidi" w:hAnsiTheme="majorBidi" w:cstheme="majorBidi"/>
        </w:rPr>
        <w:t>1.</w:t>
      </w:r>
      <w:r w:rsidRPr="0084630F">
        <w:rPr>
          <w:rFonts w:asciiTheme="majorBidi" w:hAnsiTheme="majorBidi" w:cstheme="majorBidi"/>
        </w:rPr>
        <w:t>4</w:t>
      </w:r>
      <w:r w:rsidRPr="0084630F">
        <w:rPr>
          <w:rFonts w:asciiTheme="majorBidi" w:hAnsiTheme="majorBidi" w:cstheme="majorBidi"/>
        </w:rPr>
        <w:t xml:space="preserve"> </w:t>
      </w:r>
      <w:r w:rsidRPr="0084630F">
        <w:rPr>
          <w:rFonts w:asciiTheme="majorBidi" w:hAnsiTheme="majorBidi" w:cstheme="majorBidi"/>
        </w:rPr>
        <w:t>Target Users</w:t>
      </w:r>
    </w:p>
    <w:p w14:paraId="21E7D620" w14:textId="4E4103F0" w:rsidR="00B35AEF" w:rsidRPr="0084630F" w:rsidRDefault="00B35AEF" w:rsidP="00B35AEF">
      <w:pPr>
        <w:numPr>
          <w:ilvl w:val="0"/>
          <w:numId w:val="1"/>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Patients with chronic conditions</w:t>
      </w:r>
    </w:p>
    <w:p w14:paraId="2F40FC09" w14:textId="185C4FD3" w:rsidR="00B35AEF" w:rsidRPr="0084630F" w:rsidRDefault="00B35AEF" w:rsidP="00B35AEF">
      <w:pPr>
        <w:numPr>
          <w:ilvl w:val="0"/>
          <w:numId w:val="1"/>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Elderly users</w:t>
      </w:r>
    </w:p>
    <w:p w14:paraId="286F1949" w14:textId="63AF7F09" w:rsidR="00B35AEF" w:rsidRPr="0084630F" w:rsidRDefault="00B35AEF" w:rsidP="00B35AEF">
      <w:pPr>
        <w:numPr>
          <w:ilvl w:val="0"/>
          <w:numId w:val="1"/>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Caregivers and family members</w:t>
      </w:r>
    </w:p>
    <w:p w14:paraId="2E8669BA" w14:textId="6E098CC1" w:rsidR="00A8301B" w:rsidRPr="0084630F" w:rsidRDefault="0007496D" w:rsidP="00A8301B">
      <w:pPr>
        <w:spacing w:after="0" w:line="240" w:lineRule="auto"/>
        <w:rPr>
          <w:rFonts w:asciiTheme="majorBidi" w:eastAsia="Times New Roman" w:hAnsiTheme="majorBidi" w:cstheme="majorBidi"/>
          <w:sz w:val="24"/>
          <w:szCs w:val="24"/>
        </w:rPr>
      </w:pPr>
      <w:r w:rsidRPr="0084630F">
        <w:rPr>
          <w:rFonts w:asciiTheme="majorBidi" w:eastAsia="Times New Roman" w:hAnsiTheme="majorBidi" w:cstheme="majorBidi"/>
          <w:sz w:val="24"/>
          <w:szCs w:val="24"/>
        </w:rPr>
        <w:pict w14:anchorId="17EAF9F8">
          <v:rect id="_x0000_i1091" style="width:0;height:1.5pt" o:hralign="center" o:bullet="t" o:hrstd="t" o:hr="t" fillcolor="#a0a0a0" stroked="f"/>
        </w:pict>
      </w:r>
    </w:p>
    <w:p w14:paraId="7F69BAD3" w14:textId="70BE5FC9" w:rsidR="00B35AEF" w:rsidRPr="0084630F" w:rsidRDefault="00B35AEF" w:rsidP="00A8301B">
      <w:pPr>
        <w:spacing w:after="0" w:line="240" w:lineRule="auto"/>
        <w:rPr>
          <w:rFonts w:asciiTheme="majorBidi" w:eastAsia="Times New Roman" w:hAnsiTheme="majorBidi" w:cstheme="majorBidi"/>
          <w:sz w:val="24"/>
          <w:szCs w:val="24"/>
        </w:rPr>
      </w:pPr>
    </w:p>
    <w:p w14:paraId="526D8C31" w14:textId="21DC876F" w:rsidR="00B35AEF" w:rsidRPr="0084630F" w:rsidRDefault="00B35AEF" w:rsidP="00B35AEF">
      <w:pPr>
        <w:pStyle w:val="Heading1"/>
        <w:rPr>
          <w:rFonts w:asciiTheme="majorBidi" w:hAnsiTheme="majorBidi" w:cstheme="majorBidi"/>
        </w:rPr>
      </w:pPr>
      <w:r w:rsidRPr="0084630F">
        <w:rPr>
          <w:rFonts w:asciiTheme="majorBidi" w:hAnsiTheme="majorBidi" w:cstheme="majorBidi"/>
        </w:rPr>
        <w:t>2. System Architecture</w:t>
      </w:r>
    </w:p>
    <w:p w14:paraId="29E649F2" w14:textId="7BD59185" w:rsidR="00B35AEF" w:rsidRPr="0084630F" w:rsidRDefault="00B35AEF" w:rsidP="00B35AEF">
      <w:pPr>
        <w:pStyle w:val="Heading2"/>
        <w:rPr>
          <w:rFonts w:asciiTheme="majorBidi" w:hAnsiTheme="majorBidi" w:cstheme="majorBidi"/>
        </w:rPr>
      </w:pPr>
      <w:r w:rsidRPr="0084630F">
        <w:rPr>
          <w:rFonts w:asciiTheme="majorBidi" w:hAnsiTheme="majorBidi" w:cstheme="majorBidi"/>
        </w:rPr>
        <w:t>2.1 Technology Stack</w:t>
      </w:r>
    </w:p>
    <w:p w14:paraId="4B3C99A5" w14:textId="15D5AD85" w:rsidR="00B35AEF" w:rsidRPr="0084630F" w:rsidRDefault="00B35AEF" w:rsidP="00B35AEF">
      <w:pPr>
        <w:rPr>
          <w:rFonts w:asciiTheme="majorBidi" w:hAnsiTheme="majorBidi" w:cstheme="majorBidi"/>
          <w:sz w:val="32"/>
          <w:szCs w:val="32"/>
        </w:rPr>
      </w:pPr>
      <w:r w:rsidRPr="0084630F">
        <w:rPr>
          <w:rFonts w:asciiTheme="majorBidi" w:hAnsiTheme="majorBidi" w:cstheme="majorBidi"/>
          <w:b/>
          <w:bCs/>
          <w:sz w:val="32"/>
          <w:szCs w:val="32"/>
        </w:rPr>
        <w:t xml:space="preserve">Frontend: </w:t>
      </w:r>
      <w:r w:rsidRPr="0084630F">
        <w:rPr>
          <w:rFonts w:asciiTheme="majorBidi" w:hAnsiTheme="majorBidi" w:cstheme="majorBidi"/>
          <w:sz w:val="32"/>
          <w:szCs w:val="32"/>
        </w:rPr>
        <w:t>React Native</w:t>
      </w:r>
    </w:p>
    <w:p w14:paraId="416E8D3A" w14:textId="5BAA4F92" w:rsidR="00B35AEF" w:rsidRPr="0084630F" w:rsidRDefault="00B35AEF" w:rsidP="00B35AEF">
      <w:pPr>
        <w:rPr>
          <w:rFonts w:asciiTheme="majorBidi" w:hAnsiTheme="majorBidi" w:cstheme="majorBidi"/>
          <w:sz w:val="32"/>
          <w:szCs w:val="32"/>
        </w:rPr>
      </w:pPr>
      <w:r w:rsidRPr="0084630F">
        <w:rPr>
          <w:rFonts w:asciiTheme="majorBidi" w:hAnsiTheme="majorBidi" w:cstheme="majorBidi"/>
          <w:b/>
          <w:bCs/>
          <w:sz w:val="32"/>
          <w:szCs w:val="32"/>
        </w:rPr>
        <w:t>Backend:</w:t>
      </w:r>
      <w:r w:rsidRPr="0084630F">
        <w:rPr>
          <w:rFonts w:asciiTheme="majorBidi" w:hAnsiTheme="majorBidi" w:cstheme="majorBidi"/>
          <w:sz w:val="32"/>
          <w:szCs w:val="32"/>
        </w:rPr>
        <w:t xml:space="preserve"> Node.js, Express, Restful API</w:t>
      </w:r>
    </w:p>
    <w:p w14:paraId="2FBB7C44" w14:textId="45B6236B" w:rsidR="00B35AEF" w:rsidRPr="0084630F" w:rsidRDefault="00B35AEF" w:rsidP="00B35AEF">
      <w:pPr>
        <w:rPr>
          <w:rFonts w:asciiTheme="majorBidi" w:hAnsiTheme="majorBidi" w:cstheme="majorBidi"/>
          <w:sz w:val="32"/>
          <w:szCs w:val="32"/>
        </w:rPr>
      </w:pPr>
      <w:r w:rsidRPr="0084630F">
        <w:rPr>
          <w:rFonts w:asciiTheme="majorBidi" w:hAnsiTheme="majorBidi" w:cstheme="majorBidi"/>
          <w:b/>
          <w:bCs/>
          <w:sz w:val="32"/>
          <w:szCs w:val="32"/>
        </w:rPr>
        <w:t>Database:</w:t>
      </w:r>
      <w:r w:rsidRPr="0084630F">
        <w:rPr>
          <w:rFonts w:asciiTheme="majorBidi" w:hAnsiTheme="majorBidi" w:cstheme="majorBidi"/>
          <w:sz w:val="32"/>
          <w:szCs w:val="32"/>
        </w:rPr>
        <w:t xml:space="preserve"> MongoDB</w:t>
      </w:r>
    </w:p>
    <w:p w14:paraId="7779A03A" w14:textId="54EF1E25" w:rsidR="00B35AEF" w:rsidRPr="0084630F" w:rsidRDefault="00B35AEF" w:rsidP="00B35AEF">
      <w:pPr>
        <w:rPr>
          <w:rFonts w:asciiTheme="majorBidi" w:hAnsiTheme="majorBidi" w:cstheme="majorBidi"/>
          <w:sz w:val="32"/>
          <w:szCs w:val="32"/>
        </w:rPr>
      </w:pPr>
      <w:r w:rsidRPr="0084630F">
        <w:rPr>
          <w:rFonts w:asciiTheme="majorBidi" w:hAnsiTheme="majorBidi" w:cstheme="majorBidi"/>
          <w:b/>
          <w:bCs/>
          <w:sz w:val="32"/>
          <w:szCs w:val="32"/>
        </w:rPr>
        <w:t xml:space="preserve">Authentication: </w:t>
      </w:r>
      <w:r w:rsidR="00C6225E" w:rsidRPr="0084630F">
        <w:rPr>
          <w:rFonts w:asciiTheme="majorBidi" w:hAnsiTheme="majorBidi" w:cstheme="majorBidi"/>
          <w:sz w:val="32"/>
          <w:szCs w:val="32"/>
        </w:rPr>
        <w:t>JsonWebToken (JWT)</w:t>
      </w:r>
    </w:p>
    <w:p w14:paraId="746446A2" w14:textId="5B8A5AE2" w:rsidR="00C6225E" w:rsidRPr="0084630F" w:rsidRDefault="00C6225E" w:rsidP="00B35AEF">
      <w:pPr>
        <w:rPr>
          <w:rFonts w:asciiTheme="majorBidi" w:hAnsiTheme="majorBidi" w:cstheme="majorBidi"/>
          <w:sz w:val="32"/>
          <w:szCs w:val="32"/>
        </w:rPr>
      </w:pPr>
      <w:r w:rsidRPr="0084630F">
        <w:rPr>
          <w:rFonts w:asciiTheme="majorBidi" w:hAnsiTheme="majorBidi" w:cstheme="majorBidi"/>
          <w:b/>
          <w:bCs/>
          <w:sz w:val="32"/>
          <w:szCs w:val="32"/>
        </w:rPr>
        <w:t xml:space="preserve">External Data: </w:t>
      </w:r>
      <w:r w:rsidRPr="0084630F">
        <w:rPr>
          <w:rFonts w:asciiTheme="majorBidi" w:hAnsiTheme="majorBidi" w:cstheme="majorBidi"/>
          <w:sz w:val="32"/>
          <w:szCs w:val="32"/>
        </w:rPr>
        <w:t>OpenFDA API (drug information lookup)</w:t>
      </w:r>
    </w:p>
    <w:p w14:paraId="65CD6F42" w14:textId="15322B0B" w:rsidR="00C6225E" w:rsidRPr="0084630F" w:rsidRDefault="00C6225E" w:rsidP="00B35AEF">
      <w:pPr>
        <w:rPr>
          <w:rFonts w:asciiTheme="majorBidi" w:hAnsiTheme="majorBidi" w:cstheme="majorBidi"/>
          <w:sz w:val="32"/>
          <w:szCs w:val="32"/>
        </w:rPr>
      </w:pPr>
    </w:p>
    <w:p w14:paraId="40AA0655" w14:textId="698C307A" w:rsidR="00C6225E" w:rsidRPr="0084630F" w:rsidRDefault="00C6225E" w:rsidP="00C6225E">
      <w:pPr>
        <w:pStyle w:val="Heading2"/>
        <w:rPr>
          <w:rFonts w:asciiTheme="majorBidi" w:hAnsiTheme="majorBidi" w:cstheme="majorBidi"/>
        </w:rPr>
      </w:pPr>
      <w:r w:rsidRPr="0084630F">
        <w:rPr>
          <w:rFonts w:asciiTheme="majorBidi" w:hAnsiTheme="majorBidi" w:cstheme="majorBidi"/>
        </w:rPr>
        <w:t>2.2 Three Tier Architecture</w:t>
      </w:r>
    </w:p>
    <w:p w14:paraId="422CAEA2" w14:textId="48BBF9BF" w:rsidR="00C6225E" w:rsidRPr="0084630F" w:rsidRDefault="00C6225E" w:rsidP="00C6225E">
      <w:pPr>
        <w:pStyle w:val="ListParagraph"/>
        <w:numPr>
          <w:ilvl w:val="0"/>
          <w:numId w:val="8"/>
        </w:numPr>
        <w:rPr>
          <w:rFonts w:asciiTheme="majorBidi" w:hAnsiTheme="majorBidi" w:cstheme="majorBidi"/>
          <w:sz w:val="32"/>
          <w:szCs w:val="32"/>
        </w:rPr>
      </w:pPr>
      <w:r w:rsidRPr="0084630F">
        <w:rPr>
          <w:rFonts w:asciiTheme="majorBidi" w:hAnsiTheme="majorBidi" w:cstheme="majorBidi"/>
          <w:sz w:val="32"/>
          <w:szCs w:val="32"/>
        </w:rPr>
        <w:t>Presentation Layer:</w:t>
      </w:r>
    </w:p>
    <w:p w14:paraId="6E68E7EE" w14:textId="79CE5DBC"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t>Patient mobile interface</w:t>
      </w:r>
    </w:p>
    <w:p w14:paraId="7CEEDD72" w14:textId="2DEF8861"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lastRenderedPageBreak/>
        <w:t>Caregiver dashboard</w:t>
      </w:r>
    </w:p>
    <w:p w14:paraId="1D343B63" w14:textId="74C6F148"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t>Authentication screens</w:t>
      </w:r>
    </w:p>
    <w:p w14:paraId="0F2356EA" w14:textId="77777777" w:rsidR="00C6225E" w:rsidRPr="0084630F" w:rsidRDefault="00C6225E" w:rsidP="00C6225E">
      <w:pPr>
        <w:pStyle w:val="ListParagraph"/>
        <w:ind w:left="1080"/>
        <w:rPr>
          <w:rFonts w:asciiTheme="majorBidi" w:hAnsiTheme="majorBidi" w:cstheme="majorBidi"/>
          <w:sz w:val="32"/>
          <w:szCs w:val="32"/>
        </w:rPr>
      </w:pPr>
    </w:p>
    <w:p w14:paraId="088082D8" w14:textId="341374A3" w:rsidR="00C6225E" w:rsidRPr="0084630F" w:rsidRDefault="00C6225E" w:rsidP="00C6225E">
      <w:pPr>
        <w:pStyle w:val="ListParagraph"/>
        <w:numPr>
          <w:ilvl w:val="0"/>
          <w:numId w:val="8"/>
        </w:numPr>
        <w:rPr>
          <w:rFonts w:asciiTheme="majorBidi" w:hAnsiTheme="majorBidi" w:cstheme="majorBidi"/>
          <w:sz w:val="32"/>
          <w:szCs w:val="32"/>
        </w:rPr>
      </w:pPr>
      <w:r w:rsidRPr="0084630F">
        <w:rPr>
          <w:rFonts w:asciiTheme="majorBidi" w:hAnsiTheme="majorBidi" w:cstheme="majorBidi"/>
          <w:sz w:val="32"/>
          <w:szCs w:val="32"/>
        </w:rPr>
        <w:t>Business Logic Layer:</w:t>
      </w:r>
    </w:p>
    <w:p w14:paraId="696E5912" w14:textId="4F0678DA"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t>Authentication and role management</w:t>
      </w:r>
    </w:p>
    <w:p w14:paraId="46571C0F" w14:textId="5B01ECF8"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t>Medication scheduling</w:t>
      </w:r>
    </w:p>
    <w:p w14:paraId="73ECD61C" w14:textId="63E11817"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t>Reminder system</w:t>
      </w:r>
    </w:p>
    <w:p w14:paraId="146128AA" w14:textId="4F57D376"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t>Adherence tracking</w:t>
      </w:r>
    </w:p>
    <w:p w14:paraId="77583818" w14:textId="048823BC" w:rsidR="00C6225E" w:rsidRPr="0084630F" w:rsidRDefault="00C6225E" w:rsidP="00C6225E">
      <w:pPr>
        <w:pStyle w:val="ListParagraph"/>
        <w:numPr>
          <w:ilvl w:val="0"/>
          <w:numId w:val="8"/>
        </w:numPr>
        <w:rPr>
          <w:rFonts w:asciiTheme="majorBidi" w:hAnsiTheme="majorBidi" w:cstheme="majorBidi"/>
          <w:sz w:val="32"/>
          <w:szCs w:val="32"/>
        </w:rPr>
      </w:pPr>
      <w:r w:rsidRPr="0084630F">
        <w:rPr>
          <w:rFonts w:asciiTheme="majorBidi" w:hAnsiTheme="majorBidi" w:cstheme="majorBidi"/>
          <w:sz w:val="32"/>
          <w:szCs w:val="32"/>
        </w:rPr>
        <w:t>Data Layer:</w:t>
      </w:r>
    </w:p>
    <w:p w14:paraId="75CF8B88" w14:textId="47260A08"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t>MongoDB collections</w:t>
      </w:r>
    </w:p>
    <w:p w14:paraId="195BB352" w14:textId="29ECC08F" w:rsidR="00C6225E" w:rsidRPr="0084630F" w:rsidRDefault="00C6225E" w:rsidP="00C6225E">
      <w:pPr>
        <w:pStyle w:val="ListParagraph"/>
        <w:numPr>
          <w:ilvl w:val="1"/>
          <w:numId w:val="8"/>
        </w:numPr>
        <w:rPr>
          <w:rFonts w:asciiTheme="majorBidi" w:hAnsiTheme="majorBidi" w:cstheme="majorBidi"/>
          <w:sz w:val="32"/>
          <w:szCs w:val="32"/>
        </w:rPr>
      </w:pPr>
      <w:r w:rsidRPr="0084630F">
        <w:rPr>
          <w:rFonts w:asciiTheme="majorBidi" w:hAnsiTheme="majorBidi" w:cstheme="majorBidi"/>
          <w:sz w:val="32"/>
          <w:szCs w:val="32"/>
        </w:rPr>
        <w:t>Local mobile storage for offline use</w:t>
      </w:r>
    </w:p>
    <w:p w14:paraId="7AA4053D" w14:textId="15F8AE33" w:rsidR="00E84375" w:rsidRPr="0084630F" w:rsidRDefault="00E84375" w:rsidP="00E84375">
      <w:pPr>
        <w:rPr>
          <w:rFonts w:asciiTheme="majorBidi" w:hAnsiTheme="majorBidi" w:cstheme="majorBidi"/>
          <w:sz w:val="32"/>
          <w:szCs w:val="32"/>
        </w:rPr>
      </w:pPr>
      <w:r w:rsidRPr="0084630F">
        <w:rPr>
          <w:rFonts w:asciiTheme="majorBidi" w:eastAsia="Times New Roman" w:hAnsiTheme="majorBidi" w:cstheme="majorBidi"/>
          <w:sz w:val="24"/>
          <w:szCs w:val="24"/>
        </w:rPr>
        <w:pict w14:anchorId="2C1AAA01">
          <v:rect id="_x0000_i1092" style="width:0;height:1.5pt" o:hralign="center" o:bullet="t" o:hrstd="t" o:hr="t" fillcolor="#a0a0a0" stroked="f"/>
        </w:pict>
      </w:r>
    </w:p>
    <w:p w14:paraId="7F5944A4" w14:textId="41F117D6" w:rsidR="00B35AEF" w:rsidRPr="0084630F" w:rsidRDefault="00E84375" w:rsidP="00E84375">
      <w:pPr>
        <w:pStyle w:val="Heading1"/>
        <w:rPr>
          <w:rFonts w:asciiTheme="majorBidi" w:hAnsiTheme="majorBidi" w:cstheme="majorBidi"/>
        </w:rPr>
      </w:pPr>
      <w:r w:rsidRPr="0084630F">
        <w:rPr>
          <w:rFonts w:asciiTheme="majorBidi" w:hAnsiTheme="majorBidi" w:cstheme="majorBidi"/>
        </w:rPr>
        <w:t>3. System Modules</w:t>
      </w:r>
    </w:p>
    <w:p w14:paraId="592C484E" w14:textId="767EE5F4" w:rsidR="00E84375" w:rsidRPr="0084630F" w:rsidRDefault="00E84375" w:rsidP="00E84375">
      <w:pPr>
        <w:pStyle w:val="Heading2"/>
        <w:rPr>
          <w:rFonts w:asciiTheme="majorBidi" w:hAnsiTheme="majorBidi" w:cstheme="majorBidi"/>
        </w:rPr>
      </w:pPr>
      <w:r w:rsidRPr="0084630F">
        <w:rPr>
          <w:rFonts w:asciiTheme="majorBidi" w:hAnsiTheme="majorBidi" w:cstheme="majorBidi"/>
        </w:rPr>
        <w:t>3.1 Authentication Module</w:t>
      </w:r>
    </w:p>
    <w:p w14:paraId="7D48B8D9" w14:textId="27BF8E9C" w:rsidR="00E84375" w:rsidRPr="0084630F" w:rsidRDefault="00E84375" w:rsidP="00E84375">
      <w:pPr>
        <w:rPr>
          <w:rFonts w:asciiTheme="majorBidi" w:hAnsiTheme="majorBidi" w:cstheme="majorBidi"/>
          <w:sz w:val="32"/>
          <w:szCs w:val="32"/>
        </w:rPr>
      </w:pPr>
      <w:r w:rsidRPr="0084630F">
        <w:rPr>
          <w:rFonts w:asciiTheme="majorBidi" w:hAnsiTheme="majorBidi" w:cstheme="majorBidi"/>
          <w:b/>
          <w:bCs/>
          <w:sz w:val="32"/>
          <w:szCs w:val="32"/>
        </w:rPr>
        <w:t xml:space="preserve">Purpose: </w:t>
      </w:r>
      <w:r w:rsidRPr="0084630F">
        <w:rPr>
          <w:rFonts w:asciiTheme="majorBidi" w:hAnsiTheme="majorBidi" w:cstheme="majorBidi"/>
          <w:sz w:val="32"/>
          <w:szCs w:val="32"/>
        </w:rPr>
        <w:t>user account management</w:t>
      </w:r>
    </w:p>
    <w:p w14:paraId="7ACEBD8D" w14:textId="61E56F6F" w:rsidR="00E84375" w:rsidRPr="0084630F" w:rsidRDefault="00E84375" w:rsidP="00E84375">
      <w:pPr>
        <w:rPr>
          <w:rFonts w:asciiTheme="majorBidi" w:hAnsiTheme="majorBidi" w:cstheme="majorBidi"/>
          <w:sz w:val="32"/>
          <w:szCs w:val="32"/>
        </w:rPr>
      </w:pPr>
      <w:r w:rsidRPr="0084630F">
        <w:rPr>
          <w:rFonts w:asciiTheme="majorBidi" w:hAnsiTheme="majorBidi" w:cstheme="majorBidi"/>
          <w:b/>
          <w:bCs/>
          <w:sz w:val="32"/>
          <w:szCs w:val="32"/>
        </w:rPr>
        <w:t xml:space="preserve">Functions: </w:t>
      </w:r>
    </w:p>
    <w:p w14:paraId="39F0F228" w14:textId="02EBD79A" w:rsidR="00E84375" w:rsidRPr="0084630F" w:rsidRDefault="00E84375" w:rsidP="00E84375">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Login / Register</w:t>
      </w:r>
    </w:p>
    <w:p w14:paraId="2CBAF382" w14:textId="7014E77B" w:rsidR="00E84375" w:rsidRPr="0084630F" w:rsidRDefault="00E84375" w:rsidP="00E84375">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Role selection (patient / caregiver)</w:t>
      </w:r>
    </w:p>
    <w:p w14:paraId="6D015C22" w14:textId="68AE0F89" w:rsidR="00E84375" w:rsidRPr="0084630F" w:rsidRDefault="00E84375" w:rsidP="00E84375">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Secure JWT sessions</w:t>
      </w:r>
    </w:p>
    <w:p w14:paraId="7896F2CD" w14:textId="19B5BD1C" w:rsidR="00E84375" w:rsidRPr="0084630F" w:rsidRDefault="00E84375" w:rsidP="00E84375">
      <w:pPr>
        <w:rPr>
          <w:rFonts w:asciiTheme="majorBidi" w:hAnsiTheme="majorBidi" w:cstheme="majorBidi"/>
          <w:sz w:val="32"/>
          <w:szCs w:val="32"/>
        </w:rPr>
      </w:pPr>
      <w:r w:rsidRPr="0084630F">
        <w:rPr>
          <w:rFonts w:asciiTheme="majorBidi" w:hAnsiTheme="majorBidi" w:cstheme="majorBidi"/>
          <w:b/>
          <w:bCs/>
          <w:sz w:val="32"/>
          <w:szCs w:val="32"/>
        </w:rPr>
        <w:t xml:space="preserve">Collections: </w:t>
      </w:r>
      <w:r w:rsidR="0033221F" w:rsidRPr="0084630F">
        <w:rPr>
          <w:rFonts w:asciiTheme="majorBidi" w:hAnsiTheme="majorBidi" w:cstheme="majorBidi"/>
          <w:sz w:val="32"/>
          <w:szCs w:val="32"/>
        </w:rPr>
        <w:t>u</w:t>
      </w:r>
      <w:r w:rsidRPr="0084630F">
        <w:rPr>
          <w:rFonts w:asciiTheme="majorBidi" w:hAnsiTheme="majorBidi" w:cstheme="majorBidi"/>
          <w:sz w:val="32"/>
          <w:szCs w:val="32"/>
        </w:rPr>
        <w:t>sers</w:t>
      </w:r>
    </w:p>
    <w:p w14:paraId="54A7C77B" w14:textId="439C8D61" w:rsidR="00E84375" w:rsidRPr="0084630F" w:rsidRDefault="00E84375" w:rsidP="00E84375">
      <w:pPr>
        <w:rPr>
          <w:rFonts w:asciiTheme="majorBidi" w:hAnsiTheme="majorBidi" w:cstheme="majorBidi"/>
          <w:sz w:val="32"/>
          <w:szCs w:val="32"/>
        </w:rPr>
      </w:pPr>
    </w:p>
    <w:p w14:paraId="67E897F4" w14:textId="02B18E6B" w:rsidR="00E84375" w:rsidRPr="0084630F" w:rsidRDefault="00E84375" w:rsidP="00E84375">
      <w:pPr>
        <w:pStyle w:val="Heading2"/>
        <w:rPr>
          <w:rFonts w:asciiTheme="majorBidi" w:hAnsiTheme="majorBidi" w:cstheme="majorBidi"/>
        </w:rPr>
      </w:pPr>
      <w:r w:rsidRPr="0084630F">
        <w:rPr>
          <w:rFonts w:asciiTheme="majorBidi" w:hAnsiTheme="majorBidi" w:cstheme="majorBidi"/>
        </w:rPr>
        <w:t>3.2 Medication Management Module</w:t>
      </w:r>
    </w:p>
    <w:p w14:paraId="5BC28840" w14:textId="2E1EE239" w:rsidR="00E84375" w:rsidRPr="0084630F" w:rsidRDefault="00E84375" w:rsidP="00E84375">
      <w:pPr>
        <w:rPr>
          <w:rFonts w:asciiTheme="majorBidi" w:hAnsiTheme="majorBidi" w:cstheme="majorBidi"/>
          <w:sz w:val="32"/>
          <w:szCs w:val="32"/>
        </w:rPr>
      </w:pPr>
      <w:r w:rsidRPr="0084630F">
        <w:rPr>
          <w:rFonts w:asciiTheme="majorBidi" w:hAnsiTheme="majorBidi" w:cstheme="majorBidi"/>
          <w:b/>
          <w:bCs/>
          <w:sz w:val="32"/>
          <w:szCs w:val="32"/>
        </w:rPr>
        <w:t xml:space="preserve">Purpose: </w:t>
      </w:r>
      <w:r w:rsidRPr="0084630F">
        <w:rPr>
          <w:rFonts w:asciiTheme="majorBidi" w:hAnsiTheme="majorBidi" w:cstheme="majorBidi"/>
          <w:sz w:val="32"/>
          <w:szCs w:val="32"/>
        </w:rPr>
        <w:t>Store and organize medications</w:t>
      </w:r>
    </w:p>
    <w:p w14:paraId="50F1DBA3" w14:textId="77777777" w:rsidR="00E84375" w:rsidRPr="0084630F" w:rsidRDefault="00E84375" w:rsidP="00E84375">
      <w:pPr>
        <w:rPr>
          <w:rFonts w:asciiTheme="majorBidi" w:hAnsiTheme="majorBidi" w:cstheme="majorBidi"/>
          <w:sz w:val="32"/>
          <w:szCs w:val="32"/>
        </w:rPr>
      </w:pPr>
      <w:r w:rsidRPr="0084630F">
        <w:rPr>
          <w:rFonts w:asciiTheme="majorBidi" w:hAnsiTheme="majorBidi" w:cstheme="majorBidi"/>
          <w:b/>
          <w:bCs/>
          <w:sz w:val="32"/>
          <w:szCs w:val="32"/>
        </w:rPr>
        <w:t xml:space="preserve">Functions: </w:t>
      </w:r>
    </w:p>
    <w:p w14:paraId="6983D4A1" w14:textId="43283373" w:rsidR="00E84375" w:rsidRPr="0084630F" w:rsidRDefault="0033221F" w:rsidP="00E84375">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CRUD operations on</w:t>
      </w:r>
      <w:r w:rsidR="00E84375" w:rsidRPr="0084630F">
        <w:rPr>
          <w:rFonts w:asciiTheme="majorBidi" w:hAnsiTheme="majorBidi" w:cstheme="majorBidi"/>
          <w:sz w:val="32"/>
          <w:szCs w:val="32"/>
        </w:rPr>
        <w:t xml:space="preserve"> medications</w:t>
      </w:r>
    </w:p>
    <w:p w14:paraId="01810B38" w14:textId="31A6A69A" w:rsidR="00E84375" w:rsidRPr="0084630F" w:rsidRDefault="00E84375" w:rsidP="00E84375">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lastRenderedPageBreak/>
        <w:t>Set dosage and frequencies</w:t>
      </w:r>
    </w:p>
    <w:p w14:paraId="4E9817F1" w14:textId="2A02146E" w:rsidR="00E84375" w:rsidRPr="0084630F" w:rsidRDefault="0033221F" w:rsidP="00E84375">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Drug search using openFDA</w:t>
      </w:r>
    </w:p>
    <w:p w14:paraId="3BDB6606" w14:textId="48552CBE" w:rsidR="00E84375" w:rsidRPr="0084630F" w:rsidRDefault="00E84375" w:rsidP="00E84375">
      <w:pPr>
        <w:rPr>
          <w:rFonts w:asciiTheme="majorBidi" w:hAnsiTheme="majorBidi" w:cstheme="majorBidi"/>
          <w:sz w:val="32"/>
          <w:szCs w:val="32"/>
        </w:rPr>
      </w:pPr>
      <w:r w:rsidRPr="0084630F">
        <w:rPr>
          <w:rFonts w:asciiTheme="majorBidi" w:hAnsiTheme="majorBidi" w:cstheme="majorBidi"/>
          <w:b/>
          <w:bCs/>
          <w:sz w:val="32"/>
          <w:szCs w:val="32"/>
        </w:rPr>
        <w:t xml:space="preserve">Collections: </w:t>
      </w:r>
      <w:r w:rsidR="0033221F" w:rsidRPr="0084630F">
        <w:rPr>
          <w:rFonts w:asciiTheme="majorBidi" w:hAnsiTheme="majorBidi" w:cstheme="majorBidi"/>
          <w:sz w:val="32"/>
          <w:szCs w:val="32"/>
        </w:rPr>
        <w:t>medications</w:t>
      </w:r>
    </w:p>
    <w:p w14:paraId="719A8C20" w14:textId="77777777" w:rsidR="0033221F" w:rsidRPr="0084630F" w:rsidRDefault="0033221F" w:rsidP="0033221F">
      <w:pPr>
        <w:rPr>
          <w:rFonts w:asciiTheme="majorBidi" w:hAnsiTheme="majorBidi" w:cstheme="majorBidi"/>
          <w:sz w:val="32"/>
          <w:szCs w:val="32"/>
        </w:rPr>
      </w:pPr>
    </w:p>
    <w:p w14:paraId="50FEA428" w14:textId="0A8724F2" w:rsidR="0033221F" w:rsidRPr="0084630F" w:rsidRDefault="0033221F" w:rsidP="0033221F">
      <w:pPr>
        <w:pStyle w:val="Heading2"/>
        <w:rPr>
          <w:rFonts w:asciiTheme="majorBidi" w:hAnsiTheme="majorBidi" w:cstheme="majorBidi"/>
        </w:rPr>
      </w:pPr>
      <w:r w:rsidRPr="0084630F">
        <w:rPr>
          <w:rFonts w:asciiTheme="majorBidi" w:hAnsiTheme="majorBidi" w:cstheme="majorBidi"/>
        </w:rPr>
        <w:t>3.</w:t>
      </w:r>
      <w:r w:rsidRPr="0084630F">
        <w:rPr>
          <w:rFonts w:asciiTheme="majorBidi" w:hAnsiTheme="majorBidi" w:cstheme="majorBidi"/>
        </w:rPr>
        <w:t>3</w:t>
      </w:r>
      <w:r w:rsidRPr="0084630F">
        <w:rPr>
          <w:rFonts w:asciiTheme="majorBidi" w:hAnsiTheme="majorBidi" w:cstheme="majorBidi"/>
        </w:rPr>
        <w:t xml:space="preserve"> </w:t>
      </w:r>
      <w:r w:rsidRPr="0084630F">
        <w:rPr>
          <w:rFonts w:asciiTheme="majorBidi" w:hAnsiTheme="majorBidi" w:cstheme="majorBidi"/>
        </w:rPr>
        <w:t>Adherence Tracking Module</w:t>
      </w:r>
    </w:p>
    <w:p w14:paraId="53EC682C" w14:textId="48F2DD8A"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Purpose: </w:t>
      </w:r>
      <w:r w:rsidRPr="0084630F">
        <w:rPr>
          <w:rFonts w:asciiTheme="majorBidi" w:hAnsiTheme="majorBidi" w:cstheme="majorBidi"/>
          <w:sz w:val="32"/>
          <w:szCs w:val="32"/>
        </w:rPr>
        <w:t>Record medication intake</w:t>
      </w:r>
    </w:p>
    <w:p w14:paraId="2F65516D" w14:textId="77777777"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Functions: </w:t>
      </w:r>
    </w:p>
    <w:p w14:paraId="5CF19C96" w14:textId="53331235" w:rsidR="0033221F" w:rsidRPr="0084630F" w:rsidRDefault="0033221F"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Log taken/missed doses</w:t>
      </w:r>
    </w:p>
    <w:p w14:paraId="3C11061A" w14:textId="4F3EAF89" w:rsidR="0033221F" w:rsidRPr="0084630F" w:rsidRDefault="0033221F"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Display adherence history</w:t>
      </w:r>
    </w:p>
    <w:p w14:paraId="7423E497" w14:textId="77D94851" w:rsidR="0033221F" w:rsidRPr="0084630F" w:rsidRDefault="0033221F"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Weekly adherence percentage</w:t>
      </w:r>
    </w:p>
    <w:p w14:paraId="20056A32" w14:textId="1FDD95FB"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Collections: </w:t>
      </w:r>
      <w:r w:rsidRPr="0084630F">
        <w:rPr>
          <w:rFonts w:asciiTheme="majorBidi" w:hAnsiTheme="majorBidi" w:cstheme="majorBidi"/>
          <w:sz w:val="32"/>
          <w:szCs w:val="32"/>
        </w:rPr>
        <w:t>adherenceLogs</w:t>
      </w:r>
    </w:p>
    <w:p w14:paraId="3C1728C1" w14:textId="77777777" w:rsidR="0033221F" w:rsidRPr="0084630F" w:rsidRDefault="0033221F" w:rsidP="0033221F">
      <w:pPr>
        <w:rPr>
          <w:rFonts w:asciiTheme="majorBidi" w:hAnsiTheme="majorBidi" w:cstheme="majorBidi"/>
          <w:sz w:val="32"/>
          <w:szCs w:val="32"/>
        </w:rPr>
      </w:pPr>
    </w:p>
    <w:p w14:paraId="5F8357B1" w14:textId="7B18B13D" w:rsidR="0033221F" w:rsidRPr="0084630F" w:rsidRDefault="0033221F" w:rsidP="0033221F">
      <w:pPr>
        <w:pStyle w:val="Heading2"/>
        <w:rPr>
          <w:rFonts w:asciiTheme="majorBidi" w:hAnsiTheme="majorBidi" w:cstheme="majorBidi"/>
        </w:rPr>
      </w:pPr>
      <w:r w:rsidRPr="0084630F">
        <w:rPr>
          <w:rFonts w:asciiTheme="majorBidi" w:hAnsiTheme="majorBidi" w:cstheme="majorBidi"/>
        </w:rPr>
        <w:t>3.</w:t>
      </w:r>
      <w:r w:rsidRPr="0084630F">
        <w:rPr>
          <w:rFonts w:asciiTheme="majorBidi" w:hAnsiTheme="majorBidi" w:cstheme="majorBidi"/>
        </w:rPr>
        <w:t>4</w:t>
      </w:r>
      <w:r w:rsidRPr="0084630F">
        <w:rPr>
          <w:rFonts w:asciiTheme="majorBidi" w:hAnsiTheme="majorBidi" w:cstheme="majorBidi"/>
        </w:rPr>
        <w:t xml:space="preserve"> </w:t>
      </w:r>
      <w:r w:rsidRPr="0084630F">
        <w:rPr>
          <w:rFonts w:asciiTheme="majorBidi" w:hAnsiTheme="majorBidi" w:cstheme="majorBidi"/>
        </w:rPr>
        <w:t>Reminder and Notification Module</w:t>
      </w:r>
    </w:p>
    <w:p w14:paraId="4CC80A80" w14:textId="185A0D67"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Purpose: </w:t>
      </w:r>
      <w:r w:rsidRPr="0084630F">
        <w:rPr>
          <w:rFonts w:asciiTheme="majorBidi" w:hAnsiTheme="majorBidi" w:cstheme="majorBidi"/>
          <w:sz w:val="32"/>
          <w:szCs w:val="32"/>
        </w:rPr>
        <w:t>Improve adherence</w:t>
      </w:r>
    </w:p>
    <w:p w14:paraId="3147AB3D" w14:textId="77777777"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Functions: </w:t>
      </w:r>
    </w:p>
    <w:p w14:paraId="25811BBA" w14:textId="72C8340A" w:rsidR="0033221F" w:rsidRPr="0084630F" w:rsidRDefault="0033221F"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Schedule reminders</w:t>
      </w:r>
    </w:p>
    <w:p w14:paraId="65117CDE" w14:textId="4DEA6C27" w:rsidR="0033221F" w:rsidRPr="0084630F" w:rsidRDefault="0033221F"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Push notifications</w:t>
      </w:r>
    </w:p>
    <w:p w14:paraId="6AF049BB" w14:textId="223553FF" w:rsidR="0033221F" w:rsidRPr="0084630F" w:rsidRDefault="0033221F"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Mark dose as taken/missed</w:t>
      </w:r>
    </w:p>
    <w:p w14:paraId="1F497928" w14:textId="3896B9E5"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Collections: </w:t>
      </w:r>
      <w:r w:rsidRPr="0084630F">
        <w:rPr>
          <w:rFonts w:asciiTheme="majorBidi" w:hAnsiTheme="majorBidi" w:cstheme="majorBidi"/>
          <w:sz w:val="32"/>
          <w:szCs w:val="32"/>
        </w:rPr>
        <w:t>notifications</w:t>
      </w:r>
    </w:p>
    <w:p w14:paraId="36B88D81" w14:textId="77777777" w:rsidR="0033221F" w:rsidRPr="0084630F" w:rsidRDefault="0033221F" w:rsidP="0033221F">
      <w:pPr>
        <w:rPr>
          <w:rFonts w:asciiTheme="majorBidi" w:hAnsiTheme="majorBidi" w:cstheme="majorBidi"/>
          <w:sz w:val="32"/>
          <w:szCs w:val="32"/>
        </w:rPr>
      </w:pPr>
    </w:p>
    <w:p w14:paraId="611950B3" w14:textId="02ECB3E8" w:rsidR="0033221F" w:rsidRPr="0084630F" w:rsidRDefault="0033221F" w:rsidP="0033221F">
      <w:pPr>
        <w:pStyle w:val="Heading2"/>
        <w:rPr>
          <w:rFonts w:asciiTheme="majorBidi" w:hAnsiTheme="majorBidi" w:cstheme="majorBidi"/>
        </w:rPr>
      </w:pPr>
      <w:r w:rsidRPr="0084630F">
        <w:rPr>
          <w:rFonts w:asciiTheme="majorBidi" w:hAnsiTheme="majorBidi" w:cstheme="majorBidi"/>
        </w:rPr>
        <w:t>3.</w:t>
      </w:r>
      <w:r w:rsidRPr="0084630F">
        <w:rPr>
          <w:rFonts w:asciiTheme="majorBidi" w:hAnsiTheme="majorBidi" w:cstheme="majorBidi"/>
        </w:rPr>
        <w:t>5 Caregiver Monitoring Module</w:t>
      </w:r>
    </w:p>
    <w:p w14:paraId="2339BDC5" w14:textId="7A00225B"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Purpose: </w:t>
      </w:r>
      <w:r w:rsidR="000C30EA" w:rsidRPr="0084630F">
        <w:rPr>
          <w:rFonts w:asciiTheme="majorBidi" w:hAnsiTheme="majorBidi" w:cstheme="majorBidi"/>
          <w:sz w:val="32"/>
          <w:szCs w:val="32"/>
        </w:rPr>
        <w:t>Remote monitoring</w:t>
      </w:r>
    </w:p>
    <w:p w14:paraId="7931E0C4" w14:textId="77777777"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Functions: </w:t>
      </w:r>
    </w:p>
    <w:p w14:paraId="47C1CA3D" w14:textId="5D9B5147" w:rsidR="0033221F" w:rsidRPr="0084630F" w:rsidRDefault="000C30EA"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lastRenderedPageBreak/>
        <w:t>Link caregiver to patient</w:t>
      </w:r>
    </w:p>
    <w:p w14:paraId="2A8A0276" w14:textId="61F48C6C" w:rsidR="000C30EA" w:rsidRPr="0084630F" w:rsidRDefault="000C30EA"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Vire patient adherence</w:t>
      </w:r>
    </w:p>
    <w:p w14:paraId="7DBBFB2C" w14:textId="312CFB21" w:rsidR="000C30EA" w:rsidRPr="0084630F" w:rsidRDefault="000C30EA" w:rsidP="0033221F">
      <w:pPr>
        <w:pStyle w:val="ListParagraph"/>
        <w:numPr>
          <w:ilvl w:val="0"/>
          <w:numId w:val="9"/>
        </w:numPr>
        <w:rPr>
          <w:rFonts w:asciiTheme="majorBidi" w:hAnsiTheme="majorBidi" w:cstheme="majorBidi"/>
          <w:sz w:val="32"/>
          <w:szCs w:val="32"/>
        </w:rPr>
      </w:pPr>
      <w:r w:rsidRPr="0084630F">
        <w:rPr>
          <w:rFonts w:asciiTheme="majorBidi" w:hAnsiTheme="majorBidi" w:cstheme="majorBidi"/>
          <w:sz w:val="32"/>
          <w:szCs w:val="32"/>
        </w:rPr>
        <w:t>Alert caregiver if doses missed</w:t>
      </w:r>
    </w:p>
    <w:p w14:paraId="7078634B" w14:textId="43242B45" w:rsidR="0033221F" w:rsidRPr="0084630F" w:rsidRDefault="0033221F" w:rsidP="0033221F">
      <w:pPr>
        <w:rPr>
          <w:rFonts w:asciiTheme="majorBidi" w:hAnsiTheme="majorBidi" w:cstheme="majorBidi"/>
          <w:sz w:val="32"/>
          <w:szCs w:val="32"/>
        </w:rPr>
      </w:pPr>
      <w:r w:rsidRPr="0084630F">
        <w:rPr>
          <w:rFonts w:asciiTheme="majorBidi" w:hAnsiTheme="majorBidi" w:cstheme="majorBidi"/>
          <w:b/>
          <w:bCs/>
          <w:sz w:val="32"/>
          <w:szCs w:val="32"/>
        </w:rPr>
        <w:t xml:space="preserve">Collections: </w:t>
      </w:r>
      <w:r w:rsidR="000C30EA" w:rsidRPr="0084630F">
        <w:rPr>
          <w:rFonts w:asciiTheme="majorBidi" w:hAnsiTheme="majorBidi" w:cstheme="majorBidi"/>
          <w:sz w:val="32"/>
          <w:szCs w:val="32"/>
        </w:rPr>
        <w:t>caregiverLinks</w:t>
      </w:r>
    </w:p>
    <w:p w14:paraId="2B688956" w14:textId="77777777" w:rsidR="000C30EA" w:rsidRPr="0084630F" w:rsidRDefault="000C30EA" w:rsidP="000C30EA">
      <w:pPr>
        <w:spacing w:after="0"/>
        <w:jc w:val="center"/>
        <w:rPr>
          <w:rFonts w:asciiTheme="majorBidi" w:eastAsia="Times New Roman" w:hAnsiTheme="majorBidi" w:cstheme="majorBidi"/>
          <w:sz w:val="24"/>
          <w:szCs w:val="24"/>
        </w:rPr>
      </w:pPr>
      <w:r w:rsidRPr="0084630F">
        <w:rPr>
          <w:rFonts w:asciiTheme="majorBidi" w:eastAsia="Times New Roman" w:hAnsiTheme="majorBidi" w:cstheme="majorBidi"/>
          <w:sz w:val="24"/>
          <w:szCs w:val="24"/>
        </w:rPr>
        <w:pict w14:anchorId="483EC717">
          <v:rect id="_x0000_i1093" style="width:468pt;height:1.2pt" o:hralign="center" o:hrstd="t" o:hr="t" fillcolor="#a0a0a0" stroked="f"/>
        </w:pict>
      </w:r>
    </w:p>
    <w:p w14:paraId="5D9CCA22" w14:textId="24371FA2" w:rsidR="000C30EA" w:rsidRPr="0084630F" w:rsidRDefault="000C30EA" w:rsidP="000C30EA">
      <w:pPr>
        <w:pStyle w:val="Heading1"/>
        <w:rPr>
          <w:rFonts w:asciiTheme="majorBidi" w:hAnsiTheme="majorBidi" w:cstheme="majorBidi"/>
        </w:rPr>
      </w:pPr>
      <w:r w:rsidRPr="0084630F">
        <w:rPr>
          <w:rFonts w:asciiTheme="majorBidi" w:hAnsiTheme="majorBidi" w:cstheme="majorBidi"/>
        </w:rPr>
        <w:t>4. Key Features</w:t>
      </w:r>
    </w:p>
    <w:p w14:paraId="71C5530E" w14:textId="40DFBCCF" w:rsidR="000C30EA" w:rsidRPr="0084630F" w:rsidRDefault="000C30EA" w:rsidP="000C30EA">
      <w:pPr>
        <w:pStyle w:val="ListParagraph"/>
        <w:numPr>
          <w:ilvl w:val="0"/>
          <w:numId w:val="11"/>
        </w:numPr>
        <w:rPr>
          <w:rFonts w:asciiTheme="majorBidi" w:hAnsiTheme="majorBidi" w:cstheme="majorBidi"/>
          <w:b/>
          <w:bCs/>
          <w:sz w:val="32"/>
          <w:szCs w:val="32"/>
        </w:rPr>
      </w:pPr>
      <w:r w:rsidRPr="0084630F">
        <w:rPr>
          <w:rFonts w:asciiTheme="majorBidi" w:hAnsiTheme="majorBidi" w:cstheme="majorBidi"/>
          <w:b/>
          <w:bCs/>
          <w:sz w:val="32"/>
          <w:szCs w:val="32"/>
        </w:rPr>
        <w:t xml:space="preserve">Smart reminders: </w:t>
      </w:r>
      <w:r w:rsidRPr="0084630F">
        <w:rPr>
          <w:rFonts w:asciiTheme="majorBidi" w:hAnsiTheme="majorBidi" w:cstheme="majorBidi"/>
          <w:sz w:val="32"/>
          <w:szCs w:val="32"/>
        </w:rPr>
        <w:t>adjust reminder timing based on previous user behavior (example: repeat reminder after 10 min if ignored)</w:t>
      </w:r>
    </w:p>
    <w:p w14:paraId="625B1B27" w14:textId="61923A69" w:rsidR="000C30EA" w:rsidRPr="0084630F" w:rsidRDefault="000C30EA" w:rsidP="000C30EA">
      <w:pPr>
        <w:pStyle w:val="ListParagraph"/>
        <w:numPr>
          <w:ilvl w:val="0"/>
          <w:numId w:val="11"/>
        </w:numPr>
        <w:rPr>
          <w:rFonts w:asciiTheme="majorBidi" w:hAnsiTheme="majorBidi" w:cstheme="majorBidi"/>
          <w:b/>
          <w:bCs/>
          <w:sz w:val="32"/>
          <w:szCs w:val="32"/>
        </w:rPr>
      </w:pPr>
      <w:r w:rsidRPr="0084630F">
        <w:rPr>
          <w:rFonts w:asciiTheme="majorBidi" w:hAnsiTheme="majorBidi" w:cstheme="majorBidi"/>
          <w:b/>
          <w:bCs/>
          <w:sz w:val="32"/>
          <w:szCs w:val="32"/>
        </w:rPr>
        <w:t xml:space="preserve">Drug information lookup: </w:t>
      </w:r>
      <w:r w:rsidRPr="0084630F">
        <w:rPr>
          <w:rFonts w:asciiTheme="majorBidi" w:hAnsiTheme="majorBidi" w:cstheme="majorBidi"/>
          <w:sz w:val="32"/>
          <w:szCs w:val="32"/>
        </w:rPr>
        <w:t>retrieve drug description, warnings, and interactions from OpenFDA API</w:t>
      </w:r>
    </w:p>
    <w:p w14:paraId="41D7B0E6" w14:textId="2C83A5A6" w:rsidR="000C30EA" w:rsidRPr="0084630F" w:rsidRDefault="000C30EA" w:rsidP="000C30EA">
      <w:pPr>
        <w:pStyle w:val="ListParagraph"/>
        <w:numPr>
          <w:ilvl w:val="0"/>
          <w:numId w:val="11"/>
        </w:numPr>
        <w:rPr>
          <w:rFonts w:asciiTheme="majorBidi" w:hAnsiTheme="majorBidi" w:cstheme="majorBidi"/>
          <w:b/>
          <w:bCs/>
          <w:sz w:val="32"/>
          <w:szCs w:val="32"/>
        </w:rPr>
      </w:pPr>
      <w:r w:rsidRPr="0084630F">
        <w:rPr>
          <w:rFonts w:asciiTheme="majorBidi" w:hAnsiTheme="majorBidi" w:cstheme="majorBidi"/>
          <w:b/>
          <w:bCs/>
          <w:sz w:val="32"/>
          <w:szCs w:val="32"/>
        </w:rPr>
        <w:t xml:space="preserve">Offline support: </w:t>
      </w:r>
      <w:r w:rsidRPr="0084630F">
        <w:rPr>
          <w:rFonts w:asciiTheme="majorBidi" w:hAnsiTheme="majorBidi" w:cstheme="majorBidi"/>
          <w:sz w:val="32"/>
          <w:szCs w:val="32"/>
        </w:rPr>
        <w:t xml:space="preserve">users can view schedules and log </w:t>
      </w:r>
      <w:proofErr w:type="gramStart"/>
      <w:r w:rsidRPr="0084630F">
        <w:rPr>
          <w:rFonts w:asciiTheme="majorBidi" w:hAnsiTheme="majorBidi" w:cstheme="majorBidi"/>
          <w:sz w:val="32"/>
          <w:szCs w:val="32"/>
        </w:rPr>
        <w:t>doses,</w:t>
      </w:r>
      <w:proofErr w:type="gramEnd"/>
      <w:r w:rsidRPr="0084630F">
        <w:rPr>
          <w:rFonts w:asciiTheme="majorBidi" w:hAnsiTheme="majorBidi" w:cstheme="majorBidi"/>
          <w:sz w:val="32"/>
          <w:szCs w:val="32"/>
        </w:rPr>
        <w:t xml:space="preserve"> data will sync automatically when internet returns</w:t>
      </w:r>
    </w:p>
    <w:p w14:paraId="7B23417E" w14:textId="77777777" w:rsidR="000E2D59" w:rsidRPr="0084630F" w:rsidRDefault="000E2D59" w:rsidP="000E2D59">
      <w:pPr>
        <w:rPr>
          <w:rFonts w:asciiTheme="majorBidi" w:eastAsia="Times New Roman" w:hAnsiTheme="majorBidi" w:cstheme="majorBidi"/>
          <w:sz w:val="24"/>
          <w:szCs w:val="24"/>
        </w:rPr>
      </w:pPr>
      <w:r w:rsidRPr="0084630F">
        <w:rPr>
          <w:rFonts w:asciiTheme="majorBidi" w:hAnsiTheme="majorBidi" w:cstheme="majorBidi"/>
        </w:rPr>
        <w:pict w14:anchorId="6499CB90">
          <v:rect id="_x0000_i1107" style="width:468pt;height:1.2pt" o:hralign="center" o:hrstd="t" o:hr="t" fillcolor="#a0a0a0" stroked="f"/>
        </w:pict>
      </w:r>
    </w:p>
    <w:p w14:paraId="51768A2D" w14:textId="6ABB3BEB" w:rsidR="000C30EA" w:rsidRPr="0084630F" w:rsidRDefault="000E2D59" w:rsidP="000E2D59">
      <w:pPr>
        <w:pStyle w:val="Heading1"/>
        <w:rPr>
          <w:rFonts w:asciiTheme="majorBidi" w:hAnsiTheme="majorBidi" w:cstheme="majorBidi"/>
        </w:rPr>
      </w:pPr>
      <w:r w:rsidRPr="0084630F">
        <w:rPr>
          <w:rFonts w:asciiTheme="majorBidi" w:hAnsiTheme="majorBidi" w:cstheme="majorBidi"/>
        </w:rPr>
        <w:t>5. Minimum Viable Product (MVP)</w:t>
      </w:r>
    </w:p>
    <w:p w14:paraId="6CFECF2C" w14:textId="1F8A8699" w:rsidR="000E2D59" w:rsidRPr="0084630F" w:rsidRDefault="000E2D59" w:rsidP="000E2D59">
      <w:p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The MVP represents the core functionality required for a complete and functional system:</w:t>
      </w:r>
    </w:p>
    <w:p w14:paraId="205A6F34" w14:textId="4CCD4ADC" w:rsidR="000E2D59" w:rsidRPr="0084630F" w:rsidRDefault="000E2D59" w:rsidP="000E2D59">
      <w:pPr>
        <w:pStyle w:val="ListParagraph"/>
        <w:numPr>
          <w:ilvl w:val="0"/>
          <w:numId w:val="1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User authentication</w:t>
      </w:r>
    </w:p>
    <w:p w14:paraId="7ABDAED0" w14:textId="05837608" w:rsidR="000E2D59" w:rsidRPr="0084630F" w:rsidRDefault="000E2D59" w:rsidP="000E2D59">
      <w:pPr>
        <w:pStyle w:val="ListParagraph"/>
        <w:numPr>
          <w:ilvl w:val="0"/>
          <w:numId w:val="1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Medication management</w:t>
      </w:r>
    </w:p>
    <w:p w14:paraId="1F53CB81" w14:textId="3AC46A2D" w:rsidR="000E2D59" w:rsidRPr="0084630F" w:rsidRDefault="000E2D59" w:rsidP="000E2D59">
      <w:pPr>
        <w:pStyle w:val="ListParagraph"/>
        <w:numPr>
          <w:ilvl w:val="0"/>
          <w:numId w:val="1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Medication scheduling</w:t>
      </w:r>
    </w:p>
    <w:p w14:paraId="1C2A1E63" w14:textId="0921A58C" w:rsidR="000E2D59" w:rsidRPr="0084630F" w:rsidRDefault="000E2D59" w:rsidP="000E2D59">
      <w:pPr>
        <w:pStyle w:val="ListParagraph"/>
        <w:numPr>
          <w:ilvl w:val="0"/>
          <w:numId w:val="1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Reminders and notifications</w:t>
      </w:r>
    </w:p>
    <w:p w14:paraId="6AD89C09" w14:textId="6E111486" w:rsidR="000E2D59" w:rsidRPr="0084630F" w:rsidRDefault="000E2D59" w:rsidP="000E2D59">
      <w:pPr>
        <w:pStyle w:val="ListParagraph"/>
        <w:numPr>
          <w:ilvl w:val="0"/>
          <w:numId w:val="1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Medical history tracking</w:t>
      </w:r>
    </w:p>
    <w:p w14:paraId="204D4BFF" w14:textId="0D1CCA26" w:rsidR="000E2D59" w:rsidRPr="0084630F" w:rsidRDefault="000E2D59" w:rsidP="000E2D59">
      <w:pPr>
        <w:pStyle w:val="ListParagraph"/>
        <w:numPr>
          <w:ilvl w:val="0"/>
          <w:numId w:val="1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Dashboard overview</w:t>
      </w:r>
      <w:r w:rsidR="00941C30" w:rsidRPr="0084630F">
        <w:rPr>
          <w:rFonts w:asciiTheme="majorBidi" w:eastAsia="Times New Roman" w:hAnsiTheme="majorBidi" w:cstheme="majorBidi"/>
          <w:sz w:val="32"/>
          <w:szCs w:val="32"/>
        </w:rPr>
        <w:t xml:space="preserve"> (patient and caregiver)</w:t>
      </w:r>
    </w:p>
    <w:p w14:paraId="27BA4D2D" w14:textId="74050808" w:rsidR="00941C30" w:rsidRPr="0084630F" w:rsidRDefault="00941C30" w:rsidP="000E2D59">
      <w:pPr>
        <w:pStyle w:val="ListParagraph"/>
        <w:numPr>
          <w:ilvl w:val="0"/>
          <w:numId w:val="1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Drug information lookup</w:t>
      </w:r>
    </w:p>
    <w:p w14:paraId="0011FDBE" w14:textId="074329E6" w:rsidR="00941C30" w:rsidRPr="0084630F" w:rsidRDefault="00941C30" w:rsidP="000E2D59">
      <w:pPr>
        <w:pStyle w:val="ListParagraph"/>
        <w:numPr>
          <w:ilvl w:val="0"/>
          <w:numId w:val="1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Offline logging with later sync</w:t>
      </w:r>
    </w:p>
    <w:p w14:paraId="76AFC33D" w14:textId="011C6771" w:rsidR="00941C30" w:rsidRPr="0084630F" w:rsidRDefault="0007496D" w:rsidP="00941C30">
      <w:pPr>
        <w:spacing w:after="0" w:line="240" w:lineRule="auto"/>
        <w:rPr>
          <w:rFonts w:asciiTheme="majorBidi" w:eastAsia="Times New Roman" w:hAnsiTheme="majorBidi" w:cstheme="majorBidi"/>
          <w:sz w:val="24"/>
          <w:szCs w:val="24"/>
        </w:rPr>
      </w:pPr>
      <w:r w:rsidRPr="0084630F">
        <w:rPr>
          <w:rFonts w:asciiTheme="majorBidi" w:eastAsia="Times New Roman" w:hAnsiTheme="majorBidi" w:cstheme="majorBidi"/>
          <w:sz w:val="24"/>
          <w:szCs w:val="24"/>
        </w:rPr>
        <w:pict w14:anchorId="2C846A66">
          <v:rect id="_x0000_i1125" style="width:0;height:1.5pt" o:hralign="center" o:bullet="t" o:hrstd="t" o:hr="t" fillcolor="#a0a0a0" stroked="f"/>
        </w:pict>
      </w:r>
    </w:p>
    <w:p w14:paraId="42D4B5BC" w14:textId="2123DBD3" w:rsidR="00A8301B" w:rsidRPr="0084630F" w:rsidRDefault="006571B4" w:rsidP="006571B4">
      <w:pPr>
        <w:pStyle w:val="Heading1"/>
        <w:rPr>
          <w:rFonts w:asciiTheme="majorBidi" w:hAnsiTheme="majorBidi" w:cstheme="majorBidi"/>
        </w:rPr>
      </w:pPr>
      <w:r w:rsidRPr="0084630F">
        <w:rPr>
          <w:rFonts w:asciiTheme="majorBidi" w:hAnsiTheme="majorBidi" w:cstheme="majorBidi"/>
        </w:rPr>
        <w:t xml:space="preserve">6. </w:t>
      </w:r>
      <w:r w:rsidR="00A8301B" w:rsidRPr="0084630F">
        <w:rPr>
          <w:rFonts w:asciiTheme="majorBidi" w:hAnsiTheme="majorBidi" w:cstheme="majorBidi"/>
        </w:rPr>
        <w:t>Additional and Future Enhancements</w:t>
      </w:r>
    </w:p>
    <w:p w14:paraId="754CC6AF" w14:textId="77777777" w:rsidR="00A8301B" w:rsidRPr="0084630F" w:rsidRDefault="00A8301B" w:rsidP="00A8301B">
      <w:pPr>
        <w:spacing w:before="100" w:beforeAutospacing="1" w:after="100" w:afterAutospacing="1" w:line="240" w:lineRule="auto"/>
        <w:rPr>
          <w:rFonts w:asciiTheme="majorBidi" w:eastAsia="Times New Roman" w:hAnsiTheme="majorBidi" w:cstheme="majorBidi"/>
          <w:sz w:val="40"/>
          <w:szCs w:val="40"/>
        </w:rPr>
      </w:pPr>
      <w:r w:rsidRPr="0084630F">
        <w:rPr>
          <w:rFonts w:asciiTheme="majorBidi" w:eastAsia="Times New Roman" w:hAnsiTheme="majorBidi" w:cstheme="majorBidi"/>
          <w:sz w:val="32"/>
          <w:szCs w:val="32"/>
        </w:rPr>
        <w:lastRenderedPageBreak/>
        <w:t>If time and evaluation criteria allow, the following features may be added to extend the system:</w:t>
      </w:r>
    </w:p>
    <w:p w14:paraId="4A984303" w14:textId="77777777" w:rsidR="00A8301B" w:rsidRPr="0084630F" w:rsidRDefault="00A8301B" w:rsidP="00A8301B">
      <w:pPr>
        <w:numPr>
          <w:ilvl w:val="0"/>
          <w:numId w:val="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Analytics and Visual Reports showing adherence trends</w:t>
      </w:r>
    </w:p>
    <w:p w14:paraId="5E3CEB0E" w14:textId="77777777" w:rsidR="00A8301B" w:rsidRPr="0084630F" w:rsidRDefault="00A8301B" w:rsidP="00A8301B">
      <w:pPr>
        <w:numPr>
          <w:ilvl w:val="0"/>
          <w:numId w:val="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Data Export of medical history and reports</w:t>
      </w:r>
    </w:p>
    <w:p w14:paraId="621272F7" w14:textId="240654BD" w:rsidR="00A8301B" w:rsidRPr="0084630F" w:rsidRDefault="003A04A4" w:rsidP="00A8301B">
      <w:pPr>
        <w:numPr>
          <w:ilvl w:val="0"/>
          <w:numId w:val="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ML-based adherence prediction according to user behavior</w:t>
      </w:r>
    </w:p>
    <w:p w14:paraId="78D169BC" w14:textId="11690E61" w:rsidR="00A8301B" w:rsidRPr="0084630F" w:rsidRDefault="00A8301B" w:rsidP="00A8301B">
      <w:pPr>
        <w:numPr>
          <w:ilvl w:val="0"/>
          <w:numId w:val="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Enhanced Security Measures for sensitive medical data</w:t>
      </w:r>
    </w:p>
    <w:p w14:paraId="065962FA" w14:textId="35EB6C76" w:rsidR="003C3E69" w:rsidRPr="0084630F" w:rsidRDefault="003C3E69" w:rsidP="00A8301B">
      <w:pPr>
        <w:numPr>
          <w:ilvl w:val="0"/>
          <w:numId w:val="3"/>
        </w:num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 xml:space="preserve">AI-powered polypharmacy safeguard that automatically detects and alerts users to harmful drug-drug interaction </w:t>
      </w:r>
    </w:p>
    <w:p w14:paraId="2736899A" w14:textId="155A28DD" w:rsidR="00A8301B" w:rsidRPr="0084630F" w:rsidRDefault="0007496D" w:rsidP="006571B4">
      <w:pPr>
        <w:spacing w:after="0" w:line="240" w:lineRule="auto"/>
        <w:rPr>
          <w:rFonts w:asciiTheme="majorBidi" w:eastAsia="Times New Roman" w:hAnsiTheme="majorBidi" w:cstheme="majorBidi"/>
          <w:sz w:val="24"/>
          <w:szCs w:val="24"/>
        </w:rPr>
      </w:pPr>
      <w:r w:rsidRPr="0084630F">
        <w:rPr>
          <w:rFonts w:asciiTheme="majorBidi" w:eastAsia="Times New Roman" w:hAnsiTheme="majorBidi" w:cstheme="majorBidi"/>
          <w:sz w:val="24"/>
          <w:szCs w:val="24"/>
        </w:rPr>
        <w:pict w14:anchorId="6B14B4BC">
          <v:rect id="_x0000_i1032" style="width:0;height:1.5pt" o:hralign="center" o:hrstd="t" o:hr="t" fillcolor="#a0a0a0" stroked="f"/>
        </w:pict>
      </w:r>
    </w:p>
    <w:p w14:paraId="7249921D" w14:textId="3FF873C3" w:rsidR="00A8301B" w:rsidRPr="0084630F" w:rsidRDefault="006571B4" w:rsidP="006571B4">
      <w:pPr>
        <w:pStyle w:val="Heading1"/>
        <w:rPr>
          <w:rFonts w:asciiTheme="majorBidi" w:hAnsiTheme="majorBidi" w:cstheme="majorBidi"/>
        </w:rPr>
      </w:pPr>
      <w:r w:rsidRPr="0084630F">
        <w:rPr>
          <w:rFonts w:asciiTheme="majorBidi" w:hAnsiTheme="majorBidi" w:cstheme="majorBidi"/>
        </w:rPr>
        <w:t xml:space="preserve">7. </w:t>
      </w:r>
      <w:r w:rsidR="00A8301B" w:rsidRPr="0084630F">
        <w:rPr>
          <w:rFonts w:asciiTheme="majorBidi" w:hAnsiTheme="majorBidi" w:cstheme="majorBidi"/>
        </w:rPr>
        <w:t>Project Scope and Feasibility</w:t>
      </w:r>
    </w:p>
    <w:p w14:paraId="0B775315" w14:textId="77777777" w:rsidR="00A8301B" w:rsidRPr="0084630F" w:rsidRDefault="00A8301B" w:rsidP="00A8301B">
      <w:pPr>
        <w:spacing w:before="100" w:beforeAutospacing="1" w:after="100" w:afterAutospacing="1" w:line="240" w:lineRule="auto"/>
        <w:rPr>
          <w:rFonts w:asciiTheme="majorBidi" w:eastAsia="Times New Roman" w:hAnsiTheme="majorBidi" w:cstheme="majorBidi"/>
          <w:sz w:val="32"/>
          <w:szCs w:val="32"/>
        </w:rPr>
      </w:pPr>
      <w:r w:rsidRPr="0084630F">
        <w:rPr>
          <w:rFonts w:asciiTheme="majorBidi" w:eastAsia="Times New Roman" w:hAnsiTheme="majorBidi" w:cstheme="majorBidi"/>
          <w:sz w:val="32"/>
          <w:szCs w:val="32"/>
        </w:rPr>
        <w:t>The project will be developed incrementally, starting with a well-defined MVP to ensure timely delivery. The scope is carefully controlled to balance technical depth with feasibility, while still allowing room for meaningful extensions.</w:t>
      </w:r>
    </w:p>
    <w:p w14:paraId="7BBAF982" w14:textId="77777777" w:rsidR="00A8301B" w:rsidRPr="0084630F" w:rsidRDefault="0007496D" w:rsidP="00A8301B">
      <w:pPr>
        <w:spacing w:after="0" w:line="240" w:lineRule="auto"/>
        <w:rPr>
          <w:rFonts w:asciiTheme="majorBidi" w:eastAsia="Times New Roman" w:hAnsiTheme="majorBidi" w:cstheme="majorBidi"/>
          <w:sz w:val="24"/>
          <w:szCs w:val="24"/>
        </w:rPr>
      </w:pPr>
      <w:r w:rsidRPr="0084630F">
        <w:rPr>
          <w:rFonts w:asciiTheme="majorBidi" w:eastAsia="Times New Roman" w:hAnsiTheme="majorBidi" w:cstheme="majorBidi"/>
          <w:sz w:val="24"/>
          <w:szCs w:val="24"/>
        </w:rPr>
        <w:pict w14:anchorId="14668902">
          <v:rect id="_x0000_i1033" style="width:0;height:1.5pt" o:hralign="center" o:hrstd="t" o:hr="t" fillcolor="#a0a0a0" stroked="f"/>
        </w:pict>
      </w:r>
    </w:p>
    <w:p w14:paraId="4F02E8DC" w14:textId="5DA13947" w:rsidR="00A8301B" w:rsidRPr="0084630F" w:rsidRDefault="006571B4" w:rsidP="006571B4">
      <w:pPr>
        <w:pStyle w:val="Heading1"/>
        <w:rPr>
          <w:rFonts w:asciiTheme="majorBidi" w:hAnsiTheme="majorBidi" w:cstheme="majorBidi"/>
        </w:rPr>
      </w:pPr>
      <w:r w:rsidRPr="0084630F">
        <w:rPr>
          <w:rFonts w:asciiTheme="majorBidi" w:hAnsiTheme="majorBidi" w:cstheme="majorBidi"/>
        </w:rPr>
        <w:t xml:space="preserve">8. </w:t>
      </w:r>
      <w:r w:rsidR="00A8301B" w:rsidRPr="0084630F">
        <w:rPr>
          <w:rFonts w:asciiTheme="majorBidi" w:hAnsiTheme="majorBidi" w:cstheme="majorBidi"/>
        </w:rPr>
        <w:t>Expected Outcomes</w:t>
      </w:r>
    </w:p>
    <w:p w14:paraId="0D1F4957" w14:textId="7DC83004" w:rsidR="006571B4" w:rsidRPr="0084630F" w:rsidRDefault="006571B4" w:rsidP="006571B4">
      <w:pPr>
        <w:rPr>
          <w:rFonts w:asciiTheme="majorBidi" w:hAnsiTheme="majorBidi" w:cstheme="majorBidi"/>
          <w:sz w:val="32"/>
          <w:szCs w:val="32"/>
        </w:rPr>
      </w:pPr>
      <w:r w:rsidRPr="0084630F">
        <w:rPr>
          <w:rFonts w:asciiTheme="majorBidi" w:hAnsiTheme="majorBidi" w:cstheme="majorBidi"/>
          <w:sz w:val="32"/>
          <w:szCs w:val="32"/>
        </w:rPr>
        <w:t>At completion, MediTracker will provide a functional mobile application that allows users to manage medications and caregivers to monitor adherence remotely.</w:t>
      </w:r>
    </w:p>
    <w:p w14:paraId="03E70790" w14:textId="0AE3C2CE" w:rsidR="006571B4" w:rsidRPr="0084630F" w:rsidRDefault="006571B4" w:rsidP="006571B4">
      <w:pPr>
        <w:rPr>
          <w:rFonts w:asciiTheme="majorBidi" w:hAnsiTheme="majorBidi" w:cstheme="majorBidi"/>
          <w:sz w:val="32"/>
          <w:szCs w:val="32"/>
        </w:rPr>
      </w:pPr>
      <w:r w:rsidRPr="0084630F">
        <w:rPr>
          <w:rFonts w:asciiTheme="majorBidi" w:hAnsiTheme="majorBidi" w:cstheme="majorBidi"/>
          <w:sz w:val="32"/>
          <w:szCs w:val="32"/>
        </w:rPr>
        <w:t>This project demonstrates:</w:t>
      </w:r>
    </w:p>
    <w:p w14:paraId="5EB503C5" w14:textId="31AC27CC" w:rsidR="006571B4" w:rsidRPr="0084630F" w:rsidRDefault="006571B4" w:rsidP="006571B4">
      <w:pPr>
        <w:pStyle w:val="ListParagraph"/>
        <w:numPr>
          <w:ilvl w:val="0"/>
          <w:numId w:val="14"/>
        </w:numPr>
        <w:rPr>
          <w:rFonts w:asciiTheme="majorBidi" w:hAnsiTheme="majorBidi" w:cstheme="majorBidi"/>
          <w:sz w:val="32"/>
          <w:szCs w:val="32"/>
        </w:rPr>
      </w:pPr>
      <w:r w:rsidRPr="0084630F">
        <w:rPr>
          <w:rFonts w:asciiTheme="majorBidi" w:hAnsiTheme="majorBidi" w:cstheme="majorBidi"/>
          <w:sz w:val="32"/>
          <w:szCs w:val="32"/>
        </w:rPr>
        <w:t>Full-stack development</w:t>
      </w:r>
    </w:p>
    <w:p w14:paraId="347F7E5F" w14:textId="09BB8DA3" w:rsidR="006571B4" w:rsidRPr="0084630F" w:rsidRDefault="006571B4" w:rsidP="006571B4">
      <w:pPr>
        <w:pStyle w:val="ListParagraph"/>
        <w:numPr>
          <w:ilvl w:val="0"/>
          <w:numId w:val="14"/>
        </w:numPr>
        <w:rPr>
          <w:rFonts w:asciiTheme="majorBidi" w:hAnsiTheme="majorBidi" w:cstheme="majorBidi"/>
          <w:sz w:val="32"/>
          <w:szCs w:val="32"/>
        </w:rPr>
      </w:pPr>
      <w:r w:rsidRPr="0084630F">
        <w:rPr>
          <w:rFonts w:asciiTheme="majorBidi" w:hAnsiTheme="majorBidi" w:cstheme="majorBidi"/>
          <w:sz w:val="32"/>
          <w:szCs w:val="32"/>
        </w:rPr>
        <w:t>Mobile app development</w:t>
      </w:r>
    </w:p>
    <w:p w14:paraId="7B356E98" w14:textId="4233C49C" w:rsidR="006571B4" w:rsidRPr="0084630F" w:rsidRDefault="006571B4" w:rsidP="006571B4">
      <w:pPr>
        <w:pStyle w:val="ListParagraph"/>
        <w:numPr>
          <w:ilvl w:val="0"/>
          <w:numId w:val="14"/>
        </w:numPr>
        <w:rPr>
          <w:rFonts w:asciiTheme="majorBidi" w:hAnsiTheme="majorBidi" w:cstheme="majorBidi"/>
          <w:sz w:val="32"/>
          <w:szCs w:val="32"/>
        </w:rPr>
      </w:pPr>
      <w:r w:rsidRPr="0084630F">
        <w:rPr>
          <w:rFonts w:asciiTheme="majorBidi" w:hAnsiTheme="majorBidi" w:cstheme="majorBidi"/>
          <w:sz w:val="32"/>
          <w:szCs w:val="32"/>
        </w:rPr>
        <w:t>REST API design</w:t>
      </w:r>
    </w:p>
    <w:p w14:paraId="570A6E23" w14:textId="2EB87BFB" w:rsidR="006571B4" w:rsidRPr="0084630F" w:rsidRDefault="006571B4" w:rsidP="006571B4">
      <w:pPr>
        <w:pStyle w:val="ListParagraph"/>
        <w:numPr>
          <w:ilvl w:val="0"/>
          <w:numId w:val="14"/>
        </w:numPr>
        <w:rPr>
          <w:rFonts w:asciiTheme="majorBidi" w:hAnsiTheme="majorBidi" w:cstheme="majorBidi"/>
          <w:sz w:val="32"/>
          <w:szCs w:val="32"/>
        </w:rPr>
      </w:pPr>
      <w:r w:rsidRPr="0084630F">
        <w:rPr>
          <w:rFonts w:asciiTheme="majorBidi" w:hAnsiTheme="majorBidi" w:cstheme="majorBidi"/>
          <w:sz w:val="32"/>
          <w:szCs w:val="32"/>
        </w:rPr>
        <w:t>Database modeling</w:t>
      </w:r>
    </w:p>
    <w:p w14:paraId="76792A84" w14:textId="00558759" w:rsidR="006571B4" w:rsidRPr="0084630F" w:rsidRDefault="006571B4" w:rsidP="006571B4">
      <w:pPr>
        <w:pStyle w:val="ListParagraph"/>
        <w:numPr>
          <w:ilvl w:val="0"/>
          <w:numId w:val="14"/>
        </w:numPr>
        <w:rPr>
          <w:rFonts w:asciiTheme="majorBidi" w:hAnsiTheme="majorBidi" w:cstheme="majorBidi"/>
          <w:sz w:val="32"/>
          <w:szCs w:val="32"/>
        </w:rPr>
      </w:pPr>
      <w:r w:rsidRPr="0084630F">
        <w:rPr>
          <w:rFonts w:asciiTheme="majorBidi" w:hAnsiTheme="majorBidi" w:cstheme="majorBidi"/>
          <w:sz w:val="32"/>
          <w:szCs w:val="32"/>
        </w:rPr>
        <w:t>Real-world problem solving</w:t>
      </w:r>
    </w:p>
    <w:p w14:paraId="6B312934" w14:textId="3032522F" w:rsidR="00017BED" w:rsidRPr="0084630F" w:rsidRDefault="0007496D" w:rsidP="006571B4">
      <w:pPr>
        <w:spacing w:before="100" w:beforeAutospacing="1" w:after="100" w:afterAutospacing="1" w:line="240" w:lineRule="auto"/>
        <w:rPr>
          <w:rFonts w:asciiTheme="majorBidi" w:eastAsia="Times New Roman" w:hAnsiTheme="majorBidi" w:cstheme="majorBidi"/>
          <w:sz w:val="24"/>
          <w:szCs w:val="24"/>
        </w:rPr>
      </w:pPr>
      <w:r w:rsidRPr="0084630F">
        <w:rPr>
          <w:rFonts w:asciiTheme="majorBidi" w:eastAsia="Times New Roman" w:hAnsiTheme="majorBidi" w:cstheme="majorBidi"/>
          <w:sz w:val="24"/>
          <w:szCs w:val="24"/>
        </w:rPr>
        <w:pict w14:anchorId="3CA2DD2E">
          <v:rect id="_x0000_i1034" style="width:0;height:1.5pt" o:hralign="center" o:hrstd="t" o:hr="t" fillcolor="#a0a0a0" stroked="f"/>
        </w:pict>
      </w:r>
    </w:p>
    <w:sectPr w:rsidR="00017BED" w:rsidRPr="00846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667" style="width:0;height:1.5pt" o:hralign="center" o:bullet="t" o:hrstd="t" o:hr="t" fillcolor="#a0a0a0" stroked="f"/>
    </w:pict>
  </w:numPicBullet>
  <w:numPicBullet w:numPicBulletId="1">
    <w:pict>
      <v:rect id="_x0000_i1668" style="width:0;height:1.5pt" o:hralign="center" o:bullet="t" o:hrstd="t" o:hr="t" fillcolor="#a0a0a0" stroked="f"/>
    </w:pict>
  </w:numPicBullet>
  <w:numPicBullet w:numPicBulletId="2">
    <w:pict>
      <v:rect id="_x0000_i1669" style="width:0;height:1.5pt" o:hralign="center" o:bullet="t" o:hrstd="t" o:hr="t" fillcolor="#a0a0a0" stroked="f"/>
    </w:pict>
  </w:numPicBullet>
  <w:abstractNum w:abstractNumId="0" w15:restartNumberingAfterBreak="0">
    <w:nsid w:val="07BB5150"/>
    <w:multiLevelType w:val="hybridMultilevel"/>
    <w:tmpl w:val="ECD40BBC"/>
    <w:lvl w:ilvl="0" w:tplc="04090015">
      <w:start w:val="1"/>
      <w:numFmt w:val="upperLetter"/>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2C31EB"/>
    <w:multiLevelType w:val="multilevel"/>
    <w:tmpl w:val="6300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3636C"/>
    <w:multiLevelType w:val="multilevel"/>
    <w:tmpl w:val="BE3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F1968"/>
    <w:multiLevelType w:val="hybridMultilevel"/>
    <w:tmpl w:val="BF3E2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687C4A"/>
    <w:multiLevelType w:val="hybridMultilevel"/>
    <w:tmpl w:val="D3E69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B44E82"/>
    <w:multiLevelType w:val="hybridMultilevel"/>
    <w:tmpl w:val="571AFB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53540241"/>
    <w:multiLevelType w:val="multilevel"/>
    <w:tmpl w:val="55BC79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7F236A7"/>
    <w:multiLevelType w:val="multilevel"/>
    <w:tmpl w:val="EB8C1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05520"/>
    <w:multiLevelType w:val="hybridMultilevel"/>
    <w:tmpl w:val="48DECD5A"/>
    <w:lvl w:ilvl="0" w:tplc="F29260C2">
      <w:start w:val="1"/>
      <w:numFmt w:val="decimal"/>
      <w:lvlText w:val="%1."/>
      <w:lvlJc w:val="left"/>
      <w:pPr>
        <w:ind w:left="456" w:hanging="360"/>
      </w:pPr>
      <w:rPr>
        <w:rFonts w:hint="default"/>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9" w15:restartNumberingAfterBreak="0">
    <w:nsid w:val="5CF03F76"/>
    <w:multiLevelType w:val="multilevel"/>
    <w:tmpl w:val="946EE7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5EA65ABE"/>
    <w:multiLevelType w:val="hybridMultilevel"/>
    <w:tmpl w:val="09E84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15D0067"/>
    <w:multiLevelType w:val="hybridMultilevel"/>
    <w:tmpl w:val="1E921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B8529A2"/>
    <w:multiLevelType w:val="hybridMultilevel"/>
    <w:tmpl w:val="AB1AA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6C0C2E"/>
    <w:multiLevelType w:val="hybridMultilevel"/>
    <w:tmpl w:val="F2AC5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9"/>
  </w:num>
  <w:num w:numId="4">
    <w:abstractNumId w:val="2"/>
  </w:num>
  <w:num w:numId="5">
    <w:abstractNumId w:val="1"/>
  </w:num>
  <w:num w:numId="6">
    <w:abstractNumId w:val="5"/>
  </w:num>
  <w:num w:numId="7">
    <w:abstractNumId w:val="8"/>
  </w:num>
  <w:num w:numId="8">
    <w:abstractNumId w:val="0"/>
  </w:num>
  <w:num w:numId="9">
    <w:abstractNumId w:val="12"/>
  </w:num>
  <w:num w:numId="10">
    <w:abstractNumId w:val="3"/>
  </w:num>
  <w:num w:numId="11">
    <w:abstractNumId w:val="10"/>
  </w:num>
  <w:num w:numId="12">
    <w:abstractNumId w:val="4"/>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90"/>
    <w:rsid w:val="00017BED"/>
    <w:rsid w:val="00051190"/>
    <w:rsid w:val="0007496D"/>
    <w:rsid w:val="000B48FB"/>
    <w:rsid w:val="000C30EA"/>
    <w:rsid w:val="000E2D59"/>
    <w:rsid w:val="00175505"/>
    <w:rsid w:val="0033221F"/>
    <w:rsid w:val="003A04A4"/>
    <w:rsid w:val="003C3E69"/>
    <w:rsid w:val="006571B4"/>
    <w:rsid w:val="007961FC"/>
    <w:rsid w:val="0084630F"/>
    <w:rsid w:val="009255E6"/>
    <w:rsid w:val="00941C30"/>
    <w:rsid w:val="00A13551"/>
    <w:rsid w:val="00A8301B"/>
    <w:rsid w:val="00B35AEF"/>
    <w:rsid w:val="00C6225E"/>
    <w:rsid w:val="00E5360E"/>
    <w:rsid w:val="00E84375"/>
    <w:rsid w:val="00F82F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F54E"/>
  <w15:chartTrackingRefBased/>
  <w15:docId w15:val="{0E94952F-85C6-4B87-912B-772D5A40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D59"/>
  </w:style>
  <w:style w:type="paragraph" w:styleId="Heading1">
    <w:name w:val="heading 1"/>
    <w:basedOn w:val="Normal"/>
    <w:next w:val="Normal"/>
    <w:link w:val="Heading1Char"/>
    <w:uiPriority w:val="9"/>
    <w:qFormat/>
    <w:rsid w:val="007961FC"/>
    <w:pPr>
      <w:spacing w:before="100" w:beforeAutospacing="1" w:after="100" w:afterAutospacing="1" w:line="240" w:lineRule="auto"/>
      <w:outlineLvl w:val="0"/>
    </w:pPr>
    <w:rPr>
      <w:rFonts w:ascii="Times New Roman" w:eastAsia="Times New Roman" w:hAnsi="Times New Roman" w:cs="Times New Roman"/>
      <w:b/>
      <w:bCs/>
      <w:sz w:val="40"/>
      <w:szCs w:val="40"/>
    </w:rPr>
  </w:style>
  <w:style w:type="paragraph" w:styleId="Heading2">
    <w:name w:val="heading 2"/>
    <w:basedOn w:val="Normal"/>
    <w:next w:val="Normal"/>
    <w:link w:val="Heading2Char"/>
    <w:uiPriority w:val="9"/>
    <w:unhideWhenUsed/>
    <w:qFormat/>
    <w:rsid w:val="007961F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830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301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830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301B"/>
    <w:rPr>
      <w:b/>
      <w:bCs/>
    </w:rPr>
  </w:style>
  <w:style w:type="paragraph" w:styleId="ListParagraph">
    <w:name w:val="List Paragraph"/>
    <w:basedOn w:val="Normal"/>
    <w:uiPriority w:val="34"/>
    <w:qFormat/>
    <w:rsid w:val="000B48FB"/>
    <w:pPr>
      <w:ind w:left="720"/>
      <w:contextualSpacing/>
    </w:pPr>
  </w:style>
  <w:style w:type="character" w:customStyle="1" w:styleId="Heading2Char">
    <w:name w:val="Heading 2 Char"/>
    <w:basedOn w:val="DefaultParagraphFont"/>
    <w:link w:val="Heading2"/>
    <w:uiPriority w:val="9"/>
    <w:rsid w:val="007961FC"/>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7961FC"/>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013408">
      <w:bodyDiv w:val="1"/>
      <w:marLeft w:val="0"/>
      <w:marRight w:val="0"/>
      <w:marTop w:val="0"/>
      <w:marBottom w:val="0"/>
      <w:divBdr>
        <w:top w:val="none" w:sz="0" w:space="0" w:color="auto"/>
        <w:left w:val="none" w:sz="0" w:space="0" w:color="auto"/>
        <w:bottom w:val="none" w:sz="0" w:space="0" w:color="auto"/>
        <w:right w:val="none" w:sz="0" w:space="0" w:color="auto"/>
      </w:divBdr>
      <w:divsChild>
        <w:div w:id="1793939359">
          <w:marLeft w:val="0"/>
          <w:marRight w:val="0"/>
          <w:marTop w:val="0"/>
          <w:marBottom w:val="160"/>
          <w:divBdr>
            <w:top w:val="none" w:sz="0" w:space="0" w:color="auto"/>
            <w:left w:val="none" w:sz="0" w:space="0" w:color="auto"/>
            <w:bottom w:val="none" w:sz="0" w:space="0" w:color="auto"/>
            <w:right w:val="none" w:sz="0" w:space="0" w:color="auto"/>
          </w:divBdr>
        </w:div>
      </w:divsChild>
    </w:div>
    <w:div w:id="712272299">
      <w:bodyDiv w:val="1"/>
      <w:marLeft w:val="0"/>
      <w:marRight w:val="0"/>
      <w:marTop w:val="0"/>
      <w:marBottom w:val="0"/>
      <w:divBdr>
        <w:top w:val="none" w:sz="0" w:space="0" w:color="auto"/>
        <w:left w:val="none" w:sz="0" w:space="0" w:color="auto"/>
        <w:bottom w:val="none" w:sz="0" w:space="0" w:color="auto"/>
        <w:right w:val="none" w:sz="0" w:space="0" w:color="auto"/>
      </w:divBdr>
      <w:divsChild>
        <w:div w:id="412817774">
          <w:marLeft w:val="0"/>
          <w:marRight w:val="0"/>
          <w:marTop w:val="0"/>
          <w:marBottom w:val="160"/>
          <w:divBdr>
            <w:top w:val="none" w:sz="0" w:space="0" w:color="auto"/>
            <w:left w:val="none" w:sz="0" w:space="0" w:color="auto"/>
            <w:bottom w:val="none" w:sz="0" w:space="0" w:color="auto"/>
            <w:right w:val="none" w:sz="0" w:space="0" w:color="auto"/>
          </w:divBdr>
        </w:div>
      </w:divsChild>
    </w:div>
    <w:div w:id="910845446">
      <w:bodyDiv w:val="1"/>
      <w:marLeft w:val="0"/>
      <w:marRight w:val="0"/>
      <w:marTop w:val="0"/>
      <w:marBottom w:val="0"/>
      <w:divBdr>
        <w:top w:val="none" w:sz="0" w:space="0" w:color="auto"/>
        <w:left w:val="none" w:sz="0" w:space="0" w:color="auto"/>
        <w:bottom w:val="none" w:sz="0" w:space="0" w:color="auto"/>
        <w:right w:val="none" w:sz="0" w:space="0" w:color="auto"/>
      </w:divBdr>
      <w:divsChild>
        <w:div w:id="1133013951">
          <w:marLeft w:val="0"/>
          <w:marRight w:val="0"/>
          <w:marTop w:val="0"/>
          <w:marBottom w:val="160"/>
          <w:divBdr>
            <w:top w:val="none" w:sz="0" w:space="0" w:color="auto"/>
            <w:left w:val="none" w:sz="0" w:space="0" w:color="auto"/>
            <w:bottom w:val="none" w:sz="0" w:space="0" w:color="auto"/>
            <w:right w:val="none" w:sz="0" w:space="0" w:color="auto"/>
          </w:divBdr>
        </w:div>
      </w:divsChild>
    </w:div>
    <w:div w:id="1335760918">
      <w:bodyDiv w:val="1"/>
      <w:marLeft w:val="0"/>
      <w:marRight w:val="0"/>
      <w:marTop w:val="0"/>
      <w:marBottom w:val="0"/>
      <w:divBdr>
        <w:top w:val="none" w:sz="0" w:space="0" w:color="auto"/>
        <w:left w:val="none" w:sz="0" w:space="0" w:color="auto"/>
        <w:bottom w:val="none" w:sz="0" w:space="0" w:color="auto"/>
        <w:right w:val="none" w:sz="0" w:space="0" w:color="auto"/>
      </w:divBdr>
    </w:div>
    <w:div w:id="1370108096">
      <w:bodyDiv w:val="1"/>
      <w:marLeft w:val="0"/>
      <w:marRight w:val="0"/>
      <w:marTop w:val="0"/>
      <w:marBottom w:val="0"/>
      <w:divBdr>
        <w:top w:val="none" w:sz="0" w:space="0" w:color="auto"/>
        <w:left w:val="none" w:sz="0" w:space="0" w:color="auto"/>
        <w:bottom w:val="none" w:sz="0" w:space="0" w:color="auto"/>
        <w:right w:val="none" w:sz="0" w:space="0" w:color="auto"/>
      </w:divBdr>
      <w:divsChild>
        <w:div w:id="195895834">
          <w:marLeft w:val="0"/>
          <w:marRight w:val="0"/>
          <w:marTop w:val="0"/>
          <w:marBottom w:val="160"/>
          <w:divBdr>
            <w:top w:val="none" w:sz="0" w:space="0" w:color="auto"/>
            <w:left w:val="none" w:sz="0" w:space="0" w:color="auto"/>
            <w:bottom w:val="none" w:sz="0" w:space="0" w:color="auto"/>
            <w:right w:val="none" w:sz="0" w:space="0" w:color="auto"/>
          </w:divBdr>
        </w:div>
      </w:divsChild>
    </w:div>
    <w:div w:id="1810974797">
      <w:bodyDiv w:val="1"/>
      <w:marLeft w:val="0"/>
      <w:marRight w:val="0"/>
      <w:marTop w:val="0"/>
      <w:marBottom w:val="0"/>
      <w:divBdr>
        <w:top w:val="none" w:sz="0" w:space="0" w:color="auto"/>
        <w:left w:val="none" w:sz="0" w:space="0" w:color="auto"/>
        <w:bottom w:val="none" w:sz="0" w:space="0" w:color="auto"/>
        <w:right w:val="none" w:sz="0" w:space="0" w:color="auto"/>
      </w:divBdr>
      <w:divsChild>
        <w:div w:id="1187717645">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E373E-6F23-4CF8-BDE5-85AE4CAD5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Mhamad</dc:creator>
  <cp:keywords/>
  <dc:description/>
  <cp:lastModifiedBy>Mhamad</cp:lastModifiedBy>
  <cp:revision>4</cp:revision>
  <dcterms:created xsi:type="dcterms:W3CDTF">2026-02-07T13:58:00Z</dcterms:created>
  <dcterms:modified xsi:type="dcterms:W3CDTF">2026-02-15T18:41:00Z</dcterms:modified>
</cp:coreProperties>
</file>