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AEB" w:rsidRDefault="000173B3" w:rsidP="002F70B5">
      <w:pPr>
        <w:autoSpaceDE w:val="0"/>
        <w:autoSpaceDN w:val="0"/>
        <w:adjustRightInd w:val="0"/>
        <w:spacing w:after="0" w:line="240" w:lineRule="auto"/>
        <w:jc w:val="center"/>
        <w:rPr>
          <w:rFonts w:ascii="HelveticaNeue-Roman" w:hAnsi="HelveticaNeue-Roman" w:cs="HelveticaNeue-Roman"/>
          <w:b/>
          <w:bCs/>
        </w:rPr>
      </w:pPr>
      <w:r>
        <w:rPr>
          <w:rFonts w:ascii="HelveticaNeue-Roman" w:hAnsi="HelveticaNeue-Roman" w:cs="HelveticaNeue-Roman"/>
          <w:b/>
          <w:bCs/>
        </w:rPr>
        <w:t>Third assignment</w:t>
      </w:r>
      <w:bookmarkStart w:id="0" w:name="_GoBack"/>
      <w:bookmarkEnd w:id="0"/>
    </w:p>
    <w:p w:rsidR="009D4EEA" w:rsidRDefault="009D4EEA" w:rsidP="002F70B5">
      <w:pPr>
        <w:autoSpaceDE w:val="0"/>
        <w:autoSpaceDN w:val="0"/>
        <w:adjustRightInd w:val="0"/>
        <w:spacing w:after="0" w:line="240" w:lineRule="auto"/>
        <w:jc w:val="center"/>
        <w:rPr>
          <w:rFonts w:ascii="HelveticaNeue-Roman" w:hAnsi="HelveticaNeue-Roman" w:cs="HelveticaNeue-Roman"/>
          <w:b/>
          <w:bCs/>
        </w:rPr>
      </w:pPr>
    </w:p>
    <w:p w:rsidR="003624F2" w:rsidRPr="00B24675" w:rsidRDefault="000173B3" w:rsidP="00B24675">
      <w:pPr>
        <w:autoSpaceDE w:val="0"/>
        <w:autoSpaceDN w:val="0"/>
        <w:adjustRightInd w:val="0"/>
        <w:spacing w:after="0" w:line="240" w:lineRule="auto"/>
        <w:jc w:val="both"/>
        <w:rPr>
          <w:rFonts w:ascii="HelveticaNeue-Roman" w:hAnsi="HelveticaNeue-Roman" w:cs="HelveticaNeue-Roman"/>
          <w:b/>
          <w:bCs/>
        </w:rPr>
      </w:pPr>
      <w:r w:rsidRPr="00B24675">
        <w:rPr>
          <w:rFonts w:ascii="HelveticaNeue-Roman" w:hAnsi="HelveticaNeue-Roman" w:cs="HelveticaNeue-Roman"/>
          <w:b/>
          <w:bCs/>
        </w:rPr>
        <w:t>Exercise</w:t>
      </w:r>
      <w:r w:rsidR="003624F2" w:rsidRPr="00B24675">
        <w:rPr>
          <w:rFonts w:ascii="HelveticaNeue-Roman" w:hAnsi="HelveticaNeue-Roman" w:cs="HelveticaNeue-Roman"/>
          <w:b/>
          <w:bCs/>
        </w:rPr>
        <w:t xml:space="preserve"> I</w:t>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b/>
          <w:bCs/>
        </w:rPr>
      </w:pP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The board of directors of Tarbell Industries consists of eight men and four women. A four</w:t>
      </w:r>
      <w:r w:rsidR="001F3CAD" w:rsidRPr="00B24675">
        <w:rPr>
          <w:rFonts w:ascii="HelveticaNeue-Roman" w:hAnsi="HelveticaNeue-Roman" w:cs="HelveticaNeue-Roman"/>
        </w:rPr>
        <w:t xml:space="preserve"> </w:t>
      </w:r>
      <w:r w:rsidRPr="00B24675">
        <w:rPr>
          <w:rFonts w:ascii="HelveticaNeue-Roman" w:hAnsi="HelveticaNeue-Roman" w:cs="HelveticaNeue-Roman"/>
        </w:rPr>
        <w:t>member</w:t>
      </w:r>
      <w:r w:rsidR="00B24675" w:rsidRPr="00B24675">
        <w:rPr>
          <w:rFonts w:ascii="HelveticaNeue-Roman" w:hAnsi="HelveticaNeue-Roman" w:cs="HelveticaNeue-Roman"/>
        </w:rPr>
        <w:t xml:space="preserve"> </w:t>
      </w:r>
      <w:r w:rsidRPr="00B24675">
        <w:rPr>
          <w:rFonts w:ascii="HelveticaNeue-Roman" w:hAnsi="HelveticaNeue-Roman" w:cs="HelveticaNeue-Roman"/>
        </w:rPr>
        <w:t xml:space="preserve">search committee is to be chosen at random to conduct a </w:t>
      </w:r>
      <w:proofErr w:type="spellStart"/>
      <w:r w:rsidRPr="00B24675">
        <w:rPr>
          <w:rFonts w:ascii="HelveticaNeue-Roman" w:hAnsi="HelveticaNeue-Roman" w:cs="HelveticaNeue-Roman"/>
        </w:rPr>
        <w:t>nation</w:t>
      </w:r>
      <w:r w:rsidR="001F3CAD" w:rsidRPr="00B24675">
        <w:rPr>
          <w:rFonts w:ascii="HelveticaNeue-Roman" w:hAnsi="HelveticaNeue-Roman" w:cs="HelveticaNeue-Roman"/>
        </w:rPr>
        <w:t xml:space="preserve"> </w:t>
      </w:r>
      <w:r w:rsidRPr="00B24675">
        <w:rPr>
          <w:rFonts w:ascii="HelveticaNeue-Roman" w:hAnsi="HelveticaNeue-Roman" w:cs="HelveticaNeue-Roman"/>
        </w:rPr>
        <w:t>wide</w:t>
      </w:r>
      <w:proofErr w:type="spellEnd"/>
      <w:r w:rsidRPr="00B24675">
        <w:rPr>
          <w:rFonts w:ascii="HelveticaNeue-Roman" w:hAnsi="HelveticaNeue-Roman" w:cs="HelveticaNeue-Roman"/>
        </w:rPr>
        <w:t xml:space="preserve"> search for</w:t>
      </w:r>
      <w:r w:rsidR="00B24675" w:rsidRPr="00B24675">
        <w:rPr>
          <w:rFonts w:ascii="HelveticaNeue-Roman" w:hAnsi="HelveticaNeue-Roman" w:cs="HelveticaNeue-Roman"/>
        </w:rPr>
        <w:t xml:space="preserve"> </w:t>
      </w:r>
      <w:r w:rsidRPr="00B24675">
        <w:rPr>
          <w:rFonts w:ascii="HelveticaNeue-Roman" w:hAnsi="HelveticaNeue-Roman" w:cs="HelveticaNeue-Roman"/>
        </w:rPr>
        <w:t>a new company president.</w:t>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(a) What is the probability all four members of the search committee will be women?</w:t>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(b) What is the probability all four members will be men?</w:t>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w:t>
      </w:r>
      <w:proofErr w:type="gramStart"/>
      <w:r w:rsidRPr="00B24675">
        <w:rPr>
          <w:rFonts w:ascii="HelveticaNeue-Roman" w:hAnsi="HelveticaNeue-Roman" w:cs="HelveticaNeue-Roman"/>
        </w:rPr>
        <w:t>c</w:t>
      </w:r>
      <w:proofErr w:type="gramEnd"/>
      <w:r w:rsidRPr="00B24675">
        <w:rPr>
          <w:rFonts w:ascii="HelveticaNeue-Roman" w:hAnsi="HelveticaNeue-Roman" w:cs="HelveticaNeue-Roman"/>
        </w:rPr>
        <w:t>) Does the sum of the probabilities for the events described in parts (a) and (b) equal 1?</w:t>
      </w:r>
    </w:p>
    <w:p w:rsidR="00A303D8" w:rsidRPr="00B24675" w:rsidRDefault="003624F2" w:rsidP="00B24675">
      <w:pPr>
        <w:jc w:val="both"/>
        <w:rPr>
          <w:rFonts w:ascii="HelveticaNeue-Roman" w:hAnsi="HelveticaNeue-Roman" w:cs="HelveticaNeue-Roman"/>
        </w:rPr>
      </w:pPr>
      <w:r w:rsidRPr="00B24675">
        <w:rPr>
          <w:rFonts w:ascii="HelveticaNeue-Roman" w:hAnsi="HelveticaNeue-Roman" w:cs="HelveticaNeue-Roman"/>
        </w:rPr>
        <w:t>Explain.</w:t>
      </w:r>
    </w:p>
    <w:p w:rsidR="003624F2" w:rsidRPr="00B24675" w:rsidRDefault="000173B3" w:rsidP="00B24675">
      <w:pPr>
        <w:jc w:val="both"/>
        <w:rPr>
          <w:rFonts w:ascii="HelveticaNeue-Roman" w:hAnsi="HelveticaNeue-Roman" w:cs="HelveticaNeue-Roman"/>
          <w:b/>
          <w:bCs/>
        </w:rPr>
      </w:pPr>
      <w:r w:rsidRPr="00B24675">
        <w:rPr>
          <w:rFonts w:ascii="HelveticaNeue-Roman" w:hAnsi="HelveticaNeue-Roman" w:cs="HelveticaNeue-Roman"/>
          <w:b/>
          <w:bCs/>
        </w:rPr>
        <w:t>Exercise</w:t>
      </w:r>
      <w:r w:rsidR="003624F2" w:rsidRPr="00B24675">
        <w:rPr>
          <w:rFonts w:ascii="HelveticaNeue-Roman" w:hAnsi="HelveticaNeue-Roman" w:cs="HelveticaNeue-Roman"/>
          <w:b/>
          <w:bCs/>
        </w:rPr>
        <w:t xml:space="preserve"> II</w:t>
      </w:r>
    </w:p>
    <w:p w:rsidR="003624F2" w:rsidRDefault="003624F2" w:rsidP="00B24675">
      <w:pPr>
        <w:autoSpaceDE w:val="0"/>
        <w:autoSpaceDN w:val="0"/>
        <w:adjustRightInd w:val="0"/>
        <w:spacing w:after="0" w:line="240" w:lineRule="auto"/>
        <w:jc w:val="both"/>
        <w:rPr>
          <w:rFonts w:ascii="HelveticaNeue-Roman" w:hAnsi="HelveticaNeue-Roman" w:cs="HelveticaNeue-Roman"/>
        </w:rPr>
      </w:pPr>
      <w:proofErr w:type="gramStart"/>
      <w:r w:rsidRPr="00B24675">
        <w:rPr>
          <w:rFonts w:ascii="HelveticaNeue-Roman" w:hAnsi="HelveticaNeue-Roman" w:cs="HelveticaNeue-Roman"/>
        </w:rPr>
        <w:t>A sample of executives were</w:t>
      </w:r>
      <w:proofErr w:type="gramEnd"/>
      <w:r w:rsidRPr="00B24675">
        <w:rPr>
          <w:rFonts w:ascii="HelveticaNeue-Roman" w:hAnsi="HelveticaNeue-Roman" w:cs="HelveticaNeue-Roman"/>
        </w:rPr>
        <w:t xml:space="preserve"> surveyed about loyalty to their company. One of the questions</w:t>
      </w:r>
      <w:r w:rsidR="00B24675" w:rsidRPr="00B24675">
        <w:rPr>
          <w:rFonts w:ascii="HelveticaNeue-Roman" w:hAnsi="HelveticaNeue-Roman" w:cs="HelveticaNeue-Roman"/>
        </w:rPr>
        <w:t xml:space="preserve"> </w:t>
      </w:r>
      <w:r w:rsidRPr="00B24675">
        <w:rPr>
          <w:rFonts w:ascii="HelveticaNeue-Roman" w:hAnsi="HelveticaNeue-Roman" w:cs="HelveticaNeue-Roman"/>
        </w:rPr>
        <w:t>was, “If you were given an offer by another company equal to or slightly better</w:t>
      </w:r>
      <w:r w:rsidR="00B24675" w:rsidRPr="00B24675">
        <w:rPr>
          <w:rFonts w:ascii="HelveticaNeue-Roman" w:hAnsi="HelveticaNeue-Roman" w:cs="HelveticaNeue-Roman"/>
        </w:rPr>
        <w:t xml:space="preserve"> </w:t>
      </w:r>
      <w:r w:rsidRPr="00B24675">
        <w:rPr>
          <w:rFonts w:ascii="HelveticaNeue-Roman" w:hAnsi="HelveticaNeue-Roman" w:cs="HelveticaNeue-Roman"/>
        </w:rPr>
        <w:t>than your present position, would you remain with the company or take the other</w:t>
      </w:r>
      <w:r w:rsidR="00B24675" w:rsidRPr="00B24675">
        <w:rPr>
          <w:rFonts w:ascii="HelveticaNeue-Roman" w:hAnsi="HelveticaNeue-Roman" w:cs="HelveticaNeue-Roman"/>
        </w:rPr>
        <w:t xml:space="preserve"> </w:t>
      </w:r>
      <w:r w:rsidRPr="00B24675">
        <w:rPr>
          <w:rFonts w:ascii="HelveticaNeue-Roman" w:hAnsi="HelveticaNeue-Roman" w:cs="HelveticaNeue-Roman"/>
        </w:rPr>
        <w:t>position?” The responses of the 200 executives in the survey were cross-classified</w:t>
      </w:r>
      <w:r w:rsidR="00B24675" w:rsidRPr="00B24675">
        <w:rPr>
          <w:rFonts w:ascii="HelveticaNeue-Roman" w:hAnsi="HelveticaNeue-Roman" w:cs="HelveticaNeue-Roman"/>
        </w:rPr>
        <w:t xml:space="preserve"> </w:t>
      </w:r>
      <w:r w:rsidRPr="00B24675">
        <w:rPr>
          <w:rFonts w:ascii="HelveticaNeue-Roman" w:hAnsi="HelveticaNeue-Roman" w:cs="HelveticaNeue-Roman"/>
        </w:rPr>
        <w:t>with their length of service with the company</w:t>
      </w:r>
      <w:r w:rsidR="00B24675">
        <w:rPr>
          <w:rFonts w:ascii="HelveticaNeue-Roman" w:hAnsi="HelveticaNeue-Roman" w:cs="HelveticaNeue-Roman"/>
        </w:rPr>
        <w:t>.</w:t>
      </w:r>
    </w:p>
    <w:p w:rsidR="00B24675" w:rsidRPr="00B24675" w:rsidRDefault="00B24675" w:rsidP="00B24675">
      <w:pPr>
        <w:autoSpaceDE w:val="0"/>
        <w:autoSpaceDN w:val="0"/>
        <w:adjustRightInd w:val="0"/>
        <w:spacing w:after="0" w:line="240" w:lineRule="auto"/>
        <w:jc w:val="both"/>
        <w:rPr>
          <w:rFonts w:ascii="HelveticaNeue-Roman" w:hAnsi="HelveticaNeue-Roman" w:cs="HelveticaNeue-Roman"/>
        </w:rPr>
      </w:pPr>
    </w:p>
    <w:p w:rsidR="003624F2" w:rsidRPr="00B24675" w:rsidRDefault="003624F2" w:rsidP="00B24675">
      <w:pPr>
        <w:jc w:val="both"/>
      </w:pPr>
      <w:r w:rsidRPr="00B24675">
        <w:rPr>
          <w:noProof/>
        </w:rPr>
        <w:drawing>
          <wp:inline distT="0" distB="0" distL="0" distR="0">
            <wp:extent cx="5933195" cy="14688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5362" cy="1469414"/>
                    </a:xfrm>
                    <a:prstGeom prst="rect">
                      <a:avLst/>
                    </a:prstGeom>
                    <a:noFill/>
                    <a:ln w="9525">
                      <a:noFill/>
                      <a:miter lim="800000"/>
                      <a:headEnd/>
                      <a:tailEnd/>
                    </a:ln>
                  </pic:spPr>
                </pic:pic>
              </a:graphicData>
            </a:graphic>
          </wp:inline>
        </w:drawing>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(a) What is the probability of selecting an executive with more than 10 years of service?</w:t>
      </w:r>
    </w:p>
    <w:p w:rsidR="003624F2" w:rsidRPr="00B24675"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(b) What is the probability of selecting an executive who would not remain with the company,</w:t>
      </w:r>
      <w:r w:rsidR="00B24675">
        <w:rPr>
          <w:rFonts w:ascii="HelveticaNeue-Roman" w:hAnsi="HelveticaNeue-Roman" w:cs="HelveticaNeue-Roman"/>
        </w:rPr>
        <w:t xml:space="preserve"> </w:t>
      </w:r>
      <w:r w:rsidRPr="00B24675">
        <w:rPr>
          <w:rFonts w:ascii="HelveticaNeue-Roman" w:hAnsi="HelveticaNeue-Roman" w:cs="HelveticaNeue-Roman"/>
        </w:rPr>
        <w:t>given that he or she has more than 10 years of service?</w:t>
      </w:r>
    </w:p>
    <w:p w:rsidR="003624F2" w:rsidRDefault="003624F2" w:rsidP="00B24675">
      <w:pPr>
        <w:autoSpaceDE w:val="0"/>
        <w:autoSpaceDN w:val="0"/>
        <w:adjustRightInd w:val="0"/>
        <w:spacing w:after="0" w:line="240" w:lineRule="auto"/>
        <w:jc w:val="both"/>
        <w:rPr>
          <w:rFonts w:ascii="HelveticaNeue-Roman" w:hAnsi="HelveticaNeue-Roman" w:cs="HelveticaNeue-Roman"/>
        </w:rPr>
      </w:pPr>
      <w:r w:rsidRPr="00B24675">
        <w:rPr>
          <w:rFonts w:ascii="HelveticaNeue-Roman" w:hAnsi="HelveticaNeue-Roman" w:cs="HelveticaNeue-Roman"/>
        </w:rPr>
        <w:t>(c) What is the probability of selecting an executive with more than 10 years of service</w:t>
      </w:r>
      <w:r w:rsidR="00B24675">
        <w:rPr>
          <w:rFonts w:ascii="HelveticaNeue-Roman" w:hAnsi="HelveticaNeue-Roman" w:cs="HelveticaNeue-Roman"/>
        </w:rPr>
        <w:t xml:space="preserve"> </w:t>
      </w:r>
      <w:r w:rsidRPr="00B24675">
        <w:rPr>
          <w:rFonts w:ascii="HelveticaNeue-Roman" w:hAnsi="HelveticaNeue-Roman" w:cs="HelveticaNeue-Roman"/>
        </w:rPr>
        <w:t>or one who would not remain with the company?</w:t>
      </w:r>
    </w:p>
    <w:p w:rsidR="00B24675" w:rsidRDefault="00B24675" w:rsidP="00B24675">
      <w:pPr>
        <w:autoSpaceDE w:val="0"/>
        <w:autoSpaceDN w:val="0"/>
        <w:adjustRightInd w:val="0"/>
        <w:spacing w:after="0" w:line="240" w:lineRule="auto"/>
        <w:rPr>
          <w:rFonts w:ascii="HelveticaNeue-Roman" w:hAnsi="HelveticaNeue-Roman" w:cs="HelveticaNeue-Roman"/>
          <w:b/>
          <w:bCs/>
        </w:rPr>
      </w:pPr>
    </w:p>
    <w:p w:rsidR="00B24675" w:rsidRPr="00B24675" w:rsidRDefault="000173B3" w:rsidP="00B24675">
      <w:pPr>
        <w:autoSpaceDE w:val="0"/>
        <w:autoSpaceDN w:val="0"/>
        <w:adjustRightInd w:val="0"/>
        <w:spacing w:after="0" w:line="240" w:lineRule="auto"/>
        <w:rPr>
          <w:rFonts w:ascii="HelveticaNeue-Roman" w:hAnsi="HelveticaNeue-Roman" w:cs="HelveticaNeue-Roman"/>
          <w:b/>
          <w:bCs/>
        </w:rPr>
      </w:pPr>
      <w:r w:rsidRPr="00B24675">
        <w:rPr>
          <w:rFonts w:ascii="HelveticaNeue-Roman" w:hAnsi="HelveticaNeue-Roman" w:cs="HelveticaNeue-Roman"/>
          <w:b/>
          <w:bCs/>
        </w:rPr>
        <w:t>Exercise</w:t>
      </w:r>
      <w:r w:rsidR="00B24675" w:rsidRPr="00B24675">
        <w:rPr>
          <w:rFonts w:ascii="HelveticaNeue-Roman" w:hAnsi="HelveticaNeue-Roman" w:cs="HelveticaNeue-Roman"/>
          <w:b/>
          <w:bCs/>
        </w:rPr>
        <w:t xml:space="preserve"> III</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p>
    <w:p w:rsid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Roman" w:hAnsi="HelveticaNeue-Roman" w:cs="HelveticaNeue-Roman"/>
        </w:rPr>
        <w:t>A sample of students attending Southeast Florida University is asked the number of social activities in which they participated last week. The chart below was prepared from the sample data.</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Pr>
          <w:rFonts w:ascii="HelveticaNeue-Roman" w:hAnsi="HelveticaNeue-Roman" w:cs="HelveticaNeue-Roman"/>
        </w:rPr>
        <w:br/>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Roman" w:hAnsi="HelveticaNeue-Roman" w:cs="HelveticaNeue-Roman"/>
          <w:noProof/>
        </w:rPr>
        <w:drawing>
          <wp:inline distT="0" distB="0" distL="0" distR="0">
            <wp:extent cx="5817235" cy="114808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817235" cy="1148080"/>
                    </a:xfrm>
                    <a:prstGeom prst="rect">
                      <a:avLst/>
                    </a:prstGeom>
                    <a:noFill/>
                    <a:ln w="9525">
                      <a:noFill/>
                      <a:miter lim="800000"/>
                      <a:headEnd/>
                      <a:tailEnd/>
                    </a:ln>
                  </pic:spPr>
                </pic:pic>
              </a:graphicData>
            </a:graphic>
          </wp:inline>
        </w:drawing>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Bold" w:hAnsi="HelveticaNeue-Bold" w:cs="HelveticaNeue-Bold"/>
          <w:b/>
          <w:bCs/>
        </w:rPr>
        <w:t xml:space="preserve">a. </w:t>
      </w:r>
      <w:r w:rsidRPr="00B24675">
        <w:rPr>
          <w:rFonts w:ascii="HelveticaNeue-Roman" w:hAnsi="HelveticaNeue-Roman" w:cs="HelveticaNeue-Roman"/>
        </w:rPr>
        <w:t>What is the name given to this chart?</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Bold" w:hAnsi="HelveticaNeue-Bold" w:cs="HelveticaNeue-Bold"/>
          <w:b/>
          <w:bCs/>
        </w:rPr>
        <w:t xml:space="preserve">b. </w:t>
      </w:r>
      <w:r w:rsidRPr="00B24675">
        <w:rPr>
          <w:rFonts w:ascii="HelveticaNeue-Roman" w:hAnsi="HelveticaNeue-Roman" w:cs="HelveticaNeue-Roman"/>
        </w:rPr>
        <w:t>How many students were in the study?</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Bold" w:hAnsi="HelveticaNeue-Bold" w:cs="HelveticaNeue-Bold"/>
          <w:b/>
          <w:bCs/>
        </w:rPr>
        <w:lastRenderedPageBreak/>
        <w:t xml:space="preserve">c. </w:t>
      </w:r>
      <w:r w:rsidRPr="00B24675">
        <w:rPr>
          <w:rFonts w:ascii="HelveticaNeue-Roman" w:hAnsi="HelveticaNeue-Roman" w:cs="HelveticaNeue-Roman"/>
        </w:rPr>
        <w:t>How many students reported attending no social activities?</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p>
    <w:p w:rsidR="00B24675" w:rsidRPr="00B24675" w:rsidRDefault="000173B3" w:rsidP="00B24675">
      <w:pPr>
        <w:autoSpaceDE w:val="0"/>
        <w:autoSpaceDN w:val="0"/>
        <w:adjustRightInd w:val="0"/>
        <w:spacing w:after="0" w:line="240" w:lineRule="auto"/>
        <w:rPr>
          <w:rFonts w:ascii="HelveticaNeue-Roman" w:hAnsi="HelveticaNeue-Roman" w:cs="HelveticaNeue-Roman"/>
          <w:b/>
          <w:bCs/>
        </w:rPr>
      </w:pPr>
      <w:r w:rsidRPr="00B24675">
        <w:rPr>
          <w:rFonts w:ascii="HelveticaNeue-Roman" w:hAnsi="HelveticaNeue-Roman" w:cs="HelveticaNeue-Roman"/>
          <w:b/>
          <w:bCs/>
        </w:rPr>
        <w:t>Exercise</w:t>
      </w:r>
      <w:r w:rsidR="00B24675" w:rsidRPr="00B24675">
        <w:rPr>
          <w:rFonts w:ascii="HelveticaNeue-Roman" w:hAnsi="HelveticaNeue-Roman" w:cs="HelveticaNeue-Roman"/>
          <w:b/>
          <w:bCs/>
        </w:rPr>
        <w:t xml:space="preserve"> IV</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p>
    <w:p w:rsidR="00B24675" w:rsidRDefault="00B24675" w:rsidP="00B24675">
      <w:pPr>
        <w:autoSpaceDE w:val="0"/>
        <w:autoSpaceDN w:val="0"/>
        <w:adjustRightInd w:val="0"/>
        <w:spacing w:after="0" w:line="240" w:lineRule="auto"/>
        <w:jc w:val="both"/>
        <w:rPr>
          <w:rFonts w:ascii="HelveticaNeue-Roman" w:hAnsi="HelveticaNeue-Roman" w:cs="HelveticaNeue-Roman"/>
        </w:rPr>
      </w:pPr>
      <w:proofErr w:type="spellStart"/>
      <w:r w:rsidRPr="00B24675">
        <w:rPr>
          <w:rFonts w:ascii="HelveticaNeue-Roman" w:hAnsi="HelveticaNeue-Roman" w:cs="HelveticaNeue-Roman"/>
        </w:rPr>
        <w:t>McGivern</w:t>
      </w:r>
      <w:proofErr w:type="spellEnd"/>
      <w:r w:rsidRPr="00B24675">
        <w:rPr>
          <w:rFonts w:ascii="HelveticaNeue-Roman" w:hAnsi="HelveticaNeue-Roman" w:cs="HelveticaNeue-Roman"/>
        </w:rPr>
        <w:t xml:space="preserve"> Jewelers is located in the Levis Square Mall just south of Toledo, Ohio. Recently it ran an advertisement in the local newspaper reporting the shape, size, price, and cut grade for 33 of its diamonds currently in stock. The information is reported below.</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p>
    <w:p w:rsidR="00B24675" w:rsidRPr="00B24675" w:rsidRDefault="00B24675" w:rsidP="00B24675">
      <w:pPr>
        <w:rPr>
          <w:rFonts w:ascii="HelveticaNeue-Roman" w:hAnsi="HelveticaNeue-Roman" w:cs="HelveticaNeue-Roman"/>
        </w:rPr>
      </w:pPr>
      <w:r w:rsidRPr="00B24675">
        <w:rPr>
          <w:rFonts w:ascii="HelveticaNeue-Roman" w:hAnsi="HelveticaNeue-Roman" w:cs="HelveticaNeue-Roman"/>
          <w:noProof/>
        </w:rPr>
        <w:drawing>
          <wp:inline distT="0" distB="0" distL="0" distR="0">
            <wp:extent cx="5943600" cy="2733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733675"/>
                    </a:xfrm>
                    <a:prstGeom prst="rect">
                      <a:avLst/>
                    </a:prstGeom>
                    <a:noFill/>
                    <a:ln w="9525">
                      <a:noFill/>
                      <a:miter lim="800000"/>
                      <a:headEnd/>
                      <a:tailEnd/>
                    </a:ln>
                  </pic:spPr>
                </pic:pic>
              </a:graphicData>
            </a:graphic>
          </wp:inline>
        </w:drawing>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Bold" w:hAnsi="HelveticaNeue-Bold" w:cs="HelveticaNeue-Bold"/>
          <w:b/>
          <w:bCs/>
        </w:rPr>
        <w:t xml:space="preserve">a. </w:t>
      </w:r>
      <w:r w:rsidRPr="00B24675">
        <w:rPr>
          <w:rFonts w:ascii="HelveticaNeue-Roman" w:hAnsi="HelveticaNeue-Roman" w:cs="HelveticaNeue-Roman"/>
        </w:rPr>
        <w:t>Develop a box plot of the variable price and comment on the result. Are there any outliers?</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Roman" w:hAnsi="HelveticaNeue-Roman" w:cs="HelveticaNeue-Roman"/>
        </w:rPr>
        <w:t>What is the median price? What is the value of the first and the third quartile?</w:t>
      </w:r>
    </w:p>
    <w:p w:rsidR="00B24675" w:rsidRPr="00B24675" w:rsidRDefault="00B24675" w:rsidP="00B24675">
      <w:pPr>
        <w:autoSpaceDE w:val="0"/>
        <w:autoSpaceDN w:val="0"/>
        <w:adjustRightInd w:val="0"/>
        <w:spacing w:after="0" w:line="240" w:lineRule="auto"/>
        <w:rPr>
          <w:rFonts w:ascii="HelveticaNeue-Roman" w:hAnsi="HelveticaNeue-Roman" w:cs="HelveticaNeue-Roman"/>
        </w:rPr>
      </w:pPr>
      <w:r w:rsidRPr="00B24675">
        <w:rPr>
          <w:rFonts w:ascii="HelveticaNeue-Bold" w:hAnsi="HelveticaNeue-Bold" w:cs="HelveticaNeue-Bold"/>
          <w:b/>
          <w:bCs/>
        </w:rPr>
        <w:t xml:space="preserve">b. </w:t>
      </w:r>
      <w:r w:rsidRPr="00B24675">
        <w:rPr>
          <w:rFonts w:ascii="HelveticaNeue-Roman" w:hAnsi="HelveticaNeue-Roman" w:cs="HelveticaNeue-Roman"/>
        </w:rPr>
        <w:t>Develop a box plot of the variable size and comment on the result. Are there any outliers?</w:t>
      </w:r>
    </w:p>
    <w:p w:rsidR="00B24675" w:rsidRPr="00B24675" w:rsidRDefault="00B24675" w:rsidP="00B24675">
      <w:pPr>
        <w:rPr>
          <w:rFonts w:ascii="HelveticaNeue-Roman" w:hAnsi="HelveticaNeue-Roman" w:cs="HelveticaNeue-Roman"/>
        </w:rPr>
      </w:pPr>
      <w:r w:rsidRPr="00B24675">
        <w:rPr>
          <w:rFonts w:ascii="HelveticaNeue-Roman" w:hAnsi="HelveticaNeue-Roman" w:cs="HelveticaNeue-Roman"/>
        </w:rPr>
        <w:t>What is the median price? What is the value of the first and the third quartile?</w:t>
      </w:r>
    </w:p>
    <w:p w:rsidR="003624F2" w:rsidRPr="00B24675" w:rsidRDefault="000173B3" w:rsidP="003624F2">
      <w:pPr>
        <w:rPr>
          <w:rFonts w:ascii="HelveticaNeue-Roman" w:hAnsi="HelveticaNeue-Roman" w:cs="HelveticaNeue-Roman"/>
          <w:b/>
          <w:bCs/>
        </w:rPr>
      </w:pPr>
      <w:r w:rsidRPr="00B24675">
        <w:rPr>
          <w:rFonts w:ascii="HelveticaNeue-Roman" w:hAnsi="HelveticaNeue-Roman" w:cs="HelveticaNeue-Roman"/>
          <w:b/>
          <w:bCs/>
        </w:rPr>
        <w:t>Exercise</w:t>
      </w:r>
      <w:r w:rsidR="00B24675" w:rsidRPr="00B24675">
        <w:rPr>
          <w:rFonts w:ascii="HelveticaNeue-Roman" w:hAnsi="HelveticaNeue-Roman" w:cs="HelveticaNeue-Roman"/>
          <w:b/>
          <w:bCs/>
        </w:rPr>
        <w:t xml:space="preserve"> V</w:t>
      </w:r>
    </w:p>
    <w:p w:rsidR="003624F2" w:rsidRPr="00B24675" w:rsidRDefault="003624F2" w:rsidP="00B24675">
      <w:pPr>
        <w:autoSpaceDE w:val="0"/>
        <w:autoSpaceDN w:val="0"/>
        <w:adjustRightInd w:val="0"/>
        <w:spacing w:after="0" w:line="240" w:lineRule="auto"/>
        <w:rPr>
          <w:rFonts w:ascii="HelveticaNeue-Roman" w:hAnsi="HelveticaNeue-Roman" w:cs="HelveticaNeue-Roman"/>
        </w:rPr>
      </w:pPr>
      <w:r w:rsidRPr="00B24675">
        <w:rPr>
          <w:rFonts w:ascii="HelveticaNeue-Roman" w:hAnsi="HelveticaNeue-Roman" w:cs="HelveticaNeue-Roman"/>
        </w:rPr>
        <w:t>Consumers were surveyed on the relative number of visits to a Sears store (often, occasional,</w:t>
      </w:r>
      <w:r w:rsidR="00B24675" w:rsidRPr="00B24675">
        <w:rPr>
          <w:rFonts w:ascii="HelveticaNeue-Roman" w:hAnsi="HelveticaNeue-Roman" w:cs="HelveticaNeue-Roman"/>
        </w:rPr>
        <w:t xml:space="preserve"> </w:t>
      </w:r>
      <w:r w:rsidRPr="00B24675">
        <w:rPr>
          <w:rFonts w:ascii="HelveticaNeue-Roman" w:hAnsi="HelveticaNeue-Roman" w:cs="HelveticaNeue-Roman"/>
        </w:rPr>
        <w:t>and never) and if the store was located in an enclosed mall (yes and no). When</w:t>
      </w:r>
      <w:r w:rsidR="00B24675" w:rsidRPr="00B24675">
        <w:rPr>
          <w:rFonts w:ascii="HelveticaNeue-Roman" w:hAnsi="HelveticaNeue-Roman" w:cs="HelveticaNeue-Roman"/>
        </w:rPr>
        <w:t xml:space="preserve"> </w:t>
      </w:r>
      <w:r w:rsidRPr="00B24675">
        <w:rPr>
          <w:rFonts w:ascii="HelveticaNeue-Roman" w:hAnsi="HelveticaNeue-Roman" w:cs="HelveticaNeue-Roman"/>
        </w:rPr>
        <w:t>variables are measured nominally, such as these data, the results are usually summarized</w:t>
      </w:r>
      <w:r w:rsidR="00B24675" w:rsidRPr="00B24675">
        <w:rPr>
          <w:rFonts w:ascii="HelveticaNeue-Roman" w:hAnsi="HelveticaNeue-Roman" w:cs="HelveticaNeue-Roman"/>
        </w:rPr>
        <w:t xml:space="preserve"> </w:t>
      </w:r>
      <w:r w:rsidRPr="00B24675">
        <w:rPr>
          <w:rFonts w:ascii="HelveticaNeue-Roman" w:hAnsi="HelveticaNeue-Roman" w:cs="HelveticaNeue-Roman"/>
        </w:rPr>
        <w:t>in a contingency table.</w:t>
      </w:r>
    </w:p>
    <w:p w:rsidR="003624F2" w:rsidRPr="00B24675" w:rsidRDefault="003624F2" w:rsidP="003624F2">
      <w:r w:rsidRPr="00B24675">
        <w:rPr>
          <w:noProof/>
        </w:rPr>
        <w:drawing>
          <wp:inline distT="0" distB="0" distL="0" distR="0">
            <wp:extent cx="4436218" cy="1691979"/>
            <wp:effectExtent l="19050" t="0" r="24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37015" cy="1692283"/>
                    </a:xfrm>
                    <a:prstGeom prst="rect">
                      <a:avLst/>
                    </a:prstGeom>
                    <a:noFill/>
                    <a:ln w="9525">
                      <a:noFill/>
                      <a:miter lim="800000"/>
                      <a:headEnd/>
                      <a:tailEnd/>
                    </a:ln>
                  </pic:spPr>
                </pic:pic>
              </a:graphicData>
            </a:graphic>
          </wp:inline>
        </w:drawing>
      </w:r>
    </w:p>
    <w:p w:rsidR="003624F2" w:rsidRPr="00B24675" w:rsidRDefault="003624F2" w:rsidP="00B24675">
      <w:pPr>
        <w:autoSpaceDE w:val="0"/>
        <w:autoSpaceDN w:val="0"/>
        <w:adjustRightInd w:val="0"/>
        <w:spacing w:after="0" w:line="240" w:lineRule="auto"/>
        <w:rPr>
          <w:rFonts w:ascii="HelveticaNeue-Roman" w:hAnsi="HelveticaNeue-Roman" w:cs="HelveticaNeue-Roman"/>
        </w:rPr>
      </w:pPr>
      <w:r w:rsidRPr="00B24675">
        <w:rPr>
          <w:rFonts w:ascii="HelveticaNeue-Roman" w:hAnsi="HelveticaNeue-Roman" w:cs="HelveticaNeue-Roman"/>
        </w:rPr>
        <w:t>(a) Are the number of visits and enclosed mall variables independent? Why? Interpret your</w:t>
      </w:r>
      <w:r w:rsidR="00B24675" w:rsidRPr="00B24675">
        <w:rPr>
          <w:rFonts w:ascii="HelveticaNeue-Roman" w:hAnsi="HelveticaNeue-Roman" w:cs="HelveticaNeue-Roman"/>
        </w:rPr>
        <w:t xml:space="preserve"> </w:t>
      </w:r>
      <w:r w:rsidRPr="00B24675">
        <w:rPr>
          <w:rFonts w:ascii="HelveticaNeue-Roman" w:hAnsi="HelveticaNeue-Roman" w:cs="HelveticaNeue-Roman"/>
        </w:rPr>
        <w:t>conclusion.</w:t>
      </w:r>
    </w:p>
    <w:p w:rsidR="003624F2" w:rsidRDefault="003624F2" w:rsidP="003624F2">
      <w:r w:rsidRPr="00B24675">
        <w:rPr>
          <w:rFonts w:ascii="HelveticaNeue-Roman" w:hAnsi="HelveticaNeue-Roman" w:cs="HelveticaNeue-Roman"/>
        </w:rPr>
        <w:lastRenderedPageBreak/>
        <w:t>(b) Draw a tree diagram and determine the joint probabilities</w:t>
      </w:r>
      <w:r>
        <w:rPr>
          <w:rFonts w:ascii="HelveticaNeue-Roman" w:hAnsi="HelveticaNeue-Roman" w:cs="HelveticaNeue-Roman"/>
          <w:sz w:val="17"/>
          <w:szCs w:val="17"/>
        </w:rPr>
        <w:t>.</w:t>
      </w:r>
    </w:p>
    <w:sectPr w:rsidR="003624F2" w:rsidSect="00A3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Roman">
    <w:altName w:val="Arial"/>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2"/>
  </w:compat>
  <w:rsids>
    <w:rsidRoot w:val="003624F2"/>
    <w:rsid w:val="000173B3"/>
    <w:rsid w:val="00020AEB"/>
    <w:rsid w:val="00036291"/>
    <w:rsid w:val="00147754"/>
    <w:rsid w:val="001F3CAD"/>
    <w:rsid w:val="002658B9"/>
    <w:rsid w:val="002F70B5"/>
    <w:rsid w:val="003624F2"/>
    <w:rsid w:val="00397AEE"/>
    <w:rsid w:val="00597414"/>
    <w:rsid w:val="007A051E"/>
    <w:rsid w:val="007C2B55"/>
    <w:rsid w:val="008276D5"/>
    <w:rsid w:val="00972860"/>
    <w:rsid w:val="009D4EEA"/>
    <w:rsid w:val="00A013B7"/>
    <w:rsid w:val="00A303D8"/>
    <w:rsid w:val="00A83DAA"/>
    <w:rsid w:val="00B24675"/>
    <w:rsid w:val="00EA4C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7D5ACFB8474642BE9991F30F815487" ma:contentTypeVersion="2" ma:contentTypeDescription="Create a new document." ma:contentTypeScope="" ma:versionID="bbc32fb1c2f1641a115a925dc18be582">
  <xsd:schema xmlns:xsd="http://www.w3.org/2001/XMLSchema" xmlns:xs="http://www.w3.org/2001/XMLSchema" xmlns:p="http://schemas.microsoft.com/office/2006/metadata/properties" xmlns:ns2="02640ef4-da35-48f9-8033-8aad25218f63" targetNamespace="http://schemas.microsoft.com/office/2006/metadata/properties" ma:root="true" ma:fieldsID="3f404a565f984310f51f220618fd5561" ns2:_="">
    <xsd:import namespace="02640ef4-da35-48f9-8033-8aad25218f6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40ef4-da35-48f9-8033-8aad25218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4864FA-4F70-4910-AE70-8F91277D3163}"/>
</file>

<file path=customXml/itemProps2.xml><?xml version="1.0" encoding="utf-8"?>
<ds:datastoreItem xmlns:ds="http://schemas.openxmlformats.org/officeDocument/2006/customXml" ds:itemID="{8BC94BD7-CFFE-453C-BE4D-7F1271072A86}"/>
</file>

<file path=customXml/itemProps3.xml><?xml version="1.0" encoding="utf-8"?>
<ds:datastoreItem xmlns:ds="http://schemas.openxmlformats.org/officeDocument/2006/customXml" ds:itemID="{D64F1EE4-0FF0-4F29-B0C5-14D0749C1B01}"/>
</file>

<file path=docProps/app.xml><?xml version="1.0" encoding="utf-8"?>
<Properties xmlns="http://schemas.openxmlformats.org/officeDocument/2006/extended-properties" xmlns:vt="http://schemas.openxmlformats.org/officeDocument/2006/docPropsVTypes">
  <Template>Normal</Template>
  <TotalTime>0</TotalTime>
  <Pages>3</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MARWA EL HAJJ</cp:lastModifiedBy>
  <cp:revision>2</cp:revision>
  <dcterms:created xsi:type="dcterms:W3CDTF">2022-01-10T09:14:00Z</dcterms:created>
  <dcterms:modified xsi:type="dcterms:W3CDTF">2022-01-10T09:14:00Z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0x010100057D5ACFB8474642BE9991F30F815487</vt:lpwstr>
  </property>
</Properties>
</file>