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34748" w14:textId="5158516A" w:rsidR="00D371AA" w:rsidRDefault="00D1170F" w:rsidP="00D25A8F">
      <w:pPr>
        <w:pStyle w:val="Heading1"/>
      </w:pPr>
      <w:r>
        <w:t>Comments on</w:t>
      </w:r>
      <w:r w:rsidR="00EE50F8">
        <w:t xml:space="preserve"> ”</w:t>
      </w:r>
      <w:r w:rsidR="00EE50F8">
        <w:t>Probabilistic Evaluation of Climate</w:t>
      </w:r>
      <w:r w:rsidR="00EE50F8">
        <w:t xml:space="preserve"> </w:t>
      </w:r>
      <w:r w:rsidR="00EE50F8">
        <w:t>Models For Seasonal Forecasting in</w:t>
      </w:r>
      <w:r w:rsidR="00EE50F8">
        <w:t xml:space="preserve"> </w:t>
      </w:r>
      <w:r w:rsidR="00EE50F8">
        <w:t>the MENA Region</w:t>
      </w:r>
      <w:r w:rsidR="00EE50F8">
        <w:t>”</w:t>
      </w:r>
    </w:p>
    <w:p w14:paraId="388BB908" w14:textId="77777777" w:rsidR="00EE50F8" w:rsidRDefault="00EE50F8" w:rsidP="00EE50F8"/>
    <w:p w14:paraId="19356F7C" w14:textId="6256A30B" w:rsidR="00EE50F8" w:rsidRDefault="00EE50F8" w:rsidP="00EE50F8">
      <w:r w:rsidRPr="00D25A8F">
        <w:rPr>
          <w:b/>
          <w:bCs/>
        </w:rPr>
        <w:t>Title</w:t>
      </w:r>
      <w:r>
        <w:t>: as the evaluation carried out is both deterministic and probabilistic, I suggest the a more appropriate title would be just “</w:t>
      </w:r>
      <w:r>
        <w:t>Evaluation of Climate</w:t>
      </w:r>
      <w:r>
        <w:t xml:space="preserve"> </w:t>
      </w:r>
      <w:r>
        <w:t>Models For Seasonal Forecasting in</w:t>
      </w:r>
      <w:r>
        <w:t xml:space="preserve"> </w:t>
      </w:r>
      <w:r>
        <w:t>the MENA Region</w:t>
      </w:r>
      <w:r>
        <w:t>”</w:t>
      </w:r>
    </w:p>
    <w:p w14:paraId="61A7AA64" w14:textId="77777777" w:rsidR="00EE50F8" w:rsidRDefault="00EE50F8" w:rsidP="00EE50F8"/>
    <w:p w14:paraId="6616C1DF" w14:textId="45EDC07A" w:rsidR="00EE50F8" w:rsidRDefault="00EE50F8" w:rsidP="00EE50F8">
      <w:r w:rsidRPr="00D25A8F">
        <w:rPr>
          <w:b/>
          <w:bCs/>
        </w:rPr>
        <w:t>Authors</w:t>
      </w:r>
    </w:p>
    <w:p w14:paraId="6A7EF462" w14:textId="225FA3DD" w:rsidR="00EE50F8" w:rsidRDefault="00EE50F8" w:rsidP="00EE50F8">
      <w:r>
        <w:t>The affiliation “</w:t>
      </w:r>
      <w:r w:rsidRPr="00EE50F8">
        <w:t>Hassania School of Public Works</w:t>
      </w:r>
      <w:r>
        <w:t xml:space="preserve">” should be after </w:t>
      </w:r>
      <w:r w:rsidRPr="00EE50F8">
        <w:t>Nohayla BERRAHMOUCH, Mohamed EL-BADRI</w:t>
      </w:r>
      <w:r>
        <w:t xml:space="preserve"> and before the Supervisors. </w:t>
      </w:r>
    </w:p>
    <w:p w14:paraId="7D6850D4" w14:textId="1E0B0C97" w:rsidR="00EE50F8" w:rsidRDefault="00EE50F8" w:rsidP="00EE50F8">
      <w:r>
        <w:t xml:space="preserve">Please note that for formal reports etc, my name is Nicholas (Nick is short form of </w:t>
      </w:r>
      <w:r w:rsidR="003E5190">
        <w:t>my</w:t>
      </w:r>
      <w:r>
        <w:t xml:space="preserve"> name)</w:t>
      </w:r>
    </w:p>
    <w:p w14:paraId="742FCDC5" w14:textId="3A4E0574" w:rsidR="00EE50F8" w:rsidRDefault="00EE50F8" w:rsidP="00EE50F8">
      <w:r>
        <w:t xml:space="preserve">Please add Wafae’s and my affiliations as well. </w:t>
      </w:r>
    </w:p>
    <w:p w14:paraId="0BFD00B7" w14:textId="31244E97" w:rsidR="00EE50F8" w:rsidRDefault="00EE50F8" w:rsidP="00D25A8F">
      <w:r>
        <w:t>I think that for Wafae this should be “</w:t>
      </w:r>
      <w:r w:rsidR="00D25A8F" w:rsidRPr="00D25A8F">
        <w:t xml:space="preserve">Direction Generale </w:t>
      </w:r>
      <w:r w:rsidR="00D25A8F">
        <w:t>d</w:t>
      </w:r>
      <w:r w:rsidR="00D25A8F" w:rsidRPr="00D25A8F">
        <w:t xml:space="preserve">e </w:t>
      </w:r>
      <w:r w:rsidR="00D25A8F">
        <w:t>l</w:t>
      </w:r>
      <w:r w:rsidR="00D25A8F" w:rsidRPr="00D25A8F">
        <w:t>a Meteorologie</w:t>
      </w:r>
      <w:r w:rsidR="007448D1">
        <w:t>, Morocco</w:t>
      </w:r>
      <w:r>
        <w:t>”</w:t>
      </w:r>
      <w:r w:rsidR="00D25A8F">
        <w:t xml:space="preserve"> </w:t>
      </w:r>
    </w:p>
    <w:p w14:paraId="4B02CABF" w14:textId="144A8DF0" w:rsidR="00D25A8F" w:rsidRDefault="00D25A8F" w:rsidP="00D25A8F">
      <w:r>
        <w:t>My affiliation is “Met Office, Ex</w:t>
      </w:r>
      <w:r w:rsidR="00C5647B">
        <w:t>e</w:t>
      </w:r>
      <w:r>
        <w:t>ter, UK”</w:t>
      </w:r>
    </w:p>
    <w:p w14:paraId="4DBCC531" w14:textId="77777777" w:rsidR="00D25A8F" w:rsidRDefault="00D25A8F" w:rsidP="00D25A8F"/>
    <w:p w14:paraId="22C2ED9F" w14:textId="3A439520" w:rsidR="00D25A8F" w:rsidRDefault="00D25A8F" w:rsidP="00D25A8F">
      <w:pPr>
        <w:rPr>
          <w:b/>
          <w:bCs/>
        </w:rPr>
      </w:pPr>
      <w:r w:rsidRPr="00D25A8F">
        <w:rPr>
          <w:b/>
          <w:bCs/>
        </w:rPr>
        <w:t>Acknowledgments</w:t>
      </w:r>
    </w:p>
    <w:p w14:paraId="4A20B279" w14:textId="5038A1B3" w:rsidR="00D25A8F" w:rsidRDefault="00D25A8F" w:rsidP="00D25A8F">
      <w:r w:rsidRPr="00D25A8F">
        <w:t>Ple</w:t>
      </w:r>
      <w:r>
        <w:t>a</w:t>
      </w:r>
      <w:r w:rsidRPr="00D25A8F">
        <w:t>s</w:t>
      </w:r>
      <w:r>
        <w:t xml:space="preserve">e can you also add </w:t>
      </w:r>
      <w:r>
        <w:br/>
        <w:t xml:space="preserve">Nicholas Savage’s time was funded via the WISER MENA project. </w:t>
      </w:r>
      <w:r w:rsidRPr="00D25A8F">
        <w:t>The Weather and Climate Information Services (WISER) Programme is funded with UK International Development from the UK government and led by the Met Office in the UK.</w:t>
      </w:r>
      <w:r w:rsidR="00083D61">
        <w:t xml:space="preserve"> </w:t>
      </w:r>
      <w:r w:rsidR="00083D61" w:rsidRPr="00083D61">
        <w:t xml:space="preserve">This </w:t>
      </w:r>
      <w:r w:rsidR="002060AC">
        <w:t xml:space="preserve">work </w:t>
      </w:r>
      <w:r w:rsidR="00083D61" w:rsidRPr="00083D61">
        <w:t xml:space="preserve">has been </w:t>
      </w:r>
      <w:r w:rsidR="002060AC">
        <w:t xml:space="preserve">partially </w:t>
      </w:r>
      <w:r w:rsidR="00083D61">
        <w:t>support</w:t>
      </w:r>
      <w:r w:rsidR="002060AC">
        <w:t>ed</w:t>
      </w:r>
      <w:r w:rsidR="00083D61">
        <w:t xml:space="preserve"> </w:t>
      </w:r>
      <w:r w:rsidR="00083D61" w:rsidRPr="00083D61">
        <w:t>by UK International Development from the UK government; however, the views expressed do not necessarily reflect the UK government’s official policies.</w:t>
      </w:r>
    </w:p>
    <w:p w14:paraId="21262356" w14:textId="77777777" w:rsidR="00D25A8F" w:rsidRDefault="00D25A8F" w:rsidP="00D25A8F"/>
    <w:p w14:paraId="0E0160AE" w14:textId="4BF16D22" w:rsidR="00D25A8F" w:rsidRDefault="00191220" w:rsidP="00191220">
      <w:r>
        <w:t>“</w:t>
      </w:r>
      <w:r>
        <w:t>Special attention is given to the models’ skill in forecasting extreme weather</w:t>
      </w:r>
      <w:r>
        <w:t xml:space="preserve"> </w:t>
      </w:r>
      <w:r>
        <w:t>events</w:t>
      </w:r>
      <w:r>
        <w:t xml:space="preserve">” – this is not </w:t>
      </w:r>
      <w:r w:rsidR="00321005">
        <w:t xml:space="preserve">a correct description of the report at the moment. The focus in the report is on </w:t>
      </w:r>
      <w:r w:rsidR="00886390">
        <w:t xml:space="preserve">tercile </w:t>
      </w:r>
      <w:r w:rsidR="00246076">
        <w:t>forecasts</w:t>
      </w:r>
      <w:r w:rsidR="00886390">
        <w:t xml:space="preserve"> which are not extremes. </w:t>
      </w:r>
    </w:p>
    <w:p w14:paraId="09579D07" w14:textId="77777777" w:rsidR="00667ACE" w:rsidRDefault="00667ACE" w:rsidP="00191220"/>
    <w:p w14:paraId="1F42CD62" w14:textId="76543BDC" w:rsidR="00667ACE" w:rsidRDefault="00EE3168" w:rsidP="00EE3168">
      <w:pPr>
        <w:rPr>
          <w:b/>
          <w:bCs/>
        </w:rPr>
      </w:pPr>
      <w:r w:rsidRPr="00EE3168">
        <w:rPr>
          <w:b/>
          <w:bCs/>
        </w:rPr>
        <w:t>2.2.2</w:t>
      </w:r>
      <w:r w:rsidRPr="00EE3168">
        <w:rPr>
          <w:b/>
          <w:bCs/>
        </w:rPr>
        <w:t xml:space="preserve"> </w:t>
      </w:r>
      <w:r w:rsidRPr="00EE3168">
        <w:rPr>
          <w:b/>
          <w:bCs/>
        </w:rPr>
        <w:t>Impact-Based Evaluation</w:t>
      </w:r>
    </w:p>
    <w:p w14:paraId="6AE42155" w14:textId="59B9C844" w:rsidR="00EE3168" w:rsidRDefault="00EE3168" w:rsidP="00EE3168">
      <w:r w:rsidRPr="00EE3168">
        <w:t>The</w:t>
      </w:r>
      <w:r>
        <w:t xml:space="preserve"> paper you cite is now published open access, so you should use this link instead: </w:t>
      </w:r>
      <w:hyperlink r:id="rId4" w:history="1">
        <w:r w:rsidR="00A30773" w:rsidRPr="00BA706A">
          <w:rPr>
            <w:rStyle w:val="Hyperlink"/>
          </w:rPr>
          <w:t>https://agupubs.onlinelibrary.wiley.com/doi/full/10.1029/2024EF004936</w:t>
        </w:r>
      </w:hyperlink>
      <w:r w:rsidR="00A30773">
        <w:t xml:space="preserve"> </w:t>
      </w:r>
    </w:p>
    <w:p w14:paraId="552C18A0" w14:textId="2ECBEB5A" w:rsidR="00A30773" w:rsidRDefault="00A30773" w:rsidP="00EE3168">
      <w:r>
        <w:t xml:space="preserve">and give the authors. </w:t>
      </w:r>
    </w:p>
    <w:p w14:paraId="4E996833" w14:textId="5B384788" w:rsidR="00BB14FE" w:rsidRDefault="002E3629" w:rsidP="00075E47">
      <w:r>
        <w:t>Please state that this study is global and not specific to MENA</w:t>
      </w:r>
      <w:r w:rsidR="00CE18D5">
        <w:t xml:space="preserve"> and that it </w:t>
      </w:r>
      <w:r w:rsidR="006E2717">
        <w:t>focuses on</w:t>
      </w:r>
      <w:r w:rsidR="00CE18D5">
        <w:t xml:space="preserve"> </w:t>
      </w:r>
      <w:r w:rsidR="00CE18D5">
        <w:rPr>
          <w:b/>
          <w:bCs/>
        </w:rPr>
        <w:t xml:space="preserve">extreme </w:t>
      </w:r>
      <w:r w:rsidR="00CE18D5">
        <w:t>precipitation</w:t>
      </w:r>
      <w:r w:rsidR="00075E47">
        <w:t xml:space="preserve">.  </w:t>
      </w:r>
      <w:r w:rsidR="00BB14FE">
        <w:t xml:space="preserve">A key aspect of the study is the use of </w:t>
      </w:r>
      <w:r w:rsidR="0001652D" w:rsidRPr="0001652D">
        <w:t>regions which were vulnerable to wildfire and flooding</w:t>
      </w:r>
    </w:p>
    <w:p w14:paraId="061B3DA4" w14:textId="2FF275F9" w:rsidR="002407AA" w:rsidRPr="00F906CB" w:rsidRDefault="00F906CB" w:rsidP="00F906CB">
      <w:pPr>
        <w:rPr>
          <w:b/>
          <w:bCs/>
        </w:rPr>
      </w:pPr>
      <w:r w:rsidRPr="00F906CB">
        <w:rPr>
          <w:b/>
          <w:bCs/>
        </w:rPr>
        <w:lastRenderedPageBreak/>
        <w:t>3.2.1</w:t>
      </w:r>
      <w:r w:rsidRPr="00F906CB">
        <w:rPr>
          <w:b/>
          <w:bCs/>
        </w:rPr>
        <w:t xml:space="preserve"> </w:t>
      </w:r>
      <w:r w:rsidRPr="00F906CB">
        <w:rPr>
          <w:b/>
          <w:bCs/>
        </w:rPr>
        <w:t>Spearman rank correlation</w:t>
      </w:r>
    </w:p>
    <w:p w14:paraId="6C5B8610" w14:textId="6EB0ABB9" w:rsidR="002407AA" w:rsidRDefault="00A90CFD" w:rsidP="00075E47">
      <w:r>
        <w:t>The title and the metric described is Spearman rank correlation but the plots state they are Anomaly Correlation Coefficient – please make sure this is consistent.</w:t>
      </w:r>
    </w:p>
    <w:p w14:paraId="1CBD09AB" w14:textId="23C8456D" w:rsidR="007776BB" w:rsidRDefault="00D33141" w:rsidP="00075E47">
      <w:r>
        <w:t xml:space="preserve">Please provide more description of the maps – where do models have better or worse skill? Are </w:t>
      </w:r>
      <w:r w:rsidR="00362C6A">
        <w:t>they consistent with each other in the areas they have high skill for or does this depend from one model to another?</w:t>
      </w:r>
    </w:p>
    <w:p w14:paraId="193A2E17" w14:textId="0F42FD22" w:rsidR="00E85CE4" w:rsidRDefault="00E85CE4" w:rsidP="0055123E">
      <w:r>
        <w:t xml:space="preserve">I find it very hard to read the values in the heatmaps. Please increase the text size </w:t>
      </w:r>
    </w:p>
    <w:p w14:paraId="73E910DD" w14:textId="67831D0D" w:rsidR="00E85CE4" w:rsidRDefault="00E85CE4" w:rsidP="00075E47">
      <w:r>
        <w:t>The heatmaps say they are for “</w:t>
      </w:r>
      <w:r w:rsidR="00E36975" w:rsidRPr="00E36975">
        <w:t>the mena region</w:t>
      </w:r>
      <w:r w:rsidR="00E36975">
        <w:t>” – what is the definition of th</w:t>
      </w:r>
      <w:r w:rsidR="0009539C">
        <w:t xml:space="preserve">is region used here? Which correltation coefficient is used (Perason, ACC, Spearman?). Also explain </w:t>
      </w:r>
      <w:r w:rsidR="000A13EC">
        <w:t>what is meant by period (I assume this is the forecast range)</w:t>
      </w:r>
      <w:r w:rsidR="007C7EAC">
        <w:t xml:space="preserve"> </w:t>
      </w:r>
    </w:p>
    <w:p w14:paraId="2D37A8C7" w14:textId="31A62DFA" w:rsidR="00E63BEA" w:rsidRDefault="00E63BEA" w:rsidP="00075E47">
      <w:r>
        <w:t xml:space="preserve">The color scale used in this figure needs to be consistent for all models </w:t>
      </w:r>
    </w:p>
    <w:p w14:paraId="04BC80CB" w14:textId="15BD7A7C" w:rsidR="0009539C" w:rsidRDefault="00913151" w:rsidP="00075E47">
      <w:r>
        <w:t>P</w:t>
      </w:r>
      <w:r w:rsidR="0009539C">
        <w:t>lease give more description of these results. Which models are best, how does</w:t>
      </w:r>
      <w:r w:rsidR="000A13EC">
        <w:t xml:space="preserve"> skill change with period? </w:t>
      </w:r>
      <w:r w:rsidR="001644D7">
        <w:t>Are some seasons better for most models or particularly bad?</w:t>
      </w:r>
    </w:p>
    <w:p w14:paraId="492F6ECA" w14:textId="77777777" w:rsidR="0055123E" w:rsidRDefault="0055123E" w:rsidP="00075E47"/>
    <w:p w14:paraId="6D683665" w14:textId="71917B00" w:rsidR="0055123E" w:rsidRDefault="0055123E" w:rsidP="00075E47">
      <w:r>
        <w:t>This request for more descriptions and changes to the heatmaps colo</w:t>
      </w:r>
      <w:r w:rsidR="006F245C">
        <w:t>u</w:t>
      </w:r>
      <w:r>
        <w:t>r</w:t>
      </w:r>
      <w:r w:rsidR="006F245C">
        <w:t xml:space="preserve"> </w:t>
      </w:r>
      <w:r>
        <w:t>scale</w:t>
      </w:r>
      <w:r w:rsidR="00C80E52">
        <w:t>s also apply to all following sections</w:t>
      </w:r>
    </w:p>
    <w:p w14:paraId="3CC9124D" w14:textId="77777777" w:rsidR="005C137A" w:rsidRDefault="005C137A" w:rsidP="00075E47"/>
    <w:p w14:paraId="33AA6FAA" w14:textId="67218A1E" w:rsidR="00A20503" w:rsidRPr="00940D69" w:rsidRDefault="00C437D4" w:rsidP="00940D69">
      <w:pPr>
        <w:rPr>
          <w:b/>
          <w:bCs/>
        </w:rPr>
      </w:pPr>
      <w:r w:rsidRPr="00940D69">
        <w:rPr>
          <w:b/>
          <w:bCs/>
        </w:rPr>
        <w:t>3.2.2</w:t>
      </w:r>
      <w:r w:rsidRPr="00940D69">
        <w:rPr>
          <w:b/>
          <w:bCs/>
        </w:rPr>
        <w:t xml:space="preserve"> </w:t>
      </w:r>
      <w:r w:rsidRPr="00940D69">
        <w:rPr>
          <w:b/>
          <w:bCs/>
        </w:rPr>
        <w:t>RMSE</w:t>
      </w:r>
      <w:r w:rsidR="00940D69" w:rsidRPr="00940D69">
        <w:rPr>
          <w:b/>
          <w:bCs/>
        </w:rPr>
        <w:t xml:space="preserve"> and </w:t>
      </w:r>
      <w:r w:rsidR="00940D69" w:rsidRPr="00940D69">
        <w:rPr>
          <w:b/>
          <w:bCs/>
        </w:rPr>
        <w:t>3.2.3</w:t>
      </w:r>
      <w:r w:rsidR="00940D69" w:rsidRPr="00940D69">
        <w:rPr>
          <w:b/>
          <w:bCs/>
        </w:rPr>
        <w:t xml:space="preserve"> </w:t>
      </w:r>
      <w:r w:rsidR="00940D69" w:rsidRPr="00940D69">
        <w:rPr>
          <w:b/>
          <w:bCs/>
        </w:rPr>
        <w:t>Coefficient of Determination (R 2 )</w:t>
      </w:r>
    </w:p>
    <w:p w14:paraId="57B576B9" w14:textId="51C67617" w:rsidR="00C437D4" w:rsidRDefault="00C437D4" w:rsidP="00C437D4">
      <w:r>
        <w:t>As above – please describe the results in more detail.</w:t>
      </w:r>
      <w:r w:rsidR="00913151">
        <w:t xml:space="preserve"> Same comments on </w:t>
      </w:r>
      <w:r w:rsidR="006F245C">
        <w:t>colour</w:t>
      </w:r>
      <w:r w:rsidR="00913151">
        <w:t xml:space="preserve"> scale </w:t>
      </w:r>
    </w:p>
    <w:p w14:paraId="0C33C574" w14:textId="77777777" w:rsidR="00B162A3" w:rsidRDefault="00B162A3" w:rsidP="00C437D4"/>
    <w:p w14:paraId="35692002" w14:textId="787324EE" w:rsidR="00B162A3" w:rsidRDefault="00E310A4" w:rsidP="00E310A4">
      <w:pPr>
        <w:rPr>
          <w:b/>
          <w:bCs/>
        </w:rPr>
      </w:pPr>
      <w:r w:rsidRPr="00E310A4">
        <w:rPr>
          <w:b/>
          <w:bCs/>
        </w:rPr>
        <w:t>3.3</w:t>
      </w:r>
      <w:r w:rsidRPr="00E310A4">
        <w:rPr>
          <w:b/>
          <w:bCs/>
        </w:rPr>
        <w:t xml:space="preserve"> </w:t>
      </w:r>
      <w:r w:rsidRPr="00E310A4">
        <w:rPr>
          <w:b/>
          <w:bCs/>
        </w:rPr>
        <w:t>Probabilistic Evaluation Metrics</w:t>
      </w:r>
    </w:p>
    <w:p w14:paraId="22876E7A" w14:textId="6ABB7DB9" w:rsidR="00E310A4" w:rsidRDefault="00E310A4" w:rsidP="00E310A4">
      <w:r w:rsidRPr="00E310A4">
        <w:t xml:space="preserve">At some </w:t>
      </w:r>
      <w:r>
        <w:t xml:space="preserve">point in the text, you need to explain what a tercile based forecast is </w:t>
      </w:r>
      <w:r w:rsidR="000B0D04">
        <w:t>and explain here that all these probabilistic scores are for tercile based forecasts (I assume they are but you don’t say this)</w:t>
      </w:r>
    </w:p>
    <w:p w14:paraId="7EDEF332" w14:textId="073DC04A" w:rsidR="000B0D04" w:rsidRDefault="00D4246D" w:rsidP="00D4246D">
      <w:pPr>
        <w:rPr>
          <w:b/>
          <w:bCs/>
        </w:rPr>
      </w:pPr>
      <w:r w:rsidRPr="00D4246D">
        <w:rPr>
          <w:b/>
          <w:bCs/>
        </w:rPr>
        <w:t>3.3.2</w:t>
      </w:r>
      <w:r w:rsidRPr="00D4246D">
        <w:rPr>
          <w:b/>
          <w:bCs/>
        </w:rPr>
        <w:t xml:space="preserve"> </w:t>
      </w:r>
      <w:r w:rsidRPr="00D4246D">
        <w:rPr>
          <w:b/>
          <w:bCs/>
        </w:rPr>
        <w:t>Reliability</w:t>
      </w:r>
    </w:p>
    <w:p w14:paraId="06852D3C" w14:textId="2E97AD5D" w:rsidR="00044BB7" w:rsidRPr="00044BB7" w:rsidRDefault="00044BB7" w:rsidP="00D4246D">
      <w:r w:rsidRPr="00044BB7">
        <w:t xml:space="preserve">Please </w:t>
      </w:r>
      <w:r>
        <w:t xml:space="preserve">add more explanations of the reliability diagram – what does it show and why is a perfect model </w:t>
      </w:r>
      <w:r w:rsidR="007825EE">
        <w:t>has a 45 degree slope</w:t>
      </w:r>
    </w:p>
    <w:p w14:paraId="35E89465" w14:textId="023271F3" w:rsidR="00940D69" w:rsidRDefault="00123483" w:rsidP="00C437D4">
      <w:r w:rsidRPr="00123483">
        <w:t>Figure 13: The Reliability Score</w:t>
      </w:r>
      <w:r>
        <w:t xml:space="preserve"> – please replace this with a table of results</w:t>
      </w:r>
    </w:p>
    <w:p w14:paraId="35BC87EF" w14:textId="1E5060F5" w:rsidR="000F54B8" w:rsidRDefault="007825EE" w:rsidP="00C437D4">
      <w:r>
        <w:t>Reliability diagram – explain what the slope below 45 deg</w:t>
      </w:r>
      <w:r w:rsidR="0066557B">
        <w:t>rees for almost all of the models tells us.</w:t>
      </w:r>
    </w:p>
    <w:p w14:paraId="0A3A981B" w14:textId="77777777" w:rsidR="00123483" w:rsidRDefault="00123483" w:rsidP="00C437D4"/>
    <w:p w14:paraId="50D3FE53" w14:textId="77777777" w:rsidR="00C80E52" w:rsidRPr="00CE18D5" w:rsidRDefault="00C80E52" w:rsidP="00C437D4"/>
    <w:sectPr w:rsidR="00C80E52" w:rsidRPr="00CE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0F"/>
    <w:rsid w:val="0001652D"/>
    <w:rsid w:val="00044BB7"/>
    <w:rsid w:val="00075E47"/>
    <w:rsid w:val="00083D61"/>
    <w:rsid w:val="0009539C"/>
    <w:rsid w:val="000A13EC"/>
    <w:rsid w:val="000B0D04"/>
    <w:rsid w:val="000F54B8"/>
    <w:rsid w:val="00123483"/>
    <w:rsid w:val="001644D7"/>
    <w:rsid w:val="00167252"/>
    <w:rsid w:val="00191220"/>
    <w:rsid w:val="001F750C"/>
    <w:rsid w:val="002060AC"/>
    <w:rsid w:val="002407AA"/>
    <w:rsid w:val="00246076"/>
    <w:rsid w:val="002E3629"/>
    <w:rsid w:val="00321005"/>
    <w:rsid w:val="00362C6A"/>
    <w:rsid w:val="003E5190"/>
    <w:rsid w:val="00511F85"/>
    <w:rsid w:val="0055123E"/>
    <w:rsid w:val="005C137A"/>
    <w:rsid w:val="0066557B"/>
    <w:rsid w:val="00667ACE"/>
    <w:rsid w:val="006E2717"/>
    <w:rsid w:val="006E4603"/>
    <w:rsid w:val="006F245C"/>
    <w:rsid w:val="007448D1"/>
    <w:rsid w:val="007776BB"/>
    <w:rsid w:val="007825EE"/>
    <w:rsid w:val="007C7EAC"/>
    <w:rsid w:val="00886390"/>
    <w:rsid w:val="00913151"/>
    <w:rsid w:val="00940D69"/>
    <w:rsid w:val="00A20503"/>
    <w:rsid w:val="00A30773"/>
    <w:rsid w:val="00A747B7"/>
    <w:rsid w:val="00A90CFD"/>
    <w:rsid w:val="00B162A3"/>
    <w:rsid w:val="00BB14FE"/>
    <w:rsid w:val="00C437D4"/>
    <w:rsid w:val="00C5647B"/>
    <w:rsid w:val="00C75358"/>
    <w:rsid w:val="00C80E52"/>
    <w:rsid w:val="00CE18D5"/>
    <w:rsid w:val="00D1170F"/>
    <w:rsid w:val="00D25A8F"/>
    <w:rsid w:val="00D33141"/>
    <w:rsid w:val="00D371AA"/>
    <w:rsid w:val="00D4246D"/>
    <w:rsid w:val="00E277A7"/>
    <w:rsid w:val="00E310A4"/>
    <w:rsid w:val="00E36975"/>
    <w:rsid w:val="00E63BEA"/>
    <w:rsid w:val="00E85CE4"/>
    <w:rsid w:val="00EE3168"/>
    <w:rsid w:val="00EE50F8"/>
    <w:rsid w:val="00F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B504"/>
  <w15:chartTrackingRefBased/>
  <w15:docId w15:val="{704C10F0-9DE6-4A2A-846C-98A46882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upubs.onlinelibrary.wiley.com/doi/full/10.1029/2024EF004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7f18161-20d7-4746-87fd-50fe3e3b6619}" enabled="0" method="" siteId="{17f18161-20d7-4746-87fd-50fe3e3b661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Savage</dc:creator>
  <cp:keywords/>
  <dc:description/>
  <cp:lastModifiedBy>Nicholas Savage</cp:lastModifiedBy>
  <cp:revision>54</cp:revision>
  <dcterms:created xsi:type="dcterms:W3CDTF">2024-12-13T10:12:00Z</dcterms:created>
  <dcterms:modified xsi:type="dcterms:W3CDTF">2024-12-13T15:10:00Z</dcterms:modified>
</cp:coreProperties>
</file>