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1EBB" w14:textId="1E925E8F" w:rsidR="00F615D1" w:rsidRPr="000A0626" w:rsidRDefault="005D09E5" w:rsidP="00880747">
      <w:pPr>
        <w:bidi/>
        <w:jc w:val="center"/>
        <w:rPr>
          <w:b/>
          <w:bCs/>
          <w:color w:val="002060"/>
          <w:sz w:val="44"/>
          <w:szCs w:val="44"/>
          <w:rtl/>
          <w:lang w:bidi="ar-EG"/>
        </w:rPr>
      </w:pPr>
      <w:r w:rsidRPr="000A0626">
        <w:rPr>
          <w:rFonts w:hint="cs"/>
          <w:b/>
          <w:bCs/>
          <w:color w:val="002060"/>
          <w:sz w:val="44"/>
          <w:szCs w:val="44"/>
          <w:rtl/>
          <w:lang w:bidi="ar-EG"/>
        </w:rPr>
        <w:t>تعليمات بيئة</w:t>
      </w:r>
      <w:r w:rsidR="00476BC7" w:rsidRPr="000A0626">
        <w:rPr>
          <w:rFonts w:hint="cs"/>
          <w:b/>
          <w:bCs/>
          <w:color w:val="002060"/>
          <w:sz w:val="44"/>
          <w:szCs w:val="44"/>
          <w:rtl/>
          <w:lang w:bidi="ar-EG"/>
        </w:rPr>
        <w:t xml:space="preserve"> التدريب </w:t>
      </w:r>
      <w:r w:rsidR="00ED4B95" w:rsidRPr="000A0626">
        <w:rPr>
          <w:rFonts w:hint="cs"/>
          <w:b/>
          <w:bCs/>
          <w:color w:val="002060"/>
          <w:sz w:val="44"/>
          <w:szCs w:val="44"/>
          <w:rtl/>
          <w:lang w:bidi="ar-EG"/>
        </w:rPr>
        <w:t>القابلة للتكيف</w:t>
      </w:r>
    </w:p>
    <w:p w14:paraId="47C29933" w14:textId="3CEC041E" w:rsidR="00880747" w:rsidRDefault="00390F58" w:rsidP="00880747">
      <w:pPr>
        <w:bidi/>
        <w:rPr>
          <w:i/>
          <w:iCs/>
          <w:sz w:val="36"/>
          <w:szCs w:val="36"/>
          <w:u w:val="single"/>
          <w:rtl/>
          <w:lang w:bidi="ar-EG"/>
        </w:rPr>
      </w:pPr>
      <w:r w:rsidRPr="00390F58">
        <w:rPr>
          <w:i/>
          <w:iCs/>
          <w:noProof/>
          <w:sz w:val="36"/>
          <w:szCs w:val="36"/>
          <w:lang w:bidi="ar-EG"/>
        </w:rPr>
        <w:drawing>
          <wp:anchor distT="0" distB="0" distL="114300" distR="114300" simplePos="0" relativeHeight="251658240" behindDoc="0" locked="0" layoutInCell="1" allowOverlap="1" wp14:anchorId="663D561B" wp14:editId="3EEF99ED">
            <wp:simplePos x="0" y="0"/>
            <wp:positionH relativeFrom="margin">
              <wp:posOffset>-438150</wp:posOffset>
            </wp:positionH>
            <wp:positionV relativeFrom="margin">
              <wp:posOffset>885825</wp:posOffset>
            </wp:positionV>
            <wp:extent cx="3028950" cy="2362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747" w:rsidRPr="00390F58">
        <w:rPr>
          <w:rFonts w:hint="cs"/>
          <w:i/>
          <w:iCs/>
          <w:sz w:val="36"/>
          <w:szCs w:val="36"/>
          <w:u w:val="single"/>
          <w:rtl/>
          <w:lang w:bidi="ar-EG"/>
        </w:rPr>
        <w:t>عزيزي الطالب..عزيزتي الطالبة:</w:t>
      </w:r>
    </w:p>
    <w:p w14:paraId="3F6E2E7D" w14:textId="77777777" w:rsidR="00ED4B95" w:rsidRPr="00390F58" w:rsidRDefault="00ED4B95" w:rsidP="00ED4B95">
      <w:pPr>
        <w:bidi/>
        <w:rPr>
          <w:i/>
          <w:iCs/>
          <w:sz w:val="36"/>
          <w:szCs w:val="36"/>
          <w:u w:val="single"/>
          <w:rtl/>
          <w:lang w:bidi="ar-EG"/>
        </w:rPr>
      </w:pPr>
    </w:p>
    <w:p w14:paraId="77A620B1" w14:textId="0F830F5B" w:rsidR="00ED4B95" w:rsidRDefault="00ED4B95" w:rsidP="00ED4B95">
      <w:pPr>
        <w:pStyle w:val="BodyText"/>
        <w:numPr>
          <w:ilvl w:val="0"/>
          <w:numId w:val="4"/>
        </w:numPr>
        <w:tabs>
          <w:tab w:val="left" w:pos="750"/>
        </w:tabs>
        <w:spacing w:before="120" w:after="240" w:line="48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يعتمد تصنيفك في بيئة التدريب القابلة للتكيف إلى ( سمعي، أو بصري، أو حركي ) على أساس استجابتك على استبيان أسلوب التعلم</w:t>
      </w:r>
      <w:r w:rsidR="000A062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الذي عُرض عليك مُسبقًا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، كما يلي:</w:t>
      </w:r>
    </w:p>
    <w:p w14:paraId="3B412A8D" w14:textId="2E8F0975" w:rsidR="00ED4B95" w:rsidRDefault="00ED4B95" w:rsidP="00ED4B95">
      <w:pPr>
        <w:pStyle w:val="BodyText"/>
        <w:numPr>
          <w:ilvl w:val="0"/>
          <w:numId w:val="3"/>
        </w:numPr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0A0626">
        <w:rPr>
          <w:rFonts w:ascii="Simplified Arabic" w:hAnsi="Simplified Arabic" w:cs="Simplified Arabic" w:hint="cs"/>
          <w:b/>
          <w:bCs/>
          <w:color w:val="7030A0"/>
          <w:sz w:val="28"/>
          <w:szCs w:val="28"/>
          <w:rtl/>
          <w:lang w:bidi="ar-EG"/>
        </w:rPr>
        <w:t>النمط البصري</w:t>
      </w:r>
      <w:r w:rsidRPr="000A0626">
        <w:rPr>
          <w:rFonts w:ascii="Simplified Arabic" w:hAnsi="Simplified Arabic" w:cs="Simplified Arabic" w:hint="cs"/>
          <w:color w:val="7030A0"/>
          <w:sz w:val="28"/>
          <w:szCs w:val="28"/>
          <w:rtl/>
          <w:lang w:bidi="ar-EG"/>
        </w:rPr>
        <w:t>:</w:t>
      </w:r>
      <w:r w:rsidRPr="000A062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يُركز أصحابه على الأشياء المرئية والملاحظة، ويتضمن الصور والرسوم البيانية، والأفلام والمخططات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E0A2DA0" w14:textId="54FC1FA7" w:rsidR="00ED4B95" w:rsidRDefault="00ED4B95" w:rsidP="00ED4B95">
      <w:pPr>
        <w:pStyle w:val="BodyText"/>
        <w:numPr>
          <w:ilvl w:val="0"/>
          <w:numId w:val="3"/>
        </w:numPr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0A0626">
        <w:rPr>
          <w:rFonts w:ascii="Simplified Arabic" w:hAnsi="Simplified Arabic" w:cs="Simplified Arabic" w:hint="cs"/>
          <w:b/>
          <w:bCs/>
          <w:color w:val="7030A0"/>
          <w:sz w:val="28"/>
          <w:szCs w:val="28"/>
          <w:rtl/>
          <w:lang w:bidi="ar-EG"/>
        </w:rPr>
        <w:t>النمط السمعي: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يُفضل أصحابه الاستماع إلى المعلومات، ويعتمد على السمع والنطق باعتبارهما وسيلة رئيسية للتعلم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77853B1F" w14:textId="5615163A" w:rsidR="00ED4B95" w:rsidRDefault="00ED4B95" w:rsidP="00ED4B95">
      <w:pPr>
        <w:pStyle w:val="BodyText"/>
        <w:numPr>
          <w:ilvl w:val="0"/>
          <w:numId w:val="3"/>
        </w:numPr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0A0626">
        <w:rPr>
          <w:rFonts w:ascii="Simplified Arabic" w:hAnsi="Simplified Arabic" w:cs="Simplified Arabic" w:hint="cs"/>
          <w:b/>
          <w:bCs/>
          <w:color w:val="7030A0"/>
          <w:sz w:val="28"/>
          <w:szCs w:val="28"/>
          <w:rtl/>
          <w:lang w:bidi="ar-EG"/>
        </w:rPr>
        <w:t>النمط الحركي: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يفضل أصحابه العمل اليدوي، ويحدث التعلم لديهم عن طريق القيام بأنشطة حسية حركية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D3A18F6" w14:textId="469BB6C1" w:rsidR="00ED4B95" w:rsidRPr="000A0626" w:rsidRDefault="000A0626" w:rsidP="00ED4B95">
      <w:pPr>
        <w:pStyle w:val="BodyText"/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b/>
          <w:bCs/>
          <w:color w:val="FF0000"/>
          <w:sz w:val="28"/>
          <w:szCs w:val="28"/>
          <w:u w:val="single"/>
          <w:rtl/>
          <w:lang w:bidi="ar-EG"/>
        </w:rPr>
      </w:pPr>
      <w:r w:rsidRPr="000A0626">
        <w:rPr>
          <w:rFonts w:ascii="Simplified Arabic" w:hAnsi="Simplified Arabic" w:cs="Simplified Arabic" w:hint="cs"/>
          <w:b/>
          <w:bCs/>
          <w:color w:val="FF0000"/>
          <w:sz w:val="28"/>
          <w:szCs w:val="28"/>
          <w:u w:val="single"/>
          <w:rtl/>
          <w:lang w:bidi="ar-EG"/>
        </w:rPr>
        <w:t xml:space="preserve">كما </w:t>
      </w:r>
      <w:r w:rsidR="00ED4B95" w:rsidRPr="000A0626">
        <w:rPr>
          <w:rFonts w:ascii="Simplified Arabic" w:hAnsi="Simplified Arabic" w:cs="Simplified Arabic" w:hint="cs"/>
          <w:b/>
          <w:bCs/>
          <w:color w:val="FF0000"/>
          <w:sz w:val="28"/>
          <w:szCs w:val="28"/>
          <w:u w:val="single"/>
          <w:rtl/>
          <w:lang w:bidi="ar-EG"/>
        </w:rPr>
        <w:t>تتيح لك بيئة التدريب القابلة للتكيف؛ التبديل من نمط تعلم إلى آخر؛</w:t>
      </w:r>
    </w:p>
    <w:p w14:paraId="48DC6338" w14:textId="77777777" w:rsidR="00ED4B95" w:rsidRDefault="00ED4B95" w:rsidP="00ED4B95">
      <w:pPr>
        <w:pStyle w:val="BodyText"/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   فإذا صنفتك بيئة التدريب القابلة للتكيف على أنك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متعلمًا بصريًّا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؛ فيظهر لك المحتوى التدريبي البصري، </w:t>
      </w:r>
      <w:r w:rsidRPr="00C923B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ولكن يمكنك تعلم أي جزئية من جزئيات المحتوى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سمعيًا من خلال الضغط على أيقونة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«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سمعي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»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 ويمكنك أيضًا تعلم أي جزئية من جزئيات المحتوى حركيًّا من خلال الضغط على أيقونة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«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حركي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»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49D72A9E" w14:textId="77777777" w:rsidR="00ED4B95" w:rsidRDefault="00ED4B95" w:rsidP="00ED4B95">
      <w:pPr>
        <w:pStyle w:val="BodyText"/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lastRenderedPageBreak/>
        <w:t xml:space="preserve">      وإذا صنفتك بيئة التدريب القابلة للتكيف على أنك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متعلمًا سمعيًّا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؛ فيظهر لك المحتوى التدريبي السمعي، </w:t>
      </w:r>
      <w:r w:rsidRPr="00C923B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ولكن يمكنك تعلم أي جزئية من جزئيات المحتوى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بصريًّا من خلال الضغط على أيقونة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«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بصري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»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 ويمكنك أيضًا تعلم أي جزئية من جزئيات المحتوى حركيًّا من خلال الضغط على أيقونة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«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حركي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»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089BF277" w14:textId="77777777" w:rsidR="000A0626" w:rsidRDefault="00ED4B95" w:rsidP="000A0626">
      <w:pPr>
        <w:pStyle w:val="BodyText"/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   وإذا صنفتك بيئة التدريب القابلة للتكيف على أنك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متعلمًا حركيًّا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؛ فيظهر لك المحتوى التدريبي الحركي، </w:t>
      </w:r>
      <w:r w:rsidRPr="00C923B2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ولكن يمكنك تعلم أي جزئية من جزئيات المحتوى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بصريًّا من خلال الضغط على أيقونة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«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بصري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»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 ويمكنك أيضًا تعلم أي جزئية من جزئيات المحتوى سمعيًّا من خلال الضغط على أيقونة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«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Pr="004F1FE4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سمعي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  <w:lang w:bidi="ar-EG"/>
        </w:rPr>
        <w:t>»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14:paraId="715086FD" w14:textId="77777777" w:rsidR="000A0626" w:rsidRDefault="000A0626" w:rsidP="000A0626">
      <w:pPr>
        <w:pStyle w:val="BodyText"/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259946F5" w14:textId="61B17E8B" w:rsidR="005D09E5" w:rsidRPr="000A0626" w:rsidRDefault="005D09E5" w:rsidP="000A0626">
      <w:pPr>
        <w:pStyle w:val="BodyText"/>
        <w:tabs>
          <w:tab w:val="left" w:pos="750"/>
        </w:tabs>
        <w:spacing w:before="120" w:after="240" w:line="276" w:lineRule="auto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 w:rsidRPr="000A0626">
        <w:rPr>
          <w:rFonts w:hint="cs"/>
          <w:sz w:val="36"/>
          <w:szCs w:val="36"/>
          <w:rtl/>
          <w:lang w:bidi="ar-EG"/>
        </w:rPr>
        <w:t>ونأمل أن نُقدم لك تدريبًا ممتعًا...ومادة علمية شيقة، تفيدك في حياتك المهنية ودراستك البحثية في التخصص الجميل "</w:t>
      </w:r>
      <w:r w:rsidR="00390F58" w:rsidRPr="000A0626">
        <w:rPr>
          <w:rFonts w:hint="cs"/>
          <w:sz w:val="36"/>
          <w:szCs w:val="36"/>
          <w:rtl/>
          <w:lang w:bidi="ar-EG"/>
        </w:rPr>
        <w:t xml:space="preserve"> </w:t>
      </w:r>
      <w:r w:rsidRPr="000A0626">
        <w:rPr>
          <w:rFonts w:hint="cs"/>
          <w:sz w:val="36"/>
          <w:szCs w:val="36"/>
          <w:rtl/>
          <w:lang w:bidi="ar-EG"/>
        </w:rPr>
        <w:t>تكنولوجيا التعليم</w:t>
      </w:r>
      <w:r w:rsidR="00390F58" w:rsidRPr="000A0626">
        <w:rPr>
          <w:rFonts w:hint="cs"/>
          <w:sz w:val="36"/>
          <w:szCs w:val="36"/>
          <w:rtl/>
          <w:lang w:bidi="ar-EG"/>
        </w:rPr>
        <w:t xml:space="preserve"> </w:t>
      </w:r>
      <w:r w:rsidRPr="000A0626">
        <w:rPr>
          <w:rFonts w:hint="cs"/>
          <w:sz w:val="36"/>
          <w:szCs w:val="36"/>
          <w:rtl/>
          <w:lang w:bidi="ar-EG"/>
        </w:rPr>
        <w:t>".</w:t>
      </w:r>
    </w:p>
    <w:p w14:paraId="29D8569D" w14:textId="2AA963DC" w:rsidR="00D6269A" w:rsidRDefault="00D6269A" w:rsidP="00D6269A">
      <w:pPr>
        <w:bidi/>
        <w:jc w:val="both"/>
        <w:rPr>
          <w:sz w:val="36"/>
          <w:szCs w:val="36"/>
          <w:rtl/>
          <w:lang w:bidi="ar-EG"/>
        </w:rPr>
      </w:pPr>
    </w:p>
    <w:p w14:paraId="07EE0D4D" w14:textId="223A87C8" w:rsidR="00D6269A" w:rsidRDefault="00D6269A" w:rsidP="00D6269A">
      <w:pPr>
        <w:bidi/>
        <w:jc w:val="both"/>
        <w:rPr>
          <w:b/>
          <w:bCs/>
          <w:sz w:val="36"/>
          <w:szCs w:val="36"/>
          <w:rtl/>
          <w:lang w:bidi="ar-EG"/>
        </w:rPr>
      </w:pPr>
      <w:r w:rsidRPr="00D6269A">
        <w:rPr>
          <w:rFonts w:hint="cs"/>
          <w:b/>
          <w:bCs/>
          <w:sz w:val="36"/>
          <w:szCs w:val="36"/>
          <w:rtl/>
          <w:lang w:bidi="ar-EG"/>
        </w:rPr>
        <w:t>وإليك دليل استخدام البيئة:</w:t>
      </w:r>
      <w:r w:rsidR="00390F58">
        <w:rPr>
          <w:rFonts w:hint="cs"/>
          <w:b/>
          <w:bCs/>
          <w:sz w:val="36"/>
          <w:szCs w:val="36"/>
          <w:rtl/>
          <w:lang w:bidi="ar-EG"/>
        </w:rPr>
        <w:t xml:space="preserve">  </w:t>
      </w:r>
    </w:p>
    <w:p w14:paraId="3483D85C" w14:textId="77777777" w:rsidR="00390F58" w:rsidRPr="00D6269A" w:rsidRDefault="00390F58" w:rsidP="00390F58">
      <w:pPr>
        <w:bidi/>
        <w:jc w:val="both"/>
        <w:rPr>
          <w:b/>
          <w:bCs/>
          <w:sz w:val="36"/>
          <w:szCs w:val="36"/>
          <w:rtl/>
          <w:lang w:bidi="ar-EG"/>
        </w:rPr>
      </w:pPr>
    </w:p>
    <w:p w14:paraId="030B2B9B" w14:textId="1D951FC6" w:rsidR="00D6269A" w:rsidRPr="00D6269A" w:rsidRDefault="00D6269A" w:rsidP="00D6269A">
      <w:pPr>
        <w:bidi/>
        <w:jc w:val="both"/>
        <w:rPr>
          <w:b/>
          <w:bCs/>
          <w:sz w:val="36"/>
          <w:szCs w:val="36"/>
          <w:rtl/>
          <w:lang w:bidi="ar-EG"/>
        </w:rPr>
      </w:pPr>
    </w:p>
    <w:sectPr w:rsidR="00D6269A" w:rsidRPr="00D6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241B" w14:textId="77777777" w:rsidR="00832E3E" w:rsidRDefault="00832E3E" w:rsidP="00880747">
      <w:pPr>
        <w:spacing w:after="0" w:line="240" w:lineRule="auto"/>
      </w:pPr>
      <w:r>
        <w:separator/>
      </w:r>
    </w:p>
  </w:endnote>
  <w:endnote w:type="continuationSeparator" w:id="0">
    <w:p w14:paraId="6BE5650D" w14:textId="77777777" w:rsidR="00832E3E" w:rsidRDefault="00832E3E" w:rsidP="0088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57A0" w14:textId="77777777" w:rsidR="00832E3E" w:rsidRDefault="00832E3E" w:rsidP="00880747">
      <w:pPr>
        <w:spacing w:after="0" w:line="240" w:lineRule="auto"/>
      </w:pPr>
      <w:r>
        <w:separator/>
      </w:r>
    </w:p>
  </w:footnote>
  <w:footnote w:type="continuationSeparator" w:id="0">
    <w:p w14:paraId="6A5247C7" w14:textId="77777777" w:rsidR="00832E3E" w:rsidRDefault="00832E3E" w:rsidP="00880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653"/>
    <w:multiLevelType w:val="hybridMultilevel"/>
    <w:tmpl w:val="8D1E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2700"/>
    <w:multiLevelType w:val="hybridMultilevel"/>
    <w:tmpl w:val="C3F41E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15F"/>
    <w:multiLevelType w:val="hybridMultilevel"/>
    <w:tmpl w:val="A328C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75DC"/>
    <w:multiLevelType w:val="hybridMultilevel"/>
    <w:tmpl w:val="5344A7A6"/>
    <w:lvl w:ilvl="0" w:tplc="8D92B842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D2"/>
    <w:rsid w:val="000A0626"/>
    <w:rsid w:val="00390F58"/>
    <w:rsid w:val="00476BC7"/>
    <w:rsid w:val="004C35D2"/>
    <w:rsid w:val="005D09E5"/>
    <w:rsid w:val="006B5D01"/>
    <w:rsid w:val="00832E3E"/>
    <w:rsid w:val="00880747"/>
    <w:rsid w:val="00890CC3"/>
    <w:rsid w:val="008E4DF6"/>
    <w:rsid w:val="00905207"/>
    <w:rsid w:val="00A32328"/>
    <w:rsid w:val="00D6269A"/>
    <w:rsid w:val="00ED4B95"/>
    <w:rsid w:val="00F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DB4D2"/>
  <w15:chartTrackingRefBased/>
  <w15:docId w15:val="{41253CA8-E02A-464A-A02C-3AC857EC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47"/>
  </w:style>
  <w:style w:type="paragraph" w:styleId="Footer">
    <w:name w:val="footer"/>
    <w:basedOn w:val="Normal"/>
    <w:link w:val="FooterChar"/>
    <w:uiPriority w:val="99"/>
    <w:unhideWhenUsed/>
    <w:rsid w:val="0088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47"/>
  </w:style>
  <w:style w:type="paragraph" w:styleId="ListParagraph">
    <w:name w:val="List Paragraph"/>
    <w:basedOn w:val="Normal"/>
    <w:uiPriority w:val="34"/>
    <w:qFormat/>
    <w:rsid w:val="00880747"/>
    <w:pPr>
      <w:ind w:left="720"/>
      <w:contextualSpacing/>
    </w:pPr>
  </w:style>
  <w:style w:type="paragraph" w:styleId="BodyText">
    <w:name w:val="Body Text"/>
    <w:basedOn w:val="Normal"/>
    <w:link w:val="BodyTextChar"/>
    <w:rsid w:val="00ED4B95"/>
    <w:pPr>
      <w:bidi/>
      <w:spacing w:after="0" w:line="240" w:lineRule="auto"/>
    </w:pPr>
    <w:rPr>
      <w:rFonts w:ascii="Times New Roman" w:eastAsia="Times New Roman" w:hAnsi="Times New Roman" w:cs="Arabic Transparent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ED4B95"/>
    <w:rPr>
      <w:rFonts w:ascii="Times New Roman" w:eastAsia="Times New Roman" w:hAnsi="Times New Roman" w:cs="Arabic Transparent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8</cp:revision>
  <dcterms:created xsi:type="dcterms:W3CDTF">2022-03-01T08:04:00Z</dcterms:created>
  <dcterms:modified xsi:type="dcterms:W3CDTF">2022-03-04T17:20:00Z</dcterms:modified>
</cp:coreProperties>
</file>