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9068A" w14:textId="1D08400F" w:rsidR="0023692C" w:rsidRDefault="0023692C" w:rsidP="0023692C">
      <w:pPr>
        <w:jc w:val="center"/>
        <w:rPr>
          <w:sz w:val="36"/>
          <w:szCs w:val="36"/>
        </w:rPr>
      </w:pPr>
      <w:r w:rsidRPr="0023692C">
        <w:rPr>
          <w:sz w:val="36"/>
          <w:szCs w:val="36"/>
        </w:rPr>
        <w:t>Skill Forge — UML Analysis &amp; Design</w:t>
      </w:r>
      <w:r w:rsidRPr="0023692C">
        <w:rPr>
          <w:sz w:val="36"/>
          <w:szCs w:val="36"/>
        </w:rPr>
        <w:br/>
      </w:r>
    </w:p>
    <w:p w14:paraId="1DF46A87" w14:textId="1117E0E0" w:rsidR="0023692C" w:rsidRPr="0023692C" w:rsidRDefault="0023692C" w:rsidP="0023692C">
      <w:pPr>
        <w:jc w:val="center"/>
        <w:rPr>
          <w:sz w:val="36"/>
          <w:szCs w:val="36"/>
        </w:rPr>
      </w:pPr>
      <w:r w:rsidRPr="0023692C">
        <w:rPr>
          <w:sz w:val="36"/>
          <w:szCs w:val="36"/>
        </w:rPr>
        <w:t xml:space="preserve">Programming II </w:t>
      </w:r>
      <w:r>
        <w:rPr>
          <w:sz w:val="36"/>
          <w:szCs w:val="36"/>
        </w:rPr>
        <w:t>– Lab 6</w:t>
      </w:r>
      <w:r w:rsidRPr="0023692C">
        <w:rPr>
          <w:sz w:val="36"/>
          <w:szCs w:val="36"/>
        </w:rPr>
        <w:br/>
      </w:r>
    </w:p>
    <w:p w14:paraId="6419F9F2" w14:textId="77777777" w:rsidR="0023692C" w:rsidRDefault="0023692C" w:rsidP="0023692C">
      <w:pPr>
        <w:jc w:val="center"/>
        <w:rPr>
          <w:sz w:val="36"/>
          <w:szCs w:val="36"/>
        </w:rPr>
      </w:pPr>
      <w:r w:rsidRPr="0023692C">
        <w:rPr>
          <w:sz w:val="36"/>
          <w:szCs w:val="36"/>
        </w:rPr>
        <w:t>Prepared by:</w:t>
      </w:r>
    </w:p>
    <w:p w14:paraId="07ED515F" w14:textId="77777777" w:rsidR="0023692C" w:rsidRDefault="0023692C" w:rsidP="0023692C">
      <w:pPr>
        <w:jc w:val="center"/>
        <w:rPr>
          <w:sz w:val="36"/>
          <w:szCs w:val="36"/>
        </w:rPr>
      </w:pPr>
    </w:p>
    <w:p w14:paraId="5A9C24C0" w14:textId="71B74F1B" w:rsidR="0023692C" w:rsidRDefault="0023692C" w:rsidP="0023692C">
      <w:pPr>
        <w:jc w:val="center"/>
        <w:rPr>
          <w:sz w:val="36"/>
          <w:szCs w:val="36"/>
        </w:rPr>
      </w:pPr>
      <w:r>
        <w:rPr>
          <w:sz w:val="36"/>
          <w:szCs w:val="36"/>
        </w:rPr>
        <w:t>Mohamed Bahig – 9424</w:t>
      </w:r>
    </w:p>
    <w:p w14:paraId="1EDE4C15" w14:textId="53B3D27C" w:rsidR="0023692C" w:rsidRPr="0023692C" w:rsidRDefault="0023692C" w:rsidP="0023692C">
      <w:pPr>
        <w:jc w:val="center"/>
        <w:rPr>
          <w:sz w:val="36"/>
          <w:szCs w:val="36"/>
        </w:rPr>
      </w:pPr>
      <w:r>
        <w:rPr>
          <w:sz w:val="36"/>
          <w:szCs w:val="36"/>
        </w:rPr>
        <w:t>S</w:t>
      </w:r>
      <w:r w:rsidRPr="0023692C">
        <w:rPr>
          <w:sz w:val="36"/>
          <w:szCs w:val="36"/>
        </w:rPr>
        <w:t xml:space="preserve">haden Rafik </w:t>
      </w:r>
      <w:r>
        <w:rPr>
          <w:sz w:val="36"/>
          <w:szCs w:val="36"/>
        </w:rPr>
        <w:t xml:space="preserve">- </w:t>
      </w:r>
      <w:r w:rsidRPr="0023692C">
        <w:rPr>
          <w:sz w:val="36"/>
          <w:szCs w:val="36"/>
        </w:rPr>
        <w:t>9641</w:t>
      </w:r>
    </w:p>
    <w:p w14:paraId="6478F8C7" w14:textId="68DABB76" w:rsidR="0023692C" w:rsidRPr="0023692C" w:rsidRDefault="0023692C" w:rsidP="0023692C">
      <w:pPr>
        <w:jc w:val="center"/>
        <w:rPr>
          <w:sz w:val="36"/>
          <w:szCs w:val="36"/>
        </w:rPr>
      </w:pPr>
      <w:r>
        <w:rPr>
          <w:sz w:val="36"/>
          <w:szCs w:val="36"/>
        </w:rPr>
        <w:t>S</w:t>
      </w:r>
      <w:r w:rsidRPr="0023692C">
        <w:rPr>
          <w:sz w:val="36"/>
          <w:szCs w:val="36"/>
        </w:rPr>
        <w:t xml:space="preserve">ara Hany </w:t>
      </w:r>
      <w:r>
        <w:rPr>
          <w:sz w:val="36"/>
          <w:szCs w:val="36"/>
        </w:rPr>
        <w:t>Rakha -</w:t>
      </w:r>
      <w:r w:rsidRPr="0023692C">
        <w:rPr>
          <w:sz w:val="36"/>
          <w:szCs w:val="36"/>
        </w:rPr>
        <w:t xml:space="preserve"> 9315</w:t>
      </w:r>
    </w:p>
    <w:p w14:paraId="326CDCCE" w14:textId="0F174BF9" w:rsidR="0023692C" w:rsidRPr="0023692C" w:rsidRDefault="0023692C" w:rsidP="0023692C">
      <w:pPr>
        <w:jc w:val="center"/>
        <w:rPr>
          <w:sz w:val="36"/>
          <w:szCs w:val="36"/>
        </w:rPr>
      </w:pPr>
      <w:r>
        <w:rPr>
          <w:sz w:val="36"/>
          <w:szCs w:val="36"/>
        </w:rPr>
        <w:t>H</w:t>
      </w:r>
      <w:r w:rsidRPr="0023692C">
        <w:rPr>
          <w:sz w:val="36"/>
          <w:szCs w:val="36"/>
        </w:rPr>
        <w:t>ayat Tarek</w:t>
      </w:r>
      <w:r>
        <w:rPr>
          <w:sz w:val="36"/>
          <w:szCs w:val="36"/>
        </w:rPr>
        <w:t xml:space="preserve"> -</w:t>
      </w:r>
      <w:r w:rsidRPr="0023692C">
        <w:rPr>
          <w:sz w:val="36"/>
          <w:szCs w:val="36"/>
        </w:rPr>
        <w:t> 9565</w:t>
      </w:r>
    </w:p>
    <w:p w14:paraId="19D0F5BA" w14:textId="3DA65DE5" w:rsidR="000B178C" w:rsidRDefault="00DF32CA" w:rsidP="000B178C">
      <w:r>
        <w:rPr>
          <w:noProof/>
        </w:rPr>
        <w:lastRenderedPageBreak/>
        <w:drawing>
          <wp:anchor distT="0" distB="0" distL="114300" distR="114300" simplePos="0" relativeHeight="251659264" behindDoc="0" locked="0" layoutInCell="1" allowOverlap="1" wp14:anchorId="6157410C" wp14:editId="09CB4226">
            <wp:simplePos x="0" y="0"/>
            <wp:positionH relativeFrom="column">
              <wp:posOffset>-786765</wp:posOffset>
            </wp:positionH>
            <wp:positionV relativeFrom="paragraph">
              <wp:posOffset>0</wp:posOffset>
            </wp:positionV>
            <wp:extent cx="7100570" cy="4992370"/>
            <wp:effectExtent l="0" t="0" r="0" b="0"/>
            <wp:wrapTopAndBottom/>
            <wp:docPr id="87893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32655" name=""/>
                    <pic:cNvPicPr/>
                  </pic:nvPicPr>
                  <pic:blipFill>
                    <a:blip r:embed="rId7"/>
                    <a:stretch>
                      <a:fillRect/>
                    </a:stretch>
                  </pic:blipFill>
                  <pic:spPr>
                    <a:xfrm>
                      <a:off x="0" y="0"/>
                      <a:ext cx="7100570" cy="4992370"/>
                    </a:xfrm>
                    <a:prstGeom prst="rect">
                      <a:avLst/>
                    </a:prstGeom>
                  </pic:spPr>
                </pic:pic>
              </a:graphicData>
            </a:graphic>
            <wp14:sizeRelH relativeFrom="margin">
              <wp14:pctWidth>0</wp14:pctWidth>
            </wp14:sizeRelH>
            <wp14:sizeRelV relativeFrom="margin">
              <wp14:pctHeight>0</wp14:pctHeight>
            </wp14:sizeRelV>
          </wp:anchor>
        </w:drawing>
      </w:r>
      <w:r w:rsidR="000B178C">
        <w:t>1.</w:t>
      </w:r>
      <w:r w:rsidR="000B178C">
        <w:rPr>
          <w:rFonts w:ascii="Segoe UI Symbol" w:hAnsi="Segoe UI Symbol" w:cs="Segoe UI Symbol"/>
        </w:rPr>
        <w:t>⁠</w:t>
      </w:r>
      <w:r w:rsidR="000B178C">
        <w:t xml:space="preserve"> </w:t>
      </w:r>
      <w:r w:rsidR="000B178C">
        <w:rPr>
          <w:rFonts w:ascii="Segoe UI Symbol" w:hAnsi="Segoe UI Symbol" w:cs="Segoe UI Symbol"/>
        </w:rPr>
        <w:t>⁠</w:t>
      </w:r>
      <w:r w:rsidR="000B178C">
        <w:t>Use Case Diagram</w:t>
      </w:r>
    </w:p>
    <w:p w14:paraId="006FAF2D" w14:textId="77777777" w:rsidR="000B178C" w:rsidRDefault="000B178C" w:rsidP="000B178C">
      <w:r>
        <w:t>•</w:t>
      </w:r>
      <w:r>
        <w:rPr>
          <w:rFonts w:ascii="Segoe UI Symbol" w:hAnsi="Segoe UI Symbol" w:cs="Segoe UI Symbol"/>
        </w:rPr>
        <w:t>⁠</w:t>
      </w:r>
      <w:r>
        <w:t xml:space="preserve">  </w:t>
      </w:r>
      <w:r>
        <w:rPr>
          <w:rFonts w:ascii="Segoe UI Symbol" w:hAnsi="Segoe UI Symbol" w:cs="Segoe UI Symbol"/>
        </w:rPr>
        <w:t>⁠</w:t>
      </w:r>
      <w:r>
        <w:t>Label/Title: SkillForge Platform Use Case Diagram</w:t>
      </w:r>
    </w:p>
    <w:p w14:paraId="6101BCAC" w14:textId="579FF337" w:rsidR="00637160" w:rsidRDefault="000B178C">
      <w:r>
        <w:t>This diagram maps the system's functional requirements by showing the interactions between the main actors (Student, Instructor, Admin) and the key use cases. It is essential for defining the system's scope and clearly outlining the specific tasks available to each user role. </w:t>
      </w:r>
    </w:p>
    <w:p w14:paraId="4F687425" w14:textId="77777777" w:rsidR="009C2EC1" w:rsidRDefault="00D97367" w:rsidP="009C2EC1">
      <w:r>
        <w:rPr>
          <w:noProof/>
        </w:rPr>
        <w:lastRenderedPageBreak/>
        <w:drawing>
          <wp:anchor distT="0" distB="0" distL="114300" distR="114300" simplePos="0" relativeHeight="251661312" behindDoc="0" locked="0" layoutInCell="1" allowOverlap="1" wp14:anchorId="56CA6B2C" wp14:editId="1062061D">
            <wp:simplePos x="0" y="0"/>
            <wp:positionH relativeFrom="column">
              <wp:posOffset>-86995</wp:posOffset>
            </wp:positionH>
            <wp:positionV relativeFrom="paragraph">
              <wp:posOffset>3069590</wp:posOffset>
            </wp:positionV>
            <wp:extent cx="6400800" cy="5156835"/>
            <wp:effectExtent l="0" t="0" r="0" b="0"/>
            <wp:wrapTopAndBottom/>
            <wp:docPr id="169741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7769" name=""/>
                    <pic:cNvPicPr/>
                  </pic:nvPicPr>
                  <pic:blipFill>
                    <a:blip r:embed="rId8"/>
                    <a:stretch>
                      <a:fillRect/>
                    </a:stretch>
                  </pic:blipFill>
                  <pic:spPr>
                    <a:xfrm>
                      <a:off x="0" y="0"/>
                      <a:ext cx="6400800" cy="5156835"/>
                    </a:xfrm>
                    <a:prstGeom prst="rect">
                      <a:avLst/>
                    </a:prstGeom>
                  </pic:spPr>
                </pic:pic>
              </a:graphicData>
            </a:graphic>
            <wp14:sizeRelH relativeFrom="margin">
              <wp14:pctWidth>0</wp14:pctWidth>
            </wp14:sizeRelH>
            <wp14:sizeRelV relativeFrom="margin">
              <wp14:pctHeight>0</wp14:pctHeight>
            </wp14:sizeRelV>
          </wp:anchor>
        </w:drawing>
      </w:r>
      <w:r w:rsidR="009C2EC1">
        <w:t>2.</w:t>
      </w:r>
      <w:r w:rsidR="009C2EC1">
        <w:rPr>
          <w:rFonts w:ascii="Segoe UI Symbol" w:hAnsi="Segoe UI Symbol" w:cs="Segoe UI Symbol"/>
        </w:rPr>
        <w:t>⁠</w:t>
      </w:r>
      <w:r w:rsidR="009C2EC1">
        <w:t xml:space="preserve"> </w:t>
      </w:r>
      <w:r w:rsidR="009C2EC1">
        <w:rPr>
          <w:rFonts w:ascii="Segoe UI Symbol" w:hAnsi="Segoe UI Symbol" w:cs="Segoe UI Symbol"/>
        </w:rPr>
        <w:t>⁠</w:t>
      </w:r>
      <w:r w:rsidR="009C2EC1">
        <w:t>Activity Diagram (Use Case: Enroll in Course)</w:t>
      </w:r>
    </w:p>
    <w:p w14:paraId="753C8E86" w14:textId="77777777" w:rsidR="009C2EC1" w:rsidRDefault="009C2EC1" w:rsidP="009C2EC1">
      <w:r>
        <w:t>•</w:t>
      </w:r>
      <w:r>
        <w:rPr>
          <w:rFonts w:ascii="Segoe UI Symbol" w:hAnsi="Segoe UI Symbol" w:cs="Segoe UI Symbol"/>
        </w:rPr>
        <w:t>⁠</w:t>
      </w:r>
      <w:r>
        <w:t xml:space="preserve">  </w:t>
      </w:r>
      <w:r>
        <w:rPr>
          <w:rFonts w:ascii="Segoe UI Symbol" w:hAnsi="Segoe UI Symbol" w:cs="Segoe UI Symbol"/>
        </w:rPr>
        <w:t>⁠</w:t>
      </w:r>
      <w:r>
        <w:t>Label/Title: Activity Diagram for "Enroll in Course"</w:t>
      </w:r>
    </w:p>
    <w:p w14:paraId="7A3ABA43" w14:textId="2F3497C7" w:rsidR="00315E11" w:rsidRDefault="009C2EC1">
      <w:r>
        <w:t>This diagram illustrates the step-by-step workflow and decision logic involved in the process of a student enrolling in a course. It is vital for understanding the sequence of actions, such as login validation and the "Already enrolled?" check.</w:t>
      </w:r>
    </w:p>
    <w:p w14:paraId="58D21833" w14:textId="77777777" w:rsidR="009C2EC1" w:rsidRDefault="009C2EC1"/>
    <w:p w14:paraId="2F7C3EF8" w14:textId="77777777" w:rsidR="009C2EC1" w:rsidRDefault="009C2EC1"/>
    <w:p w14:paraId="28A85AF8" w14:textId="77777777" w:rsidR="009C2EC1" w:rsidRDefault="009C2EC1"/>
    <w:p w14:paraId="43F2F491" w14:textId="77777777" w:rsidR="009C2EC1" w:rsidRDefault="009C2EC1"/>
    <w:p w14:paraId="5D852680" w14:textId="77777777" w:rsidR="009C2EC1" w:rsidRDefault="009C2EC1"/>
    <w:p w14:paraId="7E9F3737" w14:textId="77777777" w:rsidR="00751EF3" w:rsidRDefault="00751EF3" w:rsidP="00751EF3">
      <w:r>
        <w:lastRenderedPageBreak/>
        <w:t>3.</w:t>
      </w:r>
      <w:r>
        <w:rPr>
          <w:rFonts w:ascii="Segoe UI Symbol" w:hAnsi="Segoe UI Symbol" w:cs="Segoe UI Symbol"/>
        </w:rPr>
        <w:t>⁠</w:t>
      </w:r>
      <w:r>
        <w:t xml:space="preserve"> </w:t>
      </w:r>
      <w:r>
        <w:rPr>
          <w:rFonts w:ascii="Segoe UI Symbol" w:hAnsi="Segoe UI Symbol" w:cs="Segoe UI Symbol"/>
        </w:rPr>
        <w:t>⁠</w:t>
      </w:r>
      <w:r>
        <w:t>Class Diagram</w:t>
      </w:r>
    </w:p>
    <w:p w14:paraId="3D1645FF" w14:textId="77777777" w:rsidR="00751EF3" w:rsidRDefault="00751EF3" w:rsidP="00751EF3">
      <w:r>
        <w:t>•</w:t>
      </w:r>
      <w:r>
        <w:rPr>
          <w:rFonts w:ascii="Segoe UI Symbol" w:hAnsi="Segoe UI Symbol" w:cs="Segoe UI Symbol"/>
        </w:rPr>
        <w:t>⁠</w:t>
      </w:r>
      <w:r>
        <w:t xml:space="preserve">  </w:t>
      </w:r>
      <w:r>
        <w:rPr>
          <w:rFonts w:ascii="Segoe UI Symbol" w:hAnsi="Segoe UI Symbol" w:cs="Segoe UI Symbol"/>
        </w:rPr>
        <w:t>⁠</w:t>
      </w:r>
      <w:r>
        <w:t>Label/Title: SkillForge Platform Class Diagram</w:t>
      </w:r>
    </w:p>
    <w:p w14:paraId="6A8AA3B2" w14:textId="1A881BA2" w:rsidR="009C2EC1" w:rsidRDefault="00751EF3">
      <w:r>
        <w:t>This diagram models the static structure of the SkillForge system, detailing the core classes (User, Course, Lesson, Quiz, Service classes) along with their attributes, methods, and relationships.</w:t>
      </w:r>
    </w:p>
    <w:p w14:paraId="6DFFA430" w14:textId="254E44B7" w:rsidR="00751EF3" w:rsidRDefault="0007047A">
      <w:r>
        <w:rPr>
          <w:noProof/>
        </w:rPr>
        <w:drawing>
          <wp:anchor distT="0" distB="0" distL="114300" distR="114300" simplePos="0" relativeHeight="251663360" behindDoc="0" locked="0" layoutInCell="1" allowOverlap="1" wp14:anchorId="46AEE5A4" wp14:editId="26A45264">
            <wp:simplePos x="0" y="0"/>
            <wp:positionH relativeFrom="column">
              <wp:posOffset>1270</wp:posOffset>
            </wp:positionH>
            <wp:positionV relativeFrom="paragraph">
              <wp:posOffset>318770</wp:posOffset>
            </wp:positionV>
            <wp:extent cx="5940425" cy="3324860"/>
            <wp:effectExtent l="0" t="0" r="3175" b="8890"/>
            <wp:wrapTopAndBottom/>
            <wp:docPr id="196793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3238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3324860"/>
                    </a:xfrm>
                    <a:prstGeom prst="rect">
                      <a:avLst/>
                    </a:prstGeom>
                  </pic:spPr>
                </pic:pic>
              </a:graphicData>
            </a:graphic>
          </wp:anchor>
        </w:drawing>
      </w:r>
    </w:p>
    <w:p w14:paraId="0677B73E" w14:textId="77777777" w:rsidR="0007047A" w:rsidRDefault="0007047A"/>
    <w:p w14:paraId="34A9C8BE" w14:textId="77777777" w:rsidR="0007047A" w:rsidRDefault="0007047A"/>
    <w:p w14:paraId="03A3955C" w14:textId="77777777" w:rsidR="0007047A" w:rsidRDefault="0007047A"/>
    <w:p w14:paraId="2E3CCB81" w14:textId="77777777" w:rsidR="0007047A" w:rsidRDefault="0007047A"/>
    <w:p w14:paraId="5DD74BA2" w14:textId="77777777" w:rsidR="0007047A" w:rsidRDefault="0007047A"/>
    <w:p w14:paraId="14BDA212" w14:textId="77777777" w:rsidR="0007047A" w:rsidRDefault="0007047A"/>
    <w:p w14:paraId="646F3B46" w14:textId="77777777" w:rsidR="0007047A" w:rsidRDefault="0007047A"/>
    <w:p w14:paraId="69C486B3" w14:textId="77777777" w:rsidR="0007047A" w:rsidRDefault="0007047A"/>
    <w:p w14:paraId="7C31DC16" w14:textId="77777777" w:rsidR="0007047A" w:rsidRDefault="0007047A"/>
    <w:p w14:paraId="0A8197BE" w14:textId="77777777" w:rsidR="0007047A" w:rsidRDefault="0007047A"/>
    <w:p w14:paraId="69682719" w14:textId="77777777" w:rsidR="007A0AA1" w:rsidRDefault="007A0AA1" w:rsidP="007A0AA1">
      <w:r>
        <w:lastRenderedPageBreak/>
        <w:t>4.</w:t>
      </w:r>
      <w:r>
        <w:rPr>
          <w:rFonts w:ascii="Segoe UI Symbol" w:hAnsi="Segoe UI Symbol" w:cs="Segoe UI Symbol"/>
        </w:rPr>
        <w:t>⁠</w:t>
      </w:r>
      <w:r>
        <w:t xml:space="preserve"> </w:t>
      </w:r>
      <w:r>
        <w:rPr>
          <w:rFonts w:ascii="Segoe UI Symbol" w:hAnsi="Segoe UI Symbol" w:cs="Segoe UI Symbol"/>
        </w:rPr>
        <w:t>⁠</w:t>
      </w:r>
      <w:r>
        <w:t>Sequence Diagram (Use Case: Enroll in Course)</w:t>
      </w:r>
    </w:p>
    <w:p w14:paraId="5BB0E929" w14:textId="77777777" w:rsidR="007A0AA1" w:rsidRDefault="007A0AA1" w:rsidP="007A0AA1">
      <w:r>
        <w:t>•</w:t>
      </w:r>
      <w:r>
        <w:rPr>
          <w:rFonts w:ascii="Segoe UI Symbol" w:hAnsi="Segoe UI Symbol" w:cs="Segoe UI Symbol"/>
        </w:rPr>
        <w:t>⁠</w:t>
      </w:r>
      <w:r>
        <w:t xml:space="preserve">  </w:t>
      </w:r>
      <w:r>
        <w:rPr>
          <w:rFonts w:ascii="Segoe UI Symbol" w:hAnsi="Segoe UI Symbol" w:cs="Segoe UI Symbol"/>
        </w:rPr>
        <w:t>⁠</w:t>
      </w:r>
      <w:r>
        <w:t>Label/Title: Sequence Diagram for "Enroll in Course"</w:t>
      </w:r>
    </w:p>
    <w:p w14:paraId="2DB76A11" w14:textId="2CEDA622" w:rsidR="0007047A" w:rsidRDefault="007A0AA1">
      <w:r>
        <w:t>This diagram shows the dynamic collaboration among objects over time for the Enroll in Course use case. It details the message flow and the exact order of method calls (e.g., getAvailableCourses(), enrollStudent()) between system components like the Student object, CourseService, and JSONDatabaseManager.</w:t>
      </w:r>
    </w:p>
    <w:p w14:paraId="2C5D23FC" w14:textId="5C2A94CD" w:rsidR="007A0AA1" w:rsidRDefault="00A54DCC">
      <w:r>
        <w:rPr>
          <w:noProof/>
        </w:rPr>
        <w:drawing>
          <wp:anchor distT="0" distB="0" distL="114300" distR="114300" simplePos="0" relativeHeight="251665408" behindDoc="0" locked="0" layoutInCell="1" allowOverlap="1" wp14:anchorId="689B5975" wp14:editId="50FE98FA">
            <wp:simplePos x="0" y="0"/>
            <wp:positionH relativeFrom="column">
              <wp:posOffset>594360</wp:posOffset>
            </wp:positionH>
            <wp:positionV relativeFrom="paragraph">
              <wp:posOffset>328931</wp:posOffset>
            </wp:positionV>
            <wp:extent cx="4572000" cy="5664834"/>
            <wp:effectExtent l="0" t="0" r="0" b="0"/>
            <wp:wrapTopAndBottom/>
            <wp:docPr id="194331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15824" name=""/>
                    <pic:cNvPicPr/>
                  </pic:nvPicPr>
                  <pic:blipFill>
                    <a:blip r:embed="rId10"/>
                    <a:stretch>
                      <a:fillRect/>
                    </a:stretch>
                  </pic:blipFill>
                  <pic:spPr>
                    <a:xfrm>
                      <a:off x="0" y="0"/>
                      <a:ext cx="4572000" cy="5664834"/>
                    </a:xfrm>
                    <a:prstGeom prst="rect">
                      <a:avLst/>
                    </a:prstGeom>
                  </pic:spPr>
                </pic:pic>
              </a:graphicData>
            </a:graphic>
            <wp14:sizeRelH relativeFrom="margin">
              <wp14:pctWidth>0</wp14:pctWidth>
            </wp14:sizeRelH>
            <wp14:sizeRelV relativeFrom="margin">
              <wp14:pctHeight>0</wp14:pctHeight>
            </wp14:sizeRelV>
          </wp:anchor>
        </w:drawing>
      </w:r>
    </w:p>
    <w:sectPr w:rsidR="007A0AA1" w:rsidSect="0023692C">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2A413" w14:textId="77777777" w:rsidR="004970F5" w:rsidRDefault="004970F5" w:rsidP="00106B76">
      <w:pPr>
        <w:spacing w:after="0" w:line="240" w:lineRule="auto"/>
      </w:pPr>
      <w:r>
        <w:separator/>
      </w:r>
    </w:p>
  </w:endnote>
  <w:endnote w:type="continuationSeparator" w:id="0">
    <w:p w14:paraId="6338EFA4" w14:textId="77777777" w:rsidR="004970F5" w:rsidRDefault="004970F5" w:rsidP="00106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2DE50" w14:textId="77777777" w:rsidR="004970F5" w:rsidRDefault="004970F5" w:rsidP="00106B76">
      <w:pPr>
        <w:spacing w:after="0" w:line="240" w:lineRule="auto"/>
      </w:pPr>
      <w:r>
        <w:separator/>
      </w:r>
    </w:p>
  </w:footnote>
  <w:footnote w:type="continuationSeparator" w:id="0">
    <w:p w14:paraId="19D95007" w14:textId="77777777" w:rsidR="004970F5" w:rsidRDefault="004970F5" w:rsidP="00106B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2CA"/>
    <w:rsid w:val="0007047A"/>
    <w:rsid w:val="000B178C"/>
    <w:rsid w:val="00106B76"/>
    <w:rsid w:val="0023692C"/>
    <w:rsid w:val="00315E11"/>
    <w:rsid w:val="004970F5"/>
    <w:rsid w:val="00513BE1"/>
    <w:rsid w:val="00637160"/>
    <w:rsid w:val="00731951"/>
    <w:rsid w:val="00751EF3"/>
    <w:rsid w:val="007A0AA1"/>
    <w:rsid w:val="00811D75"/>
    <w:rsid w:val="008C24CA"/>
    <w:rsid w:val="009A32FB"/>
    <w:rsid w:val="009C2EC1"/>
    <w:rsid w:val="00A41A5C"/>
    <w:rsid w:val="00A54DCC"/>
    <w:rsid w:val="00D97367"/>
    <w:rsid w:val="00DF32CA"/>
    <w:rsid w:val="00F04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BA1C6"/>
  <w15:chartTrackingRefBased/>
  <w15:docId w15:val="{795639E5-9EF7-0C46-A6A0-AEFFCFF76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2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2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2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2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2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2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2CA"/>
    <w:rPr>
      <w:rFonts w:eastAsiaTheme="majorEastAsia" w:cstheme="majorBidi"/>
      <w:color w:val="272727" w:themeColor="text1" w:themeTint="D8"/>
    </w:rPr>
  </w:style>
  <w:style w:type="paragraph" w:styleId="Title">
    <w:name w:val="Title"/>
    <w:basedOn w:val="Normal"/>
    <w:next w:val="Normal"/>
    <w:link w:val="TitleChar"/>
    <w:uiPriority w:val="10"/>
    <w:qFormat/>
    <w:rsid w:val="00DF3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2CA"/>
    <w:pPr>
      <w:spacing w:before="160"/>
      <w:jc w:val="center"/>
    </w:pPr>
    <w:rPr>
      <w:i/>
      <w:iCs/>
      <w:color w:val="404040" w:themeColor="text1" w:themeTint="BF"/>
    </w:rPr>
  </w:style>
  <w:style w:type="character" w:customStyle="1" w:styleId="QuoteChar">
    <w:name w:val="Quote Char"/>
    <w:basedOn w:val="DefaultParagraphFont"/>
    <w:link w:val="Quote"/>
    <w:uiPriority w:val="29"/>
    <w:rsid w:val="00DF32CA"/>
    <w:rPr>
      <w:i/>
      <w:iCs/>
      <w:color w:val="404040" w:themeColor="text1" w:themeTint="BF"/>
    </w:rPr>
  </w:style>
  <w:style w:type="paragraph" w:styleId="ListParagraph">
    <w:name w:val="List Paragraph"/>
    <w:basedOn w:val="Normal"/>
    <w:uiPriority w:val="34"/>
    <w:qFormat/>
    <w:rsid w:val="00DF32CA"/>
    <w:pPr>
      <w:ind w:left="720"/>
      <w:contextualSpacing/>
    </w:pPr>
  </w:style>
  <w:style w:type="character" w:styleId="IntenseEmphasis">
    <w:name w:val="Intense Emphasis"/>
    <w:basedOn w:val="DefaultParagraphFont"/>
    <w:uiPriority w:val="21"/>
    <w:qFormat/>
    <w:rsid w:val="00DF32CA"/>
    <w:rPr>
      <w:i/>
      <w:iCs/>
      <w:color w:val="2F5496" w:themeColor="accent1" w:themeShade="BF"/>
    </w:rPr>
  </w:style>
  <w:style w:type="paragraph" w:styleId="IntenseQuote">
    <w:name w:val="Intense Quote"/>
    <w:basedOn w:val="Normal"/>
    <w:next w:val="Normal"/>
    <w:link w:val="IntenseQuoteChar"/>
    <w:uiPriority w:val="30"/>
    <w:qFormat/>
    <w:rsid w:val="00DF3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2CA"/>
    <w:rPr>
      <w:i/>
      <w:iCs/>
      <w:color w:val="2F5496" w:themeColor="accent1" w:themeShade="BF"/>
    </w:rPr>
  </w:style>
  <w:style w:type="character" w:styleId="IntenseReference">
    <w:name w:val="Intense Reference"/>
    <w:basedOn w:val="DefaultParagraphFont"/>
    <w:uiPriority w:val="32"/>
    <w:qFormat/>
    <w:rsid w:val="00DF32CA"/>
    <w:rPr>
      <w:b/>
      <w:bCs/>
      <w:smallCaps/>
      <w:color w:val="2F5496" w:themeColor="accent1" w:themeShade="BF"/>
      <w:spacing w:val="5"/>
    </w:rPr>
  </w:style>
  <w:style w:type="paragraph" w:styleId="Header">
    <w:name w:val="header"/>
    <w:basedOn w:val="Normal"/>
    <w:link w:val="HeaderChar"/>
    <w:uiPriority w:val="99"/>
    <w:unhideWhenUsed/>
    <w:rsid w:val="00106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B76"/>
  </w:style>
  <w:style w:type="paragraph" w:styleId="Footer">
    <w:name w:val="footer"/>
    <w:basedOn w:val="Normal"/>
    <w:link w:val="FooterChar"/>
    <w:uiPriority w:val="99"/>
    <w:unhideWhenUsed/>
    <w:rsid w:val="00106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B76"/>
  </w:style>
  <w:style w:type="paragraph" w:styleId="NoSpacing">
    <w:name w:val="No Spacing"/>
    <w:link w:val="NoSpacingChar"/>
    <w:uiPriority w:val="1"/>
    <w:qFormat/>
    <w:rsid w:val="0023692C"/>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23692C"/>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229643">
      <w:bodyDiv w:val="1"/>
      <w:marLeft w:val="0"/>
      <w:marRight w:val="0"/>
      <w:marTop w:val="0"/>
      <w:marBottom w:val="0"/>
      <w:divBdr>
        <w:top w:val="none" w:sz="0" w:space="0" w:color="auto"/>
        <w:left w:val="none" w:sz="0" w:space="0" w:color="auto"/>
        <w:bottom w:val="none" w:sz="0" w:space="0" w:color="auto"/>
        <w:right w:val="none" w:sz="0" w:space="0" w:color="auto"/>
      </w:divBdr>
    </w:div>
    <w:div w:id="375856115">
      <w:bodyDiv w:val="1"/>
      <w:marLeft w:val="0"/>
      <w:marRight w:val="0"/>
      <w:marTop w:val="0"/>
      <w:marBottom w:val="0"/>
      <w:divBdr>
        <w:top w:val="none" w:sz="0" w:space="0" w:color="auto"/>
        <w:left w:val="none" w:sz="0" w:space="0" w:color="auto"/>
        <w:bottom w:val="none" w:sz="0" w:space="0" w:color="auto"/>
        <w:right w:val="none" w:sz="0" w:space="0" w:color="auto"/>
      </w:divBdr>
    </w:div>
    <w:div w:id="513032494">
      <w:bodyDiv w:val="1"/>
      <w:marLeft w:val="0"/>
      <w:marRight w:val="0"/>
      <w:marTop w:val="0"/>
      <w:marBottom w:val="0"/>
      <w:divBdr>
        <w:top w:val="none" w:sz="0" w:space="0" w:color="auto"/>
        <w:left w:val="none" w:sz="0" w:space="0" w:color="auto"/>
        <w:bottom w:val="none" w:sz="0" w:space="0" w:color="auto"/>
        <w:right w:val="none" w:sz="0" w:space="0" w:color="auto"/>
      </w:divBdr>
    </w:div>
    <w:div w:id="1028799942">
      <w:bodyDiv w:val="1"/>
      <w:marLeft w:val="0"/>
      <w:marRight w:val="0"/>
      <w:marTop w:val="0"/>
      <w:marBottom w:val="0"/>
      <w:divBdr>
        <w:top w:val="none" w:sz="0" w:space="0" w:color="auto"/>
        <w:left w:val="none" w:sz="0" w:space="0" w:color="auto"/>
        <w:bottom w:val="none" w:sz="0" w:space="0" w:color="auto"/>
        <w:right w:val="none" w:sz="0" w:space="0" w:color="auto"/>
      </w:divBdr>
    </w:div>
    <w:div w:id="1364747242">
      <w:bodyDiv w:val="1"/>
      <w:marLeft w:val="0"/>
      <w:marRight w:val="0"/>
      <w:marTop w:val="0"/>
      <w:marBottom w:val="0"/>
      <w:divBdr>
        <w:top w:val="none" w:sz="0" w:space="0" w:color="auto"/>
        <w:left w:val="none" w:sz="0" w:space="0" w:color="auto"/>
        <w:bottom w:val="none" w:sz="0" w:space="0" w:color="auto"/>
        <w:right w:val="none" w:sz="0" w:space="0" w:color="auto"/>
      </w:divBdr>
    </w:div>
    <w:div w:id="155985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98D68-9ABA-459C-89D1-3A5AB04DF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229</Words>
  <Characters>1310</Characters>
  <Application>Microsoft Office Word</Application>
  <DocSecurity>0</DocSecurity>
  <Lines>48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يوسف أيمن أحمد السرسى</dc:creator>
  <cp:keywords/>
  <dc:description/>
  <cp:lastModifiedBy>محمد بهيج سعيد عبد الروؤف البهى</cp:lastModifiedBy>
  <cp:revision>4</cp:revision>
  <dcterms:created xsi:type="dcterms:W3CDTF">2025-11-02T19:47:00Z</dcterms:created>
  <dcterms:modified xsi:type="dcterms:W3CDTF">2025-11-02T22:11:00Z</dcterms:modified>
</cp:coreProperties>
</file>