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EC4B51" w14:textId="48B50827" w:rsidR="005B6462" w:rsidRDefault="004B36BA">
      <w:pPr>
        <w:rPr>
          <w:rFonts w:asciiTheme="majorBidi" w:hAnsiTheme="majorBidi" w:cstheme="majorBidi"/>
          <w:sz w:val="40"/>
          <w:szCs w:val="40"/>
        </w:rPr>
      </w:pPr>
      <w:r>
        <w:rPr>
          <w:rFonts w:asciiTheme="majorBidi" w:hAnsiTheme="majorBidi" w:cstheme="majorBidi"/>
          <w:sz w:val="40"/>
          <w:szCs w:val="40"/>
        </w:rPr>
        <w:t xml:space="preserve">Name: </w:t>
      </w:r>
      <w:r w:rsidRPr="004B36BA">
        <w:rPr>
          <w:rFonts w:asciiTheme="majorBidi" w:hAnsiTheme="majorBidi" w:cstheme="majorBidi"/>
          <w:sz w:val="32"/>
          <w:szCs w:val="32"/>
        </w:rPr>
        <w:t>Mohamed Hassan Sameh Mostafa Elnawasany</w:t>
      </w:r>
    </w:p>
    <w:p w14:paraId="64069D14" w14:textId="08CD31BF" w:rsidR="004B36BA" w:rsidRDefault="004B36BA">
      <w:pPr>
        <w:rPr>
          <w:rFonts w:asciiTheme="majorBidi" w:hAnsiTheme="majorBidi" w:cstheme="majorBidi"/>
          <w:sz w:val="40"/>
          <w:szCs w:val="40"/>
        </w:rPr>
      </w:pPr>
      <w:r>
        <w:rPr>
          <w:rFonts w:asciiTheme="majorBidi" w:hAnsiTheme="majorBidi" w:cstheme="majorBidi"/>
          <w:sz w:val="40"/>
          <w:szCs w:val="40"/>
        </w:rPr>
        <w:t>B.N: 690</w:t>
      </w:r>
    </w:p>
    <w:p w14:paraId="42FA11A0" w14:textId="2627A626" w:rsidR="004B36BA" w:rsidRDefault="004B36BA">
      <w:pPr>
        <w:rPr>
          <w:rFonts w:asciiTheme="majorBidi" w:hAnsiTheme="majorBidi" w:cstheme="majorBidi"/>
          <w:sz w:val="40"/>
          <w:szCs w:val="40"/>
        </w:rPr>
      </w:pPr>
      <w:r>
        <w:rPr>
          <w:rFonts w:asciiTheme="majorBidi" w:hAnsiTheme="majorBidi" w:cstheme="majorBidi"/>
          <w:sz w:val="40"/>
          <w:szCs w:val="40"/>
        </w:rPr>
        <w:t xml:space="preserve">Date: </w:t>
      </w:r>
    </w:p>
    <w:p w14:paraId="09FCDECD" w14:textId="77777777" w:rsidR="008A6F6E" w:rsidRDefault="004B36BA" w:rsidP="008A6F6E">
      <w:pPr>
        <w:rPr>
          <w:rFonts w:asciiTheme="majorBidi" w:hAnsiTheme="majorBidi" w:cstheme="majorBidi"/>
          <w:sz w:val="32"/>
          <w:szCs w:val="32"/>
        </w:rPr>
      </w:pPr>
      <w:r>
        <w:rPr>
          <w:rFonts w:asciiTheme="majorBidi" w:hAnsiTheme="majorBidi" w:cstheme="majorBidi"/>
          <w:sz w:val="40"/>
          <w:szCs w:val="40"/>
        </w:rPr>
        <w:t xml:space="preserve">Topic: </w:t>
      </w:r>
      <w:r w:rsidRPr="008A6F6E">
        <w:rPr>
          <w:rFonts w:asciiTheme="majorBidi" w:hAnsiTheme="majorBidi" w:cstheme="majorBidi"/>
          <w:sz w:val="32"/>
          <w:szCs w:val="32"/>
        </w:rPr>
        <w:t>Artificial Intelligence</w:t>
      </w:r>
    </w:p>
    <w:p w14:paraId="2CDC5A52" w14:textId="3B38B823" w:rsidR="00CB42B7" w:rsidRPr="008A6F6E" w:rsidRDefault="00CB42B7" w:rsidP="008A6F6E">
      <w:pPr>
        <w:rPr>
          <w:rFonts w:asciiTheme="majorBidi" w:hAnsiTheme="majorBidi" w:cstheme="majorBidi"/>
          <w:sz w:val="40"/>
          <w:szCs w:val="40"/>
        </w:rPr>
      </w:pPr>
      <w:proofErr w:type="spellStart"/>
      <w:r w:rsidRPr="008A6F6E">
        <w:rPr>
          <w:rFonts w:asciiTheme="majorBidi" w:hAnsiTheme="majorBidi" w:cstheme="majorBidi"/>
          <w:sz w:val="40"/>
          <w:szCs w:val="40"/>
        </w:rPr>
        <w:t>Github</w:t>
      </w:r>
      <w:proofErr w:type="spellEnd"/>
      <w:r w:rsidRPr="008A6F6E">
        <w:rPr>
          <w:rFonts w:asciiTheme="majorBidi" w:hAnsiTheme="majorBidi" w:cstheme="majorBidi"/>
          <w:sz w:val="40"/>
          <w:szCs w:val="40"/>
        </w:rPr>
        <w:t xml:space="preserve"> Link: </w:t>
      </w:r>
    </w:p>
    <w:p w14:paraId="1511AA19" w14:textId="39E8807E" w:rsidR="00CB42B7" w:rsidRDefault="00CB42B7" w:rsidP="00C8776A">
      <w:pPr>
        <w:rPr>
          <w:rFonts w:asciiTheme="majorBidi" w:hAnsiTheme="majorBidi" w:cstheme="majorBidi"/>
          <w:sz w:val="40"/>
          <w:szCs w:val="40"/>
        </w:rPr>
      </w:pPr>
      <w:proofErr w:type="spellStart"/>
      <w:r>
        <w:rPr>
          <w:rFonts w:asciiTheme="majorBidi" w:hAnsiTheme="majorBidi" w:cstheme="majorBidi"/>
          <w:sz w:val="40"/>
          <w:szCs w:val="40"/>
        </w:rPr>
        <w:t>Github</w:t>
      </w:r>
      <w:proofErr w:type="spellEnd"/>
      <w:r>
        <w:rPr>
          <w:rFonts w:asciiTheme="majorBidi" w:hAnsiTheme="majorBidi" w:cstheme="majorBidi"/>
          <w:sz w:val="40"/>
          <w:szCs w:val="40"/>
        </w:rPr>
        <w:t xml:space="preserve"> page: </w:t>
      </w:r>
    </w:p>
    <w:p w14:paraId="4E3CAE8A" w14:textId="16C95AC3" w:rsidR="00CB42B7" w:rsidRDefault="00CB42B7">
      <w:pPr>
        <w:rPr>
          <w:rFonts w:asciiTheme="majorBidi" w:hAnsiTheme="majorBidi" w:cstheme="majorBidi"/>
          <w:sz w:val="40"/>
          <w:szCs w:val="40"/>
        </w:rPr>
      </w:pPr>
      <w:r>
        <w:rPr>
          <w:rFonts w:asciiTheme="majorBidi" w:hAnsiTheme="majorBidi" w:cstheme="majorBidi"/>
          <w:sz w:val="40"/>
          <w:szCs w:val="40"/>
        </w:rPr>
        <w:t>Application brief:</w:t>
      </w:r>
    </w:p>
    <w:p w14:paraId="7F450B71" w14:textId="122F5EE5" w:rsidR="00CB42B7" w:rsidRPr="00CD09F2" w:rsidRDefault="00CD09F2">
      <w:pPr>
        <w:rPr>
          <w:rFonts w:asciiTheme="majorBidi" w:hAnsiTheme="majorBidi" w:cstheme="majorBidi"/>
          <w:sz w:val="28"/>
          <w:szCs w:val="28"/>
        </w:rPr>
      </w:pPr>
      <w:r w:rsidRPr="00CD09F2">
        <w:rPr>
          <w:rFonts w:asciiTheme="majorBidi" w:hAnsiTheme="majorBidi" w:cstheme="majorBidi"/>
          <w:color w:val="4F4F4F"/>
          <w:sz w:val="28"/>
          <w:szCs w:val="28"/>
          <w:shd w:val="clear" w:color="auto" w:fill="FFFFFF"/>
        </w:rPr>
        <w:t>AI or artificial intelligence is the simulation of human intelligence processes by machines, especially computer systems. These processes include learning, reasoning and self-correction. Some of the applications of AI include expert systems, speech recognition and machine vision. Artificial Intelligence is advancing dramatically. It is </w:t>
      </w:r>
      <w:hyperlink r:id="rId5" w:history="1">
        <w:r w:rsidRPr="00CD09F2">
          <w:rPr>
            <w:rStyle w:val="Hyperlink"/>
            <w:rFonts w:asciiTheme="majorBidi" w:hAnsiTheme="majorBidi" w:cstheme="majorBidi"/>
            <w:color w:val="383838"/>
            <w:sz w:val="28"/>
            <w:szCs w:val="28"/>
            <w:bdr w:val="none" w:sz="0" w:space="0" w:color="auto" w:frame="1"/>
            <w:shd w:val="clear" w:color="auto" w:fill="FFFFFF"/>
          </w:rPr>
          <w:t>already</w:t>
        </w:r>
      </w:hyperlink>
      <w:r w:rsidRPr="00CD09F2">
        <w:rPr>
          <w:rFonts w:asciiTheme="majorBidi" w:hAnsiTheme="majorBidi" w:cstheme="majorBidi"/>
          <w:color w:val="4F4F4F"/>
          <w:sz w:val="28"/>
          <w:szCs w:val="28"/>
          <w:shd w:val="clear" w:color="auto" w:fill="FFFFFF"/>
        </w:rPr>
        <w:t> transforming our world socially, economically and politically</w:t>
      </w:r>
    </w:p>
    <w:p w14:paraId="342BCC31" w14:textId="1789F820" w:rsidR="00CB42B7" w:rsidRPr="00C8776A" w:rsidRDefault="00C8776A">
      <w:pPr>
        <w:rPr>
          <w:rFonts w:asciiTheme="majorBidi" w:hAnsiTheme="majorBidi" w:cstheme="majorBidi"/>
          <w:sz w:val="28"/>
          <w:szCs w:val="28"/>
        </w:rPr>
      </w:pPr>
      <w:r w:rsidRPr="00C8776A">
        <w:rPr>
          <w:rStyle w:val="Strong"/>
          <w:rFonts w:asciiTheme="majorBidi" w:hAnsiTheme="majorBidi" w:cstheme="majorBidi"/>
          <w:color w:val="4F4F4F"/>
          <w:sz w:val="28"/>
          <w:szCs w:val="28"/>
          <w:bdr w:val="none" w:sz="0" w:space="0" w:color="auto" w:frame="1"/>
          <w:shd w:val="clear" w:color="auto" w:fill="FFFFFF"/>
        </w:rPr>
        <w:t>Types of Artificial Intelligence:</w:t>
      </w:r>
    </w:p>
    <w:p w14:paraId="0FB113FC" w14:textId="27963BC4" w:rsidR="00C8776A" w:rsidRPr="00C8776A" w:rsidRDefault="00C8776A" w:rsidP="00C8776A">
      <w:pPr>
        <w:numPr>
          <w:ilvl w:val="0"/>
          <w:numId w:val="1"/>
        </w:numPr>
        <w:shd w:val="clear" w:color="auto" w:fill="FFFFFF"/>
        <w:spacing w:after="0" w:line="240" w:lineRule="auto"/>
        <w:ind w:left="0"/>
        <w:jc w:val="both"/>
        <w:rPr>
          <w:rFonts w:asciiTheme="majorBidi" w:eastAsia="Times New Roman" w:hAnsiTheme="majorBidi" w:cstheme="majorBidi"/>
          <w:color w:val="4F4F4F"/>
          <w:sz w:val="28"/>
          <w:szCs w:val="28"/>
        </w:rPr>
      </w:pPr>
      <w:r w:rsidRPr="00C8776A">
        <w:rPr>
          <w:rFonts w:asciiTheme="majorBidi" w:eastAsia="Times New Roman" w:hAnsiTheme="majorBidi" w:cstheme="majorBidi"/>
          <w:color w:val="4F4F4F"/>
          <w:sz w:val="28"/>
          <w:szCs w:val="28"/>
        </w:rPr>
        <w:t>Type 1: Reactive Machines. An example is Deep Blue, an IBM chess program that can identify pieces on the chess board and can make predictions accordingly. But the major fault with this is that it has no memory and cannot use past experiences to inform future ones. It also analyzes possible moves of its own and its opponents. Deep Blue and Alpha</w:t>
      </w:r>
      <w:r>
        <w:rPr>
          <w:rFonts w:asciiTheme="majorBidi" w:eastAsia="Times New Roman" w:hAnsiTheme="majorBidi" w:cstheme="majorBidi"/>
          <w:color w:val="4F4F4F"/>
          <w:sz w:val="28"/>
          <w:szCs w:val="28"/>
        </w:rPr>
        <w:t xml:space="preserve"> </w:t>
      </w:r>
      <w:r w:rsidRPr="00C8776A">
        <w:rPr>
          <w:rFonts w:asciiTheme="majorBidi" w:eastAsia="Times New Roman" w:hAnsiTheme="majorBidi" w:cstheme="majorBidi"/>
          <w:color w:val="4F4F4F"/>
          <w:sz w:val="28"/>
          <w:szCs w:val="28"/>
        </w:rPr>
        <w:t>GO were designed for narrow purposes and cannot easily be applied to any other situation.</w:t>
      </w:r>
    </w:p>
    <w:p w14:paraId="17586C56" w14:textId="77777777" w:rsidR="00C8776A" w:rsidRPr="00C8776A" w:rsidRDefault="00C8776A" w:rsidP="00C8776A">
      <w:pPr>
        <w:numPr>
          <w:ilvl w:val="0"/>
          <w:numId w:val="1"/>
        </w:numPr>
        <w:shd w:val="clear" w:color="auto" w:fill="FFFFFF"/>
        <w:spacing w:after="0" w:line="240" w:lineRule="auto"/>
        <w:ind w:left="0"/>
        <w:jc w:val="both"/>
        <w:rPr>
          <w:rFonts w:asciiTheme="majorBidi" w:eastAsia="Times New Roman" w:hAnsiTheme="majorBidi" w:cstheme="majorBidi"/>
          <w:color w:val="4F4F4F"/>
          <w:sz w:val="28"/>
          <w:szCs w:val="28"/>
        </w:rPr>
      </w:pPr>
      <w:r w:rsidRPr="00C8776A">
        <w:rPr>
          <w:rFonts w:asciiTheme="majorBidi" w:eastAsia="Times New Roman" w:hAnsiTheme="majorBidi" w:cstheme="majorBidi"/>
          <w:color w:val="4F4F4F"/>
          <w:sz w:val="28"/>
          <w:szCs w:val="28"/>
        </w:rPr>
        <w:t>Type2: Limited Memory. These AI systems can use past experiences to inform future decisions. Most of the decision-making functions in the autonomous vehicles have been designed in this way.</w:t>
      </w:r>
    </w:p>
    <w:p w14:paraId="3640E527" w14:textId="77777777" w:rsidR="00C8776A" w:rsidRPr="00C8776A" w:rsidRDefault="00C8776A" w:rsidP="00C8776A">
      <w:pPr>
        <w:numPr>
          <w:ilvl w:val="0"/>
          <w:numId w:val="1"/>
        </w:numPr>
        <w:shd w:val="clear" w:color="auto" w:fill="FFFFFF"/>
        <w:spacing w:after="0" w:line="240" w:lineRule="auto"/>
        <w:ind w:left="0"/>
        <w:jc w:val="both"/>
        <w:rPr>
          <w:rFonts w:asciiTheme="majorBidi" w:eastAsia="Times New Roman" w:hAnsiTheme="majorBidi" w:cstheme="majorBidi"/>
          <w:color w:val="4F4F4F"/>
          <w:sz w:val="28"/>
          <w:szCs w:val="28"/>
        </w:rPr>
      </w:pPr>
      <w:r w:rsidRPr="00C8776A">
        <w:rPr>
          <w:rFonts w:asciiTheme="majorBidi" w:eastAsia="Times New Roman" w:hAnsiTheme="majorBidi" w:cstheme="majorBidi"/>
          <w:color w:val="4F4F4F"/>
          <w:sz w:val="28"/>
          <w:szCs w:val="28"/>
        </w:rPr>
        <w:t>Type 3: Theory of mind: This is a psychology term, which refers to the understanding that the other have in their own beliefs and intentions that impact the decisions they make. At present this kind of artificial intelligence does not exist.</w:t>
      </w:r>
    </w:p>
    <w:p w14:paraId="72A3CEB3" w14:textId="040B2073" w:rsidR="00C8776A" w:rsidRPr="00C8776A" w:rsidRDefault="00C8776A" w:rsidP="00C8776A">
      <w:pPr>
        <w:numPr>
          <w:ilvl w:val="0"/>
          <w:numId w:val="1"/>
        </w:numPr>
        <w:shd w:val="clear" w:color="auto" w:fill="FFFFFF"/>
        <w:spacing w:after="0" w:line="240" w:lineRule="auto"/>
        <w:ind w:left="0"/>
        <w:jc w:val="both"/>
        <w:rPr>
          <w:rFonts w:asciiTheme="majorBidi" w:eastAsia="Times New Roman" w:hAnsiTheme="majorBidi" w:cstheme="majorBidi"/>
          <w:color w:val="4F4F4F"/>
          <w:sz w:val="28"/>
          <w:szCs w:val="28"/>
        </w:rPr>
      </w:pPr>
      <w:r w:rsidRPr="00C8776A">
        <w:rPr>
          <w:rFonts w:asciiTheme="majorBidi" w:eastAsia="Times New Roman" w:hAnsiTheme="majorBidi" w:cstheme="majorBidi"/>
          <w:color w:val="4F4F4F"/>
          <w:sz w:val="28"/>
          <w:szCs w:val="28"/>
        </w:rPr>
        <w:t>Type4: Self-awareness. In this category, AI systems have a sense of self, have consciousness. Machines with self-awareness understand their current state and can</w:t>
      </w:r>
      <w:r>
        <w:rPr>
          <w:rFonts w:asciiTheme="majorBidi" w:eastAsia="Times New Roman" w:hAnsiTheme="majorBidi" w:cstheme="majorBidi"/>
          <w:color w:val="4F4F4F"/>
          <w:sz w:val="28"/>
          <w:szCs w:val="28"/>
        </w:rPr>
        <w:t xml:space="preserve"> </w:t>
      </w:r>
      <w:r w:rsidRPr="00C8776A">
        <w:rPr>
          <w:rFonts w:asciiTheme="majorBidi" w:eastAsia="Times New Roman" w:hAnsiTheme="majorBidi" w:cstheme="majorBidi"/>
          <w:color w:val="4F4F4F"/>
          <w:sz w:val="28"/>
          <w:szCs w:val="28"/>
        </w:rPr>
        <w:t>use the information to infer what others are feeling. This type of AI does not yet exist.</w:t>
      </w:r>
    </w:p>
    <w:p w14:paraId="5CDDDD31" w14:textId="77777777" w:rsidR="00C8776A" w:rsidRDefault="00C8776A">
      <w:pPr>
        <w:rPr>
          <w:rFonts w:asciiTheme="majorBidi" w:hAnsiTheme="majorBidi" w:cstheme="majorBidi"/>
          <w:sz w:val="40"/>
          <w:szCs w:val="40"/>
        </w:rPr>
      </w:pPr>
    </w:p>
    <w:p w14:paraId="6F0E51C7" w14:textId="375C1A2C" w:rsidR="00CB42B7" w:rsidRDefault="00CB42B7">
      <w:pPr>
        <w:rPr>
          <w:rFonts w:asciiTheme="majorBidi" w:hAnsiTheme="majorBidi" w:cstheme="majorBidi"/>
          <w:sz w:val="40"/>
          <w:szCs w:val="40"/>
        </w:rPr>
      </w:pPr>
      <w:r>
        <w:rPr>
          <w:rFonts w:asciiTheme="majorBidi" w:hAnsiTheme="majorBidi" w:cstheme="majorBidi"/>
          <w:sz w:val="40"/>
          <w:szCs w:val="40"/>
        </w:rPr>
        <w:lastRenderedPageBreak/>
        <w:t>Scree</w:t>
      </w:r>
      <w:r w:rsidR="00C90444">
        <w:rPr>
          <w:rFonts w:asciiTheme="majorBidi" w:hAnsiTheme="majorBidi" w:cstheme="majorBidi"/>
          <w:sz w:val="40"/>
          <w:szCs w:val="40"/>
        </w:rPr>
        <w:t>n</w:t>
      </w:r>
      <w:r>
        <w:rPr>
          <w:rFonts w:asciiTheme="majorBidi" w:hAnsiTheme="majorBidi" w:cstheme="majorBidi"/>
          <w:sz w:val="40"/>
          <w:szCs w:val="40"/>
        </w:rPr>
        <w:t>shots:</w:t>
      </w:r>
    </w:p>
    <w:p w14:paraId="6364E2D9" w14:textId="305F8902" w:rsidR="00C90444" w:rsidRDefault="00C90444">
      <w:pPr>
        <w:rPr>
          <w:rFonts w:asciiTheme="majorBidi" w:hAnsiTheme="majorBidi" w:cstheme="majorBidi"/>
          <w:sz w:val="40"/>
          <w:szCs w:val="40"/>
        </w:rPr>
      </w:pPr>
    </w:p>
    <w:p w14:paraId="54469FB6" w14:textId="5D96788F" w:rsidR="00C90444" w:rsidRDefault="00AD6B57" w:rsidP="00AD6B57">
      <w:pPr>
        <w:rPr>
          <w:rFonts w:asciiTheme="majorBidi" w:hAnsiTheme="majorBidi" w:cstheme="majorBidi"/>
          <w:sz w:val="40"/>
          <w:szCs w:val="40"/>
        </w:rPr>
      </w:pPr>
      <w:r>
        <w:rPr>
          <w:noProof/>
        </w:rPr>
        <w:drawing>
          <wp:inline distT="0" distB="0" distL="0" distR="0" wp14:anchorId="2CA3056B" wp14:editId="7752953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0513AF5E" wp14:editId="0F5CEC7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7ADFE397" wp14:editId="4BAA14F8">
            <wp:extent cx="5943600" cy="3627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r>
        <w:rPr>
          <w:noProof/>
        </w:rPr>
        <w:drawing>
          <wp:inline distT="0" distB="0" distL="0" distR="0" wp14:anchorId="7A2B0074" wp14:editId="18558974">
            <wp:extent cx="5943600" cy="393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5CBEC7FA" w14:textId="1E0AAAB9" w:rsidR="00C90444" w:rsidRDefault="00C90444">
      <w:pPr>
        <w:rPr>
          <w:rFonts w:asciiTheme="majorBidi" w:hAnsiTheme="majorBidi" w:cstheme="majorBidi"/>
          <w:sz w:val="40"/>
          <w:szCs w:val="40"/>
        </w:rPr>
      </w:pPr>
    </w:p>
    <w:p w14:paraId="64987385" w14:textId="19E8E59D" w:rsidR="00F22CF4" w:rsidRPr="00F22CF4" w:rsidRDefault="00F22CF4" w:rsidP="00F22CF4">
      <w:pPr>
        <w:pStyle w:val="Title"/>
        <w:jc w:val="center"/>
        <w:rPr>
          <w:rFonts w:asciiTheme="majorBidi" w:hAnsiTheme="majorBidi"/>
          <w:b/>
          <w:bCs/>
          <w:sz w:val="40"/>
          <w:szCs w:val="40"/>
          <w:u w:val="single"/>
        </w:rPr>
      </w:pPr>
      <w:proofErr w:type="spellStart"/>
      <w:r w:rsidRPr="00F22CF4">
        <w:rPr>
          <w:rFonts w:asciiTheme="majorBidi" w:hAnsiTheme="majorBidi"/>
          <w:b/>
          <w:bCs/>
          <w:sz w:val="40"/>
          <w:szCs w:val="40"/>
          <w:u w:val="single"/>
        </w:rPr>
        <w:lastRenderedPageBreak/>
        <w:t>Referances</w:t>
      </w:r>
      <w:proofErr w:type="spellEnd"/>
    </w:p>
    <w:p w14:paraId="1A443A13" w14:textId="4302FC5E" w:rsidR="00C90444" w:rsidRDefault="00C90444">
      <w:pPr>
        <w:rPr>
          <w:rFonts w:asciiTheme="majorBidi" w:hAnsiTheme="majorBidi" w:cstheme="majorBidi"/>
          <w:sz w:val="40"/>
          <w:szCs w:val="40"/>
        </w:rPr>
      </w:pPr>
      <w:r>
        <w:rPr>
          <w:rFonts w:asciiTheme="majorBidi" w:hAnsiTheme="majorBidi" w:cstheme="majorBidi"/>
          <w:sz w:val="40"/>
          <w:szCs w:val="40"/>
        </w:rPr>
        <w:t>1\</w:t>
      </w:r>
      <w:r w:rsidRPr="00C90444">
        <w:rPr>
          <w:rFonts w:asciiTheme="majorBidi" w:hAnsiTheme="majorBidi" w:cstheme="majorBidi"/>
          <w:sz w:val="40"/>
          <w:szCs w:val="40"/>
        </w:rPr>
        <w:t>https://searchcio.techtarget.com/definition/AI</w:t>
      </w:r>
    </w:p>
    <w:p w14:paraId="3B032B6A" w14:textId="7210E9E9" w:rsidR="00C90444" w:rsidRDefault="00C90444">
      <w:pPr>
        <w:rPr>
          <w:rFonts w:asciiTheme="majorBidi" w:hAnsiTheme="majorBidi" w:cstheme="majorBidi"/>
          <w:sz w:val="40"/>
          <w:szCs w:val="40"/>
        </w:rPr>
      </w:pPr>
      <w:r>
        <w:rPr>
          <w:rFonts w:asciiTheme="majorBidi" w:hAnsiTheme="majorBidi" w:cstheme="majorBidi"/>
          <w:sz w:val="40"/>
          <w:szCs w:val="40"/>
        </w:rPr>
        <w:t>2\</w:t>
      </w:r>
      <w:r w:rsidR="00F22CF4" w:rsidRPr="00F22CF4">
        <w:rPr>
          <w:rFonts w:asciiTheme="majorBidi" w:hAnsiTheme="majorBidi" w:cstheme="majorBidi"/>
          <w:sz w:val="40"/>
          <w:szCs w:val="40"/>
        </w:rPr>
        <w:t>https://beebom.com/examples-of-artificial-intelligence</w:t>
      </w:r>
    </w:p>
    <w:p w14:paraId="0DEA90D3" w14:textId="09895CF2" w:rsidR="000F38A5" w:rsidRPr="00C90444" w:rsidRDefault="000F38A5">
      <w:pPr>
        <w:rPr>
          <w:rFonts w:asciiTheme="majorBidi" w:hAnsiTheme="majorBidi" w:cstheme="majorBidi"/>
          <w:sz w:val="28"/>
          <w:szCs w:val="28"/>
        </w:rPr>
      </w:pPr>
      <w:r>
        <w:rPr>
          <w:rFonts w:asciiTheme="majorBidi" w:hAnsiTheme="majorBidi" w:cstheme="majorBidi"/>
          <w:sz w:val="40"/>
          <w:szCs w:val="40"/>
        </w:rPr>
        <w:t>3\</w:t>
      </w:r>
      <w:proofErr w:type="spellStart"/>
      <w:r w:rsidRPr="000F38A5">
        <w:rPr>
          <w:rFonts w:asciiTheme="majorBidi" w:hAnsiTheme="majorBidi" w:cstheme="majorBidi"/>
          <w:sz w:val="40"/>
          <w:szCs w:val="40"/>
        </w:rPr>
        <w:t>Felten</w:t>
      </w:r>
      <w:proofErr w:type="spellEnd"/>
      <w:r w:rsidRPr="000F38A5">
        <w:rPr>
          <w:rFonts w:asciiTheme="majorBidi" w:hAnsiTheme="majorBidi" w:cstheme="majorBidi"/>
          <w:sz w:val="40"/>
          <w:szCs w:val="40"/>
        </w:rPr>
        <w:t xml:space="preserve">, Ed (May 3, 2016). "Preparing for the Future of </w:t>
      </w:r>
      <w:r>
        <w:rPr>
          <w:rFonts w:asciiTheme="majorBidi" w:hAnsiTheme="majorBidi" w:cstheme="majorBidi"/>
          <w:sz w:val="40"/>
          <w:szCs w:val="40"/>
        </w:rPr>
        <w:t xml:space="preserve">     </w:t>
      </w:r>
      <w:r w:rsidRPr="000F38A5">
        <w:rPr>
          <w:rFonts w:asciiTheme="majorBidi" w:hAnsiTheme="majorBidi" w:cstheme="majorBidi"/>
          <w:sz w:val="40"/>
          <w:szCs w:val="40"/>
        </w:rPr>
        <w:t>Artificial Intelligence"</w:t>
      </w:r>
    </w:p>
    <w:sectPr w:rsidR="000F38A5" w:rsidRPr="00C90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63B08"/>
    <w:multiLevelType w:val="multilevel"/>
    <w:tmpl w:val="E966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10"/>
    <w:rsid w:val="000F38A5"/>
    <w:rsid w:val="000F533F"/>
    <w:rsid w:val="00112E10"/>
    <w:rsid w:val="001635BA"/>
    <w:rsid w:val="004B36BA"/>
    <w:rsid w:val="005B6462"/>
    <w:rsid w:val="00680801"/>
    <w:rsid w:val="007A5107"/>
    <w:rsid w:val="008A6F6E"/>
    <w:rsid w:val="00AD6B57"/>
    <w:rsid w:val="00C8776A"/>
    <w:rsid w:val="00C90444"/>
    <w:rsid w:val="00CB42B7"/>
    <w:rsid w:val="00CD09F2"/>
    <w:rsid w:val="00F22CF4"/>
    <w:rsid w:val="00F356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0648E"/>
  <w15:chartTrackingRefBased/>
  <w15:docId w15:val="{B4F57FDA-7F20-41E9-A62C-31E8A6A98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6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6F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A6F6E"/>
    <w:pPr>
      <w:spacing w:after="0" w:line="240" w:lineRule="auto"/>
    </w:pPr>
  </w:style>
  <w:style w:type="character" w:customStyle="1" w:styleId="Heading1Char">
    <w:name w:val="Heading 1 Char"/>
    <w:basedOn w:val="DefaultParagraphFont"/>
    <w:link w:val="Heading1"/>
    <w:uiPriority w:val="9"/>
    <w:rsid w:val="008A6F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6F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CD09F2"/>
    <w:rPr>
      <w:color w:val="0000FF"/>
      <w:u w:val="single"/>
    </w:rPr>
  </w:style>
  <w:style w:type="character" w:styleId="Strong">
    <w:name w:val="Strong"/>
    <w:basedOn w:val="DefaultParagraphFont"/>
    <w:uiPriority w:val="22"/>
    <w:qFormat/>
    <w:rsid w:val="00C8776A"/>
    <w:rPr>
      <w:b/>
      <w:bCs/>
    </w:rPr>
  </w:style>
  <w:style w:type="paragraph" w:styleId="Title">
    <w:name w:val="Title"/>
    <w:basedOn w:val="Normal"/>
    <w:next w:val="Normal"/>
    <w:link w:val="TitleChar"/>
    <w:uiPriority w:val="10"/>
    <w:qFormat/>
    <w:rsid w:val="00F22C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CF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021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qz.com/945102/elon-musk-and-mark-zuckerberg-cant-agree-on-what-ai-is-because-nobody-knows-what-the-term-really-mean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4</Pages>
  <Words>308</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hassan sameh elnawasany</dc:creator>
  <cp:keywords/>
  <dc:description/>
  <cp:lastModifiedBy>mostafa hassan sameh elnawasany</cp:lastModifiedBy>
  <cp:revision>3</cp:revision>
  <dcterms:created xsi:type="dcterms:W3CDTF">2020-06-03T20:37:00Z</dcterms:created>
  <dcterms:modified xsi:type="dcterms:W3CDTF">2020-06-04T20:34:00Z</dcterms:modified>
</cp:coreProperties>
</file>