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F17067" w14:textId="77777777" w:rsidR="00FD4F39" w:rsidRPr="005018ED" w:rsidRDefault="00FD4F39" w:rsidP="00FD4F39">
      <w:pPr>
        <w:pStyle w:val="Text"/>
        <w:ind w:firstLine="0"/>
        <w:rPr>
          <w:sz w:val="18"/>
          <w:szCs w:val="18"/>
        </w:rPr>
      </w:pPr>
      <w:r w:rsidRPr="005018ED">
        <w:rPr>
          <w:sz w:val="18"/>
          <w:szCs w:val="18"/>
        </w:rPr>
        <w:footnoteReference w:customMarkFollows="1" w:id="1"/>
        <w:sym w:font="Symbol" w:char="F020"/>
      </w:r>
    </w:p>
    <w:p w14:paraId="2A720B04" w14:textId="77777777" w:rsidR="00FD4F39" w:rsidRPr="005018ED" w:rsidRDefault="000735D4" w:rsidP="00FD4F39">
      <w:pPr>
        <w:pStyle w:val="Title"/>
        <w:framePr w:wrap="notBeside"/>
      </w:pPr>
      <w:r>
        <w:t>Employing Machine Learning Techniques for Predicting Heart Attacks</w:t>
      </w:r>
    </w:p>
    <w:p w14:paraId="741D6BFF" w14:textId="77777777" w:rsidR="00FD4F39" w:rsidRPr="005018ED" w:rsidRDefault="002F6709" w:rsidP="00FD4F39">
      <w:pPr>
        <w:pStyle w:val="Authors"/>
        <w:framePr w:wrap="notBeside"/>
        <w:spacing w:after="120"/>
        <w:rPr>
          <w:b/>
          <w:lang w:eastAsia="zh-TW" w:bidi="ar-EG"/>
        </w:rPr>
      </w:pPr>
      <w:r>
        <w:rPr>
          <w:b/>
        </w:rPr>
        <w:t>Ahmed</w:t>
      </w:r>
      <w:r w:rsidR="000735D4">
        <w:rPr>
          <w:b/>
        </w:rPr>
        <w:t xml:space="preserve"> Mohamed Yousef Gad Al</w:t>
      </w:r>
      <w:r w:rsidR="004C1FAF">
        <w:rPr>
          <w:b/>
        </w:rPr>
        <w:t>-</w:t>
      </w:r>
      <w:r w:rsidR="000735D4">
        <w:rPr>
          <w:b/>
        </w:rPr>
        <w:t>Mawla</w:t>
      </w:r>
      <w:r w:rsidR="00FD4F39" w:rsidRPr="005018ED">
        <w:rPr>
          <w:b/>
        </w:rPr>
        <w:t xml:space="preserve">, </w:t>
      </w:r>
      <w:r w:rsidR="000735D4">
        <w:rPr>
          <w:b/>
        </w:rPr>
        <w:t>Mohamed E</w:t>
      </w:r>
      <w:r w:rsidR="004C1FAF">
        <w:rPr>
          <w:b/>
          <w:lang w:bidi="ar-EG"/>
        </w:rPr>
        <w:t>zz El-Dean Ahmed Abd El-Samea</w:t>
      </w:r>
    </w:p>
    <w:p w14:paraId="3E6CAEA9" w14:textId="72D0D544" w:rsidR="009E02AC" w:rsidRDefault="00FD4F39" w:rsidP="009E02AC">
      <w:pPr>
        <w:adjustRightInd w:val="0"/>
        <w:rPr>
          <w:b/>
          <w:bCs/>
          <w:i/>
          <w:iCs/>
          <w:sz w:val="18"/>
          <w:szCs w:val="18"/>
        </w:rPr>
      </w:pPr>
      <w:r w:rsidRPr="005018ED">
        <w:rPr>
          <w:i/>
          <w:iCs/>
        </w:rPr>
        <w:t>Abstract</w:t>
      </w:r>
      <w:r w:rsidRPr="005018ED">
        <w:t>:</w:t>
      </w:r>
      <w:r w:rsidRPr="005018ED">
        <w:rPr>
          <w:i/>
        </w:rPr>
        <w:t xml:space="preserve"> </w:t>
      </w:r>
      <w:r w:rsidR="009E02AC">
        <w:rPr>
          <w:b/>
          <w:bCs/>
          <w:i/>
          <w:iCs/>
          <w:sz w:val="18"/>
          <w:szCs w:val="18"/>
        </w:rPr>
        <w:t>Cardiovascular disease (CVD) encompasses various heart conditions and ranks among the top causes of global mortality, accounting for about 31% of all deaths. These conditions result from complex interactions among modifiable and non-modifiable risk factors, with many cases being preventable through lifestyle changes. Machine learning (ML) techniques have revolutionized predictive modeling in healthcare, aiding in the early detection of heart-related issues. Using extensive patient datasets, researchers employ diverse ML algorithms to predict heart attacks, aiming to support healthcare professionals. This study focuses on supervised ML classifiers, including Gradient Boosting, Decision Tree, Random Forest, Support Vector Machine, K Nearest Neighbor, and Logistic Regression, to predict Myocardial Infarction. Utilizing datasets from sources like the Framingham database and UCI Heart repository, the research aims to forecast heart attack probabilities. Despite using classifiers without optimizations, Decision Tree and Random Forest achieved the highest accuracy score of 99.7% in the UCI dataset. Key predictive attributes include chest pain type, cholesterol levels, heart rate, Thal, and age. Adherence to a healthy lifestyle, including diet, exercise, and hydration, can prevent around 80% of premature heart attacks. Monitoring blood pressure, cholesterol, and heart rate, along with meditation, further reduces major heart attack risks. Resampling imbalanced data and feature scaling with min-max Scaler library are additional considerations for model refinement.</w:t>
      </w:r>
    </w:p>
    <w:p w14:paraId="4C2EEA18" w14:textId="6A7553DF" w:rsidR="00F96574" w:rsidRDefault="00F96574" w:rsidP="009E02AC">
      <w:pPr>
        <w:pStyle w:val="Abstract"/>
        <w:rPr>
          <w:bCs w:val="0"/>
          <w:color w:val="C00000"/>
        </w:rPr>
      </w:pPr>
      <w:r>
        <w:rPr>
          <w:color w:val="000000"/>
        </w:rPr>
        <w:t xml:space="preserve">Manuscript received on </w:t>
      </w:r>
      <w:r>
        <w:rPr>
          <w:color w:val="000000"/>
          <w:lang w:val="en-IN"/>
        </w:rPr>
        <w:t xml:space="preserve">10 January 2023 | </w:t>
      </w:r>
      <w:r>
        <w:rPr>
          <w:color w:val="000000"/>
        </w:rPr>
        <w:t xml:space="preserve">Revised Manuscript received on 22 </w:t>
      </w:r>
      <w:r>
        <w:rPr>
          <w:color w:val="000000"/>
          <w:lang w:val="en-IN"/>
        </w:rPr>
        <w:t xml:space="preserve">January 2023 | </w:t>
      </w:r>
      <w:r>
        <w:rPr>
          <w:color w:val="000000"/>
        </w:rPr>
        <w:t xml:space="preserve">Manuscript Accepted on 15 </w:t>
      </w:r>
      <w:r>
        <w:rPr>
          <w:color w:val="000000"/>
          <w:lang w:val="en-IN"/>
        </w:rPr>
        <w:t>February</w:t>
      </w:r>
      <w:r>
        <w:rPr>
          <w:color w:val="000000"/>
        </w:rPr>
        <w:t xml:space="preserve"> 2023</w:t>
      </w:r>
      <w:r>
        <w:rPr>
          <w:color w:val="000000"/>
          <w:lang w:val="en-IN"/>
        </w:rPr>
        <w:t xml:space="preserve"> | </w:t>
      </w:r>
      <w:r>
        <w:rPr>
          <w:color w:val="000000"/>
        </w:rPr>
        <w:t xml:space="preserve">Manuscript published on </w:t>
      </w:r>
      <w:r>
        <w:rPr>
          <w:color w:val="000000"/>
          <w:lang w:val="en-IN"/>
        </w:rPr>
        <w:t>28 February</w:t>
      </w:r>
      <w:r>
        <w:rPr>
          <w:color w:val="000000"/>
        </w:rPr>
        <w:t xml:space="preserve"> 2023</w:t>
      </w:r>
      <w:r>
        <w:rPr>
          <w:color w:val="000000"/>
          <w:lang w:val="en-IN"/>
        </w:rPr>
        <w:t>.</w:t>
      </w:r>
    </w:p>
    <w:p w14:paraId="3ED77DC6" w14:textId="77777777" w:rsidR="00F96574" w:rsidRPr="00BF64E5" w:rsidRDefault="00F96574" w:rsidP="00F96574">
      <w:pPr>
        <w:pStyle w:val="FootnoteText"/>
        <w:shd w:val="clear" w:color="auto" w:fill="C5E0B3"/>
        <w:ind w:firstLine="0"/>
        <w:rPr>
          <w:color w:val="000000"/>
        </w:rPr>
      </w:pPr>
      <w:r>
        <w:rPr>
          <w:b/>
          <w:bCs/>
          <w:color w:val="000000"/>
        </w:rPr>
        <w:t>*</w:t>
      </w:r>
      <w:r>
        <w:rPr>
          <w:color w:val="000000"/>
        </w:rPr>
        <w:t>Correspondence Author(s)</w:t>
      </w:r>
    </w:p>
    <w:p w14:paraId="6C00F3B6" w14:textId="77777777" w:rsidR="00F96574" w:rsidRPr="009128E4" w:rsidRDefault="002F6709" w:rsidP="00F911CD">
      <w:pPr>
        <w:pStyle w:val="FootnoteText"/>
        <w:shd w:val="clear" w:color="auto" w:fill="C5E0B3"/>
        <w:ind w:firstLine="142"/>
      </w:pPr>
      <w:r>
        <w:rPr>
          <w:b/>
          <w:color w:val="000000"/>
        </w:rPr>
        <w:t>Ahmed</w:t>
      </w:r>
      <w:r w:rsidR="00F911CD">
        <w:rPr>
          <w:b/>
          <w:color w:val="000000"/>
        </w:rPr>
        <w:t xml:space="preserve"> Mohamed Yousef</w:t>
      </w:r>
      <w:r w:rsidR="00F96574">
        <w:t xml:space="preserve">, </w:t>
      </w:r>
      <w:r w:rsidR="00F911CD">
        <w:t>Student</w:t>
      </w:r>
      <w:r w:rsidR="00F96574">
        <w:t>,</w:t>
      </w:r>
      <w:r w:rsidR="00F911CD">
        <w:t xml:space="preserve"> Department of Artificial Intelligence, October 6 University</w:t>
      </w:r>
      <w:r w:rsidR="00F96574">
        <w:t xml:space="preserve">, </w:t>
      </w:r>
      <w:r w:rsidR="00F911CD">
        <w:t>6</w:t>
      </w:r>
      <w:r w:rsidR="00F911CD" w:rsidRPr="00F911CD">
        <w:rPr>
          <w:vertAlign w:val="superscript"/>
        </w:rPr>
        <w:t>th</w:t>
      </w:r>
      <w:r w:rsidR="00F911CD">
        <w:t xml:space="preserve"> of October City</w:t>
      </w:r>
      <w:r w:rsidR="00F96574">
        <w:t xml:space="preserve">, </w:t>
      </w:r>
      <w:r w:rsidR="00F911CD">
        <w:t>Egypt</w:t>
      </w:r>
      <w:r w:rsidR="00F96574">
        <w:t xml:space="preserve">. </w:t>
      </w:r>
    </w:p>
    <w:p w14:paraId="7B9284B3" w14:textId="77777777" w:rsidR="00F96574" w:rsidRDefault="006F396F" w:rsidP="006F396F">
      <w:pPr>
        <w:pStyle w:val="FootnoteText"/>
        <w:shd w:val="clear" w:color="auto" w:fill="C5E0B3"/>
        <w:ind w:firstLine="142"/>
      </w:pPr>
      <w:r>
        <w:rPr>
          <w:b/>
          <w:color w:val="000000"/>
        </w:rPr>
        <w:t>Mohamed Ezz El Dean Ahmed</w:t>
      </w:r>
      <w:r w:rsidR="00F96574">
        <w:t xml:space="preserve">, </w:t>
      </w:r>
      <w:r>
        <w:t>Student, Department of Artificial Intelligence, October 6 University, 6</w:t>
      </w:r>
      <w:r w:rsidRPr="00F911CD">
        <w:rPr>
          <w:vertAlign w:val="superscript"/>
        </w:rPr>
        <w:t>th</w:t>
      </w:r>
      <w:r>
        <w:t xml:space="preserve"> of October City, Egypt</w:t>
      </w:r>
    </w:p>
    <w:p w14:paraId="3EF9C355" w14:textId="77777777" w:rsidR="006F396F" w:rsidRDefault="006F396F" w:rsidP="006F396F">
      <w:pPr>
        <w:pStyle w:val="FootnoteText"/>
        <w:shd w:val="clear" w:color="auto" w:fill="C5E0B3"/>
        <w:ind w:firstLine="142"/>
      </w:pPr>
    </w:p>
    <w:p w14:paraId="0EC77AE9" w14:textId="77777777" w:rsidR="00F96574" w:rsidRDefault="00F96574" w:rsidP="00F96574">
      <w:pPr>
        <w:pStyle w:val="FootnoteText"/>
        <w:shd w:val="clear" w:color="auto" w:fill="C5E0B3"/>
        <w:ind w:firstLine="0"/>
        <w:rPr>
          <w:bCs/>
          <w:color w:val="000000"/>
        </w:rPr>
      </w:pPr>
      <w:r w:rsidRPr="002C3AC3">
        <w:rPr>
          <w:bCs/>
          <w:color w:val="000000"/>
        </w:rPr>
        <w:t xml:space="preserve">© The Authors. Published </w:t>
      </w:r>
      <w:r>
        <w:rPr>
          <w:bCs/>
          <w:color w:val="000000"/>
        </w:rPr>
        <w:t xml:space="preserve">by </w:t>
      </w:r>
      <w:r w:rsidRPr="002C3AC3">
        <w:rPr>
          <w:bCs/>
          <w:color w:val="000000"/>
        </w:rPr>
        <w:t xml:space="preserve">Blue Eyes Intelligence Engineering and Sciences Publication (BEIESP). This is an </w:t>
      </w:r>
      <w:hyperlink r:id="rId8" w:history="1">
        <w:r w:rsidRPr="00161F74">
          <w:rPr>
            <w:rStyle w:val="Hyperlink"/>
            <w:bCs/>
          </w:rPr>
          <w:t>open access</w:t>
        </w:r>
      </w:hyperlink>
      <w:r w:rsidRPr="002C3AC3">
        <w:rPr>
          <w:bCs/>
          <w:color w:val="000000"/>
        </w:rPr>
        <w:t xml:space="preserve"> article under the CC</w:t>
      </w:r>
      <w:r>
        <w:rPr>
          <w:bCs/>
          <w:color w:val="000000"/>
        </w:rPr>
        <w:t>-</w:t>
      </w:r>
      <w:r w:rsidRPr="002C3AC3">
        <w:rPr>
          <w:bCs/>
          <w:color w:val="000000"/>
        </w:rPr>
        <w:t xml:space="preserve">BY-NC-ND license </w:t>
      </w:r>
      <w:hyperlink r:id="rId9" w:history="1">
        <w:r w:rsidRPr="00AC67A4">
          <w:rPr>
            <w:rStyle w:val="Hyperlink"/>
            <w:bCs/>
          </w:rPr>
          <w:t>http://creativecommons.org/licenses/by-nc-nd/4.0/</w:t>
        </w:r>
      </w:hyperlink>
    </w:p>
    <w:p w14:paraId="15C2E6C2" w14:textId="77777777" w:rsidR="00F96574" w:rsidRDefault="00F96574" w:rsidP="00F96574">
      <w:pPr>
        <w:pStyle w:val="FootnoteText"/>
        <w:shd w:val="clear" w:color="auto" w:fill="C5E0B3"/>
        <w:ind w:firstLine="0"/>
      </w:pPr>
    </w:p>
    <w:p w14:paraId="40E943E2" w14:textId="77777777" w:rsidR="00F96574" w:rsidRPr="005018ED" w:rsidRDefault="00F96574" w:rsidP="00F96574">
      <w:pPr>
        <w:pStyle w:val="IndexTerms"/>
        <w:spacing w:before="80"/>
        <w:ind w:firstLine="204"/>
        <w:rPr>
          <w:i/>
        </w:rPr>
      </w:pPr>
      <w:bookmarkStart w:id="0" w:name="PointTmp"/>
      <w:r>
        <w:rPr>
          <w:i/>
          <w:iCs/>
        </w:rPr>
        <w:t>Keywords</w:t>
      </w:r>
      <w:r w:rsidRPr="005018ED">
        <w:t>:</w:t>
      </w:r>
      <w:r w:rsidR="00132E21">
        <w:t xml:space="preserve"> </w:t>
      </w:r>
      <w:r w:rsidR="00132E21" w:rsidRPr="00132E21">
        <w:rPr>
          <w:i/>
        </w:rPr>
        <w:t>Cardiovascular Disease,</w:t>
      </w:r>
      <w:r w:rsidR="00132E21">
        <w:rPr>
          <w:i/>
        </w:rPr>
        <w:t xml:space="preserve"> </w:t>
      </w:r>
      <w:r w:rsidR="00132E21" w:rsidRPr="00132E21">
        <w:rPr>
          <w:i/>
        </w:rPr>
        <w:t>Framingham Model, Gradient Boosting,</w:t>
      </w:r>
      <w:r w:rsidR="00132E21">
        <w:rPr>
          <w:i/>
        </w:rPr>
        <w:t xml:space="preserve"> </w:t>
      </w:r>
      <w:r w:rsidR="00132E21" w:rsidRPr="00132E21">
        <w:rPr>
          <w:i/>
        </w:rPr>
        <w:t>Machine Learning, Mayo-cardinal Infarction, Support Vector Machine, K Nearest Neighbor, UCI Model.</w:t>
      </w:r>
    </w:p>
    <w:bookmarkEnd w:id="0"/>
    <w:p w14:paraId="4FDDFADC" w14:textId="77777777" w:rsidR="00FD4F39" w:rsidRPr="005018ED" w:rsidRDefault="00FD4F39" w:rsidP="00FD4F39">
      <w:pPr>
        <w:pStyle w:val="Heading1"/>
        <w:spacing w:after="120"/>
        <w:rPr>
          <w:b/>
        </w:rPr>
      </w:pPr>
      <w:r w:rsidRPr="005018ED">
        <w:rPr>
          <w:b/>
        </w:rPr>
        <w:t>INTRODUCTION</w:t>
      </w:r>
    </w:p>
    <w:p w14:paraId="11EDA7E3" w14:textId="006456E3" w:rsidR="0012119D" w:rsidRDefault="00EE173B" w:rsidP="00E04832">
      <w:pPr>
        <w:pStyle w:val="Text"/>
        <w:rPr>
          <w:noProof/>
        </w:rPr>
      </w:pPr>
      <w:r>
        <w:rPr>
          <w:sz w:val="40"/>
          <w:szCs w:val="40"/>
        </w:rPr>
        <w:t>T</w:t>
      </w:r>
      <w:r w:rsidR="00BA3640">
        <w:t xml:space="preserve">he </w:t>
      </w:r>
      <w:r w:rsidR="00BA3640" w:rsidRPr="00BA3640">
        <w:t>heart plays a crucial role in the human body by pumping blood throughout the circulatory system. This system is responsible for distributing essential substances like nutrients, oxygen, water, and minerals to various bodily tissues and organs. Any disruption in the heart's functioning can result in serious health complications, potentially leading to death. Cardiovascular diseases encompass a range of conditions affecting either the heart or the blood vessels, with coronary artery disease being the most prevalent form. Many instances of cardiovascular diseases stem from factors that can be altered through lifestyle modifications, making them preventable. However, there are also cases where risk factors are non-modifiable, presenting challenges for improvement</w:t>
      </w:r>
      <w:r w:rsidR="00E04832" w:rsidRPr="00E04832">
        <w:t>.</w:t>
      </w:r>
      <w:r w:rsidR="004D1245" w:rsidRPr="004D1245">
        <w:rPr>
          <w:noProof/>
        </w:rPr>
        <w:t xml:space="preserve"> </w:t>
      </w:r>
      <w:r w:rsidR="00DA79BE" w:rsidRPr="00736F92">
        <w:rPr>
          <w:noProof/>
        </w:rPr>
        <w:drawing>
          <wp:inline distT="0" distB="0" distL="0" distR="0" wp14:anchorId="3F1DC5B0" wp14:editId="09C20EF9">
            <wp:extent cx="3093720" cy="2819400"/>
            <wp:effectExtent l="0" t="0" r="0" b="0"/>
            <wp:docPr id="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93720" cy="2819400"/>
                    </a:xfrm>
                    <a:prstGeom prst="rect">
                      <a:avLst/>
                    </a:prstGeom>
                    <a:noFill/>
                    <a:ln>
                      <a:noFill/>
                    </a:ln>
                  </pic:spPr>
                </pic:pic>
              </a:graphicData>
            </a:graphic>
          </wp:inline>
        </w:drawing>
      </w:r>
    </w:p>
    <w:p w14:paraId="654E5A66" w14:textId="77777777" w:rsidR="0012119D" w:rsidRPr="0012119D" w:rsidRDefault="0012119D" w:rsidP="0012119D">
      <w:pPr>
        <w:pStyle w:val="Text"/>
        <w:jc w:val="center"/>
        <w:rPr>
          <w:b/>
          <w:bCs/>
        </w:rPr>
      </w:pPr>
      <w:r w:rsidRPr="0012119D">
        <w:rPr>
          <w:b/>
          <w:bCs/>
        </w:rPr>
        <w:t>Figure 1: Human Heart Image</w:t>
      </w:r>
    </w:p>
    <w:p w14:paraId="09EED7F8" w14:textId="77777777" w:rsidR="0012119D" w:rsidRDefault="0012119D" w:rsidP="00E04832">
      <w:pPr>
        <w:pStyle w:val="Text"/>
        <w:rPr>
          <w:noProof/>
        </w:rPr>
      </w:pPr>
    </w:p>
    <w:p w14:paraId="2AE00190" w14:textId="77777777" w:rsidR="00CC1A39" w:rsidRDefault="0012119D" w:rsidP="00E04832">
      <w:pPr>
        <w:pStyle w:val="Text"/>
        <w:rPr>
          <w:noProof/>
        </w:rPr>
      </w:pPr>
      <w:r w:rsidRPr="0012119D">
        <w:t xml:space="preserve"> </w:t>
      </w:r>
      <w:r w:rsidRPr="0012119D">
        <w:rPr>
          <w:noProof/>
        </w:rPr>
        <w:t>Historically, endeavors to decrease the occurrence of cardiovascular diseases have primarily centered on altering individual behaviors [2]. Factors such as physical inactivity, tobacco consumption, inadequate dietary habits, and obesity play pivotal roles as contributors to well-known risk factors associated with CVDs, which encompass conditions like diabetes, hypertension, and the onset of atherosclerosis. Regrettably, CVDs account for approximately 17.9 million fatalities annually, predominantly attributable to heart attacks and strokes. This translates to 31% of total global mortality [3]. CVDs constitute a cluster of ailments affecting both the heart and the blood vessels.</w:t>
      </w:r>
    </w:p>
    <w:p w14:paraId="6EA8BB30" w14:textId="77777777" w:rsidR="0012119D" w:rsidRDefault="0059631C" w:rsidP="0012119D">
      <w:pPr>
        <w:pStyle w:val="Heading2"/>
        <w:rPr>
          <w:b/>
          <w:i w:val="0"/>
        </w:rPr>
      </w:pPr>
      <w:r>
        <w:rPr>
          <w:b/>
          <w:i w:val="0"/>
        </w:rPr>
        <w:lastRenderedPageBreak/>
        <w:t>Coronary artery disease</w:t>
      </w:r>
    </w:p>
    <w:p w14:paraId="5A222463" w14:textId="77777777" w:rsidR="004F7990" w:rsidRDefault="004F7990" w:rsidP="004F7990">
      <w:r>
        <w:t>The formation of fat and cholesterol deposits, known as plaques, can lead to blockages in coronary arteries. When these plaques become damaged, they release platelets, initiating blood clotting, which may accumulate around the plaque and hinder blood flow. Consequently, this restriction in blood flow can result in damage to the heart muscle. Complete blockage of blood flow to a particular segment of the heart can exacerbate the extent of damage. Coronary artery disease arises from the accumulation of plaques within the arteries, leading to their narrowing or blockage. Atherosclerosis serves as the primary cause of this condition. The most severe complication associated with coronary artery disease is myocardial infarction, commonly referred to as a heart attack. While prevention is possible in the early stages of this disease, untreated cases can lead to serious health complications or even death.</w:t>
      </w:r>
    </w:p>
    <w:p w14:paraId="6ADABEDB" w14:textId="77777777" w:rsidR="004F7990" w:rsidRPr="004F7990" w:rsidRDefault="004F7990" w:rsidP="004F7990">
      <w:r>
        <w:t>Environmental factors significantly influence the development and severity of cardiovascular diseases, albeit individuals often possess limited control over them. The cardiovascular system is susceptible to various environmental agents, including solvents, tobacco, pesticides, smoke, and other pollutants inhaled or ingested, as well as extremes in noise and temperature. Exposure to environmental pollutants occurs through inhalation, ingestion, and absorption. Air pollution has been identified as the primary environmental health risk by the World Health Organization. In 2012, outdoor air pollution was attributed to over 3.5 million deaths in individuals over 60 years old, with cardiovascular diseases accounting for 80% of these fatalities.</w:t>
      </w:r>
    </w:p>
    <w:p w14:paraId="64D8D00B" w14:textId="77777777" w:rsidR="0012119D" w:rsidRDefault="00A379F2" w:rsidP="0012119D">
      <w:pPr>
        <w:pStyle w:val="Heading2"/>
        <w:rPr>
          <w:b/>
          <w:i w:val="0"/>
        </w:rPr>
      </w:pPr>
      <w:r>
        <w:rPr>
          <w:b/>
          <w:i w:val="0"/>
        </w:rPr>
        <w:t>Heart Attack</w:t>
      </w:r>
    </w:p>
    <w:p w14:paraId="6CB212D4" w14:textId="77777777" w:rsidR="002E2184" w:rsidRDefault="002E2184" w:rsidP="002E2184">
      <w:r w:rsidRPr="002E2184">
        <w:t>Consequences stemming from various cardiovascular diseases can manifest in different types of heart attacks. One such type is STEMI, characterized by atherosclerosis-induced obstruction of blood flow to a significant portion of the heart, resulting in continuous damage to the cardiac muscle. This condition can escalate to complete heart failure and potentially lead to fatality, underscoring its critical nature that necessitates immediate attention. Another form is NSTEMI, arising from partial blockage of coronary arteries, causing substantial restriction in blood flow to a specific region of the heart. While less perilous than STEMI, NSTEMI still has the potential to inflict permanent damage on the affected heart area. Lastly, there exists coronary artery spasm, referred to as a silent heart attack. This variant occurs due to the contraction of heart-connected arteries, impeding blood flow to vital heart segments. Although less severe compared to other types of heart attacks, coronary artery spasm does not induce permanent heart damage.</w:t>
      </w:r>
    </w:p>
    <w:p w14:paraId="0689513F" w14:textId="77777777" w:rsidR="002E2184" w:rsidRDefault="002E2184" w:rsidP="002E2184"/>
    <w:p w14:paraId="5CFE85AC" w14:textId="77777777" w:rsidR="002E2184" w:rsidRPr="00C05D55" w:rsidRDefault="002E2184" w:rsidP="002E2184">
      <w:pPr>
        <w:rPr>
          <w:b/>
          <w:bCs/>
        </w:rPr>
      </w:pPr>
      <w:r w:rsidRPr="00C05D55">
        <w:rPr>
          <w:b/>
          <w:bCs/>
        </w:rPr>
        <w:t>▪ Symptoms</w:t>
      </w:r>
      <w:r w:rsidRPr="00C05D55">
        <w:rPr>
          <w:b/>
          <w:bCs/>
        </w:rPr>
        <w:tab/>
      </w:r>
    </w:p>
    <w:p w14:paraId="2B5B02A2" w14:textId="33392C67" w:rsidR="002E2184" w:rsidRDefault="002E2184" w:rsidP="00C05D55">
      <w:pPr>
        <w:ind w:firstLine="202"/>
        <w:jc w:val="center"/>
        <w:rPr>
          <w:b/>
          <w:bCs/>
        </w:rPr>
      </w:pPr>
      <w:r>
        <w:t xml:space="preserve">A heart attack </w:t>
      </w:r>
      <w:r w:rsidR="00F21A0C">
        <w:t>presents</w:t>
      </w:r>
      <w:r>
        <w:t xml:space="preserve"> a critical medical condition characterized by sensations of tightness or pain in the chest, neck, back, and arms, alongside symptoms like fatigue, dizziness, irregular heartbeat, and anxiety. Risk factors associated with heart attacks encompass both unmodifiable and modifiable elements. Unmodifiable factors include age, sex, and family medical history, while modifiable factors encompass smoking, elevated cholesterol levels, hypertension, obesity, inadequate dietary habits, sedentary lifestyle, and heightened stress levels. Treatment modalities commonly employed for heart attacks include medication, </w:t>
      </w:r>
      <w:r>
        <w:t>electrocardiography (ECG), and bypass surgery.</w:t>
      </w:r>
      <w:r w:rsidR="00C05D55" w:rsidRPr="00C05D55">
        <w:rPr>
          <w:noProof/>
        </w:rPr>
        <w:t xml:space="preserve"> </w:t>
      </w:r>
      <w:r w:rsidR="00DA79BE" w:rsidRPr="00736F92">
        <w:rPr>
          <w:noProof/>
        </w:rPr>
        <w:drawing>
          <wp:inline distT="0" distB="0" distL="0" distR="0" wp14:anchorId="7435BDBC" wp14:editId="19999015">
            <wp:extent cx="3093720" cy="2217420"/>
            <wp:effectExtent l="0" t="0" r="0" b="0"/>
            <wp:docPr id="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3720" cy="2217420"/>
                    </a:xfrm>
                    <a:prstGeom prst="rect">
                      <a:avLst/>
                    </a:prstGeom>
                    <a:noFill/>
                    <a:ln>
                      <a:noFill/>
                    </a:ln>
                  </pic:spPr>
                </pic:pic>
              </a:graphicData>
            </a:graphic>
          </wp:inline>
        </w:drawing>
      </w:r>
      <w:r w:rsidR="00C05D55" w:rsidRPr="00C05D55">
        <w:rPr>
          <w:b/>
          <w:bCs/>
        </w:rPr>
        <w:t xml:space="preserve"> Figure 2: Blockage in Coronary Artery</w:t>
      </w:r>
    </w:p>
    <w:p w14:paraId="5D80D0F3" w14:textId="77777777" w:rsidR="00C05D55" w:rsidRDefault="00C05D55" w:rsidP="00C05D55">
      <w:pPr>
        <w:ind w:firstLine="202"/>
        <w:jc w:val="center"/>
        <w:rPr>
          <w:b/>
          <w:bCs/>
        </w:rPr>
      </w:pPr>
    </w:p>
    <w:p w14:paraId="31DCDAC9" w14:textId="77777777" w:rsidR="00C05D55" w:rsidRPr="00C05D55" w:rsidRDefault="00C05D55" w:rsidP="00C05D55">
      <w:pPr>
        <w:ind w:firstLine="202"/>
        <w:rPr>
          <w:b/>
          <w:bCs/>
        </w:rPr>
      </w:pPr>
      <w:r w:rsidRPr="00C05D55">
        <w:rPr>
          <w:b/>
          <w:bCs/>
        </w:rPr>
        <w:t>▪ Factors causing Heart Attacks</w:t>
      </w:r>
    </w:p>
    <w:p w14:paraId="00C22911" w14:textId="77777777" w:rsidR="00C05D55" w:rsidRPr="00C05D55" w:rsidRDefault="00C05D55" w:rsidP="00C05D55">
      <w:pPr>
        <w:ind w:firstLine="202"/>
      </w:pPr>
      <w:r w:rsidRPr="00C05D55">
        <w:t>The factors in our diet that can either assist or protect against the development of coronary heart disease resulting from atherosclerosis are still being studied. While the primary cause of atherosclerosis is unknown, one theory suggests that free radical damage to cholesterol in circulating low-density lipoproteins could be the primary event. There are seven dietary factors with two promoters and five protective features that may contribute to the development of coronary heart disease. Myocardial infarction, the most serious complication of coronary heart disease, is a combination of two effects of dietary factors. While some observational evidence suggests that lowering serum homocysteine containing folic acid could reduce the risk of cardiovascular diseases, drug treatment for preventing cardiovascular disease events and heart strokes has been limited to single risk factors that target a small percentage of the population with values in the upper range of the risk factor distribution. The goal is to reduce the risk factors to average population values.</w:t>
      </w:r>
    </w:p>
    <w:p w14:paraId="33AE0EB3" w14:textId="77777777" w:rsidR="0012119D" w:rsidRPr="00C05D55" w:rsidRDefault="00C05D55" w:rsidP="0012119D">
      <w:pPr>
        <w:pStyle w:val="Heading2"/>
        <w:rPr>
          <w:b/>
          <w:i w:val="0"/>
          <w:iCs w:val="0"/>
        </w:rPr>
      </w:pPr>
      <w:r w:rsidRPr="00C05D55">
        <w:rPr>
          <w:b/>
          <w:bCs/>
          <w:i w:val="0"/>
          <w:iCs w:val="0"/>
        </w:rPr>
        <w:t>Artificial Intelligence</w:t>
      </w:r>
    </w:p>
    <w:p w14:paraId="3776B23C" w14:textId="77777777" w:rsidR="0012119D" w:rsidRDefault="00466F8D" w:rsidP="0012119D">
      <w:pPr>
        <w:pStyle w:val="Text"/>
      </w:pPr>
      <w:r w:rsidRPr="00466F8D">
        <w:t>Artificial intelligence is the capability of a computer program to emulate the human brain, thereby developing intelligence. This gives computers the ability to think and makes them more intelligent. Alan Mathison Turing first proposed the concept of artificial intelligence over sixty years ago. According to him, a machine is considered "intelligent" if it can provide answers, solutions or responses that cannot be distinguished from those given by a human.</w:t>
      </w:r>
    </w:p>
    <w:p w14:paraId="5FA07888" w14:textId="77777777" w:rsidR="00466F8D" w:rsidRDefault="00466F8D" w:rsidP="0012119D">
      <w:pPr>
        <w:pStyle w:val="Text"/>
      </w:pPr>
      <w:r w:rsidRPr="00466F8D">
        <w:t>In the last two decades, we've seen remarkable progress in the fields of artificial intelligence and robotics, with the promise of even more groundbreaking developments on the horizon. The term "artificial intelligence" was initially coined in 1956. At its core, AI revolves around the concept of machines endeavoring to replicate and perform tasks ranging from the straightforward to the exceedingly intricate, leveraging principles of human intelligence.</w:t>
      </w:r>
    </w:p>
    <w:p w14:paraId="2A3CDB90" w14:textId="77777777" w:rsidR="00466F8D" w:rsidRPr="00466F8D" w:rsidRDefault="00466F8D" w:rsidP="0012119D">
      <w:pPr>
        <w:pStyle w:val="Text"/>
        <w:rPr>
          <w:b/>
          <w:bCs/>
        </w:rPr>
      </w:pPr>
      <w:r w:rsidRPr="00466F8D">
        <w:rPr>
          <w:b/>
          <w:bCs/>
        </w:rPr>
        <w:t>▪ Machine Learning</w:t>
      </w:r>
    </w:p>
    <w:p w14:paraId="7BBFFB33" w14:textId="77777777" w:rsidR="00466F8D" w:rsidRPr="000C5526" w:rsidRDefault="00B617F4" w:rsidP="0012119D">
      <w:pPr>
        <w:pStyle w:val="Text"/>
        <w:rPr>
          <w:lang w:bidi="ar-EG"/>
        </w:rPr>
      </w:pPr>
      <w:r w:rsidRPr="00B617F4">
        <w:rPr>
          <w:lang w:bidi="ar-EG"/>
        </w:rPr>
        <w:t xml:space="preserve">Machine Learning represents a subset of Artificial Intelligence, focusing on training computer programs to learn from data or input. It operates on two foundational principles: firstly, devising </w:t>
      </w:r>
      <w:r w:rsidRPr="00B617F4">
        <w:rPr>
          <w:lang w:bidi="ar-EG"/>
        </w:rPr>
        <w:lastRenderedPageBreak/>
        <w:t>methods by which a computer system can enhance its outcomes by learning from past experiences; and secondly, understanding the core statistical, computational, and information-theoretic principles that dictate learning systems, irrespective of whether they are human, computer-based, or organizational. The primary objective of machine learning is to develop intelligent systems capable of addressing specific challenges without explicit programming for each task. To be able to achieve this, programs undergo learning processes by analyzing extensive datasets to extract knowledge that facilitates predictive capabilities.</w:t>
      </w:r>
    </w:p>
    <w:p w14:paraId="0F14D635" w14:textId="77777777" w:rsidR="0012119D" w:rsidRDefault="00B617F4" w:rsidP="0012119D">
      <w:pPr>
        <w:pStyle w:val="Heading2"/>
        <w:rPr>
          <w:b/>
          <w:i w:val="0"/>
        </w:rPr>
      </w:pPr>
      <w:r>
        <w:rPr>
          <w:b/>
          <w:i w:val="0"/>
        </w:rPr>
        <w:t>Classification</w:t>
      </w:r>
    </w:p>
    <w:p w14:paraId="2D6A5A57" w14:textId="77777777" w:rsidR="00B617F4" w:rsidRDefault="00B617F4" w:rsidP="00B617F4">
      <w:pPr>
        <w:ind w:left="202"/>
      </w:pPr>
      <w:r w:rsidRPr="00B617F4">
        <w:t>Classification serves as a fundamental function within Machine Learning, employing ML algorithms to assign class labels to cases within problem sets. It facilitates the prediction of labeled classes for given datasets. For instance, it can discern between male and female individuals, identify spam emails, or classify handwritten characters as known or unknown. Supervised learning algorithms form the backbone of machine learning, trained on labeled data. These algorithms exhibit high robustness when appropriately utilized and are primarily employed for predictive tasks. The overarching objective is to forecast or categorize the target outcome of interest, such as the presence or absence of heart problems.</w:t>
      </w:r>
    </w:p>
    <w:p w14:paraId="64188017" w14:textId="77777777" w:rsidR="00B617F4" w:rsidRDefault="00B617F4" w:rsidP="00B617F4">
      <w:pPr>
        <w:ind w:left="202"/>
      </w:pPr>
    </w:p>
    <w:p w14:paraId="1AF6CCF2" w14:textId="77777777" w:rsidR="00B617F4" w:rsidRDefault="00B617F4" w:rsidP="00B617F4">
      <w:pPr>
        <w:ind w:left="202"/>
        <w:rPr>
          <w:b/>
          <w:bCs/>
        </w:rPr>
      </w:pPr>
      <w:r w:rsidRPr="00B617F4">
        <w:rPr>
          <w:b/>
          <w:bCs/>
        </w:rPr>
        <w:t>▪ Decision Tree</w:t>
      </w:r>
    </w:p>
    <w:p w14:paraId="09212A8C" w14:textId="77777777" w:rsidR="00B617F4" w:rsidRDefault="00B617F4" w:rsidP="00B617F4">
      <w:pPr>
        <w:ind w:left="202"/>
      </w:pPr>
      <w:r>
        <w:rPr>
          <w:b/>
          <w:bCs/>
        </w:rPr>
        <w:tab/>
      </w:r>
      <w:r w:rsidRPr="00B617F4">
        <w:t>A decision tree stands as a machine learning algorithm utilized to address classification and regression tasks. It operates as a non-parametric supervised algorithm, employing a decision support tool depicted in the form of a flowchart-like graph structure to aid in decision-making. Within the decision tree framework, each internal node represents a test conducted on a specific feature, while the branches delineate the classification rules leading to the outcome or class label, as defined by each leaf node. The decision tree functions by segmenting the dataset into subsets predicated on value tests conducted on attributes. This process iteratively recurses on each extracted subset until either the subset at a node possesses the same value as the target variable or contributes no additional predictive value upon further splitting.</w:t>
      </w:r>
    </w:p>
    <w:p w14:paraId="5869ED09" w14:textId="77777777" w:rsidR="00D64153" w:rsidRPr="00B617F4" w:rsidRDefault="00D64153" w:rsidP="00B617F4">
      <w:pPr>
        <w:ind w:left="202"/>
      </w:pPr>
    </w:p>
    <w:p w14:paraId="72B76A9A" w14:textId="77777777" w:rsidR="00B617F4" w:rsidRDefault="00B617F4" w:rsidP="00B617F4">
      <w:pPr>
        <w:ind w:left="202"/>
        <w:rPr>
          <w:b/>
          <w:bCs/>
        </w:rPr>
      </w:pPr>
      <w:r w:rsidRPr="00B617F4">
        <w:rPr>
          <w:b/>
          <w:bCs/>
        </w:rPr>
        <w:t xml:space="preserve">▪ </w:t>
      </w:r>
      <w:r w:rsidR="00D64153">
        <w:rPr>
          <w:b/>
          <w:bCs/>
        </w:rPr>
        <w:t>Logistic Regression</w:t>
      </w:r>
    </w:p>
    <w:p w14:paraId="01818B36" w14:textId="77777777" w:rsidR="00C15F4B" w:rsidRDefault="00B617F4" w:rsidP="00C15F4B">
      <w:pPr>
        <w:ind w:left="202"/>
      </w:pPr>
      <w:r>
        <w:rPr>
          <w:b/>
          <w:bCs/>
        </w:rPr>
        <w:tab/>
      </w:r>
      <w:r w:rsidR="00C15F4B" w:rsidRPr="00C15F4B">
        <w:t>Logistic Regression is a type of supervised machine-learning algorithm used to address classification problems. It functions as a linear model and predicts the outcome of a categorical dependent variable based on a set of predictors or independent variables. Despite having the term "regression" in its name, Logistic Regression is primarily used for binary and linear classification problems. It is suitable for cases where the response variable consists of binary outcomes along with continuous explanatory variables. This model can also handle multi-class classification problems. Logistic Regression models the probability of classification problems with two possible outcomes for the target variable. It employs logistic equations to derive results within the range of 0 to 1. The logistic function, also known as the sigmoid function, is defined as:</w:t>
      </w:r>
    </w:p>
    <w:p w14:paraId="61C6546E" w14:textId="54083061" w:rsidR="00B617F4" w:rsidRPr="00C15F4B" w:rsidRDefault="00C15F4B" w:rsidP="00C15F4B">
      <w:pPr>
        <w:ind w:left="202"/>
        <w:jc w:val="center"/>
        <w:rPr>
          <w:b/>
          <w:bCs/>
          <w:sz w:val="24"/>
          <w:szCs w:val="24"/>
        </w:rPr>
      </w:pPr>
      <w:r w:rsidRPr="00C15F4B">
        <w:rPr>
          <w:b/>
          <w:bCs/>
          <w:sz w:val="24"/>
          <w:szCs w:val="24"/>
        </w:rPr>
        <w:t>σ(x) = 1 / (1 + e^(-x)).</w:t>
      </w:r>
      <w:r w:rsidRPr="00C15F4B">
        <w:rPr>
          <w:noProof/>
        </w:rPr>
        <w:t xml:space="preserve"> </w:t>
      </w:r>
      <w:r w:rsidR="00DA79BE" w:rsidRPr="00C15F4B">
        <w:rPr>
          <w:b/>
          <w:bCs/>
          <w:noProof/>
          <w:sz w:val="24"/>
          <w:szCs w:val="24"/>
        </w:rPr>
        <w:drawing>
          <wp:inline distT="0" distB="0" distL="0" distR="0" wp14:anchorId="59F4E30A" wp14:editId="42DBEA8E">
            <wp:extent cx="3093720" cy="2011680"/>
            <wp:effectExtent l="0" t="0" r="0" b="0"/>
            <wp:docPr id="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93720" cy="2011680"/>
                    </a:xfrm>
                    <a:prstGeom prst="rect">
                      <a:avLst/>
                    </a:prstGeom>
                    <a:noFill/>
                    <a:ln>
                      <a:noFill/>
                    </a:ln>
                  </pic:spPr>
                </pic:pic>
              </a:graphicData>
            </a:graphic>
          </wp:inline>
        </w:drawing>
      </w:r>
      <w:r w:rsidRPr="00C15F4B">
        <w:rPr>
          <w:b/>
          <w:bCs/>
        </w:rPr>
        <w:t>Figure 3: Classification of target value (y) w.r.t feature (x)</w:t>
      </w:r>
    </w:p>
    <w:p w14:paraId="10A1FA8C" w14:textId="77777777" w:rsidR="00C15F4B" w:rsidRPr="00C15F4B" w:rsidRDefault="00C15F4B" w:rsidP="00C15F4B">
      <w:pPr>
        <w:ind w:left="202"/>
        <w:rPr>
          <w:b/>
          <w:bCs/>
          <w:sz w:val="26"/>
          <w:szCs w:val="26"/>
        </w:rPr>
      </w:pPr>
    </w:p>
    <w:p w14:paraId="31159218" w14:textId="77777777" w:rsidR="00B617F4" w:rsidRDefault="00B617F4" w:rsidP="00B617F4">
      <w:pPr>
        <w:ind w:left="202"/>
        <w:rPr>
          <w:b/>
          <w:bCs/>
        </w:rPr>
      </w:pPr>
      <w:r w:rsidRPr="00B617F4">
        <w:rPr>
          <w:b/>
          <w:bCs/>
        </w:rPr>
        <w:t xml:space="preserve">▪ </w:t>
      </w:r>
      <w:r w:rsidR="009B5964" w:rsidRPr="009B5964">
        <w:rPr>
          <w:b/>
          <w:bCs/>
        </w:rPr>
        <w:t>Gradient Boosting Classifier</w:t>
      </w:r>
    </w:p>
    <w:p w14:paraId="23927644" w14:textId="77777777" w:rsidR="00B617F4" w:rsidRDefault="00B617F4" w:rsidP="009B5964">
      <w:pPr>
        <w:ind w:left="202"/>
      </w:pPr>
      <w:r>
        <w:rPr>
          <w:b/>
          <w:bCs/>
        </w:rPr>
        <w:tab/>
      </w:r>
      <w:r w:rsidR="009B5964" w:rsidRPr="009B5964">
        <w:t>The Gradient Boosting Classifier stands as a form of Ensemble learning technique, which entails amalgamating multiple weak learning algorithms characterized by lower accuracy into a robust model capable of predicting with enhanced accuracy. Various types of gradient-boosting classifier algorithms have emerged, each presenting distinct proposals aimed at refining the model's accuracy. Within Gradient Boosting, each predictor endeavors to rectify the errors made by its predecessors' algorithms. This process entails fitting a new predictor to address the inaccuracies of prior algorithms while preserving overall accuracy. The methodology hinges on leveraging the errors generated by preceding algorithms to guide subsequent algorithms toward heightened accuracy. In essence, Gradient Boosting serves as a potent approach for constructing predictive models capable of achieving notable accuracy.</w:t>
      </w:r>
    </w:p>
    <w:p w14:paraId="44CFD67C" w14:textId="77777777" w:rsidR="009B5964" w:rsidRDefault="009B5964" w:rsidP="009B5964">
      <w:pPr>
        <w:ind w:left="202"/>
        <w:rPr>
          <w:b/>
          <w:bCs/>
        </w:rPr>
      </w:pPr>
    </w:p>
    <w:p w14:paraId="74642D55" w14:textId="77777777" w:rsidR="00B617F4" w:rsidRDefault="00B617F4" w:rsidP="00B617F4">
      <w:pPr>
        <w:ind w:left="202"/>
        <w:rPr>
          <w:b/>
          <w:bCs/>
        </w:rPr>
      </w:pPr>
      <w:r w:rsidRPr="00B617F4">
        <w:rPr>
          <w:b/>
          <w:bCs/>
        </w:rPr>
        <w:t xml:space="preserve">▪ </w:t>
      </w:r>
      <w:r w:rsidR="009B5964" w:rsidRPr="009B5964">
        <w:rPr>
          <w:b/>
          <w:bCs/>
        </w:rPr>
        <w:t>Random Forest</w:t>
      </w:r>
    </w:p>
    <w:p w14:paraId="422C115C" w14:textId="77777777" w:rsidR="002411D9" w:rsidRDefault="00B617F4" w:rsidP="002411D9">
      <w:pPr>
        <w:ind w:left="202"/>
        <w:rPr>
          <w:b/>
          <w:bCs/>
          <w:noProof/>
        </w:rPr>
      </w:pPr>
      <w:r>
        <w:rPr>
          <w:b/>
          <w:bCs/>
        </w:rPr>
        <w:tab/>
      </w:r>
      <w:r w:rsidR="002411D9" w:rsidRPr="002411D9">
        <w:t>The Random Forest algorithm is a type of supervised learning that utilizes multiple decision trees generated during training. It falls under the category of Ensemble learning techniques and can be used to effectively solve both classification and regression problems. The model's prediction is based on the class prediction of the tree that receives the highest number of "votes" or has the highest mode value among the classes. This approach involves creating several decision trees independently and then combining them to improve accuracy and prediction quality. One of the significant benefits of Random Forest is its ability to balance high variance and high bias by averaging their effects.</w:t>
      </w:r>
    </w:p>
    <w:p w14:paraId="2FA2DD73" w14:textId="3BCC9B64" w:rsidR="002411D9" w:rsidRDefault="00DA79BE" w:rsidP="002411D9">
      <w:pPr>
        <w:ind w:left="202"/>
        <w:rPr>
          <w:b/>
          <w:bCs/>
          <w:noProof/>
        </w:rPr>
      </w:pPr>
      <w:r w:rsidRPr="002411D9">
        <w:rPr>
          <w:b/>
          <w:bCs/>
          <w:noProof/>
        </w:rPr>
        <w:lastRenderedPageBreak/>
        <w:drawing>
          <wp:inline distT="0" distB="0" distL="0" distR="0" wp14:anchorId="22B6CCA7" wp14:editId="5991A10A">
            <wp:extent cx="2865120" cy="1554480"/>
            <wp:effectExtent l="0" t="0" r="0" b="0"/>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65120" cy="1554480"/>
                    </a:xfrm>
                    <a:prstGeom prst="rect">
                      <a:avLst/>
                    </a:prstGeom>
                    <a:noFill/>
                    <a:ln>
                      <a:noFill/>
                    </a:ln>
                  </pic:spPr>
                </pic:pic>
              </a:graphicData>
            </a:graphic>
          </wp:inline>
        </w:drawing>
      </w:r>
    </w:p>
    <w:p w14:paraId="16165541" w14:textId="77777777" w:rsidR="002411D9" w:rsidRDefault="002411D9" w:rsidP="002411D9">
      <w:pPr>
        <w:ind w:left="202"/>
        <w:jc w:val="center"/>
        <w:rPr>
          <w:b/>
          <w:bCs/>
        </w:rPr>
      </w:pPr>
      <w:r w:rsidRPr="002411D9">
        <w:rPr>
          <w:b/>
          <w:bCs/>
        </w:rPr>
        <w:t>Figure 4: Basic Random Forest Model</w:t>
      </w:r>
    </w:p>
    <w:p w14:paraId="71D1553C" w14:textId="77777777" w:rsidR="002411D9" w:rsidRPr="002411D9" w:rsidRDefault="002411D9" w:rsidP="002411D9">
      <w:pPr>
        <w:ind w:left="202"/>
        <w:jc w:val="center"/>
        <w:rPr>
          <w:b/>
          <w:bCs/>
        </w:rPr>
      </w:pPr>
    </w:p>
    <w:p w14:paraId="06BFC899" w14:textId="77777777" w:rsidR="00B617F4" w:rsidRDefault="00B617F4" w:rsidP="00B617F4">
      <w:pPr>
        <w:ind w:left="202"/>
        <w:rPr>
          <w:b/>
          <w:bCs/>
        </w:rPr>
      </w:pPr>
      <w:r w:rsidRPr="00B617F4">
        <w:rPr>
          <w:b/>
          <w:bCs/>
        </w:rPr>
        <w:t xml:space="preserve">▪ </w:t>
      </w:r>
      <w:r w:rsidR="002411D9">
        <w:rPr>
          <w:b/>
          <w:bCs/>
        </w:rPr>
        <w:t>Support Vector Machine</w:t>
      </w:r>
    </w:p>
    <w:p w14:paraId="067F5B58" w14:textId="77777777" w:rsidR="00B617F4" w:rsidRDefault="00B617F4" w:rsidP="00B617F4">
      <w:pPr>
        <w:ind w:left="202"/>
      </w:pPr>
      <w:r>
        <w:rPr>
          <w:b/>
          <w:bCs/>
        </w:rPr>
        <w:tab/>
      </w:r>
      <w:r w:rsidR="001D081B" w:rsidRPr="001D081B">
        <w:t>Support Vector Machine (SVM) is a supervised learning algorithm commonly utilized for classification and regression tasks. As a member of Ensemble learning techniques alongside Random Forest and Gradient Boosting, SVM identifies an optimally separating hyperplane in an n-dimensional space. This hyperplane is defined by support vectors, the data points closest to the decision boundary. SVM maximizes the margin between support vectors of different classes, enhancing generalization. Known for its proficiency in both linear and non-linear classification, SVM employs kernel functions to transform input data into higher-dimensional space. By balancing classification error minimization with margin maximization, SVM exhibits robustness and efficacy across diverse applications, making it a vital tool in machine learning and data analysis.</w:t>
      </w:r>
    </w:p>
    <w:p w14:paraId="5EDFF690" w14:textId="77777777" w:rsidR="002411D9" w:rsidRPr="00D64153" w:rsidRDefault="002411D9" w:rsidP="00B617F4">
      <w:pPr>
        <w:ind w:left="202"/>
      </w:pPr>
    </w:p>
    <w:p w14:paraId="5102E9F9" w14:textId="77777777" w:rsidR="002411D9" w:rsidRDefault="002411D9" w:rsidP="002411D9">
      <w:pPr>
        <w:ind w:left="202"/>
        <w:rPr>
          <w:b/>
          <w:bCs/>
        </w:rPr>
      </w:pPr>
      <w:r w:rsidRPr="00B617F4">
        <w:rPr>
          <w:b/>
          <w:bCs/>
        </w:rPr>
        <w:t xml:space="preserve">▪ </w:t>
      </w:r>
      <w:r w:rsidR="001D081B">
        <w:rPr>
          <w:b/>
          <w:bCs/>
        </w:rPr>
        <w:t>K Nearest Neighbor</w:t>
      </w:r>
    </w:p>
    <w:p w14:paraId="77D6D25D" w14:textId="77777777" w:rsidR="00B617F4" w:rsidRPr="00B617F4" w:rsidRDefault="002411D9" w:rsidP="001D081B">
      <w:pPr>
        <w:ind w:left="202"/>
        <w:rPr>
          <w:b/>
          <w:bCs/>
        </w:rPr>
      </w:pPr>
      <w:r>
        <w:rPr>
          <w:b/>
          <w:bCs/>
        </w:rPr>
        <w:tab/>
      </w:r>
      <w:r w:rsidR="001D081B" w:rsidRPr="001D081B">
        <w:t xml:space="preserve">K Nearest Neighbor (KNN) is a supervised learning algorithm that is capable of handling classification and regression tasks, </w:t>
      </w:r>
      <w:r w:rsidR="00310A47" w:rsidRPr="001D081B">
        <w:t>like</w:t>
      </w:r>
      <w:r w:rsidR="001D081B" w:rsidRPr="001D081B">
        <w:t xml:space="preserve"> other Ensemble techniques and Support Vector Machines. It makes use of a proximity-based approach, where data points are classified based on the majority class of their nearest neighbors. The parameter "K" represents the number of neighbors considered. This method is effective in both linear and non-linear classification challenges, providing flexibility in complex decision boundary scenarios. Although KNN is simple and easy to interpret, its computational complexity increases linearly with the size of the dataset, which might affect scalability. Nevertheless, KNN remains a valuable tool in machine learning and data analysis, providing a straightforward yet effective solution to classification and regression tasks.</w:t>
      </w:r>
    </w:p>
    <w:p w14:paraId="075142FC" w14:textId="77777777" w:rsidR="0012119D" w:rsidRDefault="001D081B" w:rsidP="0012119D">
      <w:pPr>
        <w:pStyle w:val="Heading2"/>
        <w:rPr>
          <w:b/>
          <w:i w:val="0"/>
        </w:rPr>
      </w:pPr>
      <w:r>
        <w:rPr>
          <w:b/>
          <w:i w:val="0"/>
        </w:rPr>
        <w:t>Problem</w:t>
      </w:r>
    </w:p>
    <w:p w14:paraId="53836123" w14:textId="0D30A6F0" w:rsidR="0012119D" w:rsidRPr="000C5526" w:rsidRDefault="0003442D" w:rsidP="0012119D">
      <w:pPr>
        <w:pStyle w:val="Text"/>
      </w:pPr>
      <w:r w:rsidRPr="0003442D">
        <w:t>Cardiovascular diseases are responsible for 3</w:t>
      </w:r>
      <w:r w:rsidR="00010E8F">
        <w:t>1</w:t>
      </w:r>
      <w:r w:rsidRPr="0003442D">
        <w:t xml:space="preserve">% of all global deaths, with heart attacks accounting for approximately 85% of these fatalities, according to the World Health Organization (WHO). Surveys conducted in the United States reveal that around 48% of the population has some form of heart disease, and every 19 deaths in the US are caused by heart problems. In India, data from the National Crime Records Bureau (NCRB) show a 53% increase in deaths due to heart attacks over the past five years, with approximately 33% of all deaths in the country attributed to heart attacks and related issues. Despite the possibility of medical intervention saving patients' lives following minor or major attacks, many individuals succumb due to the lack of timely medical treatment. This can be attributed to the fact </w:t>
      </w:r>
      <w:r w:rsidRPr="0003442D">
        <w:t>that patients may not seek help during an attack, and their families may be unfamiliar with emergency protocols. Consequently, seeking medical assistance post-attack may not always be a foolproof solution for preventing heart attacks.</w:t>
      </w:r>
    </w:p>
    <w:p w14:paraId="72326044" w14:textId="77777777" w:rsidR="0012119D" w:rsidRDefault="0003442D" w:rsidP="0012119D">
      <w:pPr>
        <w:pStyle w:val="Heading2"/>
        <w:rPr>
          <w:b/>
          <w:i w:val="0"/>
        </w:rPr>
      </w:pPr>
      <w:r>
        <w:rPr>
          <w:b/>
          <w:i w:val="0"/>
        </w:rPr>
        <w:t>Approaches</w:t>
      </w:r>
    </w:p>
    <w:p w14:paraId="11A407C4" w14:textId="77777777" w:rsidR="0012119D" w:rsidRPr="000C5526" w:rsidRDefault="0003442D" w:rsidP="0012119D">
      <w:pPr>
        <w:pStyle w:val="Text"/>
      </w:pPr>
      <w:r w:rsidRPr="0003442D">
        <w:t>AI and ML have the potential to mitigate the risk of death by forecasting the probability of heart attacks and leveraging patient health data and medical records. While numerous ML models exist for heart disease prediction, specialized models for heart attacks are limited. Our project addressed this gap by deploying a range of ML algorithms on two distinct datasets, aiming to enhance accuracy in preemptively identifying heart attacks. By leveraging diverse algorithms and datasets, from simplistic to intricate, we aimed to achieve superior predictive performance. This proactive approach can preempt critical conditions, offering vital opportunities for early intervention and potentially saving lives</w:t>
      </w:r>
      <w:r w:rsidR="0012119D">
        <w:t>.</w:t>
      </w:r>
    </w:p>
    <w:p w14:paraId="5CCAB5CE" w14:textId="77777777" w:rsidR="0012119D" w:rsidRDefault="0003442D" w:rsidP="0012119D">
      <w:pPr>
        <w:pStyle w:val="Heading2"/>
        <w:rPr>
          <w:b/>
          <w:i w:val="0"/>
        </w:rPr>
      </w:pPr>
      <w:r>
        <w:rPr>
          <w:b/>
          <w:i w:val="0"/>
        </w:rPr>
        <w:t>Objective</w:t>
      </w:r>
    </w:p>
    <w:p w14:paraId="67AD843D" w14:textId="77777777" w:rsidR="0003442D" w:rsidRPr="0003442D" w:rsidRDefault="0003442D" w:rsidP="0003442D">
      <w:pPr>
        <w:autoSpaceDE/>
        <w:autoSpaceDN/>
        <w:jc w:val="both"/>
        <w:rPr>
          <w:rFonts w:eastAsia="Times New Roman"/>
        </w:rPr>
      </w:pPr>
      <w:r w:rsidRPr="0003442D">
        <w:rPr>
          <w:rFonts w:eastAsia="Times New Roman"/>
        </w:rPr>
        <w:t>For both datasets, the risk factors provided are linked to the likelihood of heart attacks in patients, aiding in determining their risk of cardiovascular problems in the future. Based on the datasets provided, our objectives include:</w:t>
      </w:r>
    </w:p>
    <w:p w14:paraId="06B7014A" w14:textId="77777777" w:rsidR="0003442D" w:rsidRPr="0003442D" w:rsidRDefault="0003442D" w:rsidP="00752CFA">
      <w:pPr>
        <w:numPr>
          <w:ilvl w:val="0"/>
          <w:numId w:val="7"/>
        </w:numPr>
        <w:autoSpaceDE/>
        <w:autoSpaceDN/>
        <w:jc w:val="both"/>
        <w:rPr>
          <w:rFonts w:eastAsia="Times New Roman"/>
        </w:rPr>
      </w:pPr>
      <w:r w:rsidRPr="0003442D">
        <w:rPr>
          <w:rFonts w:eastAsia="Times New Roman"/>
        </w:rPr>
        <w:t>Predicting the probability of a patient experiencing a heart attack in the future.</w:t>
      </w:r>
    </w:p>
    <w:p w14:paraId="35B9214A" w14:textId="77777777" w:rsidR="0003442D" w:rsidRPr="0003442D" w:rsidRDefault="0003442D" w:rsidP="00752CFA">
      <w:pPr>
        <w:numPr>
          <w:ilvl w:val="0"/>
          <w:numId w:val="7"/>
        </w:numPr>
        <w:autoSpaceDE/>
        <w:autoSpaceDN/>
        <w:jc w:val="both"/>
        <w:rPr>
          <w:rFonts w:eastAsia="Times New Roman"/>
        </w:rPr>
      </w:pPr>
      <w:r w:rsidRPr="0003442D">
        <w:rPr>
          <w:rFonts w:eastAsia="Times New Roman"/>
        </w:rPr>
        <w:t>Identifying the primary factors influencing heart attacks.</w:t>
      </w:r>
    </w:p>
    <w:p w14:paraId="1A3EF092" w14:textId="77777777" w:rsidR="0003442D" w:rsidRPr="0003442D" w:rsidRDefault="0003442D" w:rsidP="00752CFA">
      <w:pPr>
        <w:numPr>
          <w:ilvl w:val="0"/>
          <w:numId w:val="7"/>
        </w:numPr>
        <w:autoSpaceDE/>
        <w:autoSpaceDN/>
        <w:jc w:val="both"/>
        <w:rPr>
          <w:rFonts w:eastAsia="Times New Roman"/>
        </w:rPr>
      </w:pPr>
      <w:r w:rsidRPr="0003442D">
        <w:rPr>
          <w:rFonts w:eastAsia="Times New Roman"/>
        </w:rPr>
        <w:t>Identifying cholesterol levels is associated with a higher risk of heart attacks.</w:t>
      </w:r>
    </w:p>
    <w:p w14:paraId="7B9FDEF6" w14:textId="77777777" w:rsidR="0003442D" w:rsidRPr="0003442D" w:rsidRDefault="0003442D" w:rsidP="00752CFA">
      <w:pPr>
        <w:numPr>
          <w:ilvl w:val="0"/>
          <w:numId w:val="7"/>
        </w:numPr>
        <w:autoSpaceDE/>
        <w:autoSpaceDN/>
        <w:jc w:val="both"/>
        <w:rPr>
          <w:rFonts w:eastAsia="Times New Roman"/>
        </w:rPr>
      </w:pPr>
      <w:r w:rsidRPr="0003442D">
        <w:rPr>
          <w:rFonts w:eastAsia="Times New Roman"/>
        </w:rPr>
        <w:t>Identifying chest pain types with a higher likelihood of heart attacks.</w:t>
      </w:r>
    </w:p>
    <w:p w14:paraId="3F397FF9" w14:textId="77777777" w:rsidR="0003442D" w:rsidRPr="0003442D" w:rsidRDefault="0003442D" w:rsidP="00752CFA">
      <w:pPr>
        <w:numPr>
          <w:ilvl w:val="0"/>
          <w:numId w:val="7"/>
        </w:numPr>
        <w:autoSpaceDE/>
        <w:autoSpaceDN/>
        <w:jc w:val="both"/>
        <w:rPr>
          <w:rFonts w:eastAsia="Times New Roman"/>
        </w:rPr>
      </w:pPr>
      <w:r w:rsidRPr="0003442D">
        <w:rPr>
          <w:rFonts w:eastAsia="Times New Roman"/>
        </w:rPr>
        <w:t>Offering recommendations for preventing or reducing the risk of heart attacks.</w:t>
      </w:r>
    </w:p>
    <w:p w14:paraId="1BEF4FFF" w14:textId="77777777" w:rsidR="0012119D" w:rsidRPr="000A646F" w:rsidRDefault="0003442D" w:rsidP="000A646F">
      <w:pPr>
        <w:autoSpaceDE/>
        <w:autoSpaceDN/>
        <w:jc w:val="both"/>
        <w:rPr>
          <w:rFonts w:eastAsia="Times New Roman"/>
        </w:rPr>
      </w:pPr>
      <w:r w:rsidRPr="0003442D">
        <w:rPr>
          <w:rFonts w:eastAsia="Times New Roman"/>
        </w:rPr>
        <w:t>Through comprehensive analysis of the datasets, we aim to develop insights that inform proactive measures for mitigating the risk of heart attacks and promoting cardiovascular health.</w:t>
      </w:r>
    </w:p>
    <w:p w14:paraId="46DCA9A0" w14:textId="77777777" w:rsidR="0012119D" w:rsidRDefault="00176A11" w:rsidP="0012119D">
      <w:pPr>
        <w:pStyle w:val="Heading2"/>
        <w:rPr>
          <w:b/>
          <w:i w:val="0"/>
        </w:rPr>
      </w:pPr>
      <w:r>
        <w:rPr>
          <w:b/>
          <w:i w:val="0"/>
        </w:rPr>
        <w:t>Next Sections</w:t>
      </w:r>
    </w:p>
    <w:p w14:paraId="1A643D9D" w14:textId="77777777" w:rsidR="000A646F" w:rsidRPr="000A646F" w:rsidRDefault="000A646F" w:rsidP="00752CFA">
      <w:pPr>
        <w:pStyle w:val="ListParagraph"/>
        <w:widowControl w:val="0"/>
        <w:numPr>
          <w:ilvl w:val="0"/>
          <w:numId w:val="8"/>
        </w:numPr>
        <w:autoSpaceDE w:val="0"/>
        <w:autoSpaceDN w:val="0"/>
        <w:spacing w:after="0" w:line="252" w:lineRule="auto"/>
        <w:contextualSpacing w:val="0"/>
        <w:jc w:val="both"/>
        <w:rPr>
          <w:rFonts w:ascii="Times New Roman" w:eastAsia="PMingLiU" w:hAnsi="Times New Roman"/>
          <w:vanish/>
          <w:sz w:val="20"/>
          <w:szCs w:val="20"/>
          <w:lang w:val="en-US"/>
        </w:rPr>
      </w:pPr>
    </w:p>
    <w:p w14:paraId="129C6563" w14:textId="7FFE5CCB" w:rsidR="0012119D" w:rsidRDefault="00176A11" w:rsidP="00752CFA">
      <w:pPr>
        <w:pStyle w:val="Text"/>
        <w:numPr>
          <w:ilvl w:val="0"/>
          <w:numId w:val="8"/>
        </w:numPr>
      </w:pPr>
      <w:r>
        <w:t xml:space="preserve"> Related Works</w:t>
      </w:r>
    </w:p>
    <w:p w14:paraId="14EA4708" w14:textId="77777777" w:rsidR="000A646F" w:rsidRDefault="000A646F" w:rsidP="00752CFA">
      <w:pPr>
        <w:pStyle w:val="Text"/>
        <w:numPr>
          <w:ilvl w:val="0"/>
          <w:numId w:val="8"/>
        </w:numPr>
      </w:pPr>
      <w:r>
        <w:t>Datasets And Pre-Processing</w:t>
      </w:r>
    </w:p>
    <w:p w14:paraId="7AB3BCFE" w14:textId="77777777" w:rsidR="000A646F" w:rsidRDefault="00A12843" w:rsidP="00752CFA">
      <w:pPr>
        <w:pStyle w:val="Text"/>
        <w:numPr>
          <w:ilvl w:val="0"/>
          <w:numId w:val="8"/>
        </w:numPr>
      </w:pPr>
      <w:r>
        <w:t>Methodology</w:t>
      </w:r>
    </w:p>
    <w:p w14:paraId="5C665A3A" w14:textId="77777777" w:rsidR="00A12843" w:rsidRDefault="00A12843" w:rsidP="00752CFA">
      <w:pPr>
        <w:pStyle w:val="Text"/>
        <w:numPr>
          <w:ilvl w:val="0"/>
          <w:numId w:val="8"/>
        </w:numPr>
      </w:pPr>
      <w:r>
        <w:t>Experimental Setup</w:t>
      </w:r>
    </w:p>
    <w:p w14:paraId="5DA049F2" w14:textId="77777777" w:rsidR="00A12843" w:rsidRDefault="00A12843" w:rsidP="00752CFA">
      <w:pPr>
        <w:pStyle w:val="Text"/>
        <w:numPr>
          <w:ilvl w:val="0"/>
          <w:numId w:val="8"/>
        </w:numPr>
      </w:pPr>
      <w:r>
        <w:t>Result And Analysis</w:t>
      </w:r>
    </w:p>
    <w:p w14:paraId="6941B1D0" w14:textId="77777777" w:rsidR="00A12843" w:rsidRDefault="00A12843" w:rsidP="00752CFA">
      <w:pPr>
        <w:pStyle w:val="Text"/>
        <w:numPr>
          <w:ilvl w:val="0"/>
          <w:numId w:val="8"/>
        </w:numPr>
      </w:pPr>
      <w:r>
        <w:t>Conclusion</w:t>
      </w:r>
    </w:p>
    <w:p w14:paraId="184F5DCB" w14:textId="77777777" w:rsidR="00A12843" w:rsidRDefault="00A12843" w:rsidP="00A12843">
      <w:pPr>
        <w:pStyle w:val="Text"/>
        <w:ind w:left="158" w:firstLine="44"/>
      </w:pPr>
      <w:r>
        <w:t>References</w:t>
      </w:r>
    </w:p>
    <w:p w14:paraId="37CDF76F" w14:textId="77777777" w:rsidR="00176A11" w:rsidRPr="000C5526" w:rsidRDefault="00176A11" w:rsidP="00176A11">
      <w:pPr>
        <w:pStyle w:val="Text"/>
        <w:ind w:left="1124" w:firstLine="0"/>
      </w:pPr>
    </w:p>
    <w:p w14:paraId="739A2A1F" w14:textId="77777777" w:rsidR="0012119D" w:rsidRDefault="00A12843" w:rsidP="0012119D">
      <w:pPr>
        <w:pStyle w:val="Heading2"/>
        <w:rPr>
          <w:b/>
          <w:i w:val="0"/>
        </w:rPr>
      </w:pPr>
      <w:r>
        <w:rPr>
          <w:b/>
          <w:i w:val="0"/>
        </w:rPr>
        <w:t>Contribution</w:t>
      </w:r>
      <w:r>
        <w:rPr>
          <w:b/>
          <w:i w:val="0"/>
        </w:rPr>
        <w:tab/>
      </w:r>
    </w:p>
    <w:p w14:paraId="7C4EEE6E" w14:textId="1AF51C02" w:rsidR="00C43ECE" w:rsidRPr="005959FD" w:rsidRDefault="00010E8F" w:rsidP="0012119D">
      <w:pPr>
        <w:pStyle w:val="Text"/>
      </w:pPr>
      <w:r>
        <w:t xml:space="preserve">We </w:t>
      </w:r>
      <w:r w:rsidR="005959FD" w:rsidRPr="005959FD">
        <w:t xml:space="preserve">successfully managed two datasets, the UCI dataset, and the Framingham dataset. For the UCI dataset, </w:t>
      </w:r>
      <w:proofErr w:type="gramStart"/>
      <w:r>
        <w:t>We</w:t>
      </w:r>
      <w:proofErr w:type="gramEnd"/>
      <w:r w:rsidR="005959FD" w:rsidRPr="005959FD">
        <w:t xml:space="preserve"> utilized the min max scaler library to perform feature scaling and checked for imbalanced data. </w:t>
      </w:r>
      <w:r>
        <w:t>We</w:t>
      </w:r>
      <w:r w:rsidR="005959FD" w:rsidRPr="005959FD">
        <w:t xml:space="preserve"> also converted categorical features to numerical features and created a variety of visualizations. In the Framingham dataset, </w:t>
      </w:r>
      <w:r>
        <w:t xml:space="preserve">we </w:t>
      </w:r>
      <w:r w:rsidR="005959FD" w:rsidRPr="005959FD">
        <w:t xml:space="preserve">thoroughly addressed null values and scaled the features. Additionally, </w:t>
      </w:r>
      <w:r>
        <w:t>we</w:t>
      </w:r>
      <w:r w:rsidR="005959FD" w:rsidRPr="005959FD">
        <w:t xml:space="preserve"> introduced two classifiers, support vector machine, and k nearest neighbor, which achieved impressive accuracy rates. Although </w:t>
      </w:r>
      <w:r w:rsidR="006C37DC">
        <w:lastRenderedPageBreak/>
        <w:t>We</w:t>
      </w:r>
      <w:r w:rsidR="005959FD" w:rsidRPr="005959FD">
        <w:t xml:space="preserve"> did not use optimization in my approach, there are </w:t>
      </w:r>
      <w:r w:rsidR="00F21A0C" w:rsidRPr="005959FD">
        <w:t>models.</w:t>
      </w:r>
      <w:r w:rsidR="005959FD" w:rsidRPr="005959FD">
        <w:t xml:space="preserve"> </w:t>
      </w:r>
    </w:p>
    <w:tbl>
      <w:tblPr>
        <w:tblpPr w:leftFromText="180" w:rightFromText="180" w:vertAnchor="text" w:horzAnchor="page" w:tblpX="6157" w:tblpY="1085"/>
        <w:tblW w:w="56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4"/>
        <w:gridCol w:w="763"/>
        <w:gridCol w:w="763"/>
        <w:gridCol w:w="763"/>
        <w:gridCol w:w="763"/>
        <w:gridCol w:w="763"/>
        <w:gridCol w:w="810"/>
      </w:tblGrid>
      <w:tr w:rsidR="00C43ECE" w:rsidRPr="005A06B4" w14:paraId="3428DCEE" w14:textId="77777777" w:rsidTr="00D15A9E">
        <w:trPr>
          <w:trHeight w:val="283"/>
        </w:trPr>
        <w:tc>
          <w:tcPr>
            <w:tcW w:w="1004" w:type="dxa"/>
            <w:shd w:val="clear" w:color="auto" w:fill="auto"/>
          </w:tcPr>
          <w:p w14:paraId="7B1DE5DF" w14:textId="77777777" w:rsidR="00C43ECE" w:rsidRPr="005A06B4" w:rsidRDefault="00C43ECE" w:rsidP="00D15A9E">
            <w:pPr>
              <w:rPr>
                <w:rFonts w:ascii="Calibri" w:eastAsia="Calibri" w:hAnsi="Calibri"/>
                <w:b/>
                <w:bCs/>
                <w:sz w:val="22"/>
                <w:szCs w:val="22"/>
              </w:rPr>
            </w:pPr>
            <w:bookmarkStart w:id="1" w:name="_Hlk165240632"/>
          </w:p>
        </w:tc>
        <w:tc>
          <w:tcPr>
            <w:tcW w:w="763" w:type="dxa"/>
            <w:shd w:val="clear" w:color="auto" w:fill="auto"/>
          </w:tcPr>
          <w:p w14:paraId="45089C37" w14:textId="77777777" w:rsidR="00C43ECE" w:rsidRPr="005A06B4" w:rsidRDefault="00C43ECE" w:rsidP="00D15A9E">
            <w:pPr>
              <w:rPr>
                <w:rFonts w:eastAsia="Calibri"/>
                <w:b/>
                <w:bCs/>
              </w:rPr>
            </w:pPr>
            <w:r w:rsidRPr="005A06B4">
              <w:rPr>
                <w:rFonts w:eastAsia="Calibri"/>
                <w:b/>
                <w:bCs/>
              </w:rPr>
              <w:t>Logistic Regression</w:t>
            </w:r>
          </w:p>
        </w:tc>
        <w:tc>
          <w:tcPr>
            <w:tcW w:w="763" w:type="dxa"/>
            <w:shd w:val="clear" w:color="auto" w:fill="auto"/>
          </w:tcPr>
          <w:p w14:paraId="765DBBB9" w14:textId="77777777" w:rsidR="00C43ECE" w:rsidRPr="005A06B4" w:rsidRDefault="00C43ECE" w:rsidP="00D15A9E">
            <w:pPr>
              <w:rPr>
                <w:rFonts w:eastAsia="Calibri"/>
                <w:b/>
                <w:bCs/>
              </w:rPr>
            </w:pPr>
            <w:r w:rsidRPr="005A06B4">
              <w:rPr>
                <w:rFonts w:eastAsia="Calibri"/>
                <w:b/>
                <w:bCs/>
              </w:rPr>
              <w:t>Decision Tree</w:t>
            </w:r>
          </w:p>
        </w:tc>
        <w:tc>
          <w:tcPr>
            <w:tcW w:w="763" w:type="dxa"/>
            <w:shd w:val="clear" w:color="auto" w:fill="auto"/>
          </w:tcPr>
          <w:p w14:paraId="04F7AEEF" w14:textId="77777777" w:rsidR="00C43ECE" w:rsidRPr="005A06B4" w:rsidRDefault="00C43ECE" w:rsidP="00D15A9E">
            <w:pPr>
              <w:rPr>
                <w:rFonts w:eastAsia="Calibri"/>
                <w:b/>
                <w:bCs/>
              </w:rPr>
            </w:pPr>
            <w:r w:rsidRPr="005A06B4">
              <w:rPr>
                <w:rFonts w:eastAsia="Calibri"/>
                <w:b/>
                <w:bCs/>
              </w:rPr>
              <w:t>Gradient Boosting</w:t>
            </w:r>
          </w:p>
        </w:tc>
        <w:tc>
          <w:tcPr>
            <w:tcW w:w="763" w:type="dxa"/>
            <w:shd w:val="clear" w:color="auto" w:fill="auto"/>
          </w:tcPr>
          <w:p w14:paraId="2CFEAAB7" w14:textId="77777777" w:rsidR="00C43ECE" w:rsidRPr="005A06B4" w:rsidRDefault="00C43ECE" w:rsidP="00D15A9E">
            <w:pPr>
              <w:rPr>
                <w:rFonts w:eastAsia="Calibri"/>
                <w:b/>
                <w:bCs/>
              </w:rPr>
            </w:pPr>
            <w:r w:rsidRPr="005A06B4">
              <w:rPr>
                <w:rFonts w:eastAsia="Calibri"/>
                <w:b/>
                <w:bCs/>
              </w:rPr>
              <w:t>Random Forest</w:t>
            </w:r>
          </w:p>
        </w:tc>
        <w:tc>
          <w:tcPr>
            <w:tcW w:w="763" w:type="dxa"/>
            <w:shd w:val="clear" w:color="auto" w:fill="auto"/>
          </w:tcPr>
          <w:p w14:paraId="40E8088B" w14:textId="77777777" w:rsidR="00C43ECE" w:rsidRPr="005A06B4" w:rsidRDefault="00C43ECE" w:rsidP="00D15A9E">
            <w:pPr>
              <w:rPr>
                <w:rFonts w:eastAsia="Calibri"/>
                <w:b/>
                <w:bCs/>
              </w:rPr>
            </w:pPr>
            <w:r w:rsidRPr="005A06B4">
              <w:rPr>
                <w:rFonts w:eastAsia="Calibri"/>
                <w:b/>
                <w:bCs/>
              </w:rPr>
              <w:t>K Nearest Neighbor</w:t>
            </w:r>
          </w:p>
        </w:tc>
        <w:tc>
          <w:tcPr>
            <w:tcW w:w="810" w:type="dxa"/>
            <w:shd w:val="clear" w:color="auto" w:fill="auto"/>
          </w:tcPr>
          <w:p w14:paraId="209CA313" w14:textId="77777777" w:rsidR="00C43ECE" w:rsidRPr="005A06B4" w:rsidRDefault="00C43ECE" w:rsidP="00D15A9E">
            <w:pPr>
              <w:rPr>
                <w:rFonts w:eastAsia="Calibri"/>
                <w:b/>
                <w:bCs/>
              </w:rPr>
            </w:pPr>
            <w:r w:rsidRPr="005A06B4">
              <w:rPr>
                <w:rFonts w:eastAsia="Calibri"/>
                <w:b/>
                <w:bCs/>
              </w:rPr>
              <w:t>Support Vector Machine</w:t>
            </w:r>
          </w:p>
        </w:tc>
      </w:tr>
      <w:tr w:rsidR="009F6E87" w:rsidRPr="00C43ECE" w14:paraId="46A24CBA" w14:textId="77777777" w:rsidTr="00D15A9E">
        <w:trPr>
          <w:trHeight w:val="283"/>
        </w:trPr>
        <w:tc>
          <w:tcPr>
            <w:tcW w:w="1004" w:type="dxa"/>
            <w:shd w:val="clear" w:color="auto" w:fill="auto"/>
          </w:tcPr>
          <w:p w14:paraId="1EB065D0" w14:textId="77777777" w:rsidR="009F6E87" w:rsidRPr="005A06B4" w:rsidRDefault="009F6E87" w:rsidP="00D15A9E">
            <w:pPr>
              <w:rPr>
                <w:rFonts w:eastAsia="Calibri"/>
                <w:b/>
                <w:bCs/>
              </w:rPr>
            </w:pPr>
            <w:r w:rsidRPr="005A06B4">
              <w:rPr>
                <w:rFonts w:eastAsia="Calibri"/>
                <w:b/>
                <w:bCs/>
              </w:rPr>
              <w:t>Accuracy</w:t>
            </w:r>
          </w:p>
        </w:tc>
        <w:tc>
          <w:tcPr>
            <w:tcW w:w="763" w:type="dxa"/>
            <w:shd w:val="clear" w:color="auto" w:fill="auto"/>
            <w:vAlign w:val="center"/>
          </w:tcPr>
          <w:p w14:paraId="703E9DBF" w14:textId="6EAE7271" w:rsidR="009F6E87" w:rsidRPr="006C37DC" w:rsidRDefault="009F6E87" w:rsidP="00D15A9E">
            <w:r w:rsidRPr="006C37DC">
              <w:t>0.844878</w:t>
            </w:r>
          </w:p>
        </w:tc>
        <w:tc>
          <w:tcPr>
            <w:tcW w:w="763" w:type="dxa"/>
            <w:shd w:val="clear" w:color="auto" w:fill="auto"/>
            <w:vAlign w:val="center"/>
          </w:tcPr>
          <w:p w14:paraId="2D36A9A4" w14:textId="6D362D52" w:rsidR="009F6E87" w:rsidRPr="006C37DC" w:rsidRDefault="00006E57" w:rsidP="00D15A9E">
            <w:r w:rsidRPr="006C37DC">
              <w:t>0.997073</w:t>
            </w:r>
          </w:p>
        </w:tc>
        <w:tc>
          <w:tcPr>
            <w:tcW w:w="763" w:type="dxa"/>
            <w:shd w:val="clear" w:color="auto" w:fill="auto"/>
            <w:vAlign w:val="center"/>
          </w:tcPr>
          <w:p w14:paraId="2516B8CB" w14:textId="4B3FFB4A" w:rsidR="009F6E87" w:rsidRPr="006C37DC" w:rsidRDefault="009F6E87" w:rsidP="00D15A9E">
            <w:r w:rsidRPr="006C37DC">
              <w:t>0.963902</w:t>
            </w:r>
          </w:p>
        </w:tc>
        <w:tc>
          <w:tcPr>
            <w:tcW w:w="763" w:type="dxa"/>
            <w:shd w:val="clear" w:color="auto" w:fill="auto"/>
            <w:vAlign w:val="center"/>
          </w:tcPr>
          <w:p w14:paraId="73BC10C5" w14:textId="160E9901" w:rsidR="009F6E87" w:rsidRPr="006C37DC" w:rsidRDefault="009F6E87" w:rsidP="00D15A9E">
            <w:r w:rsidRPr="006C37DC">
              <w:t>0.997073</w:t>
            </w:r>
          </w:p>
        </w:tc>
        <w:tc>
          <w:tcPr>
            <w:tcW w:w="763" w:type="dxa"/>
            <w:shd w:val="clear" w:color="auto" w:fill="auto"/>
            <w:vAlign w:val="center"/>
          </w:tcPr>
          <w:p w14:paraId="10DC4B48" w14:textId="17C670C7" w:rsidR="009F6E87" w:rsidRPr="006C37DC" w:rsidRDefault="009F6E87" w:rsidP="00D15A9E">
            <w:r w:rsidRPr="006C37DC">
              <w:t>0.840976</w:t>
            </w:r>
          </w:p>
        </w:tc>
        <w:tc>
          <w:tcPr>
            <w:tcW w:w="810" w:type="dxa"/>
            <w:shd w:val="clear" w:color="auto" w:fill="auto"/>
            <w:vAlign w:val="center"/>
          </w:tcPr>
          <w:p w14:paraId="6E40CA6B" w14:textId="07E0B553" w:rsidR="009F6E87" w:rsidRPr="006C37DC" w:rsidRDefault="009F6E87" w:rsidP="00D15A9E">
            <w:r w:rsidRPr="006C37DC">
              <w:t>0.895610</w:t>
            </w:r>
          </w:p>
        </w:tc>
      </w:tr>
      <w:tr w:rsidR="009F6E87" w:rsidRPr="00C43ECE" w14:paraId="6EE6E01F" w14:textId="77777777" w:rsidTr="00D15A9E">
        <w:trPr>
          <w:trHeight w:val="297"/>
        </w:trPr>
        <w:tc>
          <w:tcPr>
            <w:tcW w:w="1004" w:type="dxa"/>
            <w:shd w:val="clear" w:color="auto" w:fill="auto"/>
          </w:tcPr>
          <w:p w14:paraId="5B665E1A" w14:textId="77777777" w:rsidR="009F6E87" w:rsidRPr="005A06B4" w:rsidRDefault="009F6E87" w:rsidP="00D15A9E">
            <w:pPr>
              <w:rPr>
                <w:rFonts w:eastAsia="Calibri"/>
                <w:b/>
                <w:bCs/>
              </w:rPr>
            </w:pPr>
            <w:r w:rsidRPr="005A06B4">
              <w:rPr>
                <w:rFonts w:eastAsia="Calibri"/>
                <w:b/>
                <w:bCs/>
              </w:rPr>
              <w:t>Precision</w:t>
            </w:r>
          </w:p>
        </w:tc>
        <w:tc>
          <w:tcPr>
            <w:tcW w:w="763" w:type="dxa"/>
            <w:shd w:val="clear" w:color="auto" w:fill="auto"/>
            <w:vAlign w:val="center"/>
          </w:tcPr>
          <w:p w14:paraId="0134DFD2" w14:textId="22D6417E" w:rsidR="009F6E87" w:rsidRPr="006C37DC" w:rsidRDefault="009F6E87" w:rsidP="00D15A9E">
            <w:r w:rsidRPr="006C37DC">
              <w:t>0.820902</w:t>
            </w:r>
          </w:p>
        </w:tc>
        <w:tc>
          <w:tcPr>
            <w:tcW w:w="763" w:type="dxa"/>
            <w:shd w:val="clear" w:color="auto" w:fill="auto"/>
            <w:vAlign w:val="center"/>
          </w:tcPr>
          <w:p w14:paraId="647B1CA1" w14:textId="2D568DC0" w:rsidR="009F6E87" w:rsidRPr="006C37DC" w:rsidRDefault="009F6E87" w:rsidP="00D15A9E">
            <w:r w:rsidRPr="006C37DC">
              <w:t>1.000000</w:t>
            </w:r>
          </w:p>
        </w:tc>
        <w:tc>
          <w:tcPr>
            <w:tcW w:w="763" w:type="dxa"/>
            <w:shd w:val="clear" w:color="auto" w:fill="auto"/>
            <w:vAlign w:val="center"/>
          </w:tcPr>
          <w:p w14:paraId="6206462C" w14:textId="5723BEF6" w:rsidR="009F6E87" w:rsidRPr="006C37DC" w:rsidRDefault="009F6E87" w:rsidP="00D15A9E">
            <w:r w:rsidRPr="006C37DC">
              <w:t>0.966067</w:t>
            </w:r>
          </w:p>
        </w:tc>
        <w:tc>
          <w:tcPr>
            <w:tcW w:w="763" w:type="dxa"/>
            <w:shd w:val="clear" w:color="auto" w:fill="auto"/>
            <w:vAlign w:val="center"/>
          </w:tcPr>
          <w:p w14:paraId="25BEEAB1" w14:textId="6D6AEE83" w:rsidR="009F6E87" w:rsidRPr="006C37DC" w:rsidRDefault="009F6E87" w:rsidP="00D15A9E">
            <w:r w:rsidRPr="006C37DC">
              <w:t>0.994495</w:t>
            </w:r>
          </w:p>
        </w:tc>
        <w:tc>
          <w:tcPr>
            <w:tcW w:w="763" w:type="dxa"/>
            <w:shd w:val="clear" w:color="auto" w:fill="auto"/>
            <w:vAlign w:val="center"/>
          </w:tcPr>
          <w:p w14:paraId="283E4093" w14:textId="35A011A8" w:rsidR="009F6E87" w:rsidRPr="006C37DC" w:rsidRDefault="009F6E87" w:rsidP="00D15A9E">
            <w:r w:rsidRPr="006C37DC">
              <w:t>0.861634</w:t>
            </w:r>
          </w:p>
        </w:tc>
        <w:tc>
          <w:tcPr>
            <w:tcW w:w="810" w:type="dxa"/>
            <w:shd w:val="clear" w:color="auto" w:fill="auto"/>
            <w:vAlign w:val="center"/>
          </w:tcPr>
          <w:p w14:paraId="77400AAF" w14:textId="111A3AD6" w:rsidR="009F6E87" w:rsidRPr="006C37DC" w:rsidRDefault="009F6E87" w:rsidP="00D15A9E">
            <w:r w:rsidRPr="006C37DC">
              <w:t>0.879405</w:t>
            </w:r>
          </w:p>
        </w:tc>
      </w:tr>
      <w:tr w:rsidR="009F6E87" w:rsidRPr="00C43ECE" w14:paraId="73B73CEA" w14:textId="77777777" w:rsidTr="00D15A9E">
        <w:trPr>
          <w:trHeight w:val="283"/>
        </w:trPr>
        <w:tc>
          <w:tcPr>
            <w:tcW w:w="1004" w:type="dxa"/>
            <w:shd w:val="clear" w:color="auto" w:fill="auto"/>
          </w:tcPr>
          <w:p w14:paraId="2A30EB8A" w14:textId="77777777" w:rsidR="009F6E87" w:rsidRPr="005A06B4" w:rsidRDefault="009F6E87" w:rsidP="00D15A9E">
            <w:pPr>
              <w:rPr>
                <w:rFonts w:eastAsia="Calibri"/>
                <w:b/>
                <w:bCs/>
              </w:rPr>
            </w:pPr>
            <w:r w:rsidRPr="005A06B4">
              <w:rPr>
                <w:rFonts w:eastAsia="Calibri"/>
                <w:b/>
                <w:bCs/>
              </w:rPr>
              <w:t>Recall</w:t>
            </w:r>
          </w:p>
        </w:tc>
        <w:tc>
          <w:tcPr>
            <w:tcW w:w="763" w:type="dxa"/>
            <w:shd w:val="clear" w:color="auto" w:fill="auto"/>
            <w:vAlign w:val="center"/>
          </w:tcPr>
          <w:p w14:paraId="31C8E4BA" w14:textId="2FC358A9" w:rsidR="009F6E87" w:rsidRPr="006C37DC" w:rsidRDefault="009F6E87" w:rsidP="00D15A9E">
            <w:r w:rsidRPr="006C37DC">
              <w:t>0.893621</w:t>
            </w:r>
          </w:p>
        </w:tc>
        <w:tc>
          <w:tcPr>
            <w:tcW w:w="763" w:type="dxa"/>
            <w:shd w:val="clear" w:color="auto" w:fill="auto"/>
            <w:vAlign w:val="center"/>
          </w:tcPr>
          <w:p w14:paraId="02FB7403" w14:textId="03AC7874" w:rsidR="009F6E87" w:rsidRPr="006C37DC" w:rsidRDefault="009F6E87" w:rsidP="00D15A9E">
            <w:r w:rsidRPr="006C37DC">
              <w:t>0.986667</w:t>
            </w:r>
          </w:p>
        </w:tc>
        <w:tc>
          <w:tcPr>
            <w:tcW w:w="763" w:type="dxa"/>
            <w:shd w:val="clear" w:color="auto" w:fill="auto"/>
            <w:vAlign w:val="center"/>
          </w:tcPr>
          <w:p w14:paraId="039E52A9" w14:textId="2D154258" w:rsidR="009F6E87" w:rsidRPr="006C37DC" w:rsidRDefault="009F6E87" w:rsidP="00D15A9E">
            <w:r w:rsidRPr="006C37DC">
              <w:t>0.963899</w:t>
            </w:r>
          </w:p>
        </w:tc>
        <w:tc>
          <w:tcPr>
            <w:tcW w:w="763" w:type="dxa"/>
            <w:shd w:val="clear" w:color="auto" w:fill="auto"/>
            <w:vAlign w:val="center"/>
          </w:tcPr>
          <w:p w14:paraId="6BD5E061" w14:textId="260BB1C1" w:rsidR="009F6E87" w:rsidRPr="006C37DC" w:rsidRDefault="009F6E87" w:rsidP="00D15A9E">
            <w:r w:rsidRPr="006C37DC">
              <w:t>1.000000</w:t>
            </w:r>
          </w:p>
        </w:tc>
        <w:tc>
          <w:tcPr>
            <w:tcW w:w="763" w:type="dxa"/>
            <w:shd w:val="clear" w:color="auto" w:fill="auto"/>
            <w:vAlign w:val="center"/>
          </w:tcPr>
          <w:p w14:paraId="070DE8E9" w14:textId="37EDA090" w:rsidR="009F6E87" w:rsidRPr="006C37DC" w:rsidRDefault="009F6E87" w:rsidP="00D15A9E">
            <w:r w:rsidRPr="006C37DC">
              <w:t>0.825085</w:t>
            </w:r>
          </w:p>
        </w:tc>
        <w:tc>
          <w:tcPr>
            <w:tcW w:w="810" w:type="dxa"/>
            <w:shd w:val="clear" w:color="auto" w:fill="auto"/>
            <w:vAlign w:val="center"/>
          </w:tcPr>
          <w:p w14:paraId="3BACEAC4" w14:textId="4814A873" w:rsidR="009F6E87" w:rsidRPr="006C37DC" w:rsidRDefault="009F6E87" w:rsidP="00D15A9E">
            <w:r w:rsidRPr="006C37DC">
              <w:t>0.924061</w:t>
            </w:r>
          </w:p>
        </w:tc>
      </w:tr>
      <w:tr w:rsidR="009F6E87" w:rsidRPr="00C43ECE" w14:paraId="7F4E865F" w14:textId="77777777" w:rsidTr="00D15A9E">
        <w:trPr>
          <w:trHeight w:val="283"/>
        </w:trPr>
        <w:tc>
          <w:tcPr>
            <w:tcW w:w="1004" w:type="dxa"/>
            <w:shd w:val="clear" w:color="auto" w:fill="auto"/>
          </w:tcPr>
          <w:p w14:paraId="57A8C36F" w14:textId="77777777" w:rsidR="009F6E87" w:rsidRPr="005A06B4" w:rsidRDefault="009F6E87" w:rsidP="00D15A9E">
            <w:pPr>
              <w:rPr>
                <w:rFonts w:eastAsia="Calibri"/>
                <w:b/>
                <w:bCs/>
              </w:rPr>
            </w:pPr>
            <w:r w:rsidRPr="005A06B4">
              <w:rPr>
                <w:rFonts w:eastAsia="Calibri"/>
                <w:b/>
                <w:bCs/>
              </w:rPr>
              <w:t>F1_micro</w:t>
            </w:r>
          </w:p>
        </w:tc>
        <w:tc>
          <w:tcPr>
            <w:tcW w:w="763" w:type="dxa"/>
            <w:shd w:val="clear" w:color="auto" w:fill="auto"/>
            <w:vAlign w:val="center"/>
          </w:tcPr>
          <w:p w14:paraId="005E5EDB" w14:textId="4851BD66" w:rsidR="009F6E87" w:rsidRPr="006C37DC" w:rsidRDefault="009F6E87" w:rsidP="00D15A9E">
            <w:r w:rsidRPr="006C37DC">
              <w:t>0.844878</w:t>
            </w:r>
          </w:p>
        </w:tc>
        <w:tc>
          <w:tcPr>
            <w:tcW w:w="763" w:type="dxa"/>
            <w:shd w:val="clear" w:color="auto" w:fill="auto"/>
            <w:vAlign w:val="center"/>
          </w:tcPr>
          <w:p w14:paraId="3F69AFC1" w14:textId="43219945" w:rsidR="009F6E87" w:rsidRPr="006C37DC" w:rsidRDefault="009F6E87" w:rsidP="00D15A9E">
            <w:r w:rsidRPr="006C37DC">
              <w:t>0.996098</w:t>
            </w:r>
          </w:p>
        </w:tc>
        <w:tc>
          <w:tcPr>
            <w:tcW w:w="763" w:type="dxa"/>
            <w:shd w:val="clear" w:color="auto" w:fill="auto"/>
            <w:vAlign w:val="center"/>
          </w:tcPr>
          <w:p w14:paraId="548861CB" w14:textId="108D8161" w:rsidR="009F6E87" w:rsidRPr="006C37DC" w:rsidRDefault="009F6E87" w:rsidP="00D15A9E">
            <w:r w:rsidRPr="006C37DC">
              <w:t>0.963902</w:t>
            </w:r>
          </w:p>
        </w:tc>
        <w:tc>
          <w:tcPr>
            <w:tcW w:w="763" w:type="dxa"/>
            <w:shd w:val="clear" w:color="auto" w:fill="auto"/>
            <w:vAlign w:val="center"/>
          </w:tcPr>
          <w:p w14:paraId="0F1C9971" w14:textId="3563521E" w:rsidR="009F6E87" w:rsidRPr="006C37DC" w:rsidRDefault="009F6E87" w:rsidP="00D15A9E">
            <w:r w:rsidRPr="006C37DC">
              <w:t>0.994146</w:t>
            </w:r>
          </w:p>
        </w:tc>
        <w:tc>
          <w:tcPr>
            <w:tcW w:w="763" w:type="dxa"/>
            <w:shd w:val="clear" w:color="auto" w:fill="auto"/>
            <w:vAlign w:val="center"/>
          </w:tcPr>
          <w:p w14:paraId="57373EB8" w14:textId="70C935CB" w:rsidR="009F6E87" w:rsidRPr="006C37DC" w:rsidRDefault="009F6E87" w:rsidP="00D15A9E">
            <w:r w:rsidRPr="006C37DC">
              <w:t>0.840976</w:t>
            </w:r>
          </w:p>
        </w:tc>
        <w:tc>
          <w:tcPr>
            <w:tcW w:w="810" w:type="dxa"/>
            <w:shd w:val="clear" w:color="auto" w:fill="auto"/>
            <w:vAlign w:val="center"/>
          </w:tcPr>
          <w:p w14:paraId="7D6DFB4C" w14:textId="105F3EC1" w:rsidR="009F6E87" w:rsidRPr="006C37DC" w:rsidRDefault="009F6E87" w:rsidP="00D15A9E">
            <w:r w:rsidRPr="006C37DC">
              <w:t>0.895610</w:t>
            </w:r>
          </w:p>
        </w:tc>
      </w:tr>
      <w:tr w:rsidR="009F6E87" w:rsidRPr="00927EF3" w14:paraId="716E4A27" w14:textId="77777777" w:rsidTr="00D15A9E">
        <w:trPr>
          <w:trHeight w:val="283"/>
        </w:trPr>
        <w:tc>
          <w:tcPr>
            <w:tcW w:w="1004" w:type="dxa"/>
            <w:shd w:val="clear" w:color="auto" w:fill="auto"/>
          </w:tcPr>
          <w:p w14:paraId="0285DCC8" w14:textId="77777777" w:rsidR="009F6E87" w:rsidRPr="005A06B4" w:rsidRDefault="009F6E87" w:rsidP="00D15A9E">
            <w:pPr>
              <w:rPr>
                <w:rFonts w:eastAsia="Calibri"/>
                <w:b/>
                <w:bCs/>
              </w:rPr>
            </w:pPr>
            <w:r w:rsidRPr="005A06B4">
              <w:rPr>
                <w:rFonts w:eastAsia="Calibri"/>
                <w:b/>
                <w:bCs/>
              </w:rPr>
              <w:t>F1_macro</w:t>
            </w:r>
          </w:p>
        </w:tc>
        <w:tc>
          <w:tcPr>
            <w:tcW w:w="763" w:type="dxa"/>
            <w:shd w:val="clear" w:color="auto" w:fill="auto"/>
            <w:vAlign w:val="center"/>
          </w:tcPr>
          <w:p w14:paraId="64739848" w14:textId="59BC8222" w:rsidR="009F6E87" w:rsidRPr="006C37DC" w:rsidRDefault="009F6E87" w:rsidP="00D15A9E">
            <w:r w:rsidRPr="006C37DC">
              <w:t>0.843966</w:t>
            </w:r>
          </w:p>
        </w:tc>
        <w:tc>
          <w:tcPr>
            <w:tcW w:w="763" w:type="dxa"/>
            <w:shd w:val="clear" w:color="auto" w:fill="auto"/>
            <w:vAlign w:val="center"/>
          </w:tcPr>
          <w:p w14:paraId="41A5E1C4" w14:textId="3D3AC297" w:rsidR="009F6E87" w:rsidRPr="006C37DC" w:rsidRDefault="009F6E87" w:rsidP="00D15A9E">
            <w:r w:rsidRPr="006C37DC">
              <w:t>1.000000</w:t>
            </w:r>
          </w:p>
        </w:tc>
        <w:tc>
          <w:tcPr>
            <w:tcW w:w="763" w:type="dxa"/>
            <w:shd w:val="clear" w:color="auto" w:fill="auto"/>
            <w:vAlign w:val="center"/>
          </w:tcPr>
          <w:p w14:paraId="13D3045B" w14:textId="6A0AEA4C" w:rsidR="009F6E87" w:rsidRPr="006C37DC" w:rsidRDefault="009F6E87" w:rsidP="00D15A9E">
            <w:r w:rsidRPr="006C37DC">
              <w:t>0.963873</w:t>
            </w:r>
          </w:p>
        </w:tc>
        <w:tc>
          <w:tcPr>
            <w:tcW w:w="763" w:type="dxa"/>
            <w:shd w:val="clear" w:color="auto" w:fill="auto"/>
            <w:vAlign w:val="center"/>
          </w:tcPr>
          <w:p w14:paraId="215ADCF8" w14:textId="7459446B" w:rsidR="009F6E87" w:rsidRPr="006C37DC" w:rsidRDefault="009F6E87" w:rsidP="00D15A9E">
            <w:r w:rsidRPr="006C37DC">
              <w:t>0.997066</w:t>
            </w:r>
          </w:p>
        </w:tc>
        <w:tc>
          <w:tcPr>
            <w:tcW w:w="763" w:type="dxa"/>
            <w:shd w:val="clear" w:color="auto" w:fill="auto"/>
            <w:vAlign w:val="center"/>
          </w:tcPr>
          <w:p w14:paraId="35DBDBA1" w14:textId="413973DB" w:rsidR="009F6E87" w:rsidRPr="006C37DC" w:rsidRDefault="009F6E87" w:rsidP="00D15A9E">
            <w:r w:rsidRPr="006C37DC">
              <w:t>0.840850</w:t>
            </w:r>
          </w:p>
        </w:tc>
        <w:tc>
          <w:tcPr>
            <w:tcW w:w="810" w:type="dxa"/>
            <w:shd w:val="clear" w:color="auto" w:fill="auto"/>
            <w:vAlign w:val="center"/>
          </w:tcPr>
          <w:p w14:paraId="4E85788B" w14:textId="2BFB488D" w:rsidR="009F6E87" w:rsidRPr="006C37DC" w:rsidRDefault="009F6E87" w:rsidP="00D15A9E">
            <w:r w:rsidRPr="006C37DC">
              <w:t>0.895280</w:t>
            </w:r>
          </w:p>
        </w:tc>
      </w:tr>
    </w:tbl>
    <w:bookmarkEnd w:id="1"/>
    <w:p w14:paraId="2F1FBC52" w14:textId="2A1BDD11" w:rsidR="0012119D" w:rsidRPr="000C5526" w:rsidRDefault="005959FD" w:rsidP="0012119D">
      <w:pPr>
        <w:pStyle w:val="Text"/>
      </w:pPr>
      <w:r w:rsidRPr="005959FD">
        <w:t xml:space="preserve">within the Framingham dataset that yield high accuracy rates, more </w:t>
      </w:r>
      <w:r w:rsidRPr="001F6259">
        <w:t xml:space="preserve">than </w:t>
      </w:r>
      <w:r w:rsidR="001F6259" w:rsidRPr="001F6259">
        <w:t xml:space="preserve">Suraj Kumar Gupta, Aditya Shrivastava, Satya Prakash </w:t>
      </w:r>
      <w:proofErr w:type="spellStart"/>
      <w:r w:rsidR="001F6259" w:rsidRPr="001F6259">
        <w:t>Upadhyayand</w:t>
      </w:r>
      <w:proofErr w:type="spellEnd"/>
      <w:r w:rsidR="001F6259" w:rsidRPr="001F6259">
        <w:t xml:space="preserve"> Pawan Kumar Chaurasia, “A Machine Learning Approach for Heart Attack</w:t>
      </w:r>
      <w:r w:rsidR="001F6259" w:rsidRPr="001F6259">
        <w:rPr>
          <w:rFonts w:asciiTheme="majorBidi" w:hAnsiTheme="majorBidi" w:cstheme="majorBidi"/>
          <w:color w:val="000000"/>
          <w:shd w:val="clear" w:color="auto" w:fill="F5F5F5"/>
        </w:rPr>
        <w:t xml:space="preserve"> </w:t>
      </w:r>
      <w:r w:rsidRPr="005959FD">
        <w:t xml:space="preserve">research paper. However, in the UCI dataset, certain models such as random forests and decision trees </w:t>
      </w:r>
      <w:r w:rsidR="006C37DC">
        <w:rPr>
          <w:lang w:bidi="ar-EG"/>
        </w:rPr>
        <w:t>have great result</w:t>
      </w:r>
      <w:r w:rsidRPr="005959FD">
        <w:t xml:space="preserve">, </w:t>
      </w:r>
      <w:r w:rsidR="006C37DC">
        <w:t>we</w:t>
      </w:r>
      <w:r w:rsidRPr="005959FD">
        <w:t xml:space="preserve"> recommend using my code</w:t>
      </w:r>
      <w:r w:rsidR="006C37DC">
        <w:t xml:space="preserve"> because it got higher accuracies better </w:t>
      </w:r>
      <w:r w:rsidR="006C37DC" w:rsidRPr="005959FD">
        <w:t xml:space="preserve">than </w:t>
      </w:r>
      <w:r w:rsidR="001F6259" w:rsidRPr="001F6259">
        <w:t xml:space="preserve">Suraj Kumar Gupta, Aditya Shrivastava, Satya Prakash </w:t>
      </w:r>
      <w:proofErr w:type="spellStart"/>
      <w:r w:rsidR="001F6259" w:rsidRPr="001F6259">
        <w:t>Upadhyayand</w:t>
      </w:r>
      <w:proofErr w:type="spellEnd"/>
      <w:r w:rsidR="001F6259" w:rsidRPr="001F6259">
        <w:t xml:space="preserve"> Pawan Kumar Chaurasia, “A Machine Learning Approach for Heart Attack</w:t>
      </w:r>
      <w:r w:rsidR="006C37DC" w:rsidRPr="005959FD">
        <w:t xml:space="preserve"> research paper</w:t>
      </w:r>
      <w:r w:rsidR="0012119D">
        <w:t>.</w:t>
      </w:r>
    </w:p>
    <w:p w14:paraId="6F885CE5" w14:textId="77777777" w:rsidR="005959FD" w:rsidRDefault="005959FD" w:rsidP="005959FD">
      <w:pPr>
        <w:pStyle w:val="Heading2"/>
        <w:rPr>
          <w:b/>
          <w:i w:val="0"/>
        </w:rPr>
      </w:pPr>
      <w:r>
        <w:rPr>
          <w:b/>
          <w:i w:val="0"/>
        </w:rPr>
        <w:t>Compare Results</w:t>
      </w:r>
    </w:p>
    <w:p w14:paraId="5D60A57D" w14:textId="364AD2C0" w:rsidR="00310A47" w:rsidRPr="00310A47" w:rsidRDefault="00115BED" w:rsidP="00310A47">
      <w:r w:rsidRPr="00310A47">
        <w:t xml:space="preserve">We </w:t>
      </w:r>
      <w:proofErr w:type="gramStart"/>
      <w:r w:rsidR="00310A47" w:rsidRPr="00310A47">
        <w:t>compare by</w:t>
      </w:r>
      <w:proofErr w:type="gramEnd"/>
      <w:r w:rsidR="00310A47" w:rsidRPr="00310A47">
        <w:t xml:space="preserve"> accuracy, precision, recall, f1 micro, and f1 </w:t>
      </w:r>
      <w:r w:rsidR="009E1550" w:rsidRPr="00310A47">
        <w:t>macro.</w:t>
      </w:r>
    </w:p>
    <w:p w14:paraId="5FB9A69E" w14:textId="77777777" w:rsidR="005959FD" w:rsidRDefault="005959FD" w:rsidP="00752CFA">
      <w:pPr>
        <w:numPr>
          <w:ilvl w:val="0"/>
          <w:numId w:val="9"/>
        </w:numPr>
        <w:rPr>
          <w:b/>
          <w:bCs/>
        </w:rPr>
      </w:pPr>
      <w:r>
        <w:rPr>
          <w:b/>
          <w:bCs/>
        </w:rPr>
        <w:t xml:space="preserve"> </w:t>
      </w:r>
      <w:r w:rsidRPr="005959FD">
        <w:rPr>
          <w:b/>
          <w:bCs/>
        </w:rPr>
        <w:t>Framingham Dataset</w:t>
      </w:r>
    </w:p>
    <w:p w14:paraId="7039DF0D" w14:textId="6D3CE1B8" w:rsidR="00310A47" w:rsidRPr="001F6259" w:rsidRDefault="001F6259" w:rsidP="001F6259">
      <w:pPr>
        <w:pStyle w:val="ListParagraph"/>
        <w:numPr>
          <w:ilvl w:val="0"/>
          <w:numId w:val="19"/>
        </w:numPr>
        <w:rPr>
          <w:rFonts w:asciiTheme="majorBidi" w:hAnsiTheme="majorBidi" w:cstheme="majorBidi"/>
          <w:sz w:val="20"/>
          <w:szCs w:val="20"/>
        </w:rPr>
      </w:pPr>
      <w:r w:rsidRPr="001F6259">
        <w:rPr>
          <w:rFonts w:asciiTheme="majorBidi" w:hAnsiTheme="majorBidi" w:cstheme="majorBidi"/>
          <w:sz w:val="20"/>
          <w:szCs w:val="20"/>
        </w:rPr>
        <w:t xml:space="preserve">Suraj Kumar Gupta, Aditya Shrivastava, Satya Prakash </w:t>
      </w:r>
      <w:proofErr w:type="spellStart"/>
      <w:r w:rsidRPr="001F6259">
        <w:rPr>
          <w:rFonts w:asciiTheme="majorBidi" w:hAnsiTheme="majorBidi" w:cstheme="majorBidi"/>
          <w:sz w:val="20"/>
          <w:szCs w:val="20"/>
        </w:rPr>
        <w:t>Upadhyayand</w:t>
      </w:r>
      <w:proofErr w:type="spellEnd"/>
      <w:r w:rsidRPr="001F6259">
        <w:rPr>
          <w:rFonts w:asciiTheme="majorBidi" w:hAnsiTheme="majorBidi" w:cstheme="majorBidi"/>
          <w:sz w:val="20"/>
          <w:szCs w:val="20"/>
        </w:rPr>
        <w:t xml:space="preserve"> Pawan Kumar Chaurasia Paper</w:t>
      </w:r>
    </w:p>
    <w:tbl>
      <w:tblPr>
        <w:tblW w:w="0" w:type="auto"/>
        <w:tblInd w:w="-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150"/>
        <w:gridCol w:w="1010"/>
        <w:gridCol w:w="1010"/>
        <w:gridCol w:w="1010"/>
      </w:tblGrid>
      <w:tr w:rsidR="00D1735C" w:rsidRPr="005A06B4" w14:paraId="08F6FE04" w14:textId="77777777" w:rsidTr="005A06B4">
        <w:trPr>
          <w:trHeight w:val="285"/>
        </w:trPr>
        <w:tc>
          <w:tcPr>
            <w:tcW w:w="1010" w:type="dxa"/>
            <w:shd w:val="clear" w:color="auto" w:fill="auto"/>
          </w:tcPr>
          <w:p w14:paraId="772EE5E3" w14:textId="77777777" w:rsidR="00D1735C" w:rsidRPr="005A06B4" w:rsidRDefault="00D1735C" w:rsidP="00D1735C">
            <w:pPr>
              <w:rPr>
                <w:rFonts w:ascii="Calibri" w:eastAsia="Calibri" w:hAnsi="Calibri"/>
                <w:b/>
                <w:bCs/>
                <w:sz w:val="22"/>
                <w:szCs w:val="22"/>
              </w:rPr>
            </w:pPr>
          </w:p>
        </w:tc>
        <w:tc>
          <w:tcPr>
            <w:tcW w:w="1010" w:type="dxa"/>
            <w:shd w:val="clear" w:color="auto" w:fill="auto"/>
          </w:tcPr>
          <w:p w14:paraId="5D363285" w14:textId="77777777" w:rsidR="00D1735C" w:rsidRPr="005A06B4" w:rsidRDefault="00D1735C" w:rsidP="00D1735C">
            <w:pPr>
              <w:rPr>
                <w:rFonts w:eastAsia="Calibri"/>
                <w:b/>
                <w:bCs/>
              </w:rPr>
            </w:pPr>
            <w:r w:rsidRPr="005A06B4">
              <w:rPr>
                <w:rFonts w:eastAsia="Calibri"/>
                <w:b/>
                <w:bCs/>
              </w:rPr>
              <w:t>Logistic Regression</w:t>
            </w:r>
          </w:p>
        </w:tc>
        <w:tc>
          <w:tcPr>
            <w:tcW w:w="1010" w:type="dxa"/>
            <w:shd w:val="clear" w:color="auto" w:fill="auto"/>
          </w:tcPr>
          <w:p w14:paraId="033CF84E" w14:textId="77777777" w:rsidR="00D1735C" w:rsidRPr="005A06B4" w:rsidRDefault="00D1735C" w:rsidP="00D1735C">
            <w:pPr>
              <w:rPr>
                <w:rFonts w:eastAsia="Calibri"/>
                <w:b/>
                <w:bCs/>
              </w:rPr>
            </w:pPr>
            <w:r w:rsidRPr="005A06B4">
              <w:rPr>
                <w:rFonts w:eastAsia="Calibri"/>
                <w:b/>
                <w:bCs/>
              </w:rPr>
              <w:t>Decision Tree</w:t>
            </w:r>
          </w:p>
        </w:tc>
        <w:tc>
          <w:tcPr>
            <w:tcW w:w="1010" w:type="dxa"/>
            <w:shd w:val="clear" w:color="auto" w:fill="auto"/>
          </w:tcPr>
          <w:p w14:paraId="550E6F99" w14:textId="77777777" w:rsidR="00D1735C" w:rsidRPr="005A06B4" w:rsidRDefault="00D1735C" w:rsidP="00D1735C">
            <w:pPr>
              <w:rPr>
                <w:rFonts w:eastAsia="Calibri"/>
                <w:b/>
                <w:bCs/>
              </w:rPr>
            </w:pPr>
            <w:r w:rsidRPr="005A06B4">
              <w:rPr>
                <w:rFonts w:eastAsia="Calibri"/>
                <w:b/>
                <w:bCs/>
              </w:rPr>
              <w:t>Gradient Boosting</w:t>
            </w:r>
          </w:p>
        </w:tc>
        <w:tc>
          <w:tcPr>
            <w:tcW w:w="1010" w:type="dxa"/>
            <w:shd w:val="clear" w:color="auto" w:fill="auto"/>
          </w:tcPr>
          <w:p w14:paraId="25DC2152" w14:textId="77777777" w:rsidR="00D1735C" w:rsidRPr="005A06B4" w:rsidRDefault="00D1735C" w:rsidP="00D1735C">
            <w:pPr>
              <w:rPr>
                <w:rFonts w:eastAsia="Calibri"/>
                <w:b/>
                <w:bCs/>
              </w:rPr>
            </w:pPr>
            <w:r w:rsidRPr="005A06B4">
              <w:rPr>
                <w:rFonts w:eastAsia="Calibri"/>
                <w:b/>
                <w:bCs/>
              </w:rPr>
              <w:t>Random Forest</w:t>
            </w:r>
          </w:p>
        </w:tc>
      </w:tr>
      <w:tr w:rsidR="00D1735C" w:rsidRPr="005A06B4" w14:paraId="76AA409B" w14:textId="77777777" w:rsidTr="005A06B4">
        <w:trPr>
          <w:trHeight w:val="285"/>
        </w:trPr>
        <w:tc>
          <w:tcPr>
            <w:tcW w:w="1010" w:type="dxa"/>
            <w:shd w:val="clear" w:color="auto" w:fill="auto"/>
          </w:tcPr>
          <w:p w14:paraId="067B8DEA" w14:textId="77777777" w:rsidR="00D1735C" w:rsidRPr="005A06B4" w:rsidRDefault="00D1735C" w:rsidP="00D1735C">
            <w:pPr>
              <w:rPr>
                <w:rFonts w:eastAsia="Calibri"/>
                <w:b/>
                <w:bCs/>
              </w:rPr>
            </w:pPr>
            <w:r w:rsidRPr="005A06B4">
              <w:rPr>
                <w:rFonts w:eastAsia="Calibri"/>
                <w:b/>
                <w:bCs/>
              </w:rPr>
              <w:t>Accuracy</w:t>
            </w:r>
          </w:p>
        </w:tc>
        <w:tc>
          <w:tcPr>
            <w:tcW w:w="1010" w:type="dxa"/>
            <w:shd w:val="clear" w:color="auto" w:fill="auto"/>
          </w:tcPr>
          <w:p w14:paraId="4CFFEECC" w14:textId="77777777" w:rsidR="00D1735C" w:rsidRPr="005A06B4" w:rsidRDefault="00242C2F" w:rsidP="00D1735C">
            <w:pPr>
              <w:rPr>
                <w:rFonts w:eastAsia="Calibri"/>
              </w:rPr>
            </w:pPr>
            <w:r w:rsidRPr="005A06B4">
              <w:rPr>
                <w:rFonts w:eastAsia="Calibri"/>
              </w:rPr>
              <w:t>0.689</w:t>
            </w:r>
          </w:p>
        </w:tc>
        <w:tc>
          <w:tcPr>
            <w:tcW w:w="1010" w:type="dxa"/>
            <w:shd w:val="clear" w:color="auto" w:fill="auto"/>
          </w:tcPr>
          <w:p w14:paraId="1178E912" w14:textId="77777777" w:rsidR="00D1735C" w:rsidRPr="005A06B4" w:rsidRDefault="00115BED" w:rsidP="00D1735C">
            <w:pPr>
              <w:rPr>
                <w:rFonts w:eastAsia="Calibri"/>
              </w:rPr>
            </w:pPr>
            <w:r w:rsidRPr="005A06B4">
              <w:rPr>
                <w:rFonts w:eastAsia="Calibri"/>
              </w:rPr>
              <w:t>0.</w:t>
            </w:r>
            <w:r w:rsidR="009E1550" w:rsidRPr="005A06B4">
              <w:rPr>
                <w:rFonts w:eastAsia="Calibri"/>
              </w:rPr>
              <w:t>6774</w:t>
            </w:r>
          </w:p>
        </w:tc>
        <w:tc>
          <w:tcPr>
            <w:tcW w:w="1010" w:type="dxa"/>
            <w:shd w:val="clear" w:color="auto" w:fill="auto"/>
          </w:tcPr>
          <w:p w14:paraId="66920CA9" w14:textId="77777777" w:rsidR="00D1735C" w:rsidRPr="005A06B4" w:rsidRDefault="00115BED" w:rsidP="00D1735C">
            <w:pPr>
              <w:rPr>
                <w:rFonts w:eastAsia="Calibri"/>
              </w:rPr>
            </w:pPr>
            <w:r w:rsidRPr="005A06B4">
              <w:rPr>
                <w:rFonts w:eastAsia="Calibri"/>
              </w:rPr>
              <w:t>0.</w:t>
            </w:r>
            <w:r w:rsidR="00242C2F" w:rsidRPr="005A06B4">
              <w:rPr>
                <w:rFonts w:eastAsia="Calibri"/>
              </w:rPr>
              <w:t>7097</w:t>
            </w:r>
          </w:p>
        </w:tc>
        <w:tc>
          <w:tcPr>
            <w:tcW w:w="1010" w:type="dxa"/>
            <w:shd w:val="clear" w:color="auto" w:fill="auto"/>
          </w:tcPr>
          <w:p w14:paraId="0BFCA749" w14:textId="77777777" w:rsidR="00D1735C" w:rsidRPr="005A06B4" w:rsidRDefault="00115BED" w:rsidP="00D1735C">
            <w:pPr>
              <w:rPr>
                <w:rFonts w:eastAsia="Calibri"/>
              </w:rPr>
            </w:pPr>
            <w:r w:rsidRPr="005A06B4">
              <w:rPr>
                <w:rFonts w:eastAsia="Calibri"/>
              </w:rPr>
              <w:t>0.</w:t>
            </w:r>
            <w:r w:rsidR="00242C2F" w:rsidRPr="005A06B4">
              <w:rPr>
                <w:rFonts w:eastAsia="Calibri"/>
              </w:rPr>
              <w:t>7419</w:t>
            </w:r>
          </w:p>
        </w:tc>
      </w:tr>
      <w:tr w:rsidR="00D1735C" w:rsidRPr="005A06B4" w14:paraId="10633A54" w14:textId="77777777" w:rsidTr="005A06B4">
        <w:trPr>
          <w:trHeight w:val="299"/>
        </w:trPr>
        <w:tc>
          <w:tcPr>
            <w:tcW w:w="1010" w:type="dxa"/>
            <w:shd w:val="clear" w:color="auto" w:fill="auto"/>
          </w:tcPr>
          <w:p w14:paraId="7C7D7723" w14:textId="77777777" w:rsidR="00D1735C" w:rsidRPr="005A06B4" w:rsidRDefault="00D1735C" w:rsidP="00D1735C">
            <w:pPr>
              <w:rPr>
                <w:rFonts w:eastAsia="Calibri"/>
                <w:b/>
                <w:bCs/>
              </w:rPr>
            </w:pPr>
            <w:r w:rsidRPr="005A06B4">
              <w:rPr>
                <w:rFonts w:eastAsia="Calibri"/>
                <w:b/>
                <w:bCs/>
              </w:rPr>
              <w:t>Precision</w:t>
            </w:r>
          </w:p>
        </w:tc>
        <w:tc>
          <w:tcPr>
            <w:tcW w:w="1010" w:type="dxa"/>
            <w:shd w:val="clear" w:color="auto" w:fill="auto"/>
          </w:tcPr>
          <w:p w14:paraId="74506B3A" w14:textId="77777777" w:rsidR="00242C2F" w:rsidRPr="005A06B4" w:rsidRDefault="00242C2F" w:rsidP="00D1735C">
            <w:pPr>
              <w:rPr>
                <w:rFonts w:eastAsia="Calibri"/>
              </w:rPr>
            </w:pPr>
            <w:r w:rsidRPr="005A06B4">
              <w:rPr>
                <w:rFonts w:eastAsia="Calibri"/>
              </w:rPr>
              <w:t>0.2727</w:t>
            </w:r>
          </w:p>
        </w:tc>
        <w:tc>
          <w:tcPr>
            <w:tcW w:w="1010" w:type="dxa"/>
            <w:shd w:val="clear" w:color="auto" w:fill="auto"/>
          </w:tcPr>
          <w:p w14:paraId="4C2E9777" w14:textId="77777777" w:rsidR="00D1735C" w:rsidRPr="005A06B4" w:rsidRDefault="00242C2F" w:rsidP="00242C2F">
            <w:pPr>
              <w:rPr>
                <w:rFonts w:eastAsia="Calibri"/>
              </w:rPr>
            </w:pPr>
            <w:r w:rsidRPr="005A06B4">
              <w:rPr>
                <w:rFonts w:eastAsia="Calibri"/>
              </w:rPr>
              <w:t>0.</w:t>
            </w:r>
            <w:r w:rsidR="009E1550" w:rsidRPr="005A06B4">
              <w:rPr>
                <w:rFonts w:eastAsia="Calibri"/>
              </w:rPr>
              <w:t>7059</w:t>
            </w:r>
          </w:p>
        </w:tc>
        <w:tc>
          <w:tcPr>
            <w:tcW w:w="1010" w:type="dxa"/>
            <w:shd w:val="clear" w:color="auto" w:fill="auto"/>
          </w:tcPr>
          <w:p w14:paraId="327592C3" w14:textId="77777777" w:rsidR="00D1735C" w:rsidRPr="005A06B4" w:rsidRDefault="00115BED" w:rsidP="00D1735C">
            <w:pPr>
              <w:rPr>
                <w:rFonts w:eastAsia="Calibri"/>
              </w:rPr>
            </w:pPr>
            <w:r w:rsidRPr="005A06B4">
              <w:rPr>
                <w:rFonts w:eastAsia="Calibri"/>
              </w:rPr>
              <w:t>0.</w:t>
            </w:r>
            <w:r w:rsidR="00242C2F" w:rsidRPr="005A06B4">
              <w:rPr>
                <w:rFonts w:eastAsia="Calibri"/>
              </w:rPr>
              <w:t>6818</w:t>
            </w:r>
          </w:p>
        </w:tc>
        <w:tc>
          <w:tcPr>
            <w:tcW w:w="1010" w:type="dxa"/>
            <w:shd w:val="clear" w:color="auto" w:fill="auto"/>
          </w:tcPr>
          <w:p w14:paraId="638C1735" w14:textId="77777777" w:rsidR="00D1735C" w:rsidRPr="005A06B4" w:rsidRDefault="00115BED" w:rsidP="00D1735C">
            <w:pPr>
              <w:rPr>
                <w:rFonts w:eastAsia="Calibri"/>
              </w:rPr>
            </w:pPr>
            <w:r w:rsidRPr="005A06B4">
              <w:rPr>
                <w:rFonts w:eastAsia="Calibri"/>
              </w:rPr>
              <w:t>0.</w:t>
            </w:r>
            <w:r w:rsidR="00242C2F" w:rsidRPr="005A06B4">
              <w:rPr>
                <w:rFonts w:eastAsia="Calibri"/>
              </w:rPr>
              <w:t>7143</w:t>
            </w:r>
          </w:p>
        </w:tc>
      </w:tr>
      <w:tr w:rsidR="00D1735C" w:rsidRPr="005A06B4" w14:paraId="0ECFEA4C" w14:textId="77777777" w:rsidTr="005A06B4">
        <w:trPr>
          <w:trHeight w:val="285"/>
        </w:trPr>
        <w:tc>
          <w:tcPr>
            <w:tcW w:w="1010" w:type="dxa"/>
            <w:shd w:val="clear" w:color="auto" w:fill="auto"/>
          </w:tcPr>
          <w:p w14:paraId="49C15579" w14:textId="77777777" w:rsidR="00D1735C" w:rsidRPr="005A06B4" w:rsidRDefault="00D1735C" w:rsidP="00D1735C">
            <w:pPr>
              <w:rPr>
                <w:rFonts w:eastAsia="Calibri"/>
                <w:b/>
                <w:bCs/>
              </w:rPr>
            </w:pPr>
            <w:r w:rsidRPr="005A06B4">
              <w:rPr>
                <w:rFonts w:eastAsia="Calibri"/>
                <w:b/>
                <w:bCs/>
              </w:rPr>
              <w:t>Recall</w:t>
            </w:r>
          </w:p>
        </w:tc>
        <w:tc>
          <w:tcPr>
            <w:tcW w:w="1010" w:type="dxa"/>
            <w:shd w:val="clear" w:color="auto" w:fill="auto"/>
          </w:tcPr>
          <w:p w14:paraId="18F8DC33" w14:textId="77777777" w:rsidR="00242C2F" w:rsidRPr="005A06B4" w:rsidRDefault="00242C2F" w:rsidP="00D1735C">
            <w:pPr>
              <w:rPr>
                <w:rFonts w:eastAsia="Calibri"/>
              </w:rPr>
            </w:pPr>
            <w:r w:rsidRPr="005A06B4">
              <w:rPr>
                <w:rFonts w:eastAsia="Calibri"/>
              </w:rPr>
              <w:t>0.6186</w:t>
            </w:r>
          </w:p>
        </w:tc>
        <w:tc>
          <w:tcPr>
            <w:tcW w:w="1010" w:type="dxa"/>
            <w:shd w:val="clear" w:color="auto" w:fill="auto"/>
          </w:tcPr>
          <w:p w14:paraId="1E2450D1" w14:textId="77777777" w:rsidR="00242C2F" w:rsidRPr="005A06B4" w:rsidRDefault="00242C2F" w:rsidP="00D1735C">
            <w:pPr>
              <w:rPr>
                <w:rFonts w:eastAsia="Calibri"/>
              </w:rPr>
            </w:pPr>
            <w:r w:rsidRPr="005A06B4">
              <w:rPr>
                <w:rFonts w:eastAsia="Calibri"/>
              </w:rPr>
              <w:t>0.</w:t>
            </w:r>
            <w:r w:rsidR="009E1550" w:rsidRPr="005A06B4">
              <w:rPr>
                <w:rFonts w:eastAsia="Calibri"/>
              </w:rPr>
              <w:t>7059</w:t>
            </w:r>
          </w:p>
        </w:tc>
        <w:tc>
          <w:tcPr>
            <w:tcW w:w="1010" w:type="dxa"/>
            <w:shd w:val="clear" w:color="auto" w:fill="auto"/>
          </w:tcPr>
          <w:p w14:paraId="723D35EB" w14:textId="77777777" w:rsidR="00D1735C" w:rsidRPr="005A06B4" w:rsidRDefault="00115BED" w:rsidP="00D1735C">
            <w:pPr>
              <w:rPr>
                <w:rFonts w:eastAsia="Calibri"/>
              </w:rPr>
            </w:pPr>
            <w:r w:rsidRPr="005A06B4">
              <w:rPr>
                <w:rFonts w:eastAsia="Calibri"/>
              </w:rPr>
              <w:t>0.</w:t>
            </w:r>
            <w:r w:rsidR="00242C2F" w:rsidRPr="005A06B4">
              <w:rPr>
                <w:rFonts w:eastAsia="Calibri"/>
              </w:rPr>
              <w:t>8824</w:t>
            </w:r>
          </w:p>
        </w:tc>
        <w:tc>
          <w:tcPr>
            <w:tcW w:w="1010" w:type="dxa"/>
            <w:shd w:val="clear" w:color="auto" w:fill="auto"/>
          </w:tcPr>
          <w:p w14:paraId="314A69F7" w14:textId="77777777" w:rsidR="00D1735C" w:rsidRPr="005A06B4" w:rsidRDefault="00115BED" w:rsidP="00D1735C">
            <w:pPr>
              <w:rPr>
                <w:rFonts w:eastAsia="Calibri"/>
              </w:rPr>
            </w:pPr>
            <w:r w:rsidRPr="005A06B4">
              <w:rPr>
                <w:rFonts w:eastAsia="Calibri"/>
              </w:rPr>
              <w:t>0.</w:t>
            </w:r>
            <w:r w:rsidR="00242C2F" w:rsidRPr="005A06B4">
              <w:rPr>
                <w:rFonts w:eastAsia="Calibri"/>
              </w:rPr>
              <w:t>8824</w:t>
            </w:r>
          </w:p>
        </w:tc>
      </w:tr>
      <w:tr w:rsidR="00D1735C" w:rsidRPr="005A06B4" w14:paraId="07D39655" w14:textId="77777777" w:rsidTr="005A06B4">
        <w:trPr>
          <w:trHeight w:val="285"/>
        </w:trPr>
        <w:tc>
          <w:tcPr>
            <w:tcW w:w="1010" w:type="dxa"/>
            <w:shd w:val="clear" w:color="auto" w:fill="auto"/>
          </w:tcPr>
          <w:p w14:paraId="595C169C" w14:textId="77777777" w:rsidR="00D1735C" w:rsidRPr="005A06B4" w:rsidRDefault="00D1735C" w:rsidP="00D1735C">
            <w:pPr>
              <w:rPr>
                <w:rFonts w:eastAsia="Calibri"/>
                <w:b/>
                <w:bCs/>
              </w:rPr>
            </w:pPr>
            <w:r w:rsidRPr="005A06B4">
              <w:rPr>
                <w:rFonts w:eastAsia="Calibri"/>
                <w:b/>
                <w:bCs/>
              </w:rPr>
              <w:t>F1_micro</w:t>
            </w:r>
          </w:p>
        </w:tc>
        <w:tc>
          <w:tcPr>
            <w:tcW w:w="1010" w:type="dxa"/>
            <w:shd w:val="clear" w:color="auto" w:fill="auto"/>
          </w:tcPr>
          <w:p w14:paraId="3CDC56EF" w14:textId="77777777" w:rsidR="00242C2F" w:rsidRPr="005A06B4" w:rsidRDefault="00242C2F" w:rsidP="00D1735C">
            <w:pPr>
              <w:rPr>
                <w:rFonts w:eastAsia="Calibri"/>
              </w:rPr>
            </w:pPr>
            <w:r w:rsidRPr="005A06B4">
              <w:rPr>
                <w:rFonts w:eastAsia="Calibri"/>
              </w:rPr>
              <w:t>0.3806</w:t>
            </w:r>
          </w:p>
        </w:tc>
        <w:tc>
          <w:tcPr>
            <w:tcW w:w="1010" w:type="dxa"/>
            <w:shd w:val="clear" w:color="auto" w:fill="auto"/>
          </w:tcPr>
          <w:p w14:paraId="6BFFD6C1" w14:textId="77777777" w:rsidR="00D1735C" w:rsidRPr="005A06B4" w:rsidRDefault="00115BED" w:rsidP="00D1735C">
            <w:pPr>
              <w:rPr>
                <w:rFonts w:eastAsia="Calibri"/>
              </w:rPr>
            </w:pPr>
            <w:r w:rsidRPr="005A06B4">
              <w:rPr>
                <w:rFonts w:eastAsia="Calibri"/>
              </w:rPr>
              <w:t>0.</w:t>
            </w:r>
            <w:r w:rsidR="009E1550" w:rsidRPr="005A06B4">
              <w:rPr>
                <w:rFonts w:eastAsia="Calibri"/>
              </w:rPr>
              <w:t>7059</w:t>
            </w:r>
          </w:p>
        </w:tc>
        <w:tc>
          <w:tcPr>
            <w:tcW w:w="1010" w:type="dxa"/>
            <w:shd w:val="clear" w:color="auto" w:fill="auto"/>
          </w:tcPr>
          <w:p w14:paraId="50DE9256" w14:textId="77777777" w:rsidR="00D1735C" w:rsidRPr="005A06B4" w:rsidRDefault="00115BED" w:rsidP="00D1735C">
            <w:pPr>
              <w:rPr>
                <w:rFonts w:eastAsia="Calibri"/>
              </w:rPr>
            </w:pPr>
            <w:r w:rsidRPr="005A06B4">
              <w:rPr>
                <w:rFonts w:eastAsia="Calibri"/>
              </w:rPr>
              <w:t>0.</w:t>
            </w:r>
            <w:r w:rsidR="00242C2F" w:rsidRPr="005A06B4">
              <w:rPr>
                <w:rFonts w:eastAsia="Calibri"/>
              </w:rPr>
              <w:t>7737</w:t>
            </w:r>
          </w:p>
        </w:tc>
        <w:tc>
          <w:tcPr>
            <w:tcW w:w="1010" w:type="dxa"/>
            <w:shd w:val="clear" w:color="auto" w:fill="auto"/>
          </w:tcPr>
          <w:p w14:paraId="05A0E090" w14:textId="77777777" w:rsidR="00D1735C" w:rsidRPr="005A06B4" w:rsidRDefault="00115BED" w:rsidP="00D1735C">
            <w:pPr>
              <w:rPr>
                <w:rFonts w:eastAsia="Calibri"/>
              </w:rPr>
            </w:pPr>
            <w:r w:rsidRPr="005A06B4">
              <w:rPr>
                <w:rFonts w:eastAsia="Calibri"/>
              </w:rPr>
              <w:t>0.</w:t>
            </w:r>
            <w:r w:rsidR="00242C2F" w:rsidRPr="005A06B4">
              <w:rPr>
                <w:rFonts w:eastAsia="Calibri"/>
              </w:rPr>
              <w:t>7913</w:t>
            </w:r>
          </w:p>
        </w:tc>
      </w:tr>
      <w:tr w:rsidR="00D1735C" w:rsidRPr="005A06B4" w14:paraId="079AE340" w14:textId="77777777" w:rsidTr="005A06B4">
        <w:trPr>
          <w:trHeight w:val="285"/>
        </w:trPr>
        <w:tc>
          <w:tcPr>
            <w:tcW w:w="1010" w:type="dxa"/>
            <w:shd w:val="clear" w:color="auto" w:fill="auto"/>
          </w:tcPr>
          <w:p w14:paraId="5B3B0030" w14:textId="77777777" w:rsidR="00D1735C" w:rsidRPr="005A06B4" w:rsidRDefault="00D1735C" w:rsidP="00D1735C">
            <w:pPr>
              <w:rPr>
                <w:rFonts w:eastAsia="Calibri"/>
                <w:b/>
                <w:bCs/>
              </w:rPr>
            </w:pPr>
            <w:r w:rsidRPr="005A06B4">
              <w:rPr>
                <w:rFonts w:eastAsia="Calibri"/>
                <w:b/>
                <w:bCs/>
              </w:rPr>
              <w:t>F1_macro</w:t>
            </w:r>
          </w:p>
        </w:tc>
        <w:tc>
          <w:tcPr>
            <w:tcW w:w="1010" w:type="dxa"/>
            <w:shd w:val="clear" w:color="auto" w:fill="auto"/>
          </w:tcPr>
          <w:p w14:paraId="01830BF4" w14:textId="77777777" w:rsidR="00D1735C" w:rsidRPr="005A06B4" w:rsidRDefault="00242C2F" w:rsidP="00242C2F">
            <w:pPr>
              <w:rPr>
                <w:rFonts w:eastAsia="Calibri"/>
              </w:rPr>
            </w:pPr>
            <w:r w:rsidRPr="005A06B4">
              <w:rPr>
                <w:rFonts w:eastAsia="Calibri"/>
              </w:rPr>
              <w:t>0.6471</w:t>
            </w:r>
          </w:p>
        </w:tc>
        <w:tc>
          <w:tcPr>
            <w:tcW w:w="1010" w:type="dxa"/>
            <w:shd w:val="clear" w:color="auto" w:fill="auto"/>
          </w:tcPr>
          <w:p w14:paraId="1B6E534E" w14:textId="77777777" w:rsidR="00D1735C" w:rsidRPr="005A06B4" w:rsidRDefault="00115BED" w:rsidP="00D1735C">
            <w:pPr>
              <w:rPr>
                <w:rFonts w:eastAsia="Calibri"/>
              </w:rPr>
            </w:pPr>
            <w:r w:rsidRPr="005A06B4">
              <w:rPr>
                <w:rFonts w:eastAsia="Calibri"/>
              </w:rPr>
              <w:t>0.7</w:t>
            </w:r>
            <w:r w:rsidR="009E1550" w:rsidRPr="005A06B4">
              <w:rPr>
                <w:rFonts w:eastAsia="Calibri"/>
              </w:rPr>
              <w:t>036</w:t>
            </w:r>
          </w:p>
        </w:tc>
        <w:tc>
          <w:tcPr>
            <w:tcW w:w="1010" w:type="dxa"/>
            <w:shd w:val="clear" w:color="auto" w:fill="auto"/>
          </w:tcPr>
          <w:p w14:paraId="727E8BA2" w14:textId="77777777" w:rsidR="00D1735C" w:rsidRPr="005A06B4" w:rsidRDefault="00115BED" w:rsidP="00D1735C">
            <w:pPr>
              <w:rPr>
                <w:rFonts w:eastAsia="Calibri"/>
              </w:rPr>
            </w:pPr>
            <w:r w:rsidRPr="005A06B4">
              <w:rPr>
                <w:rFonts w:eastAsia="Calibri"/>
              </w:rPr>
              <w:t>0.</w:t>
            </w:r>
            <w:r w:rsidR="00242C2F" w:rsidRPr="005A06B4">
              <w:rPr>
                <w:rFonts w:eastAsia="Calibri"/>
              </w:rPr>
              <w:t>6969</w:t>
            </w:r>
          </w:p>
        </w:tc>
        <w:tc>
          <w:tcPr>
            <w:tcW w:w="1010" w:type="dxa"/>
            <w:shd w:val="clear" w:color="auto" w:fill="auto"/>
          </w:tcPr>
          <w:p w14:paraId="7BBFC94F" w14:textId="77777777" w:rsidR="00D1735C" w:rsidRPr="005A06B4" w:rsidRDefault="00115BED" w:rsidP="00D1735C">
            <w:pPr>
              <w:rPr>
                <w:rFonts w:eastAsia="Calibri"/>
              </w:rPr>
            </w:pPr>
            <w:r w:rsidRPr="005A06B4">
              <w:rPr>
                <w:rFonts w:eastAsia="Calibri"/>
              </w:rPr>
              <w:t>0.</w:t>
            </w:r>
            <w:r w:rsidR="00242C2F" w:rsidRPr="005A06B4">
              <w:rPr>
                <w:rFonts w:eastAsia="Calibri"/>
              </w:rPr>
              <w:t>7334</w:t>
            </w:r>
          </w:p>
        </w:tc>
      </w:tr>
    </w:tbl>
    <w:p w14:paraId="6E152966" w14:textId="31D3CCED" w:rsidR="00310A47" w:rsidRDefault="000C7CF9" w:rsidP="001F6259">
      <w:pPr>
        <w:ind w:left="764"/>
        <w:rPr>
          <w:b/>
          <w:bCs/>
        </w:rPr>
      </w:pPr>
      <w:r>
        <w:rPr>
          <w:b/>
          <w:bCs/>
        </w:rPr>
        <w:t>Table 1 Results of Original Work of Framingham Dataset</w:t>
      </w:r>
    </w:p>
    <w:p w14:paraId="3CE21CE0" w14:textId="77777777" w:rsidR="00310A47" w:rsidRDefault="00310A47" w:rsidP="00752CFA">
      <w:pPr>
        <w:numPr>
          <w:ilvl w:val="0"/>
          <w:numId w:val="10"/>
        </w:numPr>
        <w:ind w:left="652"/>
        <w:rPr>
          <w:b/>
          <w:bCs/>
        </w:rPr>
      </w:pPr>
      <w:r>
        <w:rPr>
          <w:b/>
          <w:bCs/>
        </w:rPr>
        <w:t>Proposed Work</w:t>
      </w:r>
    </w:p>
    <w:tbl>
      <w:tblPr>
        <w:tblW w:w="5382" w:type="dxa"/>
        <w:tblInd w:w="-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3"/>
        <w:gridCol w:w="780"/>
        <w:gridCol w:w="780"/>
        <w:gridCol w:w="780"/>
        <w:gridCol w:w="780"/>
        <w:gridCol w:w="780"/>
        <w:gridCol w:w="829"/>
      </w:tblGrid>
      <w:tr w:rsidR="00C43ECE" w:rsidRPr="005A06B4" w14:paraId="5FC6AEFF" w14:textId="77777777" w:rsidTr="006C37DC">
        <w:trPr>
          <w:trHeight w:val="219"/>
        </w:trPr>
        <w:tc>
          <w:tcPr>
            <w:tcW w:w="653" w:type="dxa"/>
            <w:shd w:val="clear" w:color="auto" w:fill="auto"/>
          </w:tcPr>
          <w:p w14:paraId="497A89BA" w14:textId="77777777" w:rsidR="00C43ECE" w:rsidRPr="005A06B4" w:rsidRDefault="00C43ECE" w:rsidP="00C43ECE">
            <w:pPr>
              <w:rPr>
                <w:rFonts w:ascii="Calibri" w:eastAsia="Calibri" w:hAnsi="Calibri"/>
                <w:b/>
                <w:bCs/>
                <w:sz w:val="22"/>
                <w:szCs w:val="22"/>
              </w:rPr>
            </w:pPr>
          </w:p>
        </w:tc>
        <w:tc>
          <w:tcPr>
            <w:tcW w:w="780" w:type="dxa"/>
            <w:shd w:val="clear" w:color="auto" w:fill="auto"/>
          </w:tcPr>
          <w:p w14:paraId="7D0281ED" w14:textId="77777777" w:rsidR="00C43ECE" w:rsidRPr="005A06B4" w:rsidRDefault="00C43ECE" w:rsidP="00C43ECE">
            <w:pPr>
              <w:rPr>
                <w:rFonts w:eastAsia="Calibri"/>
                <w:b/>
                <w:bCs/>
              </w:rPr>
            </w:pPr>
            <w:r w:rsidRPr="005A06B4">
              <w:rPr>
                <w:rFonts w:eastAsia="Calibri"/>
                <w:b/>
                <w:bCs/>
              </w:rPr>
              <w:t>Logistic Regression</w:t>
            </w:r>
          </w:p>
        </w:tc>
        <w:tc>
          <w:tcPr>
            <w:tcW w:w="780" w:type="dxa"/>
            <w:shd w:val="clear" w:color="auto" w:fill="auto"/>
          </w:tcPr>
          <w:p w14:paraId="643F6DBC" w14:textId="77777777" w:rsidR="00C43ECE" w:rsidRPr="005A06B4" w:rsidRDefault="00C43ECE" w:rsidP="00C43ECE">
            <w:pPr>
              <w:rPr>
                <w:rFonts w:eastAsia="Calibri"/>
                <w:b/>
                <w:bCs/>
              </w:rPr>
            </w:pPr>
            <w:r w:rsidRPr="005A06B4">
              <w:rPr>
                <w:rFonts w:eastAsia="Calibri"/>
                <w:b/>
                <w:bCs/>
              </w:rPr>
              <w:t>Decision Tree</w:t>
            </w:r>
          </w:p>
        </w:tc>
        <w:tc>
          <w:tcPr>
            <w:tcW w:w="780" w:type="dxa"/>
            <w:shd w:val="clear" w:color="auto" w:fill="auto"/>
          </w:tcPr>
          <w:p w14:paraId="7061C340" w14:textId="77777777" w:rsidR="00C43ECE" w:rsidRPr="005A06B4" w:rsidRDefault="00C43ECE" w:rsidP="00C43ECE">
            <w:pPr>
              <w:rPr>
                <w:rFonts w:eastAsia="Calibri"/>
                <w:b/>
                <w:bCs/>
              </w:rPr>
            </w:pPr>
            <w:r w:rsidRPr="005A06B4">
              <w:rPr>
                <w:rFonts w:eastAsia="Calibri"/>
                <w:b/>
                <w:bCs/>
              </w:rPr>
              <w:t>Gradient Boosting</w:t>
            </w:r>
          </w:p>
        </w:tc>
        <w:tc>
          <w:tcPr>
            <w:tcW w:w="780" w:type="dxa"/>
            <w:shd w:val="clear" w:color="auto" w:fill="auto"/>
          </w:tcPr>
          <w:p w14:paraId="718C550D" w14:textId="77777777" w:rsidR="00C43ECE" w:rsidRPr="005A06B4" w:rsidRDefault="00C43ECE" w:rsidP="00C43ECE">
            <w:pPr>
              <w:rPr>
                <w:rFonts w:eastAsia="Calibri"/>
                <w:b/>
                <w:bCs/>
              </w:rPr>
            </w:pPr>
            <w:r w:rsidRPr="005A06B4">
              <w:rPr>
                <w:rFonts w:eastAsia="Calibri"/>
                <w:b/>
                <w:bCs/>
              </w:rPr>
              <w:t>Random Forest</w:t>
            </w:r>
          </w:p>
        </w:tc>
        <w:tc>
          <w:tcPr>
            <w:tcW w:w="780" w:type="dxa"/>
            <w:shd w:val="clear" w:color="auto" w:fill="auto"/>
          </w:tcPr>
          <w:p w14:paraId="2FA7B5A8" w14:textId="77777777" w:rsidR="00C43ECE" w:rsidRPr="005A06B4" w:rsidRDefault="00C43ECE" w:rsidP="00C43ECE">
            <w:pPr>
              <w:rPr>
                <w:rFonts w:eastAsia="Calibri"/>
                <w:b/>
                <w:bCs/>
              </w:rPr>
            </w:pPr>
            <w:r w:rsidRPr="005A06B4">
              <w:rPr>
                <w:rFonts w:eastAsia="Calibri"/>
                <w:b/>
                <w:bCs/>
              </w:rPr>
              <w:t>K Nearest Neighbor</w:t>
            </w:r>
          </w:p>
        </w:tc>
        <w:tc>
          <w:tcPr>
            <w:tcW w:w="829" w:type="dxa"/>
            <w:shd w:val="clear" w:color="auto" w:fill="auto"/>
          </w:tcPr>
          <w:p w14:paraId="4FF0B117" w14:textId="77777777" w:rsidR="00C43ECE" w:rsidRPr="005A06B4" w:rsidRDefault="00C43ECE" w:rsidP="00C43ECE">
            <w:pPr>
              <w:rPr>
                <w:rFonts w:eastAsia="Calibri"/>
                <w:b/>
                <w:bCs/>
              </w:rPr>
            </w:pPr>
            <w:r w:rsidRPr="005A06B4">
              <w:rPr>
                <w:rFonts w:eastAsia="Calibri"/>
                <w:b/>
                <w:bCs/>
              </w:rPr>
              <w:t>Support Vector Machine</w:t>
            </w:r>
          </w:p>
        </w:tc>
      </w:tr>
      <w:tr w:rsidR="00C43ECE" w:rsidRPr="005A06B4" w14:paraId="3D2E840A" w14:textId="77777777" w:rsidTr="006C37DC">
        <w:trPr>
          <w:trHeight w:val="219"/>
        </w:trPr>
        <w:tc>
          <w:tcPr>
            <w:tcW w:w="653" w:type="dxa"/>
            <w:shd w:val="clear" w:color="auto" w:fill="auto"/>
          </w:tcPr>
          <w:p w14:paraId="64345F33" w14:textId="77777777" w:rsidR="00C43ECE" w:rsidRPr="005A06B4" w:rsidRDefault="00C43ECE" w:rsidP="00C43ECE">
            <w:pPr>
              <w:rPr>
                <w:rFonts w:eastAsia="Calibri"/>
                <w:b/>
                <w:bCs/>
              </w:rPr>
            </w:pPr>
            <w:r w:rsidRPr="005A06B4">
              <w:rPr>
                <w:rFonts w:eastAsia="Calibri"/>
                <w:b/>
                <w:bCs/>
              </w:rPr>
              <w:t>Accuracy</w:t>
            </w:r>
          </w:p>
        </w:tc>
        <w:tc>
          <w:tcPr>
            <w:tcW w:w="780" w:type="dxa"/>
            <w:shd w:val="clear" w:color="auto" w:fill="auto"/>
          </w:tcPr>
          <w:p w14:paraId="48351D50" w14:textId="77777777" w:rsidR="00C43ECE" w:rsidRPr="006C37DC" w:rsidRDefault="00C43ECE" w:rsidP="006C37DC">
            <w:r w:rsidRPr="006C37DC">
              <w:t>0.853774</w:t>
            </w:r>
          </w:p>
        </w:tc>
        <w:tc>
          <w:tcPr>
            <w:tcW w:w="780" w:type="dxa"/>
            <w:shd w:val="clear" w:color="auto" w:fill="auto"/>
            <w:vAlign w:val="center"/>
          </w:tcPr>
          <w:p w14:paraId="38B27495" w14:textId="77777777" w:rsidR="00C43ECE" w:rsidRPr="006C37DC" w:rsidRDefault="00C43ECE" w:rsidP="006C37DC">
            <w:r w:rsidRPr="006C37DC">
              <w:t>0.756132</w:t>
            </w:r>
          </w:p>
        </w:tc>
        <w:tc>
          <w:tcPr>
            <w:tcW w:w="780" w:type="dxa"/>
            <w:shd w:val="clear" w:color="auto" w:fill="auto"/>
            <w:vAlign w:val="center"/>
          </w:tcPr>
          <w:p w14:paraId="312F4EE6" w14:textId="77777777" w:rsidR="00C43ECE" w:rsidRPr="006C37DC" w:rsidRDefault="00C43ECE" w:rsidP="006C37DC">
            <w:r w:rsidRPr="006C37DC">
              <w:t>0.850472</w:t>
            </w:r>
          </w:p>
        </w:tc>
        <w:tc>
          <w:tcPr>
            <w:tcW w:w="780" w:type="dxa"/>
            <w:shd w:val="clear" w:color="auto" w:fill="auto"/>
            <w:vAlign w:val="center"/>
          </w:tcPr>
          <w:p w14:paraId="7EF28E10" w14:textId="77777777" w:rsidR="00C43ECE" w:rsidRPr="006C37DC" w:rsidRDefault="00C43ECE" w:rsidP="006C37DC">
            <w:r w:rsidRPr="006C37DC">
              <w:t>0.850708</w:t>
            </w:r>
          </w:p>
        </w:tc>
        <w:tc>
          <w:tcPr>
            <w:tcW w:w="780" w:type="dxa"/>
            <w:shd w:val="clear" w:color="auto" w:fill="auto"/>
            <w:vAlign w:val="center"/>
          </w:tcPr>
          <w:p w14:paraId="3A410B13" w14:textId="77777777" w:rsidR="00C43ECE" w:rsidRPr="006C37DC" w:rsidRDefault="00C43ECE" w:rsidP="006C37DC">
            <w:r w:rsidRPr="006C37DC">
              <w:t>0.835613</w:t>
            </w:r>
          </w:p>
        </w:tc>
        <w:tc>
          <w:tcPr>
            <w:tcW w:w="829" w:type="dxa"/>
            <w:shd w:val="clear" w:color="auto" w:fill="auto"/>
            <w:vAlign w:val="center"/>
          </w:tcPr>
          <w:p w14:paraId="6C52BD21" w14:textId="77777777" w:rsidR="00C43ECE" w:rsidRPr="006C37DC" w:rsidRDefault="00C43ECE" w:rsidP="006C37DC">
            <w:r w:rsidRPr="006C37DC">
              <w:t>0.847170</w:t>
            </w:r>
          </w:p>
        </w:tc>
      </w:tr>
      <w:tr w:rsidR="00C43ECE" w:rsidRPr="005A06B4" w14:paraId="52F387ED" w14:textId="77777777" w:rsidTr="006C37DC">
        <w:trPr>
          <w:trHeight w:val="230"/>
        </w:trPr>
        <w:tc>
          <w:tcPr>
            <w:tcW w:w="653" w:type="dxa"/>
            <w:shd w:val="clear" w:color="auto" w:fill="auto"/>
          </w:tcPr>
          <w:p w14:paraId="3C8C4096" w14:textId="77777777" w:rsidR="00C43ECE" w:rsidRPr="005A06B4" w:rsidRDefault="00C43ECE" w:rsidP="00C43ECE">
            <w:pPr>
              <w:rPr>
                <w:rFonts w:eastAsia="Calibri"/>
                <w:b/>
                <w:bCs/>
              </w:rPr>
            </w:pPr>
            <w:r w:rsidRPr="005A06B4">
              <w:rPr>
                <w:rFonts w:eastAsia="Calibri"/>
                <w:b/>
                <w:bCs/>
              </w:rPr>
              <w:t>Precision</w:t>
            </w:r>
          </w:p>
        </w:tc>
        <w:tc>
          <w:tcPr>
            <w:tcW w:w="780" w:type="dxa"/>
            <w:shd w:val="clear" w:color="auto" w:fill="auto"/>
          </w:tcPr>
          <w:p w14:paraId="6B9682DF" w14:textId="77777777" w:rsidR="00C43ECE" w:rsidRPr="006C37DC" w:rsidRDefault="00C43ECE" w:rsidP="006C37DC">
            <w:r w:rsidRPr="006C37DC">
              <w:t>0.730684</w:t>
            </w:r>
          </w:p>
        </w:tc>
        <w:tc>
          <w:tcPr>
            <w:tcW w:w="780" w:type="dxa"/>
            <w:shd w:val="clear" w:color="auto" w:fill="auto"/>
            <w:vAlign w:val="center"/>
          </w:tcPr>
          <w:p w14:paraId="082790B0" w14:textId="77777777" w:rsidR="00C43ECE" w:rsidRPr="006C37DC" w:rsidRDefault="00C43ECE" w:rsidP="006C37DC">
            <w:r w:rsidRPr="006C37DC">
              <w:t>0.237028</w:t>
            </w:r>
          </w:p>
        </w:tc>
        <w:tc>
          <w:tcPr>
            <w:tcW w:w="780" w:type="dxa"/>
            <w:shd w:val="clear" w:color="auto" w:fill="auto"/>
            <w:vAlign w:val="center"/>
          </w:tcPr>
          <w:p w14:paraId="70E66429" w14:textId="77777777" w:rsidR="00C43ECE" w:rsidRPr="006C37DC" w:rsidRDefault="00C43ECE" w:rsidP="006C37DC">
            <w:r w:rsidRPr="006C37DC">
              <w:t>0.543959</w:t>
            </w:r>
          </w:p>
        </w:tc>
        <w:tc>
          <w:tcPr>
            <w:tcW w:w="780" w:type="dxa"/>
            <w:shd w:val="clear" w:color="auto" w:fill="auto"/>
            <w:vAlign w:val="center"/>
          </w:tcPr>
          <w:p w14:paraId="519D69E3" w14:textId="77777777" w:rsidR="00C43ECE" w:rsidRPr="006C37DC" w:rsidRDefault="00C43ECE" w:rsidP="006C37DC">
            <w:r w:rsidRPr="006C37DC">
              <w:t>0.563462</w:t>
            </w:r>
          </w:p>
        </w:tc>
        <w:tc>
          <w:tcPr>
            <w:tcW w:w="780" w:type="dxa"/>
            <w:shd w:val="clear" w:color="auto" w:fill="auto"/>
            <w:vAlign w:val="center"/>
          </w:tcPr>
          <w:p w14:paraId="1EF40002" w14:textId="77777777" w:rsidR="00C43ECE" w:rsidRPr="006C37DC" w:rsidRDefault="00C43ECE" w:rsidP="006C37DC">
            <w:r w:rsidRPr="006C37DC">
              <w:t>0.364162</w:t>
            </w:r>
          </w:p>
        </w:tc>
        <w:tc>
          <w:tcPr>
            <w:tcW w:w="829" w:type="dxa"/>
            <w:shd w:val="clear" w:color="auto" w:fill="auto"/>
            <w:vAlign w:val="center"/>
          </w:tcPr>
          <w:p w14:paraId="11B11EB4" w14:textId="77777777" w:rsidR="00C43ECE" w:rsidRPr="006C37DC" w:rsidRDefault="00C43ECE" w:rsidP="006C37DC">
            <w:r w:rsidRPr="006C37DC">
              <w:t>0.246667</w:t>
            </w:r>
          </w:p>
        </w:tc>
      </w:tr>
      <w:tr w:rsidR="00C43ECE" w:rsidRPr="005A06B4" w14:paraId="295B436E" w14:textId="77777777" w:rsidTr="006C37DC">
        <w:trPr>
          <w:trHeight w:val="219"/>
        </w:trPr>
        <w:tc>
          <w:tcPr>
            <w:tcW w:w="653" w:type="dxa"/>
            <w:shd w:val="clear" w:color="auto" w:fill="auto"/>
          </w:tcPr>
          <w:p w14:paraId="63B27333" w14:textId="77777777" w:rsidR="00C43ECE" w:rsidRPr="005A06B4" w:rsidRDefault="00C43ECE" w:rsidP="00C43ECE">
            <w:pPr>
              <w:rPr>
                <w:rFonts w:eastAsia="Calibri"/>
                <w:b/>
                <w:bCs/>
              </w:rPr>
            </w:pPr>
            <w:r w:rsidRPr="005A06B4">
              <w:rPr>
                <w:rFonts w:eastAsia="Calibri"/>
                <w:b/>
                <w:bCs/>
              </w:rPr>
              <w:t>Recall</w:t>
            </w:r>
          </w:p>
        </w:tc>
        <w:tc>
          <w:tcPr>
            <w:tcW w:w="780" w:type="dxa"/>
            <w:shd w:val="clear" w:color="auto" w:fill="auto"/>
          </w:tcPr>
          <w:p w14:paraId="4FFA5F24" w14:textId="77777777" w:rsidR="00C43ECE" w:rsidRPr="006C37DC" w:rsidRDefault="00C43ECE" w:rsidP="006C37DC">
            <w:r w:rsidRPr="006C37DC">
              <w:t>0.063675</w:t>
            </w:r>
          </w:p>
        </w:tc>
        <w:tc>
          <w:tcPr>
            <w:tcW w:w="780" w:type="dxa"/>
            <w:shd w:val="clear" w:color="auto" w:fill="auto"/>
            <w:vAlign w:val="center"/>
          </w:tcPr>
          <w:p w14:paraId="5320CC55" w14:textId="77777777" w:rsidR="00C43ECE" w:rsidRPr="006C37DC" w:rsidRDefault="00C43ECE" w:rsidP="006C37DC">
            <w:r w:rsidRPr="006C37DC">
              <w:t>0.267139</w:t>
            </w:r>
          </w:p>
        </w:tc>
        <w:tc>
          <w:tcPr>
            <w:tcW w:w="780" w:type="dxa"/>
            <w:shd w:val="clear" w:color="auto" w:fill="auto"/>
            <w:vAlign w:val="center"/>
          </w:tcPr>
          <w:p w14:paraId="2C4BB411" w14:textId="77777777" w:rsidR="00C43ECE" w:rsidRPr="006C37DC" w:rsidRDefault="00C43ECE" w:rsidP="006C37DC">
            <w:r w:rsidRPr="006C37DC">
              <w:t>0.085380</w:t>
            </w:r>
          </w:p>
        </w:tc>
        <w:tc>
          <w:tcPr>
            <w:tcW w:w="780" w:type="dxa"/>
            <w:shd w:val="clear" w:color="auto" w:fill="auto"/>
            <w:vAlign w:val="center"/>
          </w:tcPr>
          <w:p w14:paraId="6F47CC2F" w14:textId="77777777" w:rsidR="00C43ECE" w:rsidRPr="006C37DC" w:rsidRDefault="00C43ECE" w:rsidP="006C37DC">
            <w:r w:rsidRPr="006C37DC">
              <w:t>0.058963</w:t>
            </w:r>
          </w:p>
        </w:tc>
        <w:tc>
          <w:tcPr>
            <w:tcW w:w="780" w:type="dxa"/>
            <w:shd w:val="clear" w:color="auto" w:fill="auto"/>
            <w:vAlign w:val="center"/>
          </w:tcPr>
          <w:p w14:paraId="30712960" w14:textId="77777777" w:rsidR="00C43ECE" w:rsidRPr="006C37DC" w:rsidRDefault="00C43ECE" w:rsidP="006C37DC">
            <w:r w:rsidRPr="006C37DC">
              <w:t>0.113324</w:t>
            </w:r>
          </w:p>
        </w:tc>
        <w:tc>
          <w:tcPr>
            <w:tcW w:w="829" w:type="dxa"/>
            <w:shd w:val="clear" w:color="auto" w:fill="auto"/>
            <w:vAlign w:val="center"/>
          </w:tcPr>
          <w:p w14:paraId="004D1CEC" w14:textId="77777777" w:rsidR="00C43ECE" w:rsidRPr="006C37DC" w:rsidRDefault="00C43ECE" w:rsidP="006C37DC">
            <w:r w:rsidRPr="006C37DC">
              <w:t>0.007752</w:t>
            </w:r>
          </w:p>
        </w:tc>
      </w:tr>
      <w:tr w:rsidR="00C43ECE" w:rsidRPr="005A06B4" w14:paraId="7A24D268" w14:textId="77777777" w:rsidTr="006C37DC">
        <w:trPr>
          <w:trHeight w:val="219"/>
        </w:trPr>
        <w:tc>
          <w:tcPr>
            <w:tcW w:w="653" w:type="dxa"/>
            <w:shd w:val="clear" w:color="auto" w:fill="auto"/>
          </w:tcPr>
          <w:p w14:paraId="2D36A78F" w14:textId="77777777" w:rsidR="00C43ECE" w:rsidRPr="005A06B4" w:rsidRDefault="00C43ECE" w:rsidP="00C43ECE">
            <w:pPr>
              <w:rPr>
                <w:rFonts w:eastAsia="Calibri"/>
                <w:b/>
                <w:bCs/>
              </w:rPr>
            </w:pPr>
            <w:r w:rsidRPr="005A06B4">
              <w:rPr>
                <w:rFonts w:eastAsia="Calibri"/>
                <w:b/>
                <w:bCs/>
              </w:rPr>
              <w:t>F1_micro</w:t>
            </w:r>
          </w:p>
        </w:tc>
        <w:tc>
          <w:tcPr>
            <w:tcW w:w="780" w:type="dxa"/>
            <w:shd w:val="clear" w:color="auto" w:fill="auto"/>
          </w:tcPr>
          <w:p w14:paraId="24C6DD96" w14:textId="77777777" w:rsidR="00C43ECE" w:rsidRPr="006C37DC" w:rsidRDefault="00C43ECE" w:rsidP="006C37DC">
            <w:r w:rsidRPr="006C37DC">
              <w:t>0.853774</w:t>
            </w:r>
          </w:p>
        </w:tc>
        <w:tc>
          <w:tcPr>
            <w:tcW w:w="780" w:type="dxa"/>
            <w:shd w:val="clear" w:color="auto" w:fill="auto"/>
            <w:vAlign w:val="center"/>
          </w:tcPr>
          <w:p w14:paraId="7C2F85A7" w14:textId="77777777" w:rsidR="00C43ECE" w:rsidRPr="006C37DC" w:rsidRDefault="00C43ECE" w:rsidP="006C37DC">
            <w:r w:rsidRPr="006C37DC">
              <w:t>0.758019</w:t>
            </w:r>
          </w:p>
        </w:tc>
        <w:tc>
          <w:tcPr>
            <w:tcW w:w="780" w:type="dxa"/>
            <w:shd w:val="clear" w:color="auto" w:fill="auto"/>
            <w:vAlign w:val="center"/>
          </w:tcPr>
          <w:p w14:paraId="4627406B" w14:textId="77777777" w:rsidR="00C43ECE" w:rsidRPr="006C37DC" w:rsidRDefault="00C43ECE" w:rsidP="006C37DC">
            <w:r w:rsidRPr="006C37DC">
              <w:t>0.849764</w:t>
            </w:r>
          </w:p>
        </w:tc>
        <w:tc>
          <w:tcPr>
            <w:tcW w:w="780" w:type="dxa"/>
            <w:shd w:val="clear" w:color="auto" w:fill="auto"/>
            <w:vAlign w:val="center"/>
          </w:tcPr>
          <w:p w14:paraId="6ADF204F" w14:textId="77777777" w:rsidR="00C43ECE" w:rsidRPr="006C37DC" w:rsidRDefault="00C43ECE" w:rsidP="006C37DC">
            <w:r w:rsidRPr="006C37DC">
              <w:t>0.845755</w:t>
            </w:r>
          </w:p>
        </w:tc>
        <w:tc>
          <w:tcPr>
            <w:tcW w:w="780" w:type="dxa"/>
            <w:shd w:val="clear" w:color="auto" w:fill="auto"/>
            <w:vAlign w:val="center"/>
          </w:tcPr>
          <w:p w14:paraId="0CE775EE" w14:textId="77777777" w:rsidR="00C43ECE" w:rsidRPr="006C37DC" w:rsidRDefault="00C43ECE" w:rsidP="006C37DC">
            <w:r w:rsidRPr="006C37DC">
              <w:t>0.835613</w:t>
            </w:r>
          </w:p>
        </w:tc>
        <w:tc>
          <w:tcPr>
            <w:tcW w:w="829" w:type="dxa"/>
            <w:shd w:val="clear" w:color="auto" w:fill="auto"/>
            <w:vAlign w:val="center"/>
          </w:tcPr>
          <w:p w14:paraId="26A3EF6C" w14:textId="77777777" w:rsidR="00C43ECE" w:rsidRPr="006C37DC" w:rsidRDefault="00C43ECE" w:rsidP="006C37DC">
            <w:r w:rsidRPr="006C37DC">
              <w:t>0.847170</w:t>
            </w:r>
          </w:p>
        </w:tc>
      </w:tr>
      <w:tr w:rsidR="00C43ECE" w:rsidRPr="005A06B4" w14:paraId="2BD04309" w14:textId="77777777" w:rsidTr="006C37DC">
        <w:trPr>
          <w:trHeight w:val="219"/>
        </w:trPr>
        <w:tc>
          <w:tcPr>
            <w:tcW w:w="653" w:type="dxa"/>
            <w:shd w:val="clear" w:color="auto" w:fill="auto"/>
          </w:tcPr>
          <w:p w14:paraId="71A8C741" w14:textId="77777777" w:rsidR="00C43ECE" w:rsidRPr="005A06B4" w:rsidRDefault="00C43ECE" w:rsidP="00C43ECE">
            <w:pPr>
              <w:rPr>
                <w:rFonts w:eastAsia="Calibri"/>
                <w:b/>
                <w:bCs/>
              </w:rPr>
            </w:pPr>
            <w:r w:rsidRPr="005A06B4">
              <w:rPr>
                <w:rFonts w:eastAsia="Calibri"/>
                <w:b/>
                <w:bCs/>
              </w:rPr>
              <w:t>F1_macro</w:t>
            </w:r>
          </w:p>
        </w:tc>
        <w:tc>
          <w:tcPr>
            <w:tcW w:w="780" w:type="dxa"/>
            <w:shd w:val="clear" w:color="auto" w:fill="auto"/>
          </w:tcPr>
          <w:p w14:paraId="72F102F8" w14:textId="77777777" w:rsidR="00C43ECE" w:rsidRPr="006C37DC" w:rsidRDefault="00C43ECE" w:rsidP="006C37DC">
            <w:r w:rsidRPr="006C37DC">
              <w:t>0.518527</w:t>
            </w:r>
          </w:p>
        </w:tc>
        <w:tc>
          <w:tcPr>
            <w:tcW w:w="780" w:type="dxa"/>
            <w:shd w:val="clear" w:color="auto" w:fill="auto"/>
          </w:tcPr>
          <w:p w14:paraId="230BD5C3" w14:textId="77777777" w:rsidR="00C43ECE" w:rsidRPr="006C37DC" w:rsidRDefault="00C43ECE" w:rsidP="006C37DC">
            <w:r w:rsidRPr="006C37DC">
              <w:t>0.551712</w:t>
            </w:r>
          </w:p>
        </w:tc>
        <w:tc>
          <w:tcPr>
            <w:tcW w:w="780" w:type="dxa"/>
            <w:shd w:val="clear" w:color="auto" w:fill="auto"/>
          </w:tcPr>
          <w:p w14:paraId="18146273" w14:textId="77777777" w:rsidR="00C43ECE" w:rsidRPr="006C37DC" w:rsidRDefault="00C43ECE" w:rsidP="006C37DC">
            <w:r w:rsidRPr="006C37DC">
              <w:t>0.532291</w:t>
            </w:r>
          </w:p>
        </w:tc>
        <w:tc>
          <w:tcPr>
            <w:tcW w:w="780" w:type="dxa"/>
            <w:shd w:val="clear" w:color="auto" w:fill="auto"/>
          </w:tcPr>
          <w:p w14:paraId="611189A0" w14:textId="77777777" w:rsidR="00C43ECE" w:rsidRPr="006C37DC" w:rsidRDefault="00C43ECE" w:rsidP="006C37DC">
            <w:r w:rsidRPr="006C37DC">
              <w:t>0.511493</w:t>
            </w:r>
          </w:p>
        </w:tc>
        <w:tc>
          <w:tcPr>
            <w:tcW w:w="780" w:type="dxa"/>
            <w:shd w:val="clear" w:color="auto" w:fill="auto"/>
          </w:tcPr>
          <w:p w14:paraId="78D9B3A3" w14:textId="77777777" w:rsidR="00C43ECE" w:rsidRPr="006C37DC" w:rsidRDefault="00C43ECE" w:rsidP="006C37DC">
            <w:r w:rsidRPr="006C37DC">
              <w:t>0.540262</w:t>
            </w:r>
          </w:p>
        </w:tc>
        <w:tc>
          <w:tcPr>
            <w:tcW w:w="829" w:type="dxa"/>
            <w:shd w:val="clear" w:color="auto" w:fill="auto"/>
          </w:tcPr>
          <w:p w14:paraId="52CD5F5D" w14:textId="77777777" w:rsidR="00C43ECE" w:rsidRPr="006C37DC" w:rsidRDefault="00C43ECE" w:rsidP="006C37DC">
            <w:r w:rsidRPr="006C37DC">
              <w:t>0.466086</w:t>
            </w:r>
          </w:p>
        </w:tc>
      </w:tr>
    </w:tbl>
    <w:p w14:paraId="0BBE4AE1" w14:textId="53741899" w:rsidR="000C7CF9" w:rsidRDefault="000C7CF9" w:rsidP="000C7CF9">
      <w:pPr>
        <w:ind w:left="764"/>
        <w:rPr>
          <w:b/>
          <w:bCs/>
        </w:rPr>
      </w:pPr>
      <w:r>
        <w:rPr>
          <w:b/>
          <w:bCs/>
        </w:rPr>
        <w:t>Table 2 Results of Original Work of Framingham Dataset</w:t>
      </w:r>
    </w:p>
    <w:p w14:paraId="6D9300BA" w14:textId="77777777" w:rsidR="000C7CF9" w:rsidRDefault="000C7CF9" w:rsidP="000C7CF9">
      <w:pPr>
        <w:ind w:left="764"/>
        <w:rPr>
          <w:b/>
          <w:bCs/>
        </w:rPr>
      </w:pPr>
    </w:p>
    <w:p w14:paraId="6ED3A0D8" w14:textId="01D5DD89" w:rsidR="00C43ECE" w:rsidRPr="001F6259" w:rsidRDefault="00310A47" w:rsidP="001F6259">
      <w:pPr>
        <w:numPr>
          <w:ilvl w:val="0"/>
          <w:numId w:val="9"/>
        </w:numPr>
        <w:rPr>
          <w:b/>
          <w:bCs/>
        </w:rPr>
      </w:pPr>
      <w:r>
        <w:rPr>
          <w:b/>
          <w:bCs/>
        </w:rPr>
        <w:t xml:space="preserve"> UCI Dataset</w:t>
      </w:r>
    </w:p>
    <w:p w14:paraId="47CE6DF6" w14:textId="58B6A813" w:rsidR="00242C2F" w:rsidRPr="001F6259" w:rsidRDefault="001F6259" w:rsidP="00752CFA">
      <w:pPr>
        <w:numPr>
          <w:ilvl w:val="0"/>
          <w:numId w:val="10"/>
        </w:numPr>
        <w:rPr>
          <w:b/>
          <w:bCs/>
        </w:rPr>
      </w:pPr>
      <w:r w:rsidRPr="001F6259">
        <w:rPr>
          <w:b/>
          <w:bCs/>
        </w:rPr>
        <w:t xml:space="preserve">Suraj Kumar Gupta, Aditya Shrivastava, Satya Prakash </w:t>
      </w:r>
      <w:proofErr w:type="spellStart"/>
      <w:r w:rsidRPr="001F6259">
        <w:rPr>
          <w:b/>
          <w:bCs/>
        </w:rPr>
        <w:t>Upadhyayand</w:t>
      </w:r>
      <w:proofErr w:type="spellEnd"/>
      <w:r w:rsidRPr="001F6259">
        <w:rPr>
          <w:b/>
          <w:bCs/>
        </w:rPr>
        <w:t xml:space="preserve"> Pawan Kumar Chaurasia, </w:t>
      </w:r>
      <w:r>
        <w:rPr>
          <w:b/>
          <w:bCs/>
        </w:rPr>
        <w:t>Paper</w:t>
      </w:r>
    </w:p>
    <w:p w14:paraId="555D5AFF" w14:textId="77777777" w:rsidR="00C43ECE" w:rsidRPr="001F6259" w:rsidRDefault="00C43ECE" w:rsidP="00C43ECE">
      <w:pPr>
        <w:ind w:left="810"/>
        <w:rPr>
          <w:b/>
          <w:bCs/>
        </w:rPr>
      </w:pPr>
    </w:p>
    <w:tbl>
      <w:tblPr>
        <w:tblW w:w="0" w:type="auto"/>
        <w:tblInd w:w="-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153"/>
        <w:gridCol w:w="960"/>
        <w:gridCol w:w="994"/>
        <w:gridCol w:w="961"/>
      </w:tblGrid>
      <w:tr w:rsidR="00242C2F" w:rsidRPr="005A06B4" w14:paraId="799C53DD" w14:textId="77777777" w:rsidTr="000C7CF9">
        <w:trPr>
          <w:trHeight w:val="30"/>
        </w:trPr>
        <w:tc>
          <w:tcPr>
            <w:tcW w:w="1065" w:type="dxa"/>
            <w:shd w:val="clear" w:color="auto" w:fill="auto"/>
          </w:tcPr>
          <w:p w14:paraId="7978C04D" w14:textId="77777777" w:rsidR="00242C2F" w:rsidRPr="005A06B4" w:rsidRDefault="00242C2F" w:rsidP="005A06B4">
            <w:pPr>
              <w:rPr>
                <w:rFonts w:ascii="Calibri" w:eastAsia="Calibri" w:hAnsi="Calibri"/>
                <w:b/>
                <w:bCs/>
                <w:sz w:val="22"/>
                <w:szCs w:val="22"/>
              </w:rPr>
            </w:pPr>
          </w:p>
        </w:tc>
        <w:tc>
          <w:tcPr>
            <w:tcW w:w="1153" w:type="dxa"/>
            <w:shd w:val="clear" w:color="auto" w:fill="auto"/>
          </w:tcPr>
          <w:p w14:paraId="287637BF" w14:textId="77777777" w:rsidR="00242C2F" w:rsidRPr="005A06B4" w:rsidRDefault="00242C2F" w:rsidP="005A06B4">
            <w:pPr>
              <w:rPr>
                <w:rFonts w:eastAsia="Calibri"/>
                <w:b/>
                <w:bCs/>
              </w:rPr>
            </w:pPr>
            <w:r w:rsidRPr="005A06B4">
              <w:rPr>
                <w:rFonts w:eastAsia="Calibri"/>
                <w:b/>
                <w:bCs/>
              </w:rPr>
              <w:t>Logistic Regression</w:t>
            </w:r>
          </w:p>
        </w:tc>
        <w:tc>
          <w:tcPr>
            <w:tcW w:w="960" w:type="dxa"/>
            <w:shd w:val="clear" w:color="auto" w:fill="auto"/>
          </w:tcPr>
          <w:p w14:paraId="5A4551E8" w14:textId="77777777" w:rsidR="00242C2F" w:rsidRPr="005A06B4" w:rsidRDefault="00242C2F" w:rsidP="005A06B4">
            <w:pPr>
              <w:rPr>
                <w:rFonts w:eastAsia="Calibri"/>
                <w:b/>
                <w:bCs/>
              </w:rPr>
            </w:pPr>
            <w:r w:rsidRPr="005A06B4">
              <w:rPr>
                <w:rFonts w:eastAsia="Calibri"/>
                <w:b/>
                <w:bCs/>
              </w:rPr>
              <w:t>Decision Tree</w:t>
            </w:r>
          </w:p>
        </w:tc>
        <w:tc>
          <w:tcPr>
            <w:tcW w:w="975" w:type="dxa"/>
            <w:shd w:val="clear" w:color="auto" w:fill="auto"/>
          </w:tcPr>
          <w:p w14:paraId="306421FA" w14:textId="77777777" w:rsidR="00242C2F" w:rsidRPr="005A06B4" w:rsidRDefault="00242C2F" w:rsidP="005A06B4">
            <w:pPr>
              <w:rPr>
                <w:rFonts w:eastAsia="Calibri"/>
                <w:b/>
                <w:bCs/>
              </w:rPr>
            </w:pPr>
            <w:r w:rsidRPr="005A06B4">
              <w:rPr>
                <w:rFonts w:eastAsia="Calibri"/>
                <w:b/>
                <w:bCs/>
              </w:rPr>
              <w:t>Gradient Boosting</w:t>
            </w:r>
          </w:p>
        </w:tc>
        <w:tc>
          <w:tcPr>
            <w:tcW w:w="961" w:type="dxa"/>
            <w:shd w:val="clear" w:color="auto" w:fill="auto"/>
          </w:tcPr>
          <w:p w14:paraId="0C782E7E" w14:textId="77777777" w:rsidR="00242C2F" w:rsidRPr="005A06B4" w:rsidRDefault="00242C2F" w:rsidP="005A06B4">
            <w:pPr>
              <w:rPr>
                <w:rFonts w:eastAsia="Calibri"/>
                <w:b/>
                <w:bCs/>
              </w:rPr>
            </w:pPr>
            <w:r w:rsidRPr="005A06B4">
              <w:rPr>
                <w:rFonts w:eastAsia="Calibri"/>
                <w:b/>
                <w:bCs/>
              </w:rPr>
              <w:t>Random Forest</w:t>
            </w:r>
          </w:p>
        </w:tc>
      </w:tr>
      <w:tr w:rsidR="00242C2F" w:rsidRPr="005A06B4" w14:paraId="75B9DAD4" w14:textId="77777777" w:rsidTr="000C7CF9">
        <w:trPr>
          <w:trHeight w:val="30"/>
        </w:trPr>
        <w:tc>
          <w:tcPr>
            <w:tcW w:w="1065" w:type="dxa"/>
            <w:shd w:val="clear" w:color="auto" w:fill="auto"/>
          </w:tcPr>
          <w:p w14:paraId="7D4A390C" w14:textId="77777777" w:rsidR="00242C2F" w:rsidRPr="005A06B4" w:rsidRDefault="00242C2F" w:rsidP="005A06B4">
            <w:pPr>
              <w:rPr>
                <w:rFonts w:eastAsia="Calibri"/>
                <w:b/>
                <w:bCs/>
              </w:rPr>
            </w:pPr>
            <w:r w:rsidRPr="005A06B4">
              <w:rPr>
                <w:rFonts w:eastAsia="Calibri"/>
                <w:b/>
                <w:bCs/>
              </w:rPr>
              <w:t>Accuracy</w:t>
            </w:r>
          </w:p>
        </w:tc>
        <w:tc>
          <w:tcPr>
            <w:tcW w:w="1153" w:type="dxa"/>
            <w:shd w:val="clear" w:color="auto" w:fill="auto"/>
          </w:tcPr>
          <w:p w14:paraId="237B73A1" w14:textId="77777777" w:rsidR="00242C2F" w:rsidRPr="005A06B4" w:rsidRDefault="00242C2F" w:rsidP="005A06B4">
            <w:pPr>
              <w:rPr>
                <w:rFonts w:eastAsia="Calibri"/>
              </w:rPr>
            </w:pPr>
            <w:r w:rsidRPr="005A06B4">
              <w:rPr>
                <w:rFonts w:eastAsia="Calibri"/>
              </w:rPr>
              <w:t>0.8065</w:t>
            </w:r>
          </w:p>
        </w:tc>
        <w:tc>
          <w:tcPr>
            <w:tcW w:w="960" w:type="dxa"/>
            <w:shd w:val="clear" w:color="auto" w:fill="auto"/>
          </w:tcPr>
          <w:p w14:paraId="520F9B1D" w14:textId="77777777" w:rsidR="00242C2F" w:rsidRPr="005A06B4" w:rsidRDefault="00242C2F" w:rsidP="005A06B4">
            <w:pPr>
              <w:rPr>
                <w:rFonts w:eastAsia="Calibri"/>
              </w:rPr>
            </w:pPr>
            <w:r w:rsidRPr="005A06B4">
              <w:rPr>
                <w:rFonts w:eastAsia="Calibri"/>
              </w:rPr>
              <w:t>0.7722</w:t>
            </w:r>
          </w:p>
        </w:tc>
        <w:tc>
          <w:tcPr>
            <w:tcW w:w="975" w:type="dxa"/>
            <w:shd w:val="clear" w:color="auto" w:fill="auto"/>
          </w:tcPr>
          <w:p w14:paraId="3BBE8725" w14:textId="77777777" w:rsidR="00242C2F" w:rsidRPr="005A06B4" w:rsidRDefault="00242C2F" w:rsidP="005A06B4">
            <w:pPr>
              <w:rPr>
                <w:rFonts w:eastAsia="Calibri"/>
              </w:rPr>
            </w:pPr>
            <w:r w:rsidRPr="005A06B4">
              <w:rPr>
                <w:rFonts w:eastAsia="Calibri"/>
              </w:rPr>
              <w:t>0.8465</w:t>
            </w:r>
          </w:p>
        </w:tc>
        <w:tc>
          <w:tcPr>
            <w:tcW w:w="961" w:type="dxa"/>
            <w:shd w:val="clear" w:color="auto" w:fill="auto"/>
          </w:tcPr>
          <w:p w14:paraId="17536797" w14:textId="77777777" w:rsidR="00242C2F" w:rsidRPr="005A06B4" w:rsidRDefault="00242C2F" w:rsidP="005A06B4">
            <w:pPr>
              <w:rPr>
                <w:rFonts w:eastAsia="Calibri"/>
              </w:rPr>
            </w:pPr>
            <w:r w:rsidRPr="005A06B4">
              <w:rPr>
                <w:rFonts w:eastAsia="Calibri"/>
              </w:rPr>
              <w:t>0.841</w:t>
            </w:r>
          </w:p>
        </w:tc>
      </w:tr>
      <w:tr w:rsidR="00242C2F" w:rsidRPr="005A06B4" w14:paraId="364167E1" w14:textId="77777777" w:rsidTr="000C7CF9">
        <w:trPr>
          <w:trHeight w:val="32"/>
        </w:trPr>
        <w:tc>
          <w:tcPr>
            <w:tcW w:w="1065" w:type="dxa"/>
            <w:shd w:val="clear" w:color="auto" w:fill="auto"/>
          </w:tcPr>
          <w:p w14:paraId="760CE216" w14:textId="77777777" w:rsidR="00242C2F" w:rsidRPr="005A06B4" w:rsidRDefault="00242C2F" w:rsidP="005A06B4">
            <w:pPr>
              <w:rPr>
                <w:rFonts w:eastAsia="Calibri"/>
                <w:b/>
                <w:bCs/>
              </w:rPr>
            </w:pPr>
            <w:r w:rsidRPr="005A06B4">
              <w:rPr>
                <w:rFonts w:eastAsia="Calibri"/>
                <w:b/>
                <w:bCs/>
              </w:rPr>
              <w:t>Precision</w:t>
            </w:r>
          </w:p>
        </w:tc>
        <w:tc>
          <w:tcPr>
            <w:tcW w:w="1153" w:type="dxa"/>
            <w:shd w:val="clear" w:color="auto" w:fill="auto"/>
          </w:tcPr>
          <w:p w14:paraId="674A558F" w14:textId="77777777" w:rsidR="00242C2F" w:rsidRPr="005A06B4" w:rsidRDefault="00242C2F" w:rsidP="00242C2F">
            <w:pPr>
              <w:rPr>
                <w:rFonts w:eastAsia="Calibri"/>
              </w:rPr>
            </w:pPr>
            <w:r w:rsidRPr="005A06B4">
              <w:rPr>
                <w:rFonts w:eastAsia="Calibri"/>
              </w:rPr>
              <w:t>0.7619</w:t>
            </w:r>
          </w:p>
        </w:tc>
        <w:tc>
          <w:tcPr>
            <w:tcW w:w="960" w:type="dxa"/>
            <w:shd w:val="clear" w:color="auto" w:fill="auto"/>
          </w:tcPr>
          <w:p w14:paraId="29C13A9F" w14:textId="77777777" w:rsidR="00242C2F" w:rsidRPr="005A06B4" w:rsidRDefault="00242C2F" w:rsidP="005A06B4">
            <w:pPr>
              <w:rPr>
                <w:rFonts w:eastAsia="Calibri"/>
              </w:rPr>
            </w:pPr>
            <w:r w:rsidRPr="005A06B4">
              <w:rPr>
                <w:rFonts w:eastAsia="Calibri"/>
              </w:rPr>
              <w:t>0.1923</w:t>
            </w:r>
          </w:p>
        </w:tc>
        <w:tc>
          <w:tcPr>
            <w:tcW w:w="975" w:type="dxa"/>
            <w:shd w:val="clear" w:color="auto" w:fill="auto"/>
          </w:tcPr>
          <w:p w14:paraId="74F2C046" w14:textId="77777777" w:rsidR="00242C2F" w:rsidRPr="005A06B4" w:rsidRDefault="00242C2F" w:rsidP="005A06B4">
            <w:pPr>
              <w:rPr>
                <w:rFonts w:eastAsia="Calibri"/>
              </w:rPr>
            </w:pPr>
            <w:r w:rsidRPr="005A06B4">
              <w:rPr>
                <w:rFonts w:eastAsia="Calibri"/>
              </w:rPr>
              <w:t>0.5</w:t>
            </w:r>
          </w:p>
        </w:tc>
        <w:tc>
          <w:tcPr>
            <w:tcW w:w="961" w:type="dxa"/>
            <w:shd w:val="clear" w:color="auto" w:fill="auto"/>
          </w:tcPr>
          <w:p w14:paraId="1FC72775" w14:textId="77777777" w:rsidR="00242C2F" w:rsidRPr="005A06B4" w:rsidRDefault="00242C2F" w:rsidP="005A06B4">
            <w:pPr>
              <w:rPr>
                <w:rFonts w:eastAsia="Calibri"/>
              </w:rPr>
            </w:pPr>
            <w:r w:rsidRPr="005A06B4">
              <w:rPr>
                <w:rFonts w:eastAsia="Calibri"/>
              </w:rPr>
              <w:t>0.2</w:t>
            </w:r>
          </w:p>
        </w:tc>
      </w:tr>
      <w:tr w:rsidR="00242C2F" w:rsidRPr="005A06B4" w14:paraId="654208C2" w14:textId="77777777" w:rsidTr="000C7CF9">
        <w:trPr>
          <w:trHeight w:val="30"/>
        </w:trPr>
        <w:tc>
          <w:tcPr>
            <w:tcW w:w="1065" w:type="dxa"/>
            <w:shd w:val="clear" w:color="auto" w:fill="auto"/>
          </w:tcPr>
          <w:p w14:paraId="063AFB4F" w14:textId="77777777" w:rsidR="00242C2F" w:rsidRPr="005A06B4" w:rsidRDefault="00242C2F" w:rsidP="005A06B4">
            <w:pPr>
              <w:rPr>
                <w:rFonts w:eastAsia="Calibri"/>
                <w:b/>
                <w:bCs/>
              </w:rPr>
            </w:pPr>
            <w:r w:rsidRPr="005A06B4">
              <w:rPr>
                <w:rFonts w:eastAsia="Calibri"/>
                <w:b/>
                <w:bCs/>
              </w:rPr>
              <w:t>Recall</w:t>
            </w:r>
          </w:p>
        </w:tc>
        <w:tc>
          <w:tcPr>
            <w:tcW w:w="1153" w:type="dxa"/>
            <w:shd w:val="clear" w:color="auto" w:fill="auto"/>
          </w:tcPr>
          <w:p w14:paraId="1FC7ADA3" w14:textId="77777777" w:rsidR="00242C2F" w:rsidRPr="005A06B4" w:rsidRDefault="00242C2F" w:rsidP="00242C2F">
            <w:pPr>
              <w:rPr>
                <w:rFonts w:eastAsia="Calibri"/>
              </w:rPr>
            </w:pPr>
            <w:r w:rsidRPr="005A06B4">
              <w:rPr>
                <w:rFonts w:eastAsia="Calibri"/>
              </w:rPr>
              <w:t>0.9412</w:t>
            </w:r>
          </w:p>
        </w:tc>
        <w:tc>
          <w:tcPr>
            <w:tcW w:w="960" w:type="dxa"/>
            <w:shd w:val="clear" w:color="auto" w:fill="auto"/>
          </w:tcPr>
          <w:p w14:paraId="4A5D18EF" w14:textId="77777777" w:rsidR="00242C2F" w:rsidRPr="005A06B4" w:rsidRDefault="00242C2F" w:rsidP="005A06B4">
            <w:pPr>
              <w:rPr>
                <w:rFonts w:eastAsia="Calibri"/>
              </w:rPr>
            </w:pPr>
            <w:r w:rsidRPr="005A06B4">
              <w:rPr>
                <w:rFonts w:eastAsia="Calibri"/>
              </w:rPr>
              <w:t>0.1546</w:t>
            </w:r>
          </w:p>
        </w:tc>
        <w:tc>
          <w:tcPr>
            <w:tcW w:w="975" w:type="dxa"/>
            <w:shd w:val="clear" w:color="auto" w:fill="auto"/>
          </w:tcPr>
          <w:p w14:paraId="7092770B" w14:textId="77777777" w:rsidR="00242C2F" w:rsidRPr="005A06B4" w:rsidRDefault="00242C2F" w:rsidP="005A06B4">
            <w:pPr>
              <w:rPr>
                <w:rFonts w:eastAsia="Calibri"/>
              </w:rPr>
            </w:pPr>
            <w:r w:rsidRPr="005A06B4">
              <w:rPr>
                <w:rFonts w:eastAsia="Calibri"/>
              </w:rPr>
              <w:t>0.0309</w:t>
            </w:r>
          </w:p>
        </w:tc>
        <w:tc>
          <w:tcPr>
            <w:tcW w:w="961" w:type="dxa"/>
            <w:shd w:val="clear" w:color="auto" w:fill="auto"/>
          </w:tcPr>
          <w:p w14:paraId="3DEDC241" w14:textId="77777777" w:rsidR="00242C2F" w:rsidRPr="005A06B4" w:rsidRDefault="00242C2F" w:rsidP="005A06B4">
            <w:pPr>
              <w:rPr>
                <w:rFonts w:eastAsia="Calibri"/>
              </w:rPr>
            </w:pPr>
            <w:r w:rsidRPr="005A06B4">
              <w:rPr>
                <w:rFonts w:eastAsia="Calibri"/>
              </w:rPr>
              <w:t>0.0103</w:t>
            </w:r>
          </w:p>
        </w:tc>
      </w:tr>
      <w:tr w:rsidR="00242C2F" w:rsidRPr="005A06B4" w14:paraId="7951EAA7" w14:textId="77777777" w:rsidTr="000C7CF9">
        <w:trPr>
          <w:trHeight w:val="30"/>
        </w:trPr>
        <w:tc>
          <w:tcPr>
            <w:tcW w:w="1065" w:type="dxa"/>
            <w:shd w:val="clear" w:color="auto" w:fill="auto"/>
          </w:tcPr>
          <w:p w14:paraId="3156EFD1" w14:textId="77777777" w:rsidR="00242C2F" w:rsidRPr="005A06B4" w:rsidRDefault="00242C2F" w:rsidP="005A06B4">
            <w:pPr>
              <w:rPr>
                <w:rFonts w:eastAsia="Calibri"/>
                <w:b/>
                <w:bCs/>
              </w:rPr>
            </w:pPr>
            <w:r w:rsidRPr="005A06B4">
              <w:rPr>
                <w:rFonts w:eastAsia="Calibri"/>
                <w:b/>
                <w:bCs/>
              </w:rPr>
              <w:t>F1_micro</w:t>
            </w:r>
          </w:p>
        </w:tc>
        <w:tc>
          <w:tcPr>
            <w:tcW w:w="1153" w:type="dxa"/>
            <w:shd w:val="clear" w:color="auto" w:fill="auto"/>
          </w:tcPr>
          <w:p w14:paraId="6F3AE9A2" w14:textId="77777777" w:rsidR="00242C2F" w:rsidRPr="005A06B4" w:rsidRDefault="00242C2F" w:rsidP="00242C2F">
            <w:pPr>
              <w:rPr>
                <w:rFonts w:eastAsia="Calibri"/>
              </w:rPr>
            </w:pPr>
            <w:r w:rsidRPr="005A06B4">
              <w:rPr>
                <w:rFonts w:eastAsia="Calibri"/>
              </w:rPr>
              <w:t>0.8451</w:t>
            </w:r>
          </w:p>
        </w:tc>
        <w:tc>
          <w:tcPr>
            <w:tcW w:w="960" w:type="dxa"/>
            <w:shd w:val="clear" w:color="auto" w:fill="auto"/>
          </w:tcPr>
          <w:p w14:paraId="4221DB58" w14:textId="77777777" w:rsidR="00242C2F" w:rsidRPr="005A06B4" w:rsidRDefault="00242C2F" w:rsidP="005A06B4">
            <w:pPr>
              <w:rPr>
                <w:rFonts w:eastAsia="Calibri"/>
              </w:rPr>
            </w:pPr>
            <w:r w:rsidRPr="005A06B4">
              <w:rPr>
                <w:rFonts w:eastAsia="Calibri"/>
              </w:rPr>
              <w:t>0.1681</w:t>
            </w:r>
          </w:p>
        </w:tc>
        <w:tc>
          <w:tcPr>
            <w:tcW w:w="975" w:type="dxa"/>
            <w:shd w:val="clear" w:color="auto" w:fill="auto"/>
          </w:tcPr>
          <w:p w14:paraId="27E8A399" w14:textId="77777777" w:rsidR="00242C2F" w:rsidRPr="005A06B4" w:rsidRDefault="00242C2F" w:rsidP="005A06B4">
            <w:pPr>
              <w:rPr>
                <w:rFonts w:eastAsia="Calibri"/>
              </w:rPr>
            </w:pPr>
            <w:r w:rsidRPr="005A06B4">
              <w:rPr>
                <w:rFonts w:eastAsia="Calibri"/>
              </w:rPr>
              <w:t>0.031</w:t>
            </w:r>
          </w:p>
        </w:tc>
        <w:tc>
          <w:tcPr>
            <w:tcW w:w="961" w:type="dxa"/>
            <w:shd w:val="clear" w:color="auto" w:fill="auto"/>
          </w:tcPr>
          <w:p w14:paraId="22D8FC40" w14:textId="77777777" w:rsidR="00242C2F" w:rsidRPr="005A06B4" w:rsidRDefault="00242C2F" w:rsidP="005A06B4">
            <w:pPr>
              <w:rPr>
                <w:rFonts w:eastAsia="Calibri"/>
              </w:rPr>
            </w:pPr>
            <w:r w:rsidRPr="005A06B4">
              <w:rPr>
                <w:rFonts w:eastAsia="Calibri"/>
              </w:rPr>
              <w:t>0.0203</w:t>
            </w:r>
          </w:p>
        </w:tc>
      </w:tr>
      <w:tr w:rsidR="00242C2F" w:rsidRPr="005A06B4" w14:paraId="0A069D48" w14:textId="77777777" w:rsidTr="000C7CF9">
        <w:trPr>
          <w:trHeight w:val="30"/>
        </w:trPr>
        <w:tc>
          <w:tcPr>
            <w:tcW w:w="1065" w:type="dxa"/>
            <w:shd w:val="clear" w:color="auto" w:fill="auto"/>
          </w:tcPr>
          <w:p w14:paraId="56A40CD7" w14:textId="77777777" w:rsidR="00242C2F" w:rsidRPr="005A06B4" w:rsidRDefault="00242C2F" w:rsidP="005A06B4">
            <w:pPr>
              <w:rPr>
                <w:rFonts w:eastAsia="Calibri"/>
                <w:b/>
                <w:bCs/>
              </w:rPr>
            </w:pPr>
            <w:r w:rsidRPr="005A06B4">
              <w:rPr>
                <w:rFonts w:eastAsia="Calibri"/>
                <w:b/>
                <w:bCs/>
              </w:rPr>
              <w:t>F1_macro</w:t>
            </w:r>
          </w:p>
        </w:tc>
        <w:tc>
          <w:tcPr>
            <w:tcW w:w="1153" w:type="dxa"/>
            <w:shd w:val="clear" w:color="auto" w:fill="auto"/>
          </w:tcPr>
          <w:p w14:paraId="6E8D7DD4" w14:textId="77777777" w:rsidR="00242C2F" w:rsidRPr="005A06B4" w:rsidRDefault="00242C2F" w:rsidP="005A06B4">
            <w:pPr>
              <w:rPr>
                <w:rFonts w:eastAsia="Calibri"/>
              </w:rPr>
            </w:pPr>
            <w:r w:rsidRPr="005A06B4">
              <w:rPr>
                <w:rFonts w:eastAsia="Calibri"/>
              </w:rPr>
              <w:t>0.7983</w:t>
            </w:r>
          </w:p>
        </w:tc>
        <w:tc>
          <w:tcPr>
            <w:tcW w:w="960" w:type="dxa"/>
            <w:shd w:val="clear" w:color="auto" w:fill="auto"/>
          </w:tcPr>
          <w:p w14:paraId="4521132B" w14:textId="77777777" w:rsidR="00242C2F" w:rsidRPr="005A06B4" w:rsidRDefault="00242C2F" w:rsidP="005A06B4">
            <w:pPr>
              <w:rPr>
                <w:rFonts w:eastAsia="Calibri"/>
              </w:rPr>
            </w:pPr>
            <w:r w:rsidRPr="005A06B4">
              <w:rPr>
                <w:rFonts w:eastAsia="Calibri"/>
              </w:rPr>
              <w:t>0.7521</w:t>
            </w:r>
          </w:p>
        </w:tc>
        <w:tc>
          <w:tcPr>
            <w:tcW w:w="975" w:type="dxa"/>
            <w:shd w:val="clear" w:color="auto" w:fill="auto"/>
          </w:tcPr>
          <w:p w14:paraId="20E93ADB" w14:textId="77777777" w:rsidR="00242C2F" w:rsidRPr="005A06B4" w:rsidRDefault="00242C2F" w:rsidP="005A06B4">
            <w:pPr>
              <w:rPr>
                <w:rFonts w:eastAsia="Calibri"/>
              </w:rPr>
            </w:pPr>
            <w:r w:rsidRPr="005A06B4">
              <w:rPr>
                <w:rFonts w:eastAsia="Calibri"/>
              </w:rPr>
              <w:t>0.7203</w:t>
            </w:r>
          </w:p>
        </w:tc>
        <w:tc>
          <w:tcPr>
            <w:tcW w:w="961" w:type="dxa"/>
            <w:shd w:val="clear" w:color="auto" w:fill="auto"/>
          </w:tcPr>
          <w:p w14:paraId="2E839C0E" w14:textId="77777777" w:rsidR="00242C2F" w:rsidRPr="005A06B4" w:rsidRDefault="00242C2F" w:rsidP="005A06B4">
            <w:pPr>
              <w:rPr>
                <w:rFonts w:eastAsia="Calibri"/>
              </w:rPr>
            </w:pPr>
            <w:r w:rsidRPr="005A06B4">
              <w:rPr>
                <w:rFonts w:eastAsia="Calibri"/>
              </w:rPr>
              <w:t>0.1659</w:t>
            </w:r>
          </w:p>
        </w:tc>
      </w:tr>
    </w:tbl>
    <w:p w14:paraId="15556640" w14:textId="7871E0FE" w:rsidR="000C7CF9" w:rsidRDefault="000C7CF9" w:rsidP="000C7CF9">
      <w:pPr>
        <w:ind w:left="764"/>
        <w:rPr>
          <w:b/>
          <w:bCs/>
        </w:rPr>
      </w:pPr>
      <w:r>
        <w:rPr>
          <w:b/>
          <w:bCs/>
        </w:rPr>
        <w:t>Table 3 Results of Original Work of UCI Dataset</w:t>
      </w:r>
    </w:p>
    <w:p w14:paraId="73FAE711" w14:textId="77777777" w:rsidR="00C43ECE" w:rsidRDefault="00C43ECE" w:rsidP="000C7CF9">
      <w:pPr>
        <w:rPr>
          <w:b/>
          <w:bCs/>
        </w:rPr>
      </w:pPr>
    </w:p>
    <w:p w14:paraId="60F199FE" w14:textId="2B095271" w:rsidR="00C43ECE" w:rsidRPr="00D15A9E" w:rsidRDefault="00D15A9E" w:rsidP="00D15A9E">
      <w:pPr>
        <w:numPr>
          <w:ilvl w:val="0"/>
          <w:numId w:val="10"/>
        </w:numPr>
        <w:rPr>
          <w:b/>
          <w:bCs/>
        </w:rPr>
      </w:pPr>
      <w:r>
        <w:rPr>
          <w:b/>
          <w:bCs/>
        </w:rPr>
        <w:t>Proposed Work</w:t>
      </w:r>
    </w:p>
    <w:p w14:paraId="108D9CFC" w14:textId="77777777" w:rsidR="006C37DC" w:rsidRDefault="006C37DC" w:rsidP="00935969">
      <w:pPr>
        <w:ind w:left="764"/>
        <w:rPr>
          <w:b/>
          <w:bCs/>
        </w:rPr>
      </w:pPr>
    </w:p>
    <w:p w14:paraId="67D4E691" w14:textId="38CC4C08" w:rsidR="00935969" w:rsidRDefault="00935969" w:rsidP="00935969">
      <w:pPr>
        <w:ind w:left="764"/>
        <w:rPr>
          <w:b/>
          <w:bCs/>
        </w:rPr>
      </w:pPr>
      <w:bookmarkStart w:id="2" w:name="_Hlk165240651"/>
      <w:r>
        <w:rPr>
          <w:b/>
          <w:bCs/>
        </w:rPr>
        <w:t xml:space="preserve">Table </w:t>
      </w:r>
      <w:r w:rsidR="009F6E87">
        <w:rPr>
          <w:b/>
          <w:bCs/>
        </w:rPr>
        <w:t>4</w:t>
      </w:r>
      <w:r>
        <w:rPr>
          <w:b/>
          <w:bCs/>
        </w:rPr>
        <w:t xml:space="preserve"> Results of Proposed Work of UCI Dataset</w:t>
      </w:r>
    </w:p>
    <w:bookmarkEnd w:id="2"/>
    <w:p w14:paraId="123DCC57" w14:textId="77777777" w:rsidR="00935969" w:rsidRPr="00935969" w:rsidRDefault="00935969" w:rsidP="00935969">
      <w:pPr>
        <w:jc w:val="center"/>
        <w:rPr>
          <w:b/>
          <w:bCs/>
        </w:rPr>
      </w:pPr>
    </w:p>
    <w:p w14:paraId="2FAD7D9D" w14:textId="77777777" w:rsidR="00FD4F39" w:rsidRDefault="00EE173B" w:rsidP="00CC1A39">
      <w:pPr>
        <w:pStyle w:val="Heading1"/>
        <w:spacing w:after="120"/>
        <w:rPr>
          <w:b/>
        </w:rPr>
      </w:pPr>
      <w:r>
        <w:t xml:space="preserve"> </w:t>
      </w:r>
      <w:r w:rsidR="00C43ECE">
        <w:rPr>
          <w:b/>
        </w:rPr>
        <w:t>Related Works</w:t>
      </w:r>
    </w:p>
    <w:p w14:paraId="2DB8CFCC" w14:textId="77777777" w:rsidR="00D611BA" w:rsidRDefault="00D611BA" w:rsidP="00D611BA">
      <w:r w:rsidRPr="00D611BA">
        <w:t xml:space="preserve">In the realm of healthcare industries, machine learning (ML) holds promise for advancing predictive models, particularly in assessing cardiac risk. To explore this potential, various algorithms were evaluated to gauge their predictive efficacy compared to established models like the Framingham Score, a pivotal tool in clinical risk assessment for heart attacks. Despite the existence of several cardiovascular (CV) risk prediction algorithms, their performance remains a subject of concern. Notably, traditional scores such as the Framingham Score and Systematic Coronary Risk Evaluation often underestimate cardiac risk in patients. Recent studies have conducted comparative analyses of ML algorithms, including k-nearest neighbor, support vector machine, gradient boosting, logistic regression tree, and random forest, for CV risk prediction. Among these, Naive Bayes, SVM, and KNN emerged as promising classifiers for heart attack prediction. Additionally, research endeavors have explored novel approaches such as random partitioning of datasets and employing old data mining techniques like J48, REPTREE, Naïve Bayes, Bayes Net, and CART to predict cardiac infarction risk. In a study conducted in February 2021, an algorithm named under sampling-clustering-oversampling (UCO) algorithm was developed, leveraging random under-sampling, clustering, and oversampling techniques to balance training data for ML algorithms. This algorithm demonstrated remarkable predictive performance, achieving an accuracy of 70.29%, precision of 70.05%, 1-recall of 75.59%, and 0-recall of 63.95% using random forest. Other research efforts focused on early prediction of heart attacks, utilizing decision trees and random forest classifiers to analyze datasets containing chest pain and 24 other attributes. Similarly, another technique </w:t>
      </w:r>
      <w:r w:rsidRPr="00D611BA">
        <w:lastRenderedPageBreak/>
        <w:t>involved partitioning datasets randomly and creating homogeneous ensembles using various classification and regression tree models, leading to accurate risk assessment for heart disease.</w:t>
      </w:r>
    </w:p>
    <w:p w14:paraId="26087DD5" w14:textId="77777777" w:rsidR="00D611BA" w:rsidRPr="00D611BA" w:rsidRDefault="00F21A0C" w:rsidP="00D611BA">
      <w:r w:rsidRPr="00D611BA">
        <w:t>Two datasets, Cleveland, and Framingham</w:t>
      </w:r>
      <w:r w:rsidR="00D611BA" w:rsidRPr="00D611BA">
        <w:t xml:space="preserve"> achieved classification accuracies of 93% and 91%, respectively. In a study conducted in July 2020, researchers aimed to develop a model predicting the risk of cardiovascular disease using two techniques. The Support Vector Machine (SVM) was meticulously trained and tuned for its parameters. After 1000 training iterations, the SVM model achieved an average accuracy of 96.5% with an average recall rate of 89.8%. Similarly, the recall rate using K-nearest neighbors reached 92.9%. With the burgeoning big data in biomedical and healthcare industries, substantial datasets offer opportunities for earlier detection of cardiovascular diseases or strokes. A proposed algorithm utilized a latent factor model to reconstruct missing data. This algorithm, known as a Convolutional Neural Network (CNN), based on a multimodal disease risk prediction approach, achieved a prediction accuracy of 94.8%. Concerns regarding data privacy in models predicting cardiac arrest prompted the incorporation of techniques such as masking encryption, dynamic data encryption, and granular access control to safeguard patient data. Acute myocardial infarction, or heart attack, is the deadliest cardiovascular-related disease. Big data analytics in healthcare offers potential for disease prevention, prediction, and treatment. National and international databases of heart patients were meticulously examined to identify various studies on big data analytics in healthcare, myocardial infarction prevention, and prediction. While various approaches have been explored for myocardial infarction prediction, researchers continue to seek optimal solutions. One approach involves using machine learning algorithms along with feature selection algorithms for myocardial infarction prediction. Various machine learning approaches with optimum parameters and different feature selection techniques were deployed, with the SVM algorithm using a linear kernel achieving the highest accuracy of 84.21%. Another approach utilized the Fuzzy C Means Classifier, an unsupervised machine learning algorithm, for predicting heart attacks using patient medical reports, yielding an accuracy of 92%. A hybrid intelligence system, Neuro-fuzzy, combining fuzzy logic and neural networks, achieved accuracy rates exceeding 90%, offering the potential for patient-centric applications.</w:t>
      </w:r>
    </w:p>
    <w:p w14:paraId="2ED01B1D" w14:textId="77777777" w:rsidR="004E7057" w:rsidRDefault="00D611BA" w:rsidP="00FD4F39">
      <w:pPr>
        <w:pStyle w:val="Heading1"/>
        <w:spacing w:after="120"/>
        <w:rPr>
          <w:b/>
        </w:rPr>
      </w:pPr>
      <w:r>
        <w:rPr>
          <w:b/>
        </w:rPr>
        <w:t>Datasets And Pre-Processing</w:t>
      </w:r>
    </w:p>
    <w:p w14:paraId="00ACECFF" w14:textId="77777777" w:rsidR="00F21A0C" w:rsidRDefault="00F21A0C" w:rsidP="00F21A0C">
      <w:r w:rsidRPr="00F21A0C">
        <w:t>In this study, two distinct datasets were utilized. The first dataset is the Framingham dataset, which was developed by Boston University, the National Institute of Heart (NIH), and the National Heart Lung and Blood Institute (NHLBI) to identify factors associated with cardiovascular diseases, particularly heart attacks and strokes. The second dataset used is the Heart dataset, sourced from the UCI Machine Learning Repository at the University of California, Irvine, School of Information and Computer Sciences. It comprises data from four databases, including those from institutions such as "The Hungarian Institute of Cardiology, Budapest," "University Hospital, Zurich, Switzerland," "University Hospital, Basel, Switzerland," and "V.A. Medical Center, Long Beach, and Cleveland Clinic Foundation." This dataset is available on platforms such as Kaggle.</w:t>
      </w:r>
    </w:p>
    <w:p w14:paraId="050CB4BA" w14:textId="77777777" w:rsidR="00F21A0C" w:rsidRDefault="00F21A0C" w:rsidP="00F21A0C"/>
    <w:p w14:paraId="537DFEFD" w14:textId="77777777" w:rsidR="00F21A0C" w:rsidRDefault="00F21A0C" w:rsidP="00F21A0C">
      <w:pPr>
        <w:rPr>
          <w:b/>
          <w:bCs/>
        </w:rPr>
      </w:pPr>
      <w:r w:rsidRPr="00F21A0C">
        <w:rPr>
          <w:b/>
          <w:bCs/>
        </w:rPr>
        <w:t>A. Framingham Dataset</w:t>
      </w:r>
    </w:p>
    <w:p w14:paraId="23AC16D2" w14:textId="77777777" w:rsidR="00F21A0C" w:rsidRDefault="00F21A0C" w:rsidP="00F21A0C">
      <w:pPr>
        <w:ind w:firstLine="202"/>
      </w:pPr>
      <w:r w:rsidRPr="00F21A0C">
        <w:t>There are four types of attributes in the Framingham dataset: Demographics, behavior, Previous medical history, and Current medical condition.</w:t>
      </w:r>
    </w:p>
    <w:p w14:paraId="1BF447E3" w14:textId="77777777" w:rsidR="00F21A0C" w:rsidRDefault="00F21A0C" w:rsidP="00F21A0C">
      <w:pPr>
        <w:ind w:firstLine="202"/>
      </w:pPr>
    </w:p>
    <w:p w14:paraId="0576A1E4" w14:textId="77777777" w:rsidR="00F21A0C" w:rsidRPr="00F21A0C" w:rsidRDefault="00F21A0C" w:rsidP="00E606FC">
      <w:pPr>
        <w:autoSpaceDE/>
        <w:autoSpaceDN/>
        <w:ind w:firstLine="202"/>
        <w:rPr>
          <w:rFonts w:eastAsia="Times New Roman"/>
        </w:rPr>
      </w:pPr>
      <w:r w:rsidRPr="00F21A0C">
        <w:rPr>
          <w:rFonts w:eastAsia="Times New Roman"/>
        </w:rPr>
        <w:t>Demographic Attributes:</w:t>
      </w:r>
    </w:p>
    <w:p w14:paraId="332D53D0" w14:textId="77777777" w:rsidR="00F21A0C" w:rsidRPr="00F21A0C" w:rsidRDefault="00F21A0C" w:rsidP="00752CFA">
      <w:pPr>
        <w:numPr>
          <w:ilvl w:val="0"/>
          <w:numId w:val="11"/>
        </w:numPr>
        <w:autoSpaceDE/>
        <w:autoSpaceDN/>
        <w:rPr>
          <w:rFonts w:eastAsia="Times New Roman"/>
        </w:rPr>
      </w:pPr>
      <w:r w:rsidRPr="00F21A0C">
        <w:rPr>
          <w:rFonts w:eastAsia="Times New Roman"/>
        </w:rPr>
        <w:t>Sex: Categorized as either 0 or 1, with 0 representing female and 1 representing male.</w:t>
      </w:r>
    </w:p>
    <w:p w14:paraId="6CF51DF0" w14:textId="77777777" w:rsidR="00F21A0C" w:rsidRPr="00F21A0C" w:rsidRDefault="00F21A0C" w:rsidP="00752CFA">
      <w:pPr>
        <w:numPr>
          <w:ilvl w:val="0"/>
          <w:numId w:val="11"/>
        </w:numPr>
        <w:autoSpaceDE/>
        <w:autoSpaceDN/>
        <w:rPr>
          <w:rFonts w:eastAsia="Times New Roman"/>
        </w:rPr>
      </w:pPr>
      <w:r w:rsidRPr="00F21A0C">
        <w:rPr>
          <w:rFonts w:eastAsia="Times New Roman"/>
        </w:rPr>
        <w:t>Age: The age of the patient at the time of examination.</w:t>
      </w:r>
    </w:p>
    <w:p w14:paraId="128A760E" w14:textId="77777777" w:rsidR="00F21A0C" w:rsidRPr="00F21A0C" w:rsidRDefault="00F21A0C" w:rsidP="00752CFA">
      <w:pPr>
        <w:numPr>
          <w:ilvl w:val="0"/>
          <w:numId w:val="11"/>
        </w:numPr>
        <w:autoSpaceDE/>
        <w:autoSpaceDN/>
        <w:rPr>
          <w:rFonts w:eastAsia="Times New Roman"/>
        </w:rPr>
      </w:pPr>
      <w:r w:rsidRPr="00F21A0C">
        <w:rPr>
          <w:rFonts w:eastAsia="Times New Roman"/>
        </w:rPr>
        <w:t>Education: Considered inessential, as medical issues do not occur based on someone's education level.</w:t>
      </w:r>
    </w:p>
    <w:p w14:paraId="64DF9FEC" w14:textId="77777777" w:rsidR="00F21A0C" w:rsidRPr="00F21A0C" w:rsidRDefault="00F21A0C" w:rsidP="00E606FC">
      <w:pPr>
        <w:autoSpaceDE/>
        <w:autoSpaceDN/>
        <w:ind w:firstLine="202"/>
        <w:rPr>
          <w:rFonts w:eastAsia="Times New Roman"/>
        </w:rPr>
      </w:pPr>
      <w:r w:rsidRPr="00F21A0C">
        <w:rPr>
          <w:rFonts w:eastAsia="Times New Roman"/>
        </w:rPr>
        <w:t>Behavioral:</w:t>
      </w:r>
    </w:p>
    <w:p w14:paraId="7206FA59" w14:textId="77777777" w:rsidR="00F21A0C" w:rsidRDefault="00F21A0C" w:rsidP="00752CFA">
      <w:pPr>
        <w:numPr>
          <w:ilvl w:val="0"/>
          <w:numId w:val="12"/>
        </w:numPr>
        <w:autoSpaceDE/>
        <w:autoSpaceDN/>
        <w:rPr>
          <w:rFonts w:eastAsia="Times New Roman"/>
        </w:rPr>
      </w:pPr>
      <w:r w:rsidRPr="00F21A0C">
        <w:rPr>
          <w:rFonts w:eastAsia="Times New Roman"/>
        </w:rPr>
        <w:t>Current Smoker: Categorized as either 0 or 1, indicating whether a patient currently smokes or not, where 1 represents "yes" and 0 represents "no".</w:t>
      </w:r>
    </w:p>
    <w:p w14:paraId="10BF0B77" w14:textId="77777777" w:rsidR="00E606FC" w:rsidRPr="00E606FC" w:rsidRDefault="00E606FC" w:rsidP="00752CFA">
      <w:pPr>
        <w:numPr>
          <w:ilvl w:val="0"/>
          <w:numId w:val="12"/>
        </w:numPr>
        <w:autoSpaceDE/>
        <w:autoSpaceDN/>
        <w:rPr>
          <w:rFonts w:eastAsia="Times New Roman"/>
        </w:rPr>
      </w:pPr>
      <w:r w:rsidRPr="00E606FC">
        <w:rPr>
          <w:rFonts w:eastAsia="Times New Roman"/>
        </w:rPr>
        <w:t xml:space="preserve"> Cigs Per Day: Indicates the average number of cigarettes smoked per day by individuals who smoke regularly.</w:t>
      </w:r>
    </w:p>
    <w:p w14:paraId="0C2793B3" w14:textId="77777777" w:rsidR="00E606FC" w:rsidRPr="00E606FC" w:rsidRDefault="00E606FC" w:rsidP="00752CFA">
      <w:pPr>
        <w:numPr>
          <w:ilvl w:val="0"/>
          <w:numId w:val="12"/>
        </w:numPr>
        <w:autoSpaceDE/>
        <w:autoSpaceDN/>
        <w:rPr>
          <w:rFonts w:eastAsia="Times New Roman"/>
        </w:rPr>
      </w:pPr>
      <w:r w:rsidRPr="00E606FC">
        <w:rPr>
          <w:rFonts w:eastAsia="Times New Roman"/>
        </w:rPr>
        <w:t>Previous Medical History-Based Information:</w:t>
      </w:r>
    </w:p>
    <w:p w14:paraId="6559E7BB" w14:textId="77777777" w:rsidR="00E606FC" w:rsidRPr="00E606FC" w:rsidRDefault="00E606FC" w:rsidP="00752CFA">
      <w:pPr>
        <w:numPr>
          <w:ilvl w:val="0"/>
          <w:numId w:val="12"/>
        </w:numPr>
        <w:autoSpaceDE/>
        <w:autoSpaceDN/>
        <w:rPr>
          <w:rFonts w:eastAsia="Times New Roman"/>
        </w:rPr>
      </w:pPr>
      <w:r w:rsidRPr="00E606FC">
        <w:rPr>
          <w:rFonts w:eastAsia="Times New Roman"/>
        </w:rPr>
        <w:t xml:space="preserve"> Diabetes: Categorized as either 0 or 1, indicating whether a patient has diabetes (1) or not (0).</w:t>
      </w:r>
    </w:p>
    <w:p w14:paraId="451BE97E" w14:textId="77777777" w:rsidR="00E606FC" w:rsidRPr="00E606FC" w:rsidRDefault="00E606FC" w:rsidP="00752CFA">
      <w:pPr>
        <w:numPr>
          <w:ilvl w:val="0"/>
          <w:numId w:val="12"/>
        </w:numPr>
        <w:autoSpaceDE/>
        <w:autoSpaceDN/>
        <w:rPr>
          <w:rFonts w:eastAsia="Times New Roman"/>
        </w:rPr>
      </w:pPr>
      <w:r w:rsidRPr="00E606FC">
        <w:rPr>
          <w:rFonts w:eastAsia="Times New Roman"/>
        </w:rPr>
        <w:t xml:space="preserve"> BP Meds: Categorized as either 0 or 1, representing whether a patient is on medication for blood pressure (1) or not (0).</w:t>
      </w:r>
    </w:p>
    <w:p w14:paraId="5AD96A94" w14:textId="77777777" w:rsidR="00E606FC" w:rsidRPr="00E606FC" w:rsidRDefault="00E606FC" w:rsidP="00752CFA">
      <w:pPr>
        <w:numPr>
          <w:ilvl w:val="0"/>
          <w:numId w:val="12"/>
        </w:numPr>
        <w:autoSpaceDE/>
        <w:autoSpaceDN/>
        <w:rPr>
          <w:rFonts w:eastAsia="Times New Roman"/>
        </w:rPr>
      </w:pPr>
      <w:r w:rsidRPr="00E606FC">
        <w:rPr>
          <w:rFonts w:eastAsia="Times New Roman"/>
        </w:rPr>
        <w:t>Prevalent Stroke: Indicates whether the patient had a stroke previously, with 1 representing "Yes" and 0 representing "No".</w:t>
      </w:r>
    </w:p>
    <w:p w14:paraId="61DA8781" w14:textId="77777777" w:rsidR="00E606FC" w:rsidRPr="00E606FC" w:rsidRDefault="00E606FC" w:rsidP="00752CFA">
      <w:pPr>
        <w:numPr>
          <w:ilvl w:val="0"/>
          <w:numId w:val="12"/>
        </w:numPr>
        <w:autoSpaceDE/>
        <w:autoSpaceDN/>
        <w:rPr>
          <w:rFonts w:eastAsia="Times New Roman"/>
        </w:rPr>
      </w:pPr>
      <w:r w:rsidRPr="00E606FC">
        <w:rPr>
          <w:rFonts w:eastAsia="Times New Roman"/>
        </w:rPr>
        <w:t xml:space="preserve"> Prevalent </w:t>
      </w:r>
      <w:proofErr w:type="spellStart"/>
      <w:r w:rsidRPr="00E606FC">
        <w:rPr>
          <w:rFonts w:eastAsia="Times New Roman"/>
        </w:rPr>
        <w:t>Hyp</w:t>
      </w:r>
      <w:proofErr w:type="spellEnd"/>
      <w:r w:rsidRPr="00E606FC">
        <w:rPr>
          <w:rFonts w:eastAsia="Times New Roman"/>
        </w:rPr>
        <w:t>: Indicates whether the patient was hypertensive (having abnormally high blood pressure), with 1 representing "Yes" and 0 representing "No".</w:t>
      </w:r>
    </w:p>
    <w:p w14:paraId="178D549B" w14:textId="77777777" w:rsidR="00E606FC" w:rsidRPr="00E606FC" w:rsidRDefault="00E606FC" w:rsidP="00E606FC">
      <w:pPr>
        <w:autoSpaceDE/>
        <w:autoSpaceDN/>
        <w:ind w:firstLine="202"/>
        <w:rPr>
          <w:rFonts w:eastAsia="Times New Roman"/>
        </w:rPr>
      </w:pPr>
      <w:r w:rsidRPr="00E606FC">
        <w:rPr>
          <w:rFonts w:eastAsia="Times New Roman"/>
        </w:rPr>
        <w:t>Current Medical Condition-Based Information:</w:t>
      </w:r>
    </w:p>
    <w:p w14:paraId="23F371A3" w14:textId="77777777" w:rsidR="00E606FC" w:rsidRPr="00E606FC" w:rsidRDefault="00E606FC" w:rsidP="00752CFA">
      <w:pPr>
        <w:numPr>
          <w:ilvl w:val="0"/>
          <w:numId w:val="12"/>
        </w:numPr>
        <w:autoSpaceDE/>
        <w:autoSpaceDN/>
        <w:rPr>
          <w:rFonts w:eastAsia="Times New Roman"/>
        </w:rPr>
      </w:pPr>
      <w:r w:rsidRPr="00E606FC">
        <w:rPr>
          <w:rFonts w:eastAsia="Times New Roman"/>
        </w:rPr>
        <w:t xml:space="preserve"> Heart Rate: Heart rate of the patient.</w:t>
      </w:r>
    </w:p>
    <w:p w14:paraId="4D5B3DF3" w14:textId="77777777" w:rsidR="00E606FC" w:rsidRPr="00E606FC" w:rsidRDefault="00E606FC" w:rsidP="00752CFA">
      <w:pPr>
        <w:numPr>
          <w:ilvl w:val="0"/>
          <w:numId w:val="12"/>
        </w:numPr>
        <w:autoSpaceDE/>
        <w:autoSpaceDN/>
        <w:rPr>
          <w:rFonts w:eastAsia="Times New Roman"/>
        </w:rPr>
      </w:pPr>
      <w:r w:rsidRPr="00E606FC">
        <w:rPr>
          <w:rFonts w:eastAsia="Times New Roman"/>
        </w:rPr>
        <w:t xml:space="preserve"> Tot Chol: Total cholesterol level.</w:t>
      </w:r>
    </w:p>
    <w:p w14:paraId="406474E9" w14:textId="77777777" w:rsidR="00E606FC" w:rsidRPr="00E606FC" w:rsidRDefault="00E606FC" w:rsidP="00752CFA">
      <w:pPr>
        <w:numPr>
          <w:ilvl w:val="0"/>
          <w:numId w:val="12"/>
        </w:numPr>
        <w:autoSpaceDE/>
        <w:autoSpaceDN/>
        <w:rPr>
          <w:rFonts w:eastAsia="Times New Roman"/>
        </w:rPr>
      </w:pPr>
      <w:r w:rsidRPr="00E606FC">
        <w:rPr>
          <w:rFonts w:eastAsia="Times New Roman"/>
        </w:rPr>
        <w:t xml:space="preserve"> Sys BP: Systolic blood pressure.</w:t>
      </w:r>
    </w:p>
    <w:p w14:paraId="68E5DC1E" w14:textId="77777777" w:rsidR="00E606FC" w:rsidRPr="00E606FC" w:rsidRDefault="00E606FC" w:rsidP="00752CFA">
      <w:pPr>
        <w:numPr>
          <w:ilvl w:val="0"/>
          <w:numId w:val="12"/>
        </w:numPr>
        <w:autoSpaceDE/>
        <w:autoSpaceDN/>
        <w:rPr>
          <w:rFonts w:eastAsia="Times New Roman"/>
        </w:rPr>
      </w:pPr>
      <w:r w:rsidRPr="00E606FC">
        <w:rPr>
          <w:rFonts w:eastAsia="Times New Roman"/>
        </w:rPr>
        <w:t xml:space="preserve"> Dia BP: Diastolic blood pressure.</w:t>
      </w:r>
    </w:p>
    <w:p w14:paraId="553A640E" w14:textId="77777777" w:rsidR="00E606FC" w:rsidRPr="00E606FC" w:rsidRDefault="00E606FC" w:rsidP="00752CFA">
      <w:pPr>
        <w:numPr>
          <w:ilvl w:val="0"/>
          <w:numId w:val="12"/>
        </w:numPr>
        <w:autoSpaceDE/>
        <w:autoSpaceDN/>
        <w:rPr>
          <w:rFonts w:eastAsia="Times New Roman"/>
        </w:rPr>
      </w:pPr>
      <w:r w:rsidRPr="00E606FC">
        <w:rPr>
          <w:rFonts w:eastAsia="Times New Roman"/>
        </w:rPr>
        <w:t xml:space="preserve"> BMI: Body Mass Index.</w:t>
      </w:r>
    </w:p>
    <w:p w14:paraId="3C1D6246" w14:textId="77777777" w:rsidR="00E606FC" w:rsidRPr="00E606FC" w:rsidRDefault="00E606FC" w:rsidP="00752CFA">
      <w:pPr>
        <w:numPr>
          <w:ilvl w:val="0"/>
          <w:numId w:val="12"/>
        </w:numPr>
        <w:autoSpaceDE/>
        <w:autoSpaceDN/>
        <w:rPr>
          <w:rFonts w:eastAsia="Times New Roman"/>
        </w:rPr>
      </w:pPr>
      <w:r w:rsidRPr="00E606FC">
        <w:rPr>
          <w:rFonts w:eastAsia="Times New Roman"/>
        </w:rPr>
        <w:t xml:space="preserve"> Glucose: Glucose level.</w:t>
      </w:r>
    </w:p>
    <w:p w14:paraId="4E4FF491" w14:textId="77777777" w:rsidR="00E606FC" w:rsidRPr="00E606FC" w:rsidRDefault="00E606FC" w:rsidP="00E606FC">
      <w:pPr>
        <w:autoSpaceDE/>
        <w:autoSpaceDN/>
        <w:ind w:firstLine="202"/>
        <w:rPr>
          <w:rFonts w:eastAsia="Times New Roman"/>
        </w:rPr>
      </w:pPr>
      <w:r w:rsidRPr="00E606FC">
        <w:rPr>
          <w:rFonts w:eastAsia="Times New Roman"/>
        </w:rPr>
        <w:t>Target Variable to Predict:</w:t>
      </w:r>
    </w:p>
    <w:p w14:paraId="6C66300C" w14:textId="77777777" w:rsidR="00E606FC" w:rsidRPr="00F21A0C" w:rsidRDefault="00E606FC" w:rsidP="00752CFA">
      <w:pPr>
        <w:numPr>
          <w:ilvl w:val="0"/>
          <w:numId w:val="12"/>
        </w:numPr>
        <w:autoSpaceDE/>
        <w:autoSpaceDN/>
        <w:rPr>
          <w:rFonts w:eastAsia="Times New Roman"/>
        </w:rPr>
      </w:pPr>
      <w:r w:rsidRPr="00E606FC">
        <w:rPr>
          <w:rFonts w:eastAsia="Times New Roman"/>
        </w:rPr>
        <w:t xml:space="preserve"> 10-year risk of CHD (coronary heart disease): Binary variable where 1 represents "Yes" and 0 represents "No".</w:t>
      </w:r>
    </w:p>
    <w:p w14:paraId="274E203E" w14:textId="77777777" w:rsidR="00F21A0C" w:rsidRPr="00F21A0C" w:rsidRDefault="00F21A0C" w:rsidP="00F21A0C">
      <w:pPr>
        <w:autoSpaceDE/>
        <w:autoSpaceDN/>
        <w:rPr>
          <w:rFonts w:eastAsia="Times New Roman"/>
        </w:rPr>
      </w:pPr>
    </w:p>
    <w:p w14:paraId="7B37A2F1" w14:textId="77777777" w:rsidR="00E606FC" w:rsidRDefault="00E606FC" w:rsidP="00E606FC">
      <w:pPr>
        <w:rPr>
          <w:b/>
          <w:bCs/>
        </w:rPr>
      </w:pPr>
      <w:r>
        <w:rPr>
          <w:b/>
          <w:bCs/>
        </w:rPr>
        <w:t>B</w:t>
      </w:r>
      <w:r w:rsidRPr="00F21A0C">
        <w:rPr>
          <w:b/>
          <w:bCs/>
        </w:rPr>
        <w:t xml:space="preserve">. </w:t>
      </w:r>
      <w:r>
        <w:rPr>
          <w:b/>
          <w:bCs/>
        </w:rPr>
        <w:t>UCI</w:t>
      </w:r>
      <w:r w:rsidRPr="00F21A0C">
        <w:rPr>
          <w:b/>
          <w:bCs/>
        </w:rPr>
        <w:t xml:space="preserve"> Dataset</w:t>
      </w:r>
    </w:p>
    <w:p w14:paraId="2072EF23" w14:textId="77777777" w:rsidR="00AD49FE" w:rsidRPr="00AD49FE" w:rsidRDefault="00AD49FE" w:rsidP="00DA470A">
      <w:pPr>
        <w:autoSpaceDE/>
        <w:autoSpaceDN/>
        <w:ind w:firstLine="202"/>
        <w:rPr>
          <w:rFonts w:eastAsia="Times New Roman"/>
        </w:rPr>
      </w:pPr>
      <w:r w:rsidRPr="00AD49FE">
        <w:rPr>
          <w:rFonts w:eastAsia="Times New Roman"/>
        </w:rPr>
        <w:t>The dataset comprises a total of 13 decision parameters, with the target value represented by "target."</w:t>
      </w:r>
    </w:p>
    <w:p w14:paraId="744CE7A8" w14:textId="77777777" w:rsidR="00AD49FE" w:rsidRPr="00AD49FE" w:rsidRDefault="00AD49FE" w:rsidP="00752CFA">
      <w:pPr>
        <w:numPr>
          <w:ilvl w:val="0"/>
          <w:numId w:val="13"/>
        </w:numPr>
        <w:autoSpaceDE/>
        <w:autoSpaceDN/>
        <w:rPr>
          <w:rFonts w:eastAsia="Times New Roman"/>
        </w:rPr>
      </w:pPr>
      <w:r w:rsidRPr="00AD49FE">
        <w:rPr>
          <w:rFonts w:eastAsia="Times New Roman"/>
        </w:rPr>
        <w:t>Age (age): Age of the patient at the current time of examination.</w:t>
      </w:r>
    </w:p>
    <w:p w14:paraId="455FFEFC" w14:textId="77777777" w:rsidR="00AD49FE" w:rsidRPr="00AD49FE" w:rsidRDefault="00AD49FE" w:rsidP="00752CFA">
      <w:pPr>
        <w:numPr>
          <w:ilvl w:val="0"/>
          <w:numId w:val="13"/>
        </w:numPr>
        <w:autoSpaceDE/>
        <w:autoSpaceDN/>
        <w:rPr>
          <w:rFonts w:eastAsia="Times New Roman"/>
        </w:rPr>
      </w:pPr>
      <w:r w:rsidRPr="00AD49FE">
        <w:rPr>
          <w:rFonts w:eastAsia="Times New Roman"/>
        </w:rPr>
        <w:t>Sex (sex): Categorized as either 0 or 1, with 0 indicating female and 1 indicating male.</w:t>
      </w:r>
    </w:p>
    <w:p w14:paraId="0EC5D334" w14:textId="77777777" w:rsidR="00AD49FE" w:rsidRPr="00AD49FE" w:rsidRDefault="00AD49FE" w:rsidP="00752CFA">
      <w:pPr>
        <w:numPr>
          <w:ilvl w:val="0"/>
          <w:numId w:val="13"/>
        </w:numPr>
        <w:autoSpaceDE/>
        <w:autoSpaceDN/>
        <w:rPr>
          <w:rFonts w:eastAsia="Times New Roman"/>
        </w:rPr>
      </w:pPr>
      <w:r w:rsidRPr="00AD49FE">
        <w:rPr>
          <w:rFonts w:eastAsia="Times New Roman"/>
        </w:rPr>
        <w:t>Chest Pain (cp): Categorized into four types from 0 to 3, representing: 0 as typical angina, 1 as atypical angina, 2 as non-anginal pain, and 3 as asymptomatic.</w:t>
      </w:r>
    </w:p>
    <w:p w14:paraId="56443A92" w14:textId="77777777" w:rsidR="00AD49FE" w:rsidRPr="00AD49FE" w:rsidRDefault="00AD49FE" w:rsidP="00752CFA">
      <w:pPr>
        <w:numPr>
          <w:ilvl w:val="0"/>
          <w:numId w:val="13"/>
        </w:numPr>
        <w:autoSpaceDE/>
        <w:autoSpaceDN/>
        <w:rPr>
          <w:rFonts w:eastAsia="Times New Roman"/>
        </w:rPr>
      </w:pPr>
      <w:r w:rsidRPr="00AD49FE">
        <w:rPr>
          <w:rFonts w:eastAsia="Times New Roman"/>
        </w:rPr>
        <w:t>Resting Blood Pressure (treetops): Resting blood pressure value of the patient in mmHg (unit).</w:t>
      </w:r>
    </w:p>
    <w:p w14:paraId="1287D439" w14:textId="77777777" w:rsidR="00AD49FE" w:rsidRPr="00AD49FE" w:rsidRDefault="00AD49FE" w:rsidP="00752CFA">
      <w:pPr>
        <w:numPr>
          <w:ilvl w:val="0"/>
          <w:numId w:val="13"/>
        </w:numPr>
        <w:autoSpaceDE/>
        <w:autoSpaceDN/>
        <w:rPr>
          <w:rFonts w:eastAsia="Times New Roman"/>
        </w:rPr>
      </w:pPr>
      <w:r w:rsidRPr="00AD49FE">
        <w:rPr>
          <w:rFonts w:eastAsia="Times New Roman"/>
        </w:rPr>
        <w:lastRenderedPageBreak/>
        <w:t>Cholesterol (Chol): Cholesterol level of the patient in mg/dl (unit).</w:t>
      </w:r>
    </w:p>
    <w:p w14:paraId="7FE558BC" w14:textId="77777777" w:rsidR="00AD49FE" w:rsidRPr="00AD49FE" w:rsidRDefault="00AD49FE" w:rsidP="00752CFA">
      <w:pPr>
        <w:numPr>
          <w:ilvl w:val="0"/>
          <w:numId w:val="13"/>
        </w:numPr>
        <w:autoSpaceDE/>
        <w:autoSpaceDN/>
        <w:rPr>
          <w:rFonts w:eastAsia="Times New Roman"/>
        </w:rPr>
      </w:pPr>
      <w:r w:rsidRPr="00AD49FE">
        <w:rPr>
          <w:rFonts w:eastAsia="Times New Roman"/>
        </w:rPr>
        <w:t>Fasting Blood Sugar (</w:t>
      </w:r>
      <w:proofErr w:type="spellStart"/>
      <w:r w:rsidRPr="00AD49FE">
        <w:rPr>
          <w:rFonts w:eastAsia="Times New Roman"/>
        </w:rPr>
        <w:t>fbs</w:t>
      </w:r>
      <w:proofErr w:type="spellEnd"/>
      <w:r w:rsidRPr="00AD49FE">
        <w:rPr>
          <w:rFonts w:eastAsia="Times New Roman"/>
        </w:rPr>
        <w:t xml:space="preserve">): Categorized as either 0 or 1, where 1 represents </w:t>
      </w:r>
      <w:proofErr w:type="spellStart"/>
      <w:r w:rsidRPr="00AD49FE">
        <w:rPr>
          <w:rFonts w:eastAsia="Times New Roman"/>
        </w:rPr>
        <w:t>fbs</w:t>
      </w:r>
      <w:proofErr w:type="spellEnd"/>
      <w:r w:rsidRPr="00AD49FE">
        <w:rPr>
          <w:rFonts w:eastAsia="Times New Roman"/>
        </w:rPr>
        <w:t xml:space="preserve"> &gt;120 mg/dl (true) and 0 represents otherwise (false).</w:t>
      </w:r>
    </w:p>
    <w:p w14:paraId="1C8A0FD2" w14:textId="77777777" w:rsidR="00AD49FE" w:rsidRPr="00AD49FE" w:rsidRDefault="00AD49FE" w:rsidP="00752CFA">
      <w:pPr>
        <w:numPr>
          <w:ilvl w:val="0"/>
          <w:numId w:val="13"/>
        </w:numPr>
        <w:autoSpaceDE/>
        <w:autoSpaceDN/>
        <w:rPr>
          <w:rFonts w:eastAsia="Times New Roman"/>
        </w:rPr>
      </w:pPr>
      <w:r w:rsidRPr="00AD49FE">
        <w:rPr>
          <w:rFonts w:eastAsia="Times New Roman"/>
        </w:rPr>
        <w:t>Resting ECG (</w:t>
      </w:r>
      <w:proofErr w:type="spellStart"/>
      <w:r w:rsidRPr="00AD49FE">
        <w:rPr>
          <w:rFonts w:eastAsia="Times New Roman"/>
        </w:rPr>
        <w:t>restecg</w:t>
      </w:r>
      <w:proofErr w:type="spellEnd"/>
      <w:r w:rsidRPr="00AD49FE">
        <w:rPr>
          <w:rFonts w:eastAsia="Times New Roman"/>
        </w:rPr>
        <w:t>): Categorized into three types from 0 to 2, representing: 0 as normal, 1 as having ST-T wave abnormality, and 2 as left ventricular hypertrophy.</w:t>
      </w:r>
    </w:p>
    <w:p w14:paraId="778DB7F0" w14:textId="77777777" w:rsidR="00AD49FE" w:rsidRPr="00AD49FE" w:rsidRDefault="00AD49FE" w:rsidP="00752CFA">
      <w:pPr>
        <w:numPr>
          <w:ilvl w:val="0"/>
          <w:numId w:val="13"/>
        </w:numPr>
        <w:autoSpaceDE/>
        <w:autoSpaceDN/>
        <w:rPr>
          <w:rFonts w:eastAsia="Times New Roman"/>
        </w:rPr>
      </w:pPr>
      <w:r w:rsidRPr="00AD49FE">
        <w:rPr>
          <w:rFonts w:eastAsia="Times New Roman"/>
        </w:rPr>
        <w:t>Max Heart Rate (</w:t>
      </w:r>
      <w:proofErr w:type="spellStart"/>
      <w:r w:rsidRPr="00AD49FE">
        <w:rPr>
          <w:rFonts w:eastAsia="Times New Roman"/>
        </w:rPr>
        <w:t>thalach</w:t>
      </w:r>
      <w:proofErr w:type="spellEnd"/>
      <w:r w:rsidRPr="00AD49FE">
        <w:rPr>
          <w:rFonts w:eastAsia="Times New Roman"/>
        </w:rPr>
        <w:t>): Maximum heart rate achieved by any patient.</w:t>
      </w:r>
    </w:p>
    <w:p w14:paraId="12D66B6D" w14:textId="77777777" w:rsidR="00AD49FE" w:rsidRPr="00AD49FE" w:rsidRDefault="00AD49FE" w:rsidP="00752CFA">
      <w:pPr>
        <w:numPr>
          <w:ilvl w:val="0"/>
          <w:numId w:val="13"/>
        </w:numPr>
        <w:autoSpaceDE/>
        <w:autoSpaceDN/>
        <w:rPr>
          <w:rFonts w:eastAsia="Times New Roman"/>
        </w:rPr>
      </w:pPr>
      <w:r w:rsidRPr="00AD49FE">
        <w:rPr>
          <w:rFonts w:eastAsia="Times New Roman"/>
        </w:rPr>
        <w:t>Exercise-induced angina (</w:t>
      </w:r>
      <w:proofErr w:type="spellStart"/>
      <w:r w:rsidRPr="00AD49FE">
        <w:rPr>
          <w:rFonts w:eastAsia="Times New Roman"/>
        </w:rPr>
        <w:t>exang</w:t>
      </w:r>
      <w:proofErr w:type="spellEnd"/>
      <w:r w:rsidRPr="00AD49FE">
        <w:rPr>
          <w:rFonts w:eastAsia="Times New Roman"/>
        </w:rPr>
        <w:t>): Categorized as either 0 or 1, where 0 represents No and 1 represents Yes.</w:t>
      </w:r>
    </w:p>
    <w:p w14:paraId="46E3E42D" w14:textId="77777777" w:rsidR="00AD49FE" w:rsidRPr="00AD49FE" w:rsidRDefault="00AD49FE" w:rsidP="00752CFA">
      <w:pPr>
        <w:numPr>
          <w:ilvl w:val="0"/>
          <w:numId w:val="13"/>
        </w:numPr>
        <w:autoSpaceDE/>
        <w:autoSpaceDN/>
        <w:rPr>
          <w:rFonts w:eastAsia="Times New Roman"/>
        </w:rPr>
      </w:pPr>
      <w:proofErr w:type="spellStart"/>
      <w:r w:rsidRPr="00AD49FE">
        <w:rPr>
          <w:rFonts w:eastAsia="Times New Roman"/>
        </w:rPr>
        <w:t>Oldpeak</w:t>
      </w:r>
      <w:proofErr w:type="spellEnd"/>
      <w:r w:rsidRPr="00AD49FE">
        <w:rPr>
          <w:rFonts w:eastAsia="Times New Roman"/>
        </w:rPr>
        <w:t>: Indicates the value of ST depression induced by exercise concerning rest (float values).</w:t>
      </w:r>
    </w:p>
    <w:p w14:paraId="2FB5794D" w14:textId="77777777" w:rsidR="00AD49FE" w:rsidRPr="00AD49FE" w:rsidRDefault="00AD49FE" w:rsidP="00752CFA">
      <w:pPr>
        <w:numPr>
          <w:ilvl w:val="0"/>
          <w:numId w:val="13"/>
        </w:numPr>
        <w:autoSpaceDE/>
        <w:autoSpaceDN/>
        <w:rPr>
          <w:rFonts w:eastAsia="Times New Roman"/>
        </w:rPr>
      </w:pPr>
      <w:r w:rsidRPr="00AD49FE">
        <w:rPr>
          <w:rFonts w:eastAsia="Times New Roman"/>
        </w:rPr>
        <w:t>Slope: Describes the peak of exercise during the ST segment, classified into three ranges: 0 for up-slope, 1 for flat, and 2 for down-slope.</w:t>
      </w:r>
    </w:p>
    <w:p w14:paraId="5FFB487A" w14:textId="77777777" w:rsidR="00AD49FE" w:rsidRPr="00AD49FE" w:rsidRDefault="00AD49FE" w:rsidP="00752CFA">
      <w:pPr>
        <w:numPr>
          <w:ilvl w:val="0"/>
          <w:numId w:val="13"/>
        </w:numPr>
        <w:autoSpaceDE/>
        <w:autoSpaceDN/>
        <w:rPr>
          <w:rFonts w:eastAsia="Times New Roman"/>
        </w:rPr>
      </w:pPr>
      <w:r w:rsidRPr="00AD49FE">
        <w:rPr>
          <w:rFonts w:eastAsia="Times New Roman"/>
        </w:rPr>
        <w:t>No. of major vessels (ca): Classified in the range 0 to 4 by coloring through fluoroscopy.</w:t>
      </w:r>
    </w:p>
    <w:p w14:paraId="4618516D" w14:textId="405162B1" w:rsidR="00AD49FE" w:rsidRPr="00AD49FE" w:rsidRDefault="00AD49FE" w:rsidP="00752CFA">
      <w:pPr>
        <w:numPr>
          <w:ilvl w:val="0"/>
          <w:numId w:val="13"/>
        </w:numPr>
        <w:autoSpaceDE/>
        <w:autoSpaceDN/>
        <w:rPr>
          <w:rFonts w:eastAsia="Times New Roman"/>
        </w:rPr>
      </w:pPr>
      <w:r w:rsidRPr="00AD49FE">
        <w:rPr>
          <w:rFonts w:eastAsia="Times New Roman"/>
        </w:rPr>
        <w:t>Thalassemia (</w:t>
      </w:r>
      <w:proofErr w:type="spellStart"/>
      <w:r w:rsidRPr="00AD49FE">
        <w:rPr>
          <w:rFonts w:eastAsia="Times New Roman"/>
        </w:rPr>
        <w:t>thal</w:t>
      </w:r>
      <w:proofErr w:type="spellEnd"/>
      <w:r w:rsidRPr="00AD49FE">
        <w:rPr>
          <w:rFonts w:eastAsia="Times New Roman"/>
        </w:rPr>
        <w:t xml:space="preserve">): Classified into three ranges from </w:t>
      </w:r>
      <w:r w:rsidR="000D11F1">
        <w:rPr>
          <w:rFonts w:eastAsia="Times New Roman"/>
        </w:rPr>
        <w:t>0</w:t>
      </w:r>
      <w:r w:rsidRPr="00AD49FE">
        <w:rPr>
          <w:rFonts w:eastAsia="Times New Roman"/>
        </w:rPr>
        <w:t xml:space="preserve"> to </w:t>
      </w:r>
      <w:r w:rsidR="000D11F1">
        <w:rPr>
          <w:rFonts w:eastAsia="Times New Roman"/>
        </w:rPr>
        <w:t>2</w:t>
      </w:r>
      <w:r w:rsidRPr="00AD49FE">
        <w:rPr>
          <w:rFonts w:eastAsia="Times New Roman"/>
        </w:rPr>
        <w:t xml:space="preserve">, where </w:t>
      </w:r>
      <w:r w:rsidR="000D11F1">
        <w:rPr>
          <w:rFonts w:eastAsia="Times New Roman"/>
        </w:rPr>
        <w:t>0</w:t>
      </w:r>
      <w:r w:rsidRPr="00AD49FE">
        <w:rPr>
          <w:rFonts w:eastAsia="Times New Roman"/>
        </w:rPr>
        <w:t xml:space="preserve"> represents normal, </w:t>
      </w:r>
      <w:r w:rsidR="000D11F1">
        <w:rPr>
          <w:rFonts w:eastAsia="Times New Roman"/>
        </w:rPr>
        <w:t>1</w:t>
      </w:r>
      <w:r w:rsidRPr="00AD49FE">
        <w:rPr>
          <w:rFonts w:eastAsia="Times New Roman"/>
        </w:rPr>
        <w:t xml:space="preserve"> represents fixed defect, and </w:t>
      </w:r>
      <w:r w:rsidR="000D11F1">
        <w:rPr>
          <w:rFonts w:eastAsia="Times New Roman"/>
        </w:rPr>
        <w:t>2</w:t>
      </w:r>
      <w:r w:rsidRPr="00AD49FE">
        <w:rPr>
          <w:rFonts w:eastAsia="Times New Roman"/>
        </w:rPr>
        <w:t xml:space="preserve"> represents reversible defect.</w:t>
      </w:r>
    </w:p>
    <w:p w14:paraId="2DF8AC06" w14:textId="77777777" w:rsidR="00AD49FE" w:rsidRDefault="00AD49FE" w:rsidP="00752CFA">
      <w:pPr>
        <w:numPr>
          <w:ilvl w:val="0"/>
          <w:numId w:val="13"/>
        </w:numPr>
        <w:autoSpaceDE/>
        <w:autoSpaceDN/>
        <w:rPr>
          <w:rFonts w:eastAsia="Times New Roman"/>
        </w:rPr>
      </w:pPr>
      <w:r w:rsidRPr="00AD49FE">
        <w:rPr>
          <w:rFonts w:eastAsia="Times New Roman"/>
        </w:rPr>
        <w:t>Target: Prediction column for diagnosing heart attacks, categorized into two types: 0 indicating no possibility of a heart attack and 1 indicating possibilities of a heart attack.</w:t>
      </w:r>
    </w:p>
    <w:p w14:paraId="37EC2B76" w14:textId="77777777" w:rsidR="00AD49FE" w:rsidRPr="00AD49FE" w:rsidRDefault="00AD49FE" w:rsidP="00AD49FE">
      <w:pPr>
        <w:autoSpaceDE/>
        <w:autoSpaceDN/>
        <w:ind w:left="720"/>
        <w:rPr>
          <w:rFonts w:eastAsia="Times New Roman"/>
        </w:rPr>
      </w:pPr>
    </w:p>
    <w:p w14:paraId="7A4C1A11" w14:textId="77777777" w:rsidR="00F21A0C" w:rsidRDefault="00AD49FE" w:rsidP="00F21A0C">
      <w:pPr>
        <w:autoSpaceDE/>
        <w:autoSpaceDN/>
        <w:rPr>
          <w:b/>
          <w:bCs/>
        </w:rPr>
      </w:pPr>
      <w:r w:rsidRPr="00AD49FE">
        <w:rPr>
          <w:b/>
          <w:bCs/>
        </w:rPr>
        <w:t>C. Preprocessing</w:t>
      </w:r>
    </w:p>
    <w:p w14:paraId="5490F3F6" w14:textId="77777777" w:rsidR="0018294C" w:rsidRDefault="0018294C" w:rsidP="00F21A0C">
      <w:pPr>
        <w:autoSpaceDE/>
        <w:autoSpaceDN/>
        <w:rPr>
          <w:b/>
          <w:bCs/>
        </w:rPr>
      </w:pPr>
    </w:p>
    <w:p w14:paraId="57EC12E3" w14:textId="7EF66B90" w:rsidR="00AD49FE" w:rsidRPr="00F21A0C" w:rsidRDefault="00AD49FE" w:rsidP="00F21A0C">
      <w:pPr>
        <w:autoSpaceDE/>
        <w:autoSpaceDN/>
        <w:rPr>
          <w:rFonts w:eastAsia="Times New Roman"/>
          <w:color w:val="0E101A"/>
          <w:sz w:val="24"/>
          <w:szCs w:val="24"/>
        </w:rPr>
      </w:pPr>
      <w:r>
        <w:rPr>
          <w:b/>
          <w:bCs/>
        </w:rPr>
        <w:tab/>
      </w:r>
      <w:r w:rsidR="009C7653" w:rsidRPr="009C7653">
        <w:t xml:space="preserve">Data Pre-Processing is defined as transforming or encoding the data in such a state so that it can be easily parsed by the machines for generating accurate information. In other words, it should be transformed in such a form so that it can be easily interpreted by different algorithms producing higher accurate results. It is not necessary to have complete pure data in every dataset. There is always some missing data in every dataset in “NULL” form due to which the dataset becomes redundant and hence leads the models to predict results with poor accuracies. Hence, to overcome these poor accuracies and to attain higher and better accuracies, data pre-processing came in genre. We usually clean the tuples having missing values by either dropping those </w:t>
      </w:r>
      <w:r w:rsidR="000D11F1">
        <w:t>rows</w:t>
      </w:r>
      <w:r w:rsidR="009C7653" w:rsidRPr="009C7653">
        <w:t xml:space="preserve"> from the dataset or by imputing mean or </w:t>
      </w:r>
      <w:proofErr w:type="gramStart"/>
      <w:r w:rsidR="009C7653" w:rsidRPr="009C7653">
        <w:t xml:space="preserve">median </w:t>
      </w:r>
      <w:r w:rsidR="000D11F1">
        <w:t xml:space="preserve"> or</w:t>
      </w:r>
      <w:proofErr w:type="gramEnd"/>
      <w:r w:rsidR="000D11F1">
        <w:t xml:space="preserve"> mode </w:t>
      </w:r>
      <w:r w:rsidR="009C7653" w:rsidRPr="009C7653">
        <w:t>values of the respective column. Framingham dataset all data are numeric but have N</w:t>
      </w:r>
      <w:r w:rsidR="000D11F1">
        <w:t>ull</w:t>
      </w:r>
      <w:r w:rsidR="009C7653">
        <w:t xml:space="preserve"> </w:t>
      </w:r>
      <w:r w:rsidR="009C7653" w:rsidRPr="009C7653">
        <w:t>value in the other hand UCI Dataset has categorical features so firstly we convert these features into numerical features and then we use in both data sets Framingham and U</w:t>
      </w:r>
      <w:r w:rsidR="009C7653">
        <w:t>CI</w:t>
      </w:r>
      <w:r w:rsidR="009C7653" w:rsidRPr="009C7653">
        <w:t xml:space="preserve"> we used  Feature Scaling minmax scaler to make the min equal to zero and max equal to one so Hence, in our proposed model we are using mean and median imputation approaches for imputing missing values in the data set to attain its consistency to achieve higher accuracy. Mean imputation is the way of replacing missing values (i.e., ‘NA’ or ‘NULL’) data in the dataset using that parameter. Median imputation is the way of replacing missing values (i.e., ‘NA’ or ‘NULL’) data in the dataset by a median of that parameter. Even in this mean and median imputation, there is always confusion about when we should use mean imputation and when we should use median imputation. It can be described as whenever the </w:t>
      </w:r>
      <w:r w:rsidR="009C7653" w:rsidRPr="009C7653">
        <w:t>parameter represents a normal distribution then we can use any one of both mean and median imputation. But if the parameter represents a skewed distribution instead of a normal distribution, then the median imputation is preferred over the mean imputation.</w:t>
      </w:r>
    </w:p>
    <w:p w14:paraId="169D653C" w14:textId="77777777" w:rsidR="00F21A0C" w:rsidRPr="00F21A0C" w:rsidRDefault="00F21A0C" w:rsidP="00F21A0C">
      <w:pPr>
        <w:autoSpaceDE/>
        <w:autoSpaceDN/>
        <w:rPr>
          <w:rFonts w:eastAsia="Times New Roman"/>
          <w:color w:val="0E101A"/>
          <w:sz w:val="24"/>
          <w:szCs w:val="24"/>
        </w:rPr>
      </w:pPr>
    </w:p>
    <w:p w14:paraId="2F416F50" w14:textId="77777777" w:rsidR="00F21A0C" w:rsidRPr="00F21A0C" w:rsidRDefault="00F21A0C" w:rsidP="00F21A0C">
      <w:pPr>
        <w:ind w:firstLine="202"/>
      </w:pPr>
    </w:p>
    <w:p w14:paraId="7C581298" w14:textId="77777777" w:rsidR="00FD4F39" w:rsidRPr="005018ED" w:rsidRDefault="00FD4F39" w:rsidP="00FD4F39">
      <w:pPr>
        <w:pStyle w:val="Heading1"/>
        <w:spacing w:after="120"/>
        <w:rPr>
          <w:b/>
        </w:rPr>
      </w:pPr>
      <w:r w:rsidRPr="005018ED">
        <w:rPr>
          <w:b/>
        </w:rPr>
        <w:t>M</w:t>
      </w:r>
      <w:r w:rsidR="0018294C">
        <w:rPr>
          <w:b/>
        </w:rPr>
        <w:t>ethodology</w:t>
      </w:r>
    </w:p>
    <w:p w14:paraId="59CE5CCF" w14:textId="17BD1F75" w:rsidR="006A74DA" w:rsidRDefault="00557278" w:rsidP="00E04832">
      <w:pPr>
        <w:pStyle w:val="Text"/>
      </w:pPr>
      <w:r w:rsidRPr="00557278">
        <w:t xml:space="preserve">In our proposed model, we utilize two prominent datasets in the field of cardiovascular analysis: the Framingham dataset and the UCI Heart dataset. We employ </w:t>
      </w:r>
      <w:r w:rsidR="002C6A2D">
        <w:t>six</w:t>
      </w:r>
      <w:r w:rsidRPr="00557278">
        <w:t xml:space="preserve"> machine learning classifiers: Logistic Regression, Decision Tree Classifier, Random Forest Classifier, Support Vector Machine, K Nearest Neighbor, and Gradient Boosting Classifier. After identifying and addressing missing values, we preprocess the data by imputing these missing values. Additionally, we convert categorical data into numerical format and perform feature scaling. Subsequently, the dataset is divided into two subsets: training data and holdout data for testing purposes. The dataset is split in a 9:1 ratio, with 90% allocated for training the model and the remaining 10% reserved for testing the model.</w:t>
      </w:r>
    </w:p>
    <w:p w14:paraId="5CCB5A52" w14:textId="77777777" w:rsidR="006A74DA" w:rsidRDefault="006A74DA" w:rsidP="006A74DA">
      <w:pPr>
        <w:pStyle w:val="Text"/>
        <w:ind w:firstLine="0"/>
      </w:pPr>
    </w:p>
    <w:p w14:paraId="0054F5ED" w14:textId="77777777" w:rsidR="00E04832" w:rsidRDefault="006A74DA" w:rsidP="006A74DA">
      <w:pPr>
        <w:pStyle w:val="Text"/>
        <w:ind w:firstLine="0"/>
        <w:rPr>
          <w:b/>
          <w:bCs/>
        </w:rPr>
      </w:pPr>
      <w:r w:rsidRPr="006A74DA">
        <w:rPr>
          <w:b/>
          <w:bCs/>
        </w:rPr>
        <w:t>A. Pseudo Code</w:t>
      </w:r>
      <w:r w:rsidR="00FD4F39" w:rsidRPr="006A74DA">
        <w:rPr>
          <w:b/>
          <w:bCs/>
        </w:rPr>
        <w:t xml:space="preserve"> </w:t>
      </w:r>
    </w:p>
    <w:p w14:paraId="566B3B6B" w14:textId="77777777" w:rsidR="006A74DA" w:rsidRPr="006A74DA" w:rsidRDefault="006A74DA" w:rsidP="00752CFA">
      <w:pPr>
        <w:pStyle w:val="Text"/>
        <w:numPr>
          <w:ilvl w:val="0"/>
          <w:numId w:val="14"/>
        </w:numPr>
      </w:pPr>
      <w:r w:rsidRPr="006A74DA">
        <w:t>Start</w:t>
      </w:r>
    </w:p>
    <w:p w14:paraId="6AD36C29" w14:textId="77777777" w:rsidR="006A74DA" w:rsidRPr="006A74DA" w:rsidRDefault="006A74DA" w:rsidP="00752CFA">
      <w:pPr>
        <w:pStyle w:val="Text"/>
        <w:numPr>
          <w:ilvl w:val="0"/>
          <w:numId w:val="14"/>
        </w:numPr>
      </w:pPr>
      <w:r w:rsidRPr="006A74DA">
        <w:t>Importing necessary libraries</w:t>
      </w:r>
    </w:p>
    <w:p w14:paraId="4BE94586" w14:textId="77777777" w:rsidR="006A74DA" w:rsidRPr="006A74DA" w:rsidRDefault="006A74DA" w:rsidP="00752CFA">
      <w:pPr>
        <w:pStyle w:val="Text"/>
        <w:numPr>
          <w:ilvl w:val="0"/>
          <w:numId w:val="14"/>
        </w:numPr>
      </w:pPr>
      <w:r w:rsidRPr="006A74DA">
        <w:t>Reading the dataset</w:t>
      </w:r>
    </w:p>
    <w:p w14:paraId="4F1CFD6C" w14:textId="77777777" w:rsidR="006A74DA" w:rsidRPr="006A74DA" w:rsidRDefault="006A74DA" w:rsidP="00752CFA">
      <w:pPr>
        <w:pStyle w:val="Text"/>
        <w:numPr>
          <w:ilvl w:val="0"/>
          <w:numId w:val="14"/>
        </w:numPr>
      </w:pPr>
      <w:r w:rsidRPr="006A74DA">
        <w:t>Displaying the first few rows of the dataset</w:t>
      </w:r>
    </w:p>
    <w:p w14:paraId="2632E69C" w14:textId="77777777" w:rsidR="006A74DA" w:rsidRPr="006A74DA" w:rsidRDefault="006A74DA" w:rsidP="00752CFA">
      <w:pPr>
        <w:pStyle w:val="Text"/>
        <w:numPr>
          <w:ilvl w:val="0"/>
          <w:numId w:val="14"/>
        </w:numPr>
      </w:pPr>
      <w:r w:rsidRPr="006A74DA">
        <w:t>Information about the dataset</w:t>
      </w:r>
    </w:p>
    <w:p w14:paraId="09C5C85D" w14:textId="77777777" w:rsidR="006A74DA" w:rsidRPr="006A74DA" w:rsidRDefault="006A74DA" w:rsidP="00752CFA">
      <w:pPr>
        <w:pStyle w:val="Text"/>
        <w:numPr>
          <w:ilvl w:val="0"/>
          <w:numId w:val="14"/>
        </w:numPr>
      </w:pPr>
      <w:r w:rsidRPr="006A74DA">
        <w:t>Checking for missing values</w:t>
      </w:r>
    </w:p>
    <w:p w14:paraId="03A45B86" w14:textId="77777777" w:rsidR="006A74DA" w:rsidRPr="006A74DA" w:rsidRDefault="006A74DA" w:rsidP="00752CFA">
      <w:pPr>
        <w:pStyle w:val="Text"/>
        <w:numPr>
          <w:ilvl w:val="0"/>
          <w:numId w:val="14"/>
        </w:numPr>
      </w:pPr>
      <w:r w:rsidRPr="006A74DA">
        <w:t>Plotting the distribution of the target variable</w:t>
      </w:r>
    </w:p>
    <w:p w14:paraId="5357DEF2" w14:textId="77777777" w:rsidR="006A74DA" w:rsidRPr="006A74DA" w:rsidRDefault="006A74DA" w:rsidP="00752CFA">
      <w:pPr>
        <w:pStyle w:val="Text"/>
        <w:numPr>
          <w:ilvl w:val="0"/>
          <w:numId w:val="14"/>
        </w:numPr>
      </w:pPr>
      <w:r w:rsidRPr="006A74DA">
        <w:t>Plotting the age distribution</w:t>
      </w:r>
    </w:p>
    <w:p w14:paraId="6D10DDC0" w14:textId="77777777" w:rsidR="006A74DA" w:rsidRPr="006A74DA" w:rsidRDefault="006A74DA" w:rsidP="00752CFA">
      <w:pPr>
        <w:pStyle w:val="Text"/>
        <w:numPr>
          <w:ilvl w:val="0"/>
          <w:numId w:val="14"/>
        </w:numPr>
      </w:pPr>
      <w:r w:rsidRPr="006A74DA">
        <w:t>Plotting age-wise distribution of heart disease</w:t>
      </w:r>
    </w:p>
    <w:p w14:paraId="3B1807E9" w14:textId="77777777" w:rsidR="006A74DA" w:rsidRPr="006A74DA" w:rsidRDefault="006A74DA" w:rsidP="00752CFA">
      <w:pPr>
        <w:pStyle w:val="Text"/>
        <w:numPr>
          <w:ilvl w:val="0"/>
          <w:numId w:val="14"/>
        </w:numPr>
      </w:pPr>
      <w:r w:rsidRPr="006A74DA">
        <w:t>Plotting resting blood pressure level in correlation with heart disease positivity ratio</w:t>
      </w:r>
    </w:p>
    <w:p w14:paraId="23F4448C" w14:textId="77777777" w:rsidR="006A74DA" w:rsidRPr="006A74DA" w:rsidRDefault="006A74DA" w:rsidP="00752CFA">
      <w:pPr>
        <w:pStyle w:val="Text"/>
        <w:numPr>
          <w:ilvl w:val="0"/>
          <w:numId w:val="14"/>
        </w:numPr>
      </w:pPr>
      <w:r w:rsidRPr="006A74DA">
        <w:t>Plotting cholesterol level in correlation with heart disease positivity ratio</w:t>
      </w:r>
    </w:p>
    <w:p w14:paraId="6CF66C99" w14:textId="77777777" w:rsidR="006A74DA" w:rsidRPr="006A74DA" w:rsidRDefault="006A74DA" w:rsidP="00752CFA">
      <w:pPr>
        <w:pStyle w:val="Text"/>
        <w:numPr>
          <w:ilvl w:val="0"/>
          <w:numId w:val="14"/>
        </w:numPr>
      </w:pPr>
      <w:r w:rsidRPr="006A74DA">
        <w:t>Plotting chest pain type distribution</w:t>
      </w:r>
    </w:p>
    <w:p w14:paraId="44B11D32" w14:textId="77777777" w:rsidR="006A74DA" w:rsidRPr="006A74DA" w:rsidRDefault="006A74DA" w:rsidP="00752CFA">
      <w:pPr>
        <w:pStyle w:val="Text"/>
        <w:numPr>
          <w:ilvl w:val="0"/>
          <w:numId w:val="14"/>
        </w:numPr>
      </w:pPr>
      <w:r w:rsidRPr="006A74DA">
        <w:t>Replacing categorical data with numerical values</w:t>
      </w:r>
    </w:p>
    <w:p w14:paraId="59B9EB7E" w14:textId="77777777" w:rsidR="006A74DA" w:rsidRPr="006A74DA" w:rsidRDefault="006A74DA" w:rsidP="00752CFA">
      <w:pPr>
        <w:pStyle w:val="Text"/>
        <w:numPr>
          <w:ilvl w:val="0"/>
          <w:numId w:val="14"/>
        </w:numPr>
      </w:pPr>
      <w:r w:rsidRPr="006A74DA">
        <w:t>Plotting the correlation matrix</w:t>
      </w:r>
    </w:p>
    <w:p w14:paraId="4C8C22EE" w14:textId="77777777" w:rsidR="006A74DA" w:rsidRPr="006A74DA" w:rsidRDefault="006A74DA" w:rsidP="00752CFA">
      <w:pPr>
        <w:pStyle w:val="Text"/>
        <w:numPr>
          <w:ilvl w:val="0"/>
          <w:numId w:val="14"/>
        </w:numPr>
      </w:pPr>
      <w:r w:rsidRPr="006A74DA">
        <w:t>Feature scaling</w:t>
      </w:r>
    </w:p>
    <w:p w14:paraId="3724DC5A" w14:textId="77777777" w:rsidR="006A74DA" w:rsidRPr="006A74DA" w:rsidRDefault="006A74DA" w:rsidP="00752CFA">
      <w:pPr>
        <w:pStyle w:val="Text"/>
        <w:numPr>
          <w:ilvl w:val="0"/>
          <w:numId w:val="14"/>
        </w:numPr>
      </w:pPr>
      <w:r w:rsidRPr="006A74DA">
        <w:t>Displaying summary statistics</w:t>
      </w:r>
    </w:p>
    <w:p w14:paraId="1C264502" w14:textId="77777777" w:rsidR="006A74DA" w:rsidRPr="006A74DA" w:rsidRDefault="006A74DA" w:rsidP="00752CFA">
      <w:pPr>
        <w:pStyle w:val="Text"/>
        <w:numPr>
          <w:ilvl w:val="0"/>
          <w:numId w:val="14"/>
        </w:numPr>
      </w:pPr>
      <w:r w:rsidRPr="006A74DA">
        <w:t>Checking the class distribution of target variable</w:t>
      </w:r>
    </w:p>
    <w:p w14:paraId="03322F2D" w14:textId="77777777" w:rsidR="006A74DA" w:rsidRPr="006A74DA" w:rsidRDefault="006A74DA" w:rsidP="00752CFA">
      <w:pPr>
        <w:pStyle w:val="Text"/>
        <w:numPr>
          <w:ilvl w:val="0"/>
          <w:numId w:val="14"/>
        </w:numPr>
      </w:pPr>
      <w:r w:rsidRPr="006A74DA">
        <w:t>Plotting the distribution of target variable after balancing</w:t>
      </w:r>
    </w:p>
    <w:p w14:paraId="374895D5" w14:textId="77777777" w:rsidR="006A74DA" w:rsidRPr="006A74DA" w:rsidRDefault="006A74DA" w:rsidP="00752CFA">
      <w:pPr>
        <w:pStyle w:val="Text"/>
        <w:numPr>
          <w:ilvl w:val="0"/>
          <w:numId w:val="14"/>
        </w:numPr>
      </w:pPr>
      <w:r w:rsidRPr="006A74DA">
        <w:t>Separating features and target variable</w:t>
      </w:r>
    </w:p>
    <w:p w14:paraId="76A8E6F7" w14:textId="77777777" w:rsidR="006A74DA" w:rsidRPr="006A74DA" w:rsidRDefault="006A74DA" w:rsidP="00752CFA">
      <w:pPr>
        <w:pStyle w:val="Text"/>
        <w:numPr>
          <w:ilvl w:val="0"/>
          <w:numId w:val="14"/>
        </w:numPr>
      </w:pPr>
      <w:r w:rsidRPr="006A74DA">
        <w:t>Displaying the shape of feature and target variable</w:t>
      </w:r>
    </w:p>
    <w:p w14:paraId="48B199BA" w14:textId="77777777" w:rsidR="006A74DA" w:rsidRPr="006A74DA" w:rsidRDefault="006A74DA" w:rsidP="00752CFA">
      <w:pPr>
        <w:pStyle w:val="Text"/>
        <w:numPr>
          <w:ilvl w:val="0"/>
          <w:numId w:val="14"/>
        </w:numPr>
      </w:pPr>
      <w:r w:rsidRPr="006A74DA">
        <w:t>Importing necessary machine learning models</w:t>
      </w:r>
    </w:p>
    <w:p w14:paraId="6063421F" w14:textId="77777777" w:rsidR="006A74DA" w:rsidRPr="006A74DA" w:rsidRDefault="006A74DA" w:rsidP="00752CFA">
      <w:pPr>
        <w:pStyle w:val="Text"/>
        <w:numPr>
          <w:ilvl w:val="0"/>
          <w:numId w:val="14"/>
        </w:numPr>
      </w:pPr>
      <w:r w:rsidRPr="006A74DA">
        <w:t>Creating a dictionary of models</w:t>
      </w:r>
    </w:p>
    <w:p w14:paraId="5AEC7906" w14:textId="77777777" w:rsidR="006A74DA" w:rsidRPr="006A74DA" w:rsidRDefault="006A74DA" w:rsidP="00752CFA">
      <w:pPr>
        <w:pStyle w:val="Text"/>
        <w:numPr>
          <w:ilvl w:val="0"/>
          <w:numId w:val="14"/>
        </w:numPr>
      </w:pPr>
      <w:r w:rsidRPr="006A74DA">
        <w:t>Function to fit and score models.</w:t>
      </w:r>
    </w:p>
    <w:p w14:paraId="3CEBCC3F" w14:textId="77777777" w:rsidR="006A74DA" w:rsidRPr="006A74DA" w:rsidRDefault="006A74DA" w:rsidP="00752CFA">
      <w:pPr>
        <w:pStyle w:val="Text"/>
        <w:numPr>
          <w:ilvl w:val="0"/>
          <w:numId w:val="14"/>
        </w:numPr>
      </w:pPr>
      <w:r w:rsidRPr="006A74DA">
        <w:t>Calling the function</w:t>
      </w:r>
    </w:p>
    <w:p w14:paraId="3D076A66" w14:textId="77777777" w:rsidR="006A74DA" w:rsidRPr="006A74DA" w:rsidRDefault="006A74DA" w:rsidP="00752CFA">
      <w:pPr>
        <w:pStyle w:val="Text"/>
        <w:numPr>
          <w:ilvl w:val="0"/>
          <w:numId w:val="14"/>
        </w:numPr>
      </w:pPr>
      <w:r w:rsidRPr="006A74DA">
        <w:t>Function to calculate cross-validation scores.</w:t>
      </w:r>
    </w:p>
    <w:p w14:paraId="608998E7" w14:textId="77777777" w:rsidR="006A74DA" w:rsidRPr="006A74DA" w:rsidRDefault="006A74DA" w:rsidP="00752CFA">
      <w:pPr>
        <w:pStyle w:val="Text"/>
        <w:numPr>
          <w:ilvl w:val="0"/>
          <w:numId w:val="14"/>
        </w:numPr>
      </w:pPr>
      <w:r w:rsidRPr="006A74DA">
        <w:t>Calling the function</w:t>
      </w:r>
    </w:p>
    <w:p w14:paraId="19BBCB8F" w14:textId="77777777" w:rsidR="006A74DA" w:rsidRDefault="006A74DA" w:rsidP="00752CFA">
      <w:pPr>
        <w:pStyle w:val="Text"/>
        <w:numPr>
          <w:ilvl w:val="0"/>
          <w:numId w:val="14"/>
        </w:numPr>
      </w:pPr>
      <w:r w:rsidRPr="006A74DA">
        <w:t>End</w:t>
      </w:r>
    </w:p>
    <w:p w14:paraId="547CE72B" w14:textId="77777777" w:rsidR="0052024D" w:rsidRDefault="0052024D" w:rsidP="0052024D">
      <w:pPr>
        <w:pStyle w:val="Text"/>
        <w:ind w:left="927" w:firstLine="0"/>
      </w:pPr>
    </w:p>
    <w:p w14:paraId="56BD3BA1" w14:textId="77777777" w:rsidR="0052024D" w:rsidRDefault="0052024D" w:rsidP="0052024D">
      <w:pPr>
        <w:pStyle w:val="Text"/>
        <w:ind w:left="567" w:firstLine="0"/>
        <w:rPr>
          <w:b/>
          <w:bCs/>
        </w:rPr>
      </w:pPr>
      <w:r w:rsidRPr="0052024D">
        <w:rPr>
          <w:b/>
          <w:bCs/>
        </w:rPr>
        <w:t>B. Algorithm</w:t>
      </w:r>
    </w:p>
    <w:p w14:paraId="34A5759E" w14:textId="77777777" w:rsidR="0052024D" w:rsidRDefault="0052024D" w:rsidP="0052024D">
      <w:pPr>
        <w:pStyle w:val="Text"/>
        <w:ind w:left="567"/>
      </w:pPr>
      <w:r>
        <w:t>Algorithm for Data Exploration and Preprocessing:</w:t>
      </w:r>
    </w:p>
    <w:p w14:paraId="4A9DF7FA" w14:textId="77777777" w:rsidR="0052024D" w:rsidRDefault="0052024D" w:rsidP="0052024D">
      <w:pPr>
        <w:pStyle w:val="Text"/>
        <w:ind w:left="567"/>
      </w:pPr>
    </w:p>
    <w:p w14:paraId="293F19E6" w14:textId="77777777" w:rsidR="0052024D" w:rsidRDefault="0052024D" w:rsidP="0052024D">
      <w:pPr>
        <w:pStyle w:val="Text"/>
        <w:ind w:left="567"/>
      </w:pPr>
      <w:r>
        <w:t>1. Import necessary libraries:</w:t>
      </w:r>
    </w:p>
    <w:p w14:paraId="74D14B7E" w14:textId="77777777" w:rsidR="0052024D" w:rsidRDefault="0052024D" w:rsidP="0052024D">
      <w:pPr>
        <w:pStyle w:val="Text"/>
        <w:ind w:left="567"/>
      </w:pPr>
      <w:r>
        <w:t xml:space="preserve">    - pandas for data manipulation and analysis.</w:t>
      </w:r>
    </w:p>
    <w:p w14:paraId="1C4A10CB" w14:textId="77777777" w:rsidR="0052024D" w:rsidRDefault="0052024D" w:rsidP="0052024D">
      <w:pPr>
        <w:pStyle w:val="Text"/>
        <w:ind w:left="567"/>
      </w:pPr>
      <w:r>
        <w:t xml:space="preserve">    - </w:t>
      </w:r>
      <w:proofErr w:type="spellStart"/>
      <w:r>
        <w:t>numpy</w:t>
      </w:r>
      <w:proofErr w:type="spellEnd"/>
      <w:r>
        <w:t xml:space="preserve"> for numerical computations.</w:t>
      </w:r>
    </w:p>
    <w:p w14:paraId="60730480" w14:textId="77777777" w:rsidR="0052024D" w:rsidRDefault="0052024D" w:rsidP="0052024D">
      <w:pPr>
        <w:pStyle w:val="Text"/>
        <w:ind w:left="606" w:firstLine="163"/>
      </w:pPr>
      <w:r>
        <w:t xml:space="preserve">    - </w:t>
      </w:r>
      <w:proofErr w:type="spellStart"/>
      <w:proofErr w:type="gramStart"/>
      <w:r>
        <w:t>matplotlib.pyplot</w:t>
      </w:r>
      <w:proofErr w:type="spellEnd"/>
      <w:proofErr w:type="gramEnd"/>
      <w:r>
        <w:t xml:space="preserve"> and seaborn for data visualization.</w:t>
      </w:r>
    </w:p>
    <w:p w14:paraId="5953EE93" w14:textId="5E09379D" w:rsidR="0052024D" w:rsidRDefault="0052024D" w:rsidP="009E02AC">
      <w:pPr>
        <w:pStyle w:val="Text"/>
        <w:ind w:left="606" w:firstLine="367"/>
      </w:pPr>
      <w:r>
        <w:t>- warnings to ignore any warnings.</w:t>
      </w:r>
    </w:p>
    <w:p w14:paraId="52787807" w14:textId="73AE24F4" w:rsidR="0052024D" w:rsidRDefault="0052024D" w:rsidP="009E02AC">
      <w:pPr>
        <w:pStyle w:val="Text"/>
        <w:ind w:left="567"/>
      </w:pPr>
      <w:r>
        <w:t xml:space="preserve">2. Read the dataset from the specified path using </w:t>
      </w:r>
      <w:proofErr w:type="spellStart"/>
      <w:proofErr w:type="gramStart"/>
      <w:r>
        <w:t>pd.read</w:t>
      </w:r>
      <w:proofErr w:type="gramEnd"/>
      <w:r>
        <w:t>_csv</w:t>
      </w:r>
      <w:proofErr w:type="spellEnd"/>
      <w:r>
        <w:t>() function.</w:t>
      </w:r>
    </w:p>
    <w:p w14:paraId="390CE0AE" w14:textId="4B5414C8" w:rsidR="0052024D" w:rsidRDefault="0052024D" w:rsidP="009E02AC">
      <w:pPr>
        <w:pStyle w:val="Text"/>
        <w:ind w:left="567"/>
      </w:pPr>
      <w:r>
        <w:t xml:space="preserve">3. Display the first few rows of the dataset using </w:t>
      </w:r>
      <w:proofErr w:type="spellStart"/>
      <w:proofErr w:type="gramStart"/>
      <w:r>
        <w:t>df.head</w:t>
      </w:r>
      <w:proofErr w:type="spellEnd"/>
      <w:proofErr w:type="gramEnd"/>
      <w:r>
        <w:t>().</w:t>
      </w:r>
    </w:p>
    <w:p w14:paraId="290E1DBA" w14:textId="1E58AF91" w:rsidR="0052024D" w:rsidRDefault="0052024D" w:rsidP="009E02AC">
      <w:pPr>
        <w:pStyle w:val="Text"/>
        <w:ind w:left="567"/>
      </w:pPr>
      <w:r>
        <w:t xml:space="preserve">4. Obtain information about the dataset using </w:t>
      </w:r>
      <w:proofErr w:type="gramStart"/>
      <w:r>
        <w:t>df.info(</w:t>
      </w:r>
      <w:proofErr w:type="gramEnd"/>
      <w:r>
        <w:t>).</w:t>
      </w:r>
    </w:p>
    <w:p w14:paraId="4DF59229" w14:textId="67756961" w:rsidR="0052024D" w:rsidRDefault="0052024D" w:rsidP="009E02AC">
      <w:pPr>
        <w:pStyle w:val="Text"/>
        <w:ind w:left="567"/>
      </w:pPr>
      <w:r>
        <w:t xml:space="preserve">5. Check for missing values in the dataset using </w:t>
      </w:r>
      <w:proofErr w:type="spellStart"/>
      <w:proofErr w:type="gramStart"/>
      <w:r>
        <w:t>df.isnull</w:t>
      </w:r>
      <w:proofErr w:type="spellEnd"/>
      <w:proofErr w:type="gramEnd"/>
      <w:r>
        <w:t>().sum().</w:t>
      </w:r>
    </w:p>
    <w:p w14:paraId="36B57F6E" w14:textId="22A77008" w:rsidR="0052024D" w:rsidRDefault="0052024D" w:rsidP="009E02AC">
      <w:pPr>
        <w:pStyle w:val="Text"/>
        <w:ind w:left="567"/>
      </w:pPr>
      <w:r>
        <w:t>6. Plot the distribution of the target variable using a bar plot.</w:t>
      </w:r>
    </w:p>
    <w:p w14:paraId="6BE677E6" w14:textId="77777777" w:rsidR="0052024D" w:rsidRDefault="0052024D" w:rsidP="0052024D">
      <w:pPr>
        <w:pStyle w:val="Text"/>
        <w:ind w:left="567"/>
      </w:pPr>
      <w:r>
        <w:t>7. Plot the age distribution:</w:t>
      </w:r>
    </w:p>
    <w:p w14:paraId="0392A3B3" w14:textId="77777777" w:rsidR="0052024D" w:rsidRDefault="0052024D" w:rsidP="0052024D">
      <w:pPr>
        <w:pStyle w:val="Text"/>
        <w:ind w:left="567"/>
      </w:pPr>
      <w:r>
        <w:t xml:space="preserve">    a. Group age into bins using </w:t>
      </w:r>
      <w:proofErr w:type="spellStart"/>
      <w:proofErr w:type="gramStart"/>
      <w:r>
        <w:t>pd.cut</w:t>
      </w:r>
      <w:proofErr w:type="spellEnd"/>
      <w:r>
        <w:t>(</w:t>
      </w:r>
      <w:proofErr w:type="gramEnd"/>
      <w:r>
        <w:t>) function.</w:t>
      </w:r>
    </w:p>
    <w:p w14:paraId="0576BCEB" w14:textId="0C81BABA" w:rsidR="0052024D" w:rsidRDefault="0052024D" w:rsidP="009E02AC">
      <w:pPr>
        <w:pStyle w:val="Text"/>
        <w:ind w:left="567"/>
      </w:pPr>
      <w:r>
        <w:t xml:space="preserve">    b. Plot a bar chart and line plot to visualize the distribution of age.</w:t>
      </w:r>
    </w:p>
    <w:p w14:paraId="373A246A" w14:textId="77777777" w:rsidR="0052024D" w:rsidRDefault="0052024D" w:rsidP="0052024D">
      <w:pPr>
        <w:pStyle w:val="Text"/>
        <w:ind w:left="567"/>
      </w:pPr>
      <w:r>
        <w:t>8. Plot the age-wise distribution of heart disease:</w:t>
      </w:r>
    </w:p>
    <w:p w14:paraId="4C93D451" w14:textId="77777777" w:rsidR="0052024D" w:rsidRDefault="0052024D" w:rsidP="0052024D">
      <w:pPr>
        <w:pStyle w:val="Text"/>
        <w:ind w:left="567"/>
      </w:pPr>
      <w:r>
        <w:t xml:space="preserve">    a. Group age into bins using </w:t>
      </w:r>
      <w:proofErr w:type="spellStart"/>
      <w:proofErr w:type="gramStart"/>
      <w:r>
        <w:t>pd.qcut</w:t>
      </w:r>
      <w:proofErr w:type="spellEnd"/>
      <w:proofErr w:type="gramEnd"/>
      <w:r>
        <w:t>() function.</w:t>
      </w:r>
    </w:p>
    <w:p w14:paraId="5E451126" w14:textId="77777777" w:rsidR="0052024D" w:rsidRDefault="0052024D" w:rsidP="0052024D">
      <w:pPr>
        <w:pStyle w:val="Text"/>
        <w:ind w:left="567"/>
      </w:pPr>
      <w:r>
        <w:t xml:space="preserve">    b. Calculate the sum of heart disease cases for each age group.</w:t>
      </w:r>
    </w:p>
    <w:p w14:paraId="63FD7015" w14:textId="67E5208C" w:rsidR="0052024D" w:rsidRDefault="0052024D" w:rsidP="009E02AC">
      <w:pPr>
        <w:pStyle w:val="Text"/>
        <w:ind w:left="567"/>
      </w:pPr>
      <w:r>
        <w:t xml:space="preserve">    c. Plot a bar chart to visualize the age-wise distribution of heart disease cases.</w:t>
      </w:r>
    </w:p>
    <w:p w14:paraId="0CC1CCEB" w14:textId="77777777" w:rsidR="0052024D" w:rsidRDefault="0052024D" w:rsidP="0052024D">
      <w:pPr>
        <w:pStyle w:val="Text"/>
        <w:ind w:left="567"/>
      </w:pPr>
      <w:r>
        <w:t>9. Plot the resting blood pressure level in correlation with heart disease positivity ratio:</w:t>
      </w:r>
    </w:p>
    <w:p w14:paraId="01DF0D72" w14:textId="77777777" w:rsidR="0052024D" w:rsidRDefault="0052024D" w:rsidP="0052024D">
      <w:pPr>
        <w:pStyle w:val="Text"/>
        <w:ind w:left="567"/>
      </w:pPr>
      <w:r>
        <w:t xml:space="preserve">    a. Group resting blood pressure into bins using </w:t>
      </w:r>
      <w:proofErr w:type="spellStart"/>
      <w:proofErr w:type="gramStart"/>
      <w:r>
        <w:t>pd.qcut</w:t>
      </w:r>
      <w:proofErr w:type="spellEnd"/>
      <w:proofErr w:type="gramEnd"/>
      <w:r>
        <w:t>() function.</w:t>
      </w:r>
    </w:p>
    <w:p w14:paraId="6513791F" w14:textId="77777777" w:rsidR="0052024D" w:rsidRDefault="0052024D" w:rsidP="0052024D">
      <w:pPr>
        <w:pStyle w:val="Text"/>
        <w:ind w:left="567"/>
      </w:pPr>
      <w:r>
        <w:t xml:space="preserve">    b. Calculate the mean of heart disease cases for each resting blood pressure level.</w:t>
      </w:r>
    </w:p>
    <w:p w14:paraId="0FF88EB0" w14:textId="267812C9" w:rsidR="0052024D" w:rsidRDefault="0052024D" w:rsidP="009E02AC">
      <w:pPr>
        <w:pStyle w:val="Text"/>
        <w:ind w:left="567"/>
      </w:pPr>
      <w:r>
        <w:t xml:space="preserve">    c. Plot a bar chart to visualize the correlation.</w:t>
      </w:r>
    </w:p>
    <w:p w14:paraId="4D86B5A0" w14:textId="77777777" w:rsidR="0052024D" w:rsidRDefault="0052024D" w:rsidP="0052024D">
      <w:pPr>
        <w:pStyle w:val="Text"/>
        <w:ind w:left="567"/>
      </w:pPr>
      <w:r>
        <w:t>10. Plot the cholesterol level in correlation with heart disease positivity ratio:</w:t>
      </w:r>
    </w:p>
    <w:p w14:paraId="43F2A41A" w14:textId="77777777" w:rsidR="0052024D" w:rsidRDefault="0052024D" w:rsidP="0052024D">
      <w:pPr>
        <w:pStyle w:val="Text"/>
        <w:ind w:left="567"/>
      </w:pPr>
      <w:r>
        <w:t xml:space="preserve">    a. Group cholesterol level into bins using </w:t>
      </w:r>
      <w:proofErr w:type="spellStart"/>
      <w:proofErr w:type="gramStart"/>
      <w:r>
        <w:t>pd.qcut</w:t>
      </w:r>
      <w:proofErr w:type="spellEnd"/>
      <w:proofErr w:type="gramEnd"/>
      <w:r>
        <w:t>() function.</w:t>
      </w:r>
    </w:p>
    <w:p w14:paraId="4E8E3F47" w14:textId="77777777" w:rsidR="0052024D" w:rsidRDefault="0052024D" w:rsidP="0052024D">
      <w:pPr>
        <w:pStyle w:val="Text"/>
        <w:ind w:left="567"/>
      </w:pPr>
      <w:r>
        <w:t xml:space="preserve">    b. Calculate the sum of heart disease cases for each cholesterol level.</w:t>
      </w:r>
    </w:p>
    <w:p w14:paraId="24176563" w14:textId="7F4C2017" w:rsidR="0052024D" w:rsidRDefault="0052024D" w:rsidP="009E02AC">
      <w:pPr>
        <w:pStyle w:val="Text"/>
        <w:ind w:left="567"/>
      </w:pPr>
      <w:r>
        <w:t xml:space="preserve">    c. Plot a bar chart to visualize the correlation.</w:t>
      </w:r>
    </w:p>
    <w:p w14:paraId="01E80CC7" w14:textId="50929281" w:rsidR="0052024D" w:rsidRDefault="0052024D" w:rsidP="009E02AC">
      <w:pPr>
        <w:pStyle w:val="Text"/>
        <w:ind w:left="567"/>
      </w:pPr>
      <w:r>
        <w:t>11. Plot the distribution of chest pain types using a bar plot.</w:t>
      </w:r>
    </w:p>
    <w:p w14:paraId="3E3EE391" w14:textId="77777777" w:rsidR="0052024D" w:rsidRDefault="0052024D" w:rsidP="0052024D">
      <w:pPr>
        <w:pStyle w:val="Text"/>
        <w:ind w:left="567"/>
      </w:pPr>
      <w:r>
        <w:t>12. Replace categorical data with numerical values:</w:t>
      </w:r>
    </w:p>
    <w:p w14:paraId="0DAD1124" w14:textId="77777777" w:rsidR="0052024D" w:rsidRDefault="0052024D" w:rsidP="0052024D">
      <w:pPr>
        <w:pStyle w:val="Text"/>
        <w:ind w:left="567"/>
      </w:pPr>
      <w:r>
        <w:t xml:space="preserve">    a. Replace "sex" values with 1 for Male and 0 for Female.</w:t>
      </w:r>
    </w:p>
    <w:p w14:paraId="437745EE" w14:textId="77777777" w:rsidR="0052024D" w:rsidRDefault="0052024D" w:rsidP="0052024D">
      <w:pPr>
        <w:pStyle w:val="Text"/>
        <w:ind w:left="567"/>
      </w:pPr>
      <w:r>
        <w:t xml:space="preserve">    b. Replace "</w:t>
      </w:r>
      <w:proofErr w:type="spellStart"/>
      <w:r>
        <w:t>chest_pain_type</w:t>
      </w:r>
      <w:proofErr w:type="spellEnd"/>
      <w:r>
        <w:t>" values with 0, 1, 2, and 3.</w:t>
      </w:r>
    </w:p>
    <w:p w14:paraId="51C2899C" w14:textId="77777777" w:rsidR="0052024D" w:rsidRDefault="0052024D" w:rsidP="0052024D">
      <w:pPr>
        <w:pStyle w:val="Text"/>
        <w:ind w:left="567"/>
      </w:pPr>
      <w:r>
        <w:t xml:space="preserve">    c. Replace "</w:t>
      </w:r>
      <w:proofErr w:type="spellStart"/>
      <w:r>
        <w:t>fasting_blood_sugar</w:t>
      </w:r>
      <w:proofErr w:type="spellEnd"/>
      <w:r>
        <w:t>" values with 1 for Greater than 120 mg/ml and 0 for Lower than 120 mg/ml.</w:t>
      </w:r>
    </w:p>
    <w:p w14:paraId="2F2610D2" w14:textId="77777777" w:rsidR="0052024D" w:rsidRDefault="0052024D" w:rsidP="0052024D">
      <w:pPr>
        <w:pStyle w:val="Text"/>
        <w:ind w:left="567"/>
      </w:pPr>
      <w:r>
        <w:t xml:space="preserve">    d. Replace "</w:t>
      </w:r>
      <w:proofErr w:type="spellStart"/>
      <w:r>
        <w:t>rest_ecg</w:t>
      </w:r>
      <w:proofErr w:type="spellEnd"/>
      <w:r>
        <w:t>" values with 0, 1, and 2.</w:t>
      </w:r>
    </w:p>
    <w:p w14:paraId="62601863" w14:textId="77777777" w:rsidR="0052024D" w:rsidRDefault="0052024D" w:rsidP="0052024D">
      <w:pPr>
        <w:pStyle w:val="Text"/>
        <w:ind w:left="567"/>
      </w:pPr>
      <w:r>
        <w:t xml:space="preserve">    e. Replace "</w:t>
      </w:r>
      <w:proofErr w:type="spellStart"/>
      <w:r>
        <w:t>exercise_induced_angina</w:t>
      </w:r>
      <w:proofErr w:type="spellEnd"/>
      <w:r>
        <w:t>" values with 1 for Yes and 0 for No.</w:t>
      </w:r>
    </w:p>
    <w:p w14:paraId="1B946E7A" w14:textId="77777777" w:rsidR="0052024D" w:rsidRDefault="0052024D" w:rsidP="0052024D">
      <w:pPr>
        <w:pStyle w:val="Text"/>
        <w:ind w:left="567"/>
      </w:pPr>
      <w:r>
        <w:t xml:space="preserve">    f. Replace "slope" values with 0, 1, and 2.</w:t>
      </w:r>
    </w:p>
    <w:p w14:paraId="285EF000" w14:textId="77777777" w:rsidR="0052024D" w:rsidRDefault="0052024D" w:rsidP="0052024D">
      <w:pPr>
        <w:pStyle w:val="Text"/>
        <w:ind w:left="567"/>
      </w:pPr>
      <w:r>
        <w:t xml:space="preserve">    g. Replace "</w:t>
      </w:r>
      <w:proofErr w:type="spellStart"/>
      <w:r>
        <w:t>vessels_colored_by_flourosopy</w:t>
      </w:r>
      <w:proofErr w:type="spellEnd"/>
      <w:r>
        <w:t>" values with 0, 1, 2, 3, and 4.</w:t>
      </w:r>
    </w:p>
    <w:p w14:paraId="2D7E14AC" w14:textId="44AEC1C3" w:rsidR="0052024D" w:rsidRDefault="0052024D" w:rsidP="009E02AC">
      <w:pPr>
        <w:pStyle w:val="Text"/>
        <w:ind w:left="567"/>
      </w:pPr>
      <w:r>
        <w:t xml:space="preserve">    h. Replace "thalassemia" values with 3, 6, 7, and 0.</w:t>
      </w:r>
    </w:p>
    <w:p w14:paraId="698C9963" w14:textId="24F8E274" w:rsidR="0052024D" w:rsidRDefault="0052024D" w:rsidP="009E02AC">
      <w:pPr>
        <w:pStyle w:val="Text"/>
        <w:ind w:left="567"/>
      </w:pPr>
      <w:r>
        <w:t>13. Visualize the correlation matrix using a heatmap.</w:t>
      </w:r>
    </w:p>
    <w:p w14:paraId="66986175" w14:textId="7B145035" w:rsidR="0052024D" w:rsidRDefault="0052024D" w:rsidP="009E02AC">
      <w:pPr>
        <w:pStyle w:val="Text"/>
        <w:ind w:left="567"/>
      </w:pPr>
      <w:r>
        <w:t xml:space="preserve">14. Perform feature scaling using </w:t>
      </w:r>
      <w:proofErr w:type="spellStart"/>
      <w:r>
        <w:t>MinMaxScaler</w:t>
      </w:r>
      <w:proofErr w:type="spellEnd"/>
      <w:r>
        <w:t>.</w:t>
      </w:r>
    </w:p>
    <w:p w14:paraId="68FB6A92" w14:textId="5555F9D0" w:rsidR="0052024D" w:rsidRDefault="0052024D" w:rsidP="009E02AC">
      <w:pPr>
        <w:pStyle w:val="Text"/>
        <w:ind w:left="567"/>
      </w:pPr>
      <w:r>
        <w:t>15. Plot the histogram of the target variable to check for class imbalance.</w:t>
      </w:r>
    </w:p>
    <w:p w14:paraId="436BA33B" w14:textId="5E5D8471" w:rsidR="0052024D" w:rsidRDefault="0052024D" w:rsidP="009E02AC">
      <w:pPr>
        <w:pStyle w:val="Text"/>
        <w:ind w:left="567"/>
      </w:pPr>
      <w:r>
        <w:t>16. Split the dataset into feature data (X) and target data (y).</w:t>
      </w:r>
    </w:p>
    <w:p w14:paraId="2FDEC2AB" w14:textId="75B65767" w:rsidR="0052024D" w:rsidRDefault="0052024D" w:rsidP="009E02AC">
      <w:pPr>
        <w:pStyle w:val="Text"/>
        <w:ind w:left="567"/>
      </w:pPr>
      <w:r>
        <w:t>17. Initialize machine learning models: Logistic Regression, Decision Tree Classifier, Random Forest Classifier, Gradient Boosting Classifier, K Neighbors Classifier, and Support Vector Machine.</w:t>
      </w:r>
    </w:p>
    <w:p w14:paraId="208EE521" w14:textId="77777777" w:rsidR="009E02AC" w:rsidRDefault="009E02AC" w:rsidP="009E02AC">
      <w:pPr>
        <w:pStyle w:val="Text"/>
        <w:ind w:left="567"/>
      </w:pPr>
    </w:p>
    <w:p w14:paraId="0FDEF490" w14:textId="77777777" w:rsidR="0052024D" w:rsidRDefault="0052024D" w:rsidP="0052024D">
      <w:pPr>
        <w:pStyle w:val="Text"/>
        <w:ind w:left="567"/>
      </w:pPr>
      <w:r>
        <w:t>18. Implement model fitting and scoring function:</w:t>
      </w:r>
    </w:p>
    <w:p w14:paraId="7758F500" w14:textId="77777777" w:rsidR="0052024D" w:rsidRDefault="0052024D" w:rsidP="0052024D">
      <w:pPr>
        <w:pStyle w:val="Text"/>
        <w:ind w:left="567"/>
      </w:pPr>
      <w:r>
        <w:t xml:space="preserve">    a. Split the data into training and testing sets.</w:t>
      </w:r>
    </w:p>
    <w:p w14:paraId="2ABC0626" w14:textId="77777777" w:rsidR="0052024D" w:rsidRDefault="0052024D" w:rsidP="0052024D">
      <w:pPr>
        <w:pStyle w:val="Text"/>
        <w:ind w:left="567"/>
      </w:pPr>
      <w:r>
        <w:t xml:space="preserve">    b. Fit each model on the training data and calculate its accuracy score on the testing data.</w:t>
      </w:r>
    </w:p>
    <w:p w14:paraId="0A44B11B" w14:textId="77777777" w:rsidR="0052024D" w:rsidRDefault="0052024D" w:rsidP="0052024D">
      <w:pPr>
        <w:pStyle w:val="Text"/>
        <w:ind w:left="567"/>
      </w:pPr>
      <w:r>
        <w:t xml:space="preserve">    c. Plot the scores of each model using a bar plot.</w:t>
      </w:r>
    </w:p>
    <w:p w14:paraId="084B0F5C" w14:textId="77777777" w:rsidR="0052024D" w:rsidRDefault="0052024D" w:rsidP="0052024D">
      <w:pPr>
        <w:pStyle w:val="Text"/>
        <w:ind w:left="567"/>
      </w:pPr>
    </w:p>
    <w:p w14:paraId="4298F8E4" w14:textId="77777777" w:rsidR="0052024D" w:rsidRDefault="0052024D" w:rsidP="0052024D">
      <w:pPr>
        <w:pStyle w:val="Text"/>
        <w:ind w:left="567"/>
      </w:pPr>
      <w:r>
        <w:t>19. Implement model cross-validation scoring function:</w:t>
      </w:r>
    </w:p>
    <w:p w14:paraId="01910CB6" w14:textId="77777777" w:rsidR="0052024D" w:rsidRDefault="0052024D" w:rsidP="0052024D">
      <w:pPr>
        <w:pStyle w:val="Text"/>
        <w:ind w:left="567"/>
      </w:pPr>
      <w:r>
        <w:t xml:space="preserve">    a. Calculate cross-validation scores for each model using various performance metrics.</w:t>
      </w:r>
    </w:p>
    <w:p w14:paraId="2CED336D" w14:textId="24EF9307" w:rsidR="0052024D" w:rsidRDefault="0052024D" w:rsidP="009E02AC">
      <w:pPr>
        <w:pStyle w:val="Text"/>
        <w:ind w:left="567"/>
      </w:pPr>
      <w:r>
        <w:t xml:space="preserve">    b. Return a </w:t>
      </w:r>
      <w:proofErr w:type="spellStart"/>
      <w:r>
        <w:t>dataframe</w:t>
      </w:r>
      <w:proofErr w:type="spellEnd"/>
      <w:r>
        <w:t xml:space="preserve"> containing the mean cross-validation scores for each model.</w:t>
      </w:r>
    </w:p>
    <w:p w14:paraId="0A04D043" w14:textId="77777777" w:rsidR="009E02AC" w:rsidRDefault="009E02AC" w:rsidP="009E02AC">
      <w:pPr>
        <w:pStyle w:val="Text"/>
        <w:ind w:left="567"/>
      </w:pPr>
    </w:p>
    <w:p w14:paraId="3B1B8DDB" w14:textId="220B41FF" w:rsidR="0052024D" w:rsidRDefault="0052024D" w:rsidP="009E02AC">
      <w:pPr>
        <w:pStyle w:val="Text"/>
        <w:ind w:left="567"/>
      </w:pPr>
      <w:r>
        <w:t xml:space="preserve">20. Call the </w:t>
      </w:r>
      <w:proofErr w:type="spellStart"/>
      <w:r>
        <w:t>model_fit_and_</w:t>
      </w:r>
      <w:proofErr w:type="gramStart"/>
      <w:r>
        <w:t>score</w:t>
      </w:r>
      <w:proofErr w:type="spellEnd"/>
      <w:r>
        <w:t>(</w:t>
      </w:r>
      <w:proofErr w:type="gramEnd"/>
      <w:r>
        <w:t>) function with the initialized model dictionary and dataset.</w:t>
      </w:r>
    </w:p>
    <w:p w14:paraId="2B1DE676" w14:textId="77777777" w:rsidR="0052024D" w:rsidRPr="0052024D" w:rsidRDefault="0052024D" w:rsidP="0052024D">
      <w:pPr>
        <w:pStyle w:val="Text"/>
        <w:ind w:left="567" w:firstLine="0"/>
      </w:pPr>
      <w:r>
        <w:t xml:space="preserve">21. Call the </w:t>
      </w:r>
      <w:proofErr w:type="spellStart"/>
      <w:r>
        <w:t>model_cross_val_</w:t>
      </w:r>
      <w:proofErr w:type="gramStart"/>
      <w:r>
        <w:t>score</w:t>
      </w:r>
      <w:proofErr w:type="spellEnd"/>
      <w:r>
        <w:t>(</w:t>
      </w:r>
      <w:proofErr w:type="gramEnd"/>
      <w:r>
        <w:t>) function with the initialized model dictionary and dataset.</w:t>
      </w:r>
    </w:p>
    <w:p w14:paraId="351EFB35" w14:textId="77777777" w:rsidR="00E04832" w:rsidRPr="00E04832" w:rsidRDefault="0052024D" w:rsidP="00E04832">
      <w:pPr>
        <w:pStyle w:val="Heading1"/>
        <w:spacing w:after="120"/>
        <w:rPr>
          <w:b/>
        </w:rPr>
      </w:pPr>
      <w:r>
        <w:rPr>
          <w:b/>
        </w:rPr>
        <w:t>Experimental Setup</w:t>
      </w:r>
    </w:p>
    <w:p w14:paraId="0097FEE4" w14:textId="77777777" w:rsidR="0052024D" w:rsidRDefault="0052024D" w:rsidP="0052024D">
      <w:pPr>
        <w:pStyle w:val="Text"/>
      </w:pPr>
      <w:r>
        <w:t xml:space="preserve">for experimental setup various packages installed are: Scikit learn and pandas and </w:t>
      </w:r>
      <w:proofErr w:type="spellStart"/>
      <w:r>
        <w:t>numpy</w:t>
      </w:r>
      <w:proofErr w:type="spellEnd"/>
      <w:r>
        <w:t xml:space="preserve">, </w:t>
      </w:r>
      <w:proofErr w:type="spellStart"/>
      <w:r>
        <w:t>etc</w:t>
      </w:r>
      <w:proofErr w:type="spellEnd"/>
      <w:r>
        <w:t xml:space="preserve"> over Jupyter lab and we called all these libraries from these packages:</w:t>
      </w:r>
    </w:p>
    <w:p w14:paraId="621A341D" w14:textId="77777777" w:rsidR="0052024D" w:rsidRDefault="0052024D" w:rsidP="00752CFA">
      <w:pPr>
        <w:pStyle w:val="Text"/>
        <w:numPr>
          <w:ilvl w:val="0"/>
          <w:numId w:val="15"/>
        </w:numPr>
      </w:pPr>
      <w:r>
        <w:t>pandas</w:t>
      </w:r>
    </w:p>
    <w:p w14:paraId="224E1AB9" w14:textId="77777777" w:rsidR="0052024D" w:rsidRDefault="0052024D" w:rsidP="00752CFA">
      <w:pPr>
        <w:pStyle w:val="Text"/>
        <w:numPr>
          <w:ilvl w:val="0"/>
          <w:numId w:val="15"/>
        </w:numPr>
      </w:pPr>
      <w:r>
        <w:t>NumPy</w:t>
      </w:r>
    </w:p>
    <w:p w14:paraId="2963F683" w14:textId="77777777" w:rsidR="0052024D" w:rsidRDefault="0052024D" w:rsidP="00752CFA">
      <w:pPr>
        <w:pStyle w:val="Text"/>
        <w:numPr>
          <w:ilvl w:val="0"/>
          <w:numId w:val="15"/>
        </w:numPr>
      </w:pPr>
      <w:proofErr w:type="spellStart"/>
      <w:proofErr w:type="gramStart"/>
      <w:r>
        <w:t>matplotlib.pyplot</w:t>
      </w:r>
      <w:proofErr w:type="spellEnd"/>
      <w:proofErr w:type="gramEnd"/>
    </w:p>
    <w:p w14:paraId="7AF4C81E" w14:textId="77777777" w:rsidR="0052024D" w:rsidRDefault="0052024D" w:rsidP="00752CFA">
      <w:pPr>
        <w:pStyle w:val="Text"/>
        <w:numPr>
          <w:ilvl w:val="0"/>
          <w:numId w:val="15"/>
        </w:numPr>
      </w:pPr>
      <w:r>
        <w:t>seaborn</w:t>
      </w:r>
    </w:p>
    <w:p w14:paraId="1BAE2082" w14:textId="77777777" w:rsidR="0052024D" w:rsidRDefault="0052024D" w:rsidP="00752CFA">
      <w:pPr>
        <w:pStyle w:val="Text"/>
        <w:numPr>
          <w:ilvl w:val="0"/>
          <w:numId w:val="15"/>
        </w:numPr>
      </w:pPr>
      <w:r>
        <w:t>warnings</w:t>
      </w:r>
    </w:p>
    <w:p w14:paraId="0221ED94" w14:textId="77777777" w:rsidR="0052024D" w:rsidRDefault="0052024D" w:rsidP="00752CFA">
      <w:pPr>
        <w:pStyle w:val="Text"/>
        <w:numPr>
          <w:ilvl w:val="0"/>
          <w:numId w:val="15"/>
        </w:numPr>
      </w:pPr>
      <w:proofErr w:type="spellStart"/>
      <w:proofErr w:type="gramStart"/>
      <w:r>
        <w:t>sklearn.preprocessing</w:t>
      </w:r>
      <w:proofErr w:type="gramEnd"/>
      <w:r>
        <w:t>.MinMaxScaler</w:t>
      </w:r>
      <w:proofErr w:type="spellEnd"/>
    </w:p>
    <w:p w14:paraId="6AA3EBC7" w14:textId="77777777" w:rsidR="0052024D" w:rsidRDefault="0052024D" w:rsidP="00752CFA">
      <w:pPr>
        <w:pStyle w:val="Text"/>
        <w:numPr>
          <w:ilvl w:val="0"/>
          <w:numId w:val="15"/>
        </w:numPr>
      </w:pPr>
      <w:proofErr w:type="spellStart"/>
      <w:proofErr w:type="gramStart"/>
      <w:r>
        <w:t>sklearn.linear</w:t>
      </w:r>
      <w:proofErr w:type="gramEnd"/>
      <w:r>
        <w:t>_model.LogisticRegression</w:t>
      </w:r>
      <w:proofErr w:type="spellEnd"/>
    </w:p>
    <w:p w14:paraId="2D992729" w14:textId="77777777" w:rsidR="0052024D" w:rsidRDefault="0052024D" w:rsidP="00752CFA">
      <w:pPr>
        <w:pStyle w:val="Text"/>
        <w:numPr>
          <w:ilvl w:val="0"/>
          <w:numId w:val="15"/>
        </w:numPr>
      </w:pPr>
      <w:proofErr w:type="spellStart"/>
      <w:proofErr w:type="gramStart"/>
      <w:r>
        <w:t>sklearn.tree</w:t>
      </w:r>
      <w:proofErr w:type="gramEnd"/>
      <w:r>
        <w:t>.DecisionTreeClassifier</w:t>
      </w:r>
      <w:proofErr w:type="spellEnd"/>
    </w:p>
    <w:p w14:paraId="67800FA8" w14:textId="77777777" w:rsidR="0052024D" w:rsidRDefault="0052024D" w:rsidP="00752CFA">
      <w:pPr>
        <w:pStyle w:val="Text"/>
        <w:numPr>
          <w:ilvl w:val="0"/>
          <w:numId w:val="15"/>
        </w:numPr>
      </w:pPr>
      <w:proofErr w:type="spellStart"/>
      <w:proofErr w:type="gramStart"/>
      <w:r>
        <w:t>sklearn.ensemble</w:t>
      </w:r>
      <w:proofErr w:type="gramEnd"/>
      <w:r>
        <w:t>.RandomForestClassifier</w:t>
      </w:r>
      <w:proofErr w:type="spellEnd"/>
    </w:p>
    <w:p w14:paraId="36E58FFA" w14:textId="77777777" w:rsidR="0052024D" w:rsidRDefault="0052024D" w:rsidP="00752CFA">
      <w:pPr>
        <w:pStyle w:val="Text"/>
        <w:numPr>
          <w:ilvl w:val="0"/>
          <w:numId w:val="15"/>
        </w:numPr>
      </w:pPr>
      <w:proofErr w:type="spellStart"/>
      <w:proofErr w:type="gramStart"/>
      <w:r>
        <w:t>sklearn.ensemble</w:t>
      </w:r>
      <w:proofErr w:type="gramEnd"/>
      <w:r>
        <w:t>.GradientBoostingClassifier</w:t>
      </w:r>
      <w:proofErr w:type="spellEnd"/>
    </w:p>
    <w:p w14:paraId="1FD12B89" w14:textId="77777777" w:rsidR="0052024D" w:rsidRDefault="0052024D" w:rsidP="00752CFA">
      <w:pPr>
        <w:pStyle w:val="Text"/>
        <w:numPr>
          <w:ilvl w:val="0"/>
          <w:numId w:val="15"/>
        </w:numPr>
      </w:pPr>
      <w:proofErr w:type="spellStart"/>
      <w:proofErr w:type="gramStart"/>
      <w:r>
        <w:t>sklearn.neighbors</w:t>
      </w:r>
      <w:proofErr w:type="gramEnd"/>
      <w:r>
        <w:t>.KNeighborsClassifier</w:t>
      </w:r>
      <w:proofErr w:type="spellEnd"/>
    </w:p>
    <w:p w14:paraId="367FE5B6" w14:textId="77777777" w:rsidR="0052024D" w:rsidRDefault="0052024D" w:rsidP="00752CFA">
      <w:pPr>
        <w:pStyle w:val="Text"/>
        <w:numPr>
          <w:ilvl w:val="0"/>
          <w:numId w:val="15"/>
        </w:numPr>
      </w:pPr>
      <w:proofErr w:type="spellStart"/>
      <w:r>
        <w:t>sklearn.svm.SVC</w:t>
      </w:r>
      <w:proofErr w:type="spellEnd"/>
    </w:p>
    <w:p w14:paraId="639C40C5" w14:textId="77777777" w:rsidR="0052024D" w:rsidRDefault="0052024D" w:rsidP="00752CFA">
      <w:pPr>
        <w:pStyle w:val="Text"/>
        <w:numPr>
          <w:ilvl w:val="0"/>
          <w:numId w:val="15"/>
        </w:numPr>
      </w:pPr>
      <w:proofErr w:type="spellStart"/>
      <w:proofErr w:type="gramStart"/>
      <w:r>
        <w:t>sklearn.model</w:t>
      </w:r>
      <w:proofErr w:type="gramEnd"/>
      <w:r>
        <w:t>_selection.train_test_split</w:t>
      </w:r>
      <w:proofErr w:type="spellEnd"/>
    </w:p>
    <w:p w14:paraId="7C6DB49B" w14:textId="77777777" w:rsidR="0052024D" w:rsidRDefault="0052024D" w:rsidP="00752CFA">
      <w:pPr>
        <w:pStyle w:val="Text"/>
        <w:numPr>
          <w:ilvl w:val="0"/>
          <w:numId w:val="15"/>
        </w:numPr>
      </w:pPr>
      <w:proofErr w:type="spellStart"/>
      <w:proofErr w:type="gramStart"/>
      <w:r>
        <w:t>sklearn.model</w:t>
      </w:r>
      <w:proofErr w:type="gramEnd"/>
      <w:r>
        <w:t>_selection.cross_val_score</w:t>
      </w:r>
      <w:proofErr w:type="spellEnd"/>
      <w:r>
        <w:t xml:space="preserve"> </w:t>
      </w:r>
    </w:p>
    <w:p w14:paraId="17B6A5DB" w14:textId="77777777" w:rsidR="0052024D" w:rsidRDefault="0052024D" w:rsidP="0052024D">
      <w:pPr>
        <w:pStyle w:val="Text"/>
      </w:pPr>
      <w:r>
        <w:t xml:space="preserve">All experimental steps over each </w:t>
      </w:r>
    </w:p>
    <w:p w14:paraId="55058CA9" w14:textId="77777777" w:rsidR="0052024D" w:rsidRDefault="0052024D" w:rsidP="0052024D">
      <w:pPr>
        <w:pStyle w:val="Text"/>
      </w:pPr>
      <w:r>
        <w:t xml:space="preserve">classifier and datasets are depicted in this section of </w:t>
      </w:r>
      <w:proofErr w:type="gramStart"/>
      <w:r w:rsidR="00AB1B40">
        <w:t>this</w:t>
      </w:r>
      <w:proofErr w:type="gramEnd"/>
    </w:p>
    <w:p w14:paraId="50F221E2" w14:textId="77777777" w:rsidR="00E04832" w:rsidRPr="005B520E" w:rsidRDefault="00AB1B40" w:rsidP="0052024D">
      <w:pPr>
        <w:pStyle w:val="Text"/>
      </w:pPr>
      <w:r>
        <w:t>thesis.</w:t>
      </w:r>
    </w:p>
    <w:p w14:paraId="740AC9EB" w14:textId="77777777" w:rsidR="00FD4F39" w:rsidRPr="00CE4EEA" w:rsidRDefault="00CE4EEA" w:rsidP="00CE4EEA">
      <w:pPr>
        <w:pStyle w:val="Heading1"/>
        <w:spacing w:after="120"/>
        <w:rPr>
          <w:b/>
        </w:rPr>
      </w:pPr>
      <w:r>
        <w:rPr>
          <w:b/>
        </w:rPr>
        <w:t>Result And Analysis</w:t>
      </w:r>
    </w:p>
    <w:p w14:paraId="5CF12F03" w14:textId="77777777" w:rsidR="009B1515" w:rsidRDefault="00AB1B40" w:rsidP="00752CFA">
      <w:pPr>
        <w:pStyle w:val="Text"/>
        <w:numPr>
          <w:ilvl w:val="0"/>
          <w:numId w:val="16"/>
        </w:numPr>
        <w:rPr>
          <w:b/>
          <w:bCs/>
        </w:rPr>
      </w:pPr>
      <w:r>
        <w:rPr>
          <w:b/>
          <w:bCs/>
        </w:rPr>
        <w:t>Framingham Dataset Result</w:t>
      </w:r>
    </w:p>
    <w:p w14:paraId="01DF84D4" w14:textId="1FAC8807" w:rsidR="00691346" w:rsidRDefault="00AB1B40" w:rsidP="00D15A9E">
      <w:pPr>
        <w:pStyle w:val="Text"/>
        <w:ind w:left="562" w:firstLine="0"/>
      </w:pPr>
      <w:r w:rsidRPr="00AB1B40">
        <w:t xml:space="preserve">As per our proposed model, the highest accuracy of different classifiers over the Framingham dataset is 85.5% for the Logistic Regression classifier, 75.6% for Decision Tree Classifier, and 85.04% for Gradient Boosting Classifier, 85.07% </w:t>
      </w:r>
      <w:r w:rsidRPr="00AB1B40">
        <w:lastRenderedPageBreak/>
        <w:t>for Random Forest Classifier, 83.5% for KNN Classifier, and 84.7% for Support Vector Machine Classifier</w:t>
      </w:r>
    </w:p>
    <w:p w14:paraId="76F7618C" w14:textId="77777777" w:rsidR="00E03622" w:rsidRDefault="00691346" w:rsidP="00E03622">
      <w:pPr>
        <w:pStyle w:val="Text"/>
        <w:ind w:left="562" w:firstLine="0"/>
        <w:rPr>
          <w:b/>
          <w:bCs/>
        </w:rPr>
      </w:pPr>
      <w:bookmarkStart w:id="3" w:name="_Hlk165240683"/>
      <w:r w:rsidRPr="00691346">
        <w:rPr>
          <w:b/>
          <w:bCs/>
        </w:rPr>
        <w:t>1. Logistic Regression</w:t>
      </w:r>
    </w:p>
    <w:p w14:paraId="0B664255" w14:textId="01C7858E" w:rsidR="00691346" w:rsidRPr="00691346" w:rsidRDefault="00DA79BE" w:rsidP="00691346">
      <w:pPr>
        <w:pStyle w:val="Text"/>
        <w:ind w:firstLine="0"/>
        <w:rPr>
          <w:b/>
          <w:bCs/>
        </w:rPr>
      </w:pPr>
      <w:r w:rsidRPr="00691346">
        <w:rPr>
          <w:b/>
          <w:bCs/>
          <w:noProof/>
        </w:rPr>
        <w:drawing>
          <wp:inline distT="0" distB="0" distL="0" distR="0" wp14:anchorId="59D5EA39" wp14:editId="0F6A72EC">
            <wp:extent cx="3093720" cy="2461260"/>
            <wp:effectExtent l="0" t="0" r="0" b="0"/>
            <wp:docPr id="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3720" cy="2461260"/>
                    </a:xfrm>
                    <a:prstGeom prst="rect">
                      <a:avLst/>
                    </a:prstGeom>
                    <a:noFill/>
                    <a:ln>
                      <a:noFill/>
                    </a:ln>
                  </pic:spPr>
                </pic:pic>
              </a:graphicData>
            </a:graphic>
          </wp:inline>
        </w:drawing>
      </w:r>
    </w:p>
    <w:p w14:paraId="6D0B74D8" w14:textId="103187AF" w:rsidR="00AB1B40" w:rsidRDefault="002C6A2D" w:rsidP="002C6A2D">
      <w:pPr>
        <w:pStyle w:val="Text"/>
        <w:ind w:left="562" w:firstLine="0"/>
        <w:jc w:val="center"/>
        <w:rPr>
          <w:b/>
          <w:bCs/>
        </w:rPr>
      </w:pPr>
      <w:r>
        <w:rPr>
          <w:b/>
          <w:bCs/>
        </w:rPr>
        <w:t>Figure 5</w:t>
      </w:r>
      <w:r w:rsidR="00EF0573">
        <w:rPr>
          <w:b/>
          <w:bCs/>
        </w:rPr>
        <w:t>:</w:t>
      </w:r>
      <w:r>
        <w:rPr>
          <w:b/>
          <w:bCs/>
        </w:rPr>
        <w:t xml:space="preserve"> Confusion Matrix of Logistic Regression of Framingham Dataset</w:t>
      </w:r>
    </w:p>
    <w:bookmarkEnd w:id="3"/>
    <w:p w14:paraId="68B95A6E" w14:textId="77777777" w:rsidR="002C6A2D" w:rsidRDefault="002C6A2D" w:rsidP="00AB1B40">
      <w:pPr>
        <w:pStyle w:val="Text"/>
        <w:ind w:left="562" w:firstLine="0"/>
        <w:rPr>
          <w:b/>
          <w:bCs/>
        </w:rPr>
      </w:pPr>
    </w:p>
    <w:p w14:paraId="6B8E649F" w14:textId="77777777" w:rsidR="00E03622" w:rsidRDefault="00E03622" w:rsidP="00E03622">
      <w:pPr>
        <w:pStyle w:val="Text"/>
        <w:ind w:left="562" w:firstLine="0"/>
        <w:rPr>
          <w:b/>
          <w:bCs/>
        </w:rPr>
      </w:pPr>
      <w:bookmarkStart w:id="4" w:name="_Hlk165240707"/>
      <w:r>
        <w:rPr>
          <w:b/>
          <w:bCs/>
        </w:rPr>
        <w:t>2. Decision Tree</w:t>
      </w:r>
    </w:p>
    <w:p w14:paraId="50B7262A" w14:textId="1EB72384" w:rsidR="00E03622" w:rsidRDefault="00DA79BE" w:rsidP="00E03622">
      <w:pPr>
        <w:pStyle w:val="Text"/>
        <w:ind w:firstLine="0"/>
        <w:rPr>
          <w:b/>
          <w:bCs/>
        </w:rPr>
      </w:pPr>
      <w:r w:rsidRPr="00E03622">
        <w:rPr>
          <w:b/>
          <w:bCs/>
          <w:noProof/>
        </w:rPr>
        <w:drawing>
          <wp:inline distT="0" distB="0" distL="0" distR="0" wp14:anchorId="7E877873" wp14:editId="2FDF35B9">
            <wp:extent cx="3093720" cy="2156460"/>
            <wp:effectExtent l="0" t="0" r="0" b="0"/>
            <wp:docPr id="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3720" cy="2156460"/>
                    </a:xfrm>
                    <a:prstGeom prst="rect">
                      <a:avLst/>
                    </a:prstGeom>
                    <a:noFill/>
                    <a:ln>
                      <a:noFill/>
                    </a:ln>
                  </pic:spPr>
                </pic:pic>
              </a:graphicData>
            </a:graphic>
          </wp:inline>
        </w:drawing>
      </w:r>
    </w:p>
    <w:p w14:paraId="3510781B" w14:textId="572F0576" w:rsidR="002C6A2D" w:rsidRDefault="002C6A2D" w:rsidP="002C6A2D">
      <w:pPr>
        <w:pStyle w:val="Text"/>
        <w:ind w:left="562" w:firstLine="0"/>
        <w:jc w:val="center"/>
        <w:rPr>
          <w:b/>
          <w:bCs/>
        </w:rPr>
      </w:pPr>
      <w:r>
        <w:rPr>
          <w:b/>
          <w:bCs/>
        </w:rPr>
        <w:t>Figure</w:t>
      </w:r>
      <w:r w:rsidR="00EF0573">
        <w:rPr>
          <w:b/>
          <w:bCs/>
        </w:rPr>
        <w:t>:</w:t>
      </w:r>
      <w:r>
        <w:rPr>
          <w:b/>
          <w:bCs/>
        </w:rPr>
        <w:t xml:space="preserve"> 6 Confusion Matrix of Decision Tree of Framingham Dataset</w:t>
      </w:r>
    </w:p>
    <w:bookmarkEnd w:id="4"/>
    <w:p w14:paraId="496EC1C6" w14:textId="77777777" w:rsidR="002C6A2D" w:rsidRDefault="002C6A2D" w:rsidP="00E03622">
      <w:pPr>
        <w:pStyle w:val="Text"/>
        <w:ind w:firstLine="0"/>
        <w:rPr>
          <w:b/>
          <w:bCs/>
        </w:rPr>
      </w:pPr>
    </w:p>
    <w:p w14:paraId="1D400395" w14:textId="77777777" w:rsidR="00E03622" w:rsidRDefault="00E03622" w:rsidP="00AB1B40">
      <w:pPr>
        <w:pStyle w:val="Text"/>
        <w:ind w:left="562" w:firstLine="0"/>
        <w:rPr>
          <w:b/>
          <w:bCs/>
        </w:rPr>
      </w:pPr>
      <w:bookmarkStart w:id="5" w:name="_Hlk165240737"/>
      <w:r>
        <w:rPr>
          <w:b/>
          <w:bCs/>
        </w:rPr>
        <w:t>3. Gradient Boosting</w:t>
      </w:r>
    </w:p>
    <w:p w14:paraId="3BD63B4E" w14:textId="35C4C1C6" w:rsidR="00E03622" w:rsidRDefault="00DA79BE" w:rsidP="00E03622">
      <w:pPr>
        <w:pStyle w:val="Text"/>
        <w:ind w:firstLine="0"/>
        <w:rPr>
          <w:b/>
          <w:bCs/>
        </w:rPr>
      </w:pPr>
      <w:r w:rsidRPr="00E03622">
        <w:rPr>
          <w:b/>
          <w:bCs/>
          <w:noProof/>
        </w:rPr>
        <w:drawing>
          <wp:inline distT="0" distB="0" distL="0" distR="0" wp14:anchorId="2E24DBA0" wp14:editId="250B7CA7">
            <wp:extent cx="3040380" cy="2209800"/>
            <wp:effectExtent l="0" t="0" r="762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0380" cy="2209800"/>
                    </a:xfrm>
                    <a:prstGeom prst="rect">
                      <a:avLst/>
                    </a:prstGeom>
                    <a:noFill/>
                    <a:ln>
                      <a:noFill/>
                    </a:ln>
                  </pic:spPr>
                </pic:pic>
              </a:graphicData>
            </a:graphic>
          </wp:inline>
        </w:drawing>
      </w:r>
    </w:p>
    <w:p w14:paraId="6A72170B" w14:textId="41F1653F" w:rsidR="002C6A2D" w:rsidRDefault="002C6A2D" w:rsidP="002C6A2D">
      <w:pPr>
        <w:pStyle w:val="Text"/>
        <w:ind w:left="562" w:firstLine="0"/>
        <w:jc w:val="center"/>
        <w:rPr>
          <w:b/>
          <w:bCs/>
        </w:rPr>
      </w:pPr>
      <w:r>
        <w:rPr>
          <w:b/>
          <w:bCs/>
        </w:rPr>
        <w:t>Figure 7</w:t>
      </w:r>
      <w:r w:rsidR="00EF0573">
        <w:rPr>
          <w:b/>
          <w:bCs/>
        </w:rPr>
        <w:t>:</w:t>
      </w:r>
      <w:r>
        <w:rPr>
          <w:b/>
          <w:bCs/>
        </w:rPr>
        <w:t xml:space="preserve"> Confusion Matrix of Gradient Boosting of Framingham Dataset</w:t>
      </w:r>
    </w:p>
    <w:bookmarkEnd w:id="5"/>
    <w:p w14:paraId="12DC1BBD" w14:textId="77777777" w:rsidR="002C6A2D" w:rsidRDefault="002C6A2D" w:rsidP="00E03622">
      <w:pPr>
        <w:pStyle w:val="Text"/>
        <w:ind w:firstLine="0"/>
        <w:rPr>
          <w:b/>
          <w:bCs/>
        </w:rPr>
      </w:pPr>
    </w:p>
    <w:p w14:paraId="24ADE073" w14:textId="77777777" w:rsidR="00E03622" w:rsidRDefault="00E03622" w:rsidP="00AB1B40">
      <w:pPr>
        <w:pStyle w:val="Text"/>
        <w:ind w:left="562" w:firstLine="0"/>
        <w:rPr>
          <w:b/>
          <w:bCs/>
        </w:rPr>
      </w:pPr>
      <w:bookmarkStart w:id="6" w:name="_Hlk165240755"/>
      <w:r>
        <w:rPr>
          <w:b/>
          <w:bCs/>
        </w:rPr>
        <w:t>4. Random Forest</w:t>
      </w:r>
    </w:p>
    <w:p w14:paraId="3D886FB3" w14:textId="2F815BAC" w:rsidR="00E03622" w:rsidRDefault="00DA79BE" w:rsidP="00E03622">
      <w:pPr>
        <w:pStyle w:val="Text"/>
        <w:ind w:firstLine="0"/>
        <w:rPr>
          <w:b/>
          <w:bCs/>
        </w:rPr>
      </w:pPr>
      <w:bookmarkStart w:id="7" w:name="_Hlk165240768"/>
      <w:r w:rsidRPr="00E03622">
        <w:rPr>
          <w:b/>
          <w:bCs/>
          <w:noProof/>
        </w:rPr>
        <w:drawing>
          <wp:inline distT="0" distB="0" distL="0" distR="0" wp14:anchorId="570A48BD" wp14:editId="623F3FD9">
            <wp:extent cx="3093720" cy="2438400"/>
            <wp:effectExtent l="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93720" cy="2438400"/>
                    </a:xfrm>
                    <a:prstGeom prst="rect">
                      <a:avLst/>
                    </a:prstGeom>
                    <a:noFill/>
                    <a:ln>
                      <a:noFill/>
                    </a:ln>
                  </pic:spPr>
                </pic:pic>
              </a:graphicData>
            </a:graphic>
          </wp:inline>
        </w:drawing>
      </w:r>
    </w:p>
    <w:p w14:paraId="0ABD05B4" w14:textId="64C5F282" w:rsidR="002C6A2D" w:rsidRDefault="002C6A2D" w:rsidP="002C6A2D">
      <w:pPr>
        <w:pStyle w:val="Text"/>
        <w:ind w:left="562" w:firstLine="0"/>
        <w:jc w:val="center"/>
        <w:rPr>
          <w:b/>
          <w:bCs/>
        </w:rPr>
      </w:pPr>
      <w:r>
        <w:rPr>
          <w:b/>
          <w:bCs/>
        </w:rPr>
        <w:t>Figure 8</w:t>
      </w:r>
      <w:r w:rsidR="00EF0573">
        <w:rPr>
          <w:b/>
          <w:bCs/>
        </w:rPr>
        <w:t>:</w:t>
      </w:r>
      <w:r>
        <w:rPr>
          <w:b/>
          <w:bCs/>
        </w:rPr>
        <w:t xml:space="preserve"> Confusion Matrix of Random Forest of Framingham Dataset</w:t>
      </w:r>
    </w:p>
    <w:bookmarkEnd w:id="6"/>
    <w:bookmarkEnd w:id="7"/>
    <w:p w14:paraId="6EB401FC" w14:textId="77777777" w:rsidR="002C6A2D" w:rsidRDefault="002C6A2D" w:rsidP="00E03622">
      <w:pPr>
        <w:pStyle w:val="Text"/>
        <w:ind w:firstLine="0"/>
        <w:rPr>
          <w:b/>
          <w:bCs/>
        </w:rPr>
      </w:pPr>
    </w:p>
    <w:p w14:paraId="3631EA4A" w14:textId="77777777" w:rsidR="00E03622" w:rsidRDefault="00E03622" w:rsidP="00AB1B40">
      <w:pPr>
        <w:pStyle w:val="Text"/>
        <w:ind w:left="562" w:firstLine="0"/>
        <w:rPr>
          <w:b/>
          <w:bCs/>
        </w:rPr>
      </w:pPr>
      <w:bookmarkStart w:id="8" w:name="_Hlk165240905"/>
      <w:r>
        <w:rPr>
          <w:b/>
          <w:bCs/>
        </w:rPr>
        <w:t>5. K-Nearest Neighbor</w:t>
      </w:r>
    </w:p>
    <w:p w14:paraId="33F5DE91" w14:textId="68C4A0A2" w:rsidR="00E03622" w:rsidRDefault="00DA79BE" w:rsidP="00E03622">
      <w:pPr>
        <w:pStyle w:val="Text"/>
        <w:ind w:firstLine="0"/>
        <w:rPr>
          <w:b/>
          <w:bCs/>
        </w:rPr>
      </w:pPr>
      <w:r w:rsidRPr="00E03622">
        <w:rPr>
          <w:b/>
          <w:bCs/>
          <w:noProof/>
        </w:rPr>
        <w:drawing>
          <wp:inline distT="0" distB="0" distL="0" distR="0" wp14:anchorId="40955CAB" wp14:editId="5995F429">
            <wp:extent cx="3093720" cy="2430780"/>
            <wp:effectExtent l="0" t="0" r="0" b="0"/>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3720" cy="2430780"/>
                    </a:xfrm>
                    <a:prstGeom prst="rect">
                      <a:avLst/>
                    </a:prstGeom>
                    <a:noFill/>
                    <a:ln>
                      <a:noFill/>
                    </a:ln>
                  </pic:spPr>
                </pic:pic>
              </a:graphicData>
            </a:graphic>
          </wp:inline>
        </w:drawing>
      </w:r>
    </w:p>
    <w:p w14:paraId="65DCD6CC" w14:textId="18F55027" w:rsidR="00EF0573" w:rsidRDefault="00EF0573" w:rsidP="00EF0573">
      <w:pPr>
        <w:pStyle w:val="Text"/>
        <w:ind w:left="562" w:firstLine="0"/>
        <w:jc w:val="center"/>
        <w:rPr>
          <w:b/>
          <w:bCs/>
        </w:rPr>
      </w:pPr>
      <w:r>
        <w:rPr>
          <w:b/>
          <w:bCs/>
        </w:rPr>
        <w:t xml:space="preserve">Figure 9: Confusion </w:t>
      </w:r>
    </w:p>
    <w:p w14:paraId="1E9E328D" w14:textId="6688A57B" w:rsidR="00EF0573" w:rsidRDefault="00EF0573" w:rsidP="001F6259">
      <w:pPr>
        <w:pStyle w:val="Text"/>
        <w:ind w:left="562" w:firstLine="0"/>
        <w:jc w:val="center"/>
        <w:rPr>
          <w:b/>
          <w:bCs/>
        </w:rPr>
      </w:pPr>
      <w:r>
        <w:rPr>
          <w:b/>
          <w:bCs/>
        </w:rPr>
        <w:t>Matrix of K-Nearest Neighbor of Framingham Dataset</w:t>
      </w:r>
    </w:p>
    <w:p w14:paraId="7A6837AA" w14:textId="77777777" w:rsidR="00E03622" w:rsidRDefault="00E03622" w:rsidP="00AB1B40">
      <w:pPr>
        <w:pStyle w:val="Text"/>
        <w:ind w:left="562" w:firstLine="0"/>
        <w:rPr>
          <w:b/>
          <w:bCs/>
        </w:rPr>
      </w:pPr>
      <w:bookmarkStart w:id="9" w:name="_Hlk165240929"/>
      <w:bookmarkEnd w:id="8"/>
      <w:r>
        <w:rPr>
          <w:b/>
          <w:bCs/>
        </w:rPr>
        <w:t>6. Support Vector Machine</w:t>
      </w:r>
    </w:p>
    <w:p w14:paraId="0B2C708B" w14:textId="2C1C85FC" w:rsidR="00E03622" w:rsidRDefault="00DA79BE" w:rsidP="00E03622">
      <w:pPr>
        <w:pStyle w:val="Text"/>
        <w:ind w:firstLine="0"/>
        <w:rPr>
          <w:b/>
          <w:bCs/>
        </w:rPr>
      </w:pPr>
      <w:r w:rsidRPr="00E03622">
        <w:rPr>
          <w:b/>
          <w:bCs/>
          <w:noProof/>
        </w:rPr>
        <w:drawing>
          <wp:inline distT="0" distB="0" distL="0" distR="0" wp14:anchorId="3D10D613" wp14:editId="1AF7FF51">
            <wp:extent cx="2843212" cy="2367009"/>
            <wp:effectExtent l="0" t="0" r="0" b="0"/>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3212" cy="2367009"/>
                    </a:xfrm>
                    <a:prstGeom prst="rect">
                      <a:avLst/>
                    </a:prstGeom>
                    <a:noFill/>
                    <a:ln>
                      <a:noFill/>
                    </a:ln>
                  </pic:spPr>
                </pic:pic>
              </a:graphicData>
            </a:graphic>
          </wp:inline>
        </w:drawing>
      </w:r>
    </w:p>
    <w:p w14:paraId="5FD8F4A7" w14:textId="212EA6FA" w:rsidR="001F6259" w:rsidRDefault="00EF0573" w:rsidP="001F6259">
      <w:pPr>
        <w:pStyle w:val="Text"/>
        <w:ind w:left="562" w:firstLine="0"/>
        <w:jc w:val="center"/>
        <w:rPr>
          <w:b/>
          <w:bCs/>
        </w:rPr>
      </w:pPr>
      <w:r>
        <w:rPr>
          <w:b/>
          <w:bCs/>
        </w:rPr>
        <w:t xml:space="preserve">Figure 10: Confusion </w:t>
      </w:r>
    </w:p>
    <w:p w14:paraId="48B2D6A6" w14:textId="77777777" w:rsidR="001F6259" w:rsidRDefault="00EF0573" w:rsidP="00EF0573">
      <w:pPr>
        <w:pStyle w:val="Text"/>
        <w:ind w:left="562" w:firstLine="0"/>
        <w:jc w:val="center"/>
        <w:rPr>
          <w:b/>
          <w:bCs/>
        </w:rPr>
      </w:pPr>
      <w:r>
        <w:rPr>
          <w:b/>
          <w:bCs/>
        </w:rPr>
        <w:t xml:space="preserve">Matrix of Support </w:t>
      </w:r>
    </w:p>
    <w:p w14:paraId="471F3099" w14:textId="15C88569" w:rsidR="00EF0573" w:rsidRDefault="00EF0573" w:rsidP="00EF0573">
      <w:pPr>
        <w:pStyle w:val="Text"/>
        <w:ind w:left="562" w:firstLine="0"/>
        <w:jc w:val="center"/>
        <w:rPr>
          <w:b/>
          <w:bCs/>
        </w:rPr>
      </w:pPr>
      <w:r>
        <w:rPr>
          <w:b/>
          <w:bCs/>
        </w:rPr>
        <w:t>Vector Machine of Framingham Dataset</w:t>
      </w:r>
    </w:p>
    <w:bookmarkEnd w:id="9"/>
    <w:p w14:paraId="33E3D996" w14:textId="22B9597B" w:rsidR="00EF0573" w:rsidRDefault="00EF0573" w:rsidP="00E03622">
      <w:pPr>
        <w:pStyle w:val="Text"/>
        <w:ind w:firstLine="0"/>
        <w:rPr>
          <w:b/>
          <w:bCs/>
        </w:rPr>
      </w:pPr>
    </w:p>
    <w:p w14:paraId="42E63AAB" w14:textId="77777777" w:rsidR="00AB1B40" w:rsidRDefault="00AB1B40" w:rsidP="00752CFA">
      <w:pPr>
        <w:pStyle w:val="Text"/>
        <w:numPr>
          <w:ilvl w:val="0"/>
          <w:numId w:val="16"/>
        </w:numPr>
        <w:rPr>
          <w:b/>
          <w:bCs/>
        </w:rPr>
      </w:pPr>
      <w:r>
        <w:rPr>
          <w:b/>
          <w:bCs/>
        </w:rPr>
        <w:lastRenderedPageBreak/>
        <w:t xml:space="preserve"> UCI Dataset Result</w:t>
      </w:r>
    </w:p>
    <w:p w14:paraId="78C95A17" w14:textId="77777777" w:rsidR="00EF0573" w:rsidRDefault="00EF0573" w:rsidP="00EF0573">
      <w:pPr>
        <w:pStyle w:val="Text"/>
        <w:ind w:left="562" w:firstLine="0"/>
        <w:rPr>
          <w:b/>
          <w:bCs/>
        </w:rPr>
      </w:pPr>
    </w:p>
    <w:p w14:paraId="1A2CDF0B" w14:textId="77777777" w:rsidR="001F6259" w:rsidRDefault="001F6259" w:rsidP="00EF0573">
      <w:pPr>
        <w:pStyle w:val="Text"/>
        <w:ind w:left="562" w:firstLine="0"/>
        <w:rPr>
          <w:b/>
          <w:bCs/>
        </w:rPr>
      </w:pPr>
    </w:p>
    <w:p w14:paraId="1565987A" w14:textId="2C1E6236" w:rsidR="00AB1B40" w:rsidRDefault="002B34C5" w:rsidP="00AB1B40">
      <w:pPr>
        <w:pStyle w:val="Text"/>
        <w:ind w:left="562" w:firstLine="0"/>
      </w:pPr>
      <w:r w:rsidRPr="002B34C5">
        <w:t xml:space="preserve">While the highest accuracy of different classifiers over the UCI dataset </w:t>
      </w:r>
      <w:r w:rsidR="00A70211">
        <w:t>that are two classifiers which got</w:t>
      </w:r>
      <w:r w:rsidRPr="002B34C5">
        <w:t xml:space="preserve"> 9</w:t>
      </w:r>
      <w:r w:rsidR="00A70211">
        <w:t>9</w:t>
      </w:r>
      <w:r w:rsidRPr="002B34C5">
        <w:t>.</w:t>
      </w:r>
      <w:r w:rsidR="00A70211">
        <w:t>7</w:t>
      </w:r>
      <w:r w:rsidRPr="002B34C5">
        <w:t xml:space="preserve">% for the </w:t>
      </w:r>
      <w:r w:rsidR="00A70211">
        <w:t>Random Forest and Decision Tree</w:t>
      </w:r>
      <w:r w:rsidRPr="002B34C5">
        <w:t xml:space="preserve"> Classifier</w:t>
      </w:r>
      <w:r w:rsidR="00A70211">
        <w:t>s</w:t>
      </w:r>
      <w:r w:rsidRPr="002B34C5">
        <w:t>, 89.56% for the Support Vector Machine Classifier, 84.4% for the Logistic Regression Classifier, 84.1% for the K-Nearest Neighbor Classifier, 9</w:t>
      </w:r>
      <w:r w:rsidR="00A70211">
        <w:t>6</w:t>
      </w:r>
      <w:r w:rsidRPr="002B34C5">
        <w:t>.</w:t>
      </w:r>
      <w:r w:rsidR="00A70211">
        <w:t>3</w:t>
      </w:r>
      <w:r w:rsidR="002C6A2D" w:rsidRPr="002B34C5">
        <w:t>% for</w:t>
      </w:r>
      <w:r w:rsidRPr="002B34C5">
        <w:t xml:space="preserve"> </w:t>
      </w:r>
      <w:r w:rsidR="00A70211">
        <w:t>Gradient Boosting</w:t>
      </w:r>
      <w:r w:rsidRPr="002B34C5">
        <w:t xml:space="preserve"> Classifier</w:t>
      </w:r>
      <w:r w:rsidR="00A70211">
        <w:t>.</w:t>
      </w:r>
    </w:p>
    <w:p w14:paraId="75973870" w14:textId="77777777" w:rsidR="00DD196F" w:rsidRDefault="00DD196F" w:rsidP="00AB1B40">
      <w:pPr>
        <w:pStyle w:val="Text"/>
        <w:ind w:left="562" w:firstLine="0"/>
      </w:pPr>
    </w:p>
    <w:p w14:paraId="3A85ECCE" w14:textId="77777777" w:rsidR="00EF0573" w:rsidRDefault="00EF0573" w:rsidP="00AB1B40">
      <w:pPr>
        <w:pStyle w:val="Text"/>
        <w:ind w:left="562" w:firstLine="0"/>
      </w:pPr>
    </w:p>
    <w:p w14:paraId="5B569E11" w14:textId="77777777" w:rsidR="00EF0573" w:rsidRDefault="00EF0573" w:rsidP="00AB1B40">
      <w:pPr>
        <w:pStyle w:val="Text"/>
        <w:ind w:left="562" w:firstLine="0"/>
      </w:pPr>
    </w:p>
    <w:p w14:paraId="43B0EFCA" w14:textId="77777777" w:rsidR="00EF0573" w:rsidRPr="002B34C5" w:rsidRDefault="00EF0573" w:rsidP="00AB1B40">
      <w:pPr>
        <w:pStyle w:val="Text"/>
        <w:ind w:left="562" w:firstLine="0"/>
      </w:pPr>
    </w:p>
    <w:p w14:paraId="455D22C3" w14:textId="77777777" w:rsidR="009B1515" w:rsidRDefault="00DD196F" w:rsidP="00FD4F39">
      <w:pPr>
        <w:pStyle w:val="Text"/>
        <w:rPr>
          <w:b/>
          <w:bCs/>
        </w:rPr>
      </w:pPr>
      <w:bookmarkStart w:id="10" w:name="_Hlk165240944"/>
      <w:r>
        <w:rPr>
          <w:b/>
          <w:bCs/>
        </w:rPr>
        <w:tab/>
      </w:r>
      <w:r>
        <w:rPr>
          <w:b/>
          <w:bCs/>
        </w:rPr>
        <w:tab/>
        <w:t>1. Logistic Regression</w:t>
      </w:r>
    </w:p>
    <w:p w14:paraId="210B7945" w14:textId="77777777" w:rsidR="00DD196F" w:rsidRDefault="00DD196F" w:rsidP="00FD4F39">
      <w:pPr>
        <w:pStyle w:val="Text"/>
        <w:rPr>
          <w:b/>
          <w:bCs/>
        </w:rPr>
      </w:pPr>
    </w:p>
    <w:p w14:paraId="50380B28" w14:textId="3FCE4FBF" w:rsidR="009B1515" w:rsidRDefault="00DA79BE" w:rsidP="00E03622">
      <w:pPr>
        <w:pStyle w:val="Text"/>
        <w:rPr>
          <w:b/>
          <w:bCs/>
        </w:rPr>
      </w:pPr>
      <w:r w:rsidRPr="00DD196F">
        <w:rPr>
          <w:b/>
          <w:bCs/>
          <w:noProof/>
        </w:rPr>
        <w:drawing>
          <wp:inline distT="0" distB="0" distL="0" distR="0" wp14:anchorId="49F17B75" wp14:editId="29626BCD">
            <wp:extent cx="2910840" cy="2278380"/>
            <wp:effectExtent l="0" t="0" r="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0840" cy="2278380"/>
                    </a:xfrm>
                    <a:prstGeom prst="rect">
                      <a:avLst/>
                    </a:prstGeom>
                    <a:noFill/>
                    <a:ln>
                      <a:noFill/>
                    </a:ln>
                  </pic:spPr>
                </pic:pic>
              </a:graphicData>
            </a:graphic>
          </wp:inline>
        </w:drawing>
      </w:r>
    </w:p>
    <w:p w14:paraId="5D6BBE1A" w14:textId="1610A35D" w:rsidR="00EF0573" w:rsidRDefault="00EF0573" w:rsidP="00EF0573">
      <w:pPr>
        <w:pStyle w:val="Text"/>
        <w:ind w:left="562" w:firstLine="0"/>
        <w:jc w:val="center"/>
        <w:rPr>
          <w:b/>
          <w:bCs/>
        </w:rPr>
      </w:pPr>
      <w:r>
        <w:rPr>
          <w:b/>
          <w:bCs/>
        </w:rPr>
        <w:t>Figure 11: Confusion Matrix of Logistic Regression of UCI Dataset</w:t>
      </w:r>
    </w:p>
    <w:bookmarkEnd w:id="10"/>
    <w:p w14:paraId="6828799F" w14:textId="77777777" w:rsidR="001F6259" w:rsidRDefault="001F6259" w:rsidP="001F6259">
      <w:pPr>
        <w:pStyle w:val="Text"/>
        <w:ind w:firstLine="0"/>
        <w:rPr>
          <w:b/>
          <w:bCs/>
        </w:rPr>
      </w:pPr>
    </w:p>
    <w:p w14:paraId="5D59F069" w14:textId="77777777" w:rsidR="001F6259" w:rsidRDefault="001F6259" w:rsidP="001F6259">
      <w:pPr>
        <w:pStyle w:val="Text"/>
        <w:ind w:firstLine="0"/>
        <w:rPr>
          <w:b/>
          <w:bCs/>
        </w:rPr>
      </w:pPr>
    </w:p>
    <w:p w14:paraId="78FDF27C" w14:textId="77777777" w:rsidR="001F6259" w:rsidRDefault="001F6259" w:rsidP="001F6259">
      <w:pPr>
        <w:pStyle w:val="Text"/>
        <w:ind w:firstLine="0"/>
        <w:rPr>
          <w:b/>
          <w:bCs/>
        </w:rPr>
      </w:pPr>
    </w:p>
    <w:p w14:paraId="2ED74AB4" w14:textId="77777777" w:rsidR="001F6259" w:rsidRDefault="001F6259" w:rsidP="001F6259">
      <w:pPr>
        <w:pStyle w:val="Text"/>
        <w:ind w:firstLine="0"/>
        <w:rPr>
          <w:b/>
          <w:bCs/>
        </w:rPr>
      </w:pPr>
    </w:p>
    <w:p w14:paraId="16C037B1" w14:textId="77777777" w:rsidR="001F6259" w:rsidRDefault="001F6259" w:rsidP="001F6259">
      <w:pPr>
        <w:pStyle w:val="Text"/>
        <w:ind w:firstLine="0"/>
        <w:rPr>
          <w:b/>
          <w:bCs/>
        </w:rPr>
      </w:pPr>
    </w:p>
    <w:p w14:paraId="39F09DFC" w14:textId="77777777" w:rsidR="00EF0573" w:rsidRDefault="00EF0573" w:rsidP="00E03622">
      <w:pPr>
        <w:pStyle w:val="Text"/>
        <w:rPr>
          <w:b/>
          <w:bCs/>
        </w:rPr>
      </w:pPr>
    </w:p>
    <w:p w14:paraId="40D56159" w14:textId="77777777" w:rsidR="00EF0573" w:rsidRDefault="00EF0573" w:rsidP="00E03622">
      <w:pPr>
        <w:pStyle w:val="Text"/>
        <w:rPr>
          <w:b/>
          <w:bCs/>
        </w:rPr>
      </w:pPr>
    </w:p>
    <w:p w14:paraId="55E3B2B4" w14:textId="77777777" w:rsidR="00EF0573" w:rsidRDefault="00EF0573" w:rsidP="00E03622">
      <w:pPr>
        <w:pStyle w:val="Text"/>
        <w:rPr>
          <w:b/>
          <w:bCs/>
        </w:rPr>
      </w:pPr>
    </w:p>
    <w:p w14:paraId="4DCCED10" w14:textId="655960A5" w:rsidR="00DD196F" w:rsidRDefault="00DD196F" w:rsidP="00EF0573">
      <w:pPr>
        <w:pStyle w:val="Text"/>
        <w:rPr>
          <w:b/>
          <w:bCs/>
        </w:rPr>
      </w:pPr>
      <w:bookmarkStart w:id="11" w:name="_Hlk165240962"/>
      <w:r>
        <w:rPr>
          <w:b/>
          <w:bCs/>
        </w:rPr>
        <w:tab/>
      </w:r>
      <w:r>
        <w:rPr>
          <w:b/>
          <w:bCs/>
        </w:rPr>
        <w:tab/>
        <w:t>2. Decision Tree</w:t>
      </w:r>
    </w:p>
    <w:p w14:paraId="49AF60BE" w14:textId="35109B1E" w:rsidR="00DD196F" w:rsidRDefault="00006E57" w:rsidP="00E03622">
      <w:pPr>
        <w:pStyle w:val="Text"/>
        <w:rPr>
          <w:b/>
          <w:bCs/>
        </w:rPr>
      </w:pPr>
      <w:r w:rsidRPr="00006E57">
        <w:rPr>
          <w:b/>
          <w:bCs/>
          <w:noProof/>
        </w:rPr>
        <w:drawing>
          <wp:inline distT="0" distB="0" distL="0" distR="0" wp14:anchorId="591B96E1" wp14:editId="3B2800FA">
            <wp:extent cx="3094355" cy="2242185"/>
            <wp:effectExtent l="0" t="0" r="0" b="5715"/>
            <wp:docPr id="1081364365" name="Picture 1" descr="A diagram of a heart dise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64365" name="Picture 1" descr="A diagram of a heart disease&#10;&#10;Description automatically generated"/>
                    <pic:cNvPicPr/>
                  </pic:nvPicPr>
                  <pic:blipFill>
                    <a:blip r:embed="rId21"/>
                    <a:stretch>
                      <a:fillRect/>
                    </a:stretch>
                  </pic:blipFill>
                  <pic:spPr>
                    <a:xfrm>
                      <a:off x="0" y="0"/>
                      <a:ext cx="3094355" cy="2242185"/>
                    </a:xfrm>
                    <a:prstGeom prst="rect">
                      <a:avLst/>
                    </a:prstGeom>
                  </pic:spPr>
                </pic:pic>
              </a:graphicData>
            </a:graphic>
          </wp:inline>
        </w:drawing>
      </w:r>
    </w:p>
    <w:p w14:paraId="51061597" w14:textId="1757ED4C" w:rsidR="00EF0573" w:rsidRDefault="00EF0573" w:rsidP="00EF0573">
      <w:pPr>
        <w:pStyle w:val="Text"/>
        <w:ind w:left="562" w:firstLine="0"/>
        <w:jc w:val="center"/>
        <w:rPr>
          <w:b/>
          <w:bCs/>
        </w:rPr>
      </w:pPr>
      <w:r>
        <w:rPr>
          <w:b/>
          <w:bCs/>
        </w:rPr>
        <w:t>Figure 12: Confusion Matrix of Decision Tree of UCI Dataset</w:t>
      </w:r>
    </w:p>
    <w:bookmarkEnd w:id="11"/>
    <w:p w14:paraId="52DBB044" w14:textId="77777777" w:rsidR="00EF0573" w:rsidRDefault="00EF0573" w:rsidP="00E03622">
      <w:pPr>
        <w:pStyle w:val="Text"/>
        <w:rPr>
          <w:b/>
          <w:bCs/>
        </w:rPr>
      </w:pPr>
    </w:p>
    <w:p w14:paraId="12421F31" w14:textId="258AA6BB" w:rsidR="00DD196F" w:rsidRDefault="00DD196F" w:rsidP="00EF0573">
      <w:pPr>
        <w:pStyle w:val="Text"/>
        <w:rPr>
          <w:b/>
          <w:bCs/>
        </w:rPr>
      </w:pPr>
      <w:r>
        <w:rPr>
          <w:b/>
          <w:bCs/>
        </w:rPr>
        <w:tab/>
      </w:r>
      <w:r>
        <w:rPr>
          <w:b/>
          <w:bCs/>
        </w:rPr>
        <w:tab/>
      </w:r>
      <w:bookmarkStart w:id="12" w:name="_Hlk165241023"/>
      <w:r>
        <w:rPr>
          <w:b/>
          <w:bCs/>
        </w:rPr>
        <w:tab/>
        <w:t>3. Gradient Boosting</w:t>
      </w:r>
    </w:p>
    <w:p w14:paraId="3161BBE4" w14:textId="3EBA9906" w:rsidR="00DD196F" w:rsidRDefault="00DA79BE" w:rsidP="00EF0573">
      <w:pPr>
        <w:pStyle w:val="Text"/>
        <w:rPr>
          <w:b/>
          <w:bCs/>
          <w:noProof/>
        </w:rPr>
      </w:pPr>
      <w:r w:rsidRPr="00DD196F">
        <w:rPr>
          <w:b/>
          <w:bCs/>
          <w:noProof/>
        </w:rPr>
        <w:drawing>
          <wp:inline distT="0" distB="0" distL="0" distR="0" wp14:anchorId="11B97E6C" wp14:editId="3DA27E52">
            <wp:extent cx="3032760" cy="2545080"/>
            <wp:effectExtent l="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2760" cy="2545080"/>
                    </a:xfrm>
                    <a:prstGeom prst="rect">
                      <a:avLst/>
                    </a:prstGeom>
                    <a:noFill/>
                    <a:ln>
                      <a:noFill/>
                    </a:ln>
                  </pic:spPr>
                </pic:pic>
              </a:graphicData>
            </a:graphic>
          </wp:inline>
        </w:drawing>
      </w:r>
    </w:p>
    <w:p w14:paraId="3ECAEFCD" w14:textId="72C0F032" w:rsidR="00E03622" w:rsidRDefault="00EF0573" w:rsidP="00EF0573">
      <w:pPr>
        <w:pStyle w:val="Text"/>
        <w:ind w:left="562" w:firstLine="0"/>
        <w:jc w:val="center"/>
        <w:rPr>
          <w:b/>
          <w:bCs/>
        </w:rPr>
      </w:pPr>
      <w:r>
        <w:rPr>
          <w:b/>
          <w:bCs/>
        </w:rPr>
        <w:t>Figure 13: Confusion Matrix of Gradient Boosting of UCI Dataset</w:t>
      </w:r>
      <w:bookmarkEnd w:id="12"/>
    </w:p>
    <w:p w14:paraId="0A5E5F9F" w14:textId="77777777" w:rsidR="00DD196F" w:rsidRDefault="00DD196F" w:rsidP="00FD4F39">
      <w:pPr>
        <w:pStyle w:val="Text"/>
        <w:rPr>
          <w:b/>
          <w:bCs/>
          <w:noProof/>
        </w:rPr>
      </w:pPr>
      <w:bookmarkStart w:id="13" w:name="_Hlk165241035"/>
      <w:r>
        <w:rPr>
          <w:b/>
          <w:bCs/>
          <w:noProof/>
        </w:rPr>
        <w:tab/>
      </w:r>
      <w:r>
        <w:rPr>
          <w:b/>
          <w:bCs/>
          <w:noProof/>
        </w:rPr>
        <w:tab/>
      </w:r>
      <w:r>
        <w:rPr>
          <w:b/>
          <w:bCs/>
          <w:noProof/>
        </w:rPr>
        <w:tab/>
        <w:t>4. Random Forest</w:t>
      </w:r>
    </w:p>
    <w:p w14:paraId="61870990" w14:textId="77777777" w:rsidR="00DD196F" w:rsidRDefault="00DD196F" w:rsidP="00FD4F39">
      <w:pPr>
        <w:pStyle w:val="Text"/>
        <w:rPr>
          <w:b/>
          <w:bCs/>
          <w:noProof/>
        </w:rPr>
      </w:pPr>
    </w:p>
    <w:p w14:paraId="1486B900" w14:textId="70208ACA" w:rsidR="00DD196F" w:rsidRDefault="00006E57" w:rsidP="00FD4F39">
      <w:pPr>
        <w:pStyle w:val="Text"/>
        <w:rPr>
          <w:b/>
          <w:bCs/>
          <w:noProof/>
        </w:rPr>
      </w:pPr>
      <w:r w:rsidRPr="00006E57">
        <w:rPr>
          <w:b/>
          <w:bCs/>
          <w:noProof/>
        </w:rPr>
        <w:drawing>
          <wp:inline distT="0" distB="0" distL="0" distR="0" wp14:anchorId="2B79608B" wp14:editId="1BC27B7E">
            <wp:extent cx="2967317" cy="2349253"/>
            <wp:effectExtent l="0" t="0" r="5080" b="0"/>
            <wp:docPr id="318645050"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645050" name="Picture 1" descr="A diagram of a diagram&#10;&#10;Description automatically generated with medium confidence"/>
                    <pic:cNvPicPr/>
                  </pic:nvPicPr>
                  <pic:blipFill>
                    <a:blip r:embed="rId23"/>
                    <a:stretch>
                      <a:fillRect/>
                    </a:stretch>
                  </pic:blipFill>
                  <pic:spPr>
                    <a:xfrm>
                      <a:off x="0" y="0"/>
                      <a:ext cx="2976250" cy="2356325"/>
                    </a:xfrm>
                    <a:prstGeom prst="rect">
                      <a:avLst/>
                    </a:prstGeom>
                  </pic:spPr>
                </pic:pic>
              </a:graphicData>
            </a:graphic>
          </wp:inline>
        </w:drawing>
      </w:r>
    </w:p>
    <w:p w14:paraId="4A82A4AE" w14:textId="77777777" w:rsidR="00EF0573" w:rsidRDefault="00EF0573" w:rsidP="00FD4F39">
      <w:pPr>
        <w:pStyle w:val="Text"/>
        <w:rPr>
          <w:b/>
          <w:bCs/>
          <w:noProof/>
        </w:rPr>
      </w:pPr>
    </w:p>
    <w:p w14:paraId="29D10C96" w14:textId="0FE17F6A" w:rsidR="00EF0573" w:rsidRDefault="00EF0573" w:rsidP="001F6259">
      <w:pPr>
        <w:pStyle w:val="Text"/>
        <w:ind w:left="562" w:firstLine="0"/>
        <w:jc w:val="center"/>
        <w:rPr>
          <w:b/>
          <w:bCs/>
        </w:rPr>
      </w:pPr>
      <w:r>
        <w:rPr>
          <w:b/>
          <w:bCs/>
        </w:rPr>
        <w:t>Figure 14: Confusion Matrix of Random Forest of UCI Dataset</w:t>
      </w:r>
    </w:p>
    <w:bookmarkEnd w:id="13"/>
    <w:p w14:paraId="0F73E6C1" w14:textId="77777777" w:rsidR="00DD196F" w:rsidRDefault="00DD196F" w:rsidP="00FD4F39">
      <w:pPr>
        <w:pStyle w:val="Text"/>
        <w:rPr>
          <w:b/>
          <w:bCs/>
          <w:noProof/>
        </w:rPr>
      </w:pPr>
    </w:p>
    <w:p w14:paraId="6C6844F7" w14:textId="77777777" w:rsidR="00DD196F" w:rsidRDefault="00DD196F" w:rsidP="00FD4F39">
      <w:pPr>
        <w:pStyle w:val="Text"/>
        <w:rPr>
          <w:b/>
          <w:bCs/>
          <w:noProof/>
          <w:rtl/>
          <w:lang w:bidi="ar-EG"/>
        </w:rPr>
      </w:pPr>
      <w:r>
        <w:rPr>
          <w:b/>
          <w:bCs/>
          <w:noProof/>
        </w:rPr>
        <w:tab/>
      </w:r>
      <w:bookmarkStart w:id="14" w:name="_Hlk165241070"/>
      <w:r>
        <w:rPr>
          <w:b/>
          <w:bCs/>
          <w:noProof/>
        </w:rPr>
        <w:tab/>
      </w:r>
      <w:r>
        <w:rPr>
          <w:b/>
          <w:bCs/>
          <w:noProof/>
        </w:rPr>
        <w:tab/>
        <w:t>5. K-Nearest Neighbor</w:t>
      </w:r>
    </w:p>
    <w:p w14:paraId="772AA32D" w14:textId="77777777" w:rsidR="00DD196F" w:rsidRDefault="00DD196F" w:rsidP="00FD4F39">
      <w:pPr>
        <w:pStyle w:val="Text"/>
        <w:rPr>
          <w:b/>
          <w:bCs/>
          <w:noProof/>
        </w:rPr>
      </w:pPr>
    </w:p>
    <w:p w14:paraId="39C2E178" w14:textId="2B205A43" w:rsidR="00DD196F" w:rsidRDefault="00DA79BE" w:rsidP="00FD4F39">
      <w:pPr>
        <w:pStyle w:val="Text"/>
        <w:rPr>
          <w:b/>
          <w:bCs/>
          <w:noProof/>
        </w:rPr>
      </w:pPr>
      <w:r w:rsidRPr="00DD196F">
        <w:rPr>
          <w:b/>
          <w:bCs/>
          <w:noProof/>
        </w:rPr>
        <w:drawing>
          <wp:inline distT="0" distB="0" distL="0" distR="0" wp14:anchorId="1D661995" wp14:editId="594A24FC">
            <wp:extent cx="3093720" cy="2114550"/>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5047" cy="2115457"/>
                    </a:xfrm>
                    <a:prstGeom prst="rect">
                      <a:avLst/>
                    </a:prstGeom>
                    <a:noFill/>
                    <a:ln>
                      <a:noFill/>
                    </a:ln>
                  </pic:spPr>
                </pic:pic>
              </a:graphicData>
            </a:graphic>
          </wp:inline>
        </w:drawing>
      </w:r>
    </w:p>
    <w:p w14:paraId="33E49125" w14:textId="77777777" w:rsidR="001F6259" w:rsidRDefault="00EF0573" w:rsidP="00EF0573">
      <w:pPr>
        <w:pStyle w:val="Text"/>
        <w:ind w:left="562" w:firstLine="0"/>
        <w:jc w:val="center"/>
        <w:rPr>
          <w:b/>
          <w:bCs/>
        </w:rPr>
      </w:pPr>
      <w:r>
        <w:rPr>
          <w:b/>
          <w:bCs/>
        </w:rPr>
        <w:t>Figure 15: Confusion</w:t>
      </w:r>
    </w:p>
    <w:p w14:paraId="043A7B32" w14:textId="0C79B36A" w:rsidR="00EF0573" w:rsidRDefault="00EF0573" w:rsidP="00EF0573">
      <w:pPr>
        <w:pStyle w:val="Text"/>
        <w:ind w:left="562" w:firstLine="0"/>
        <w:jc w:val="center"/>
        <w:rPr>
          <w:b/>
          <w:bCs/>
        </w:rPr>
      </w:pPr>
      <w:r>
        <w:rPr>
          <w:b/>
          <w:bCs/>
        </w:rPr>
        <w:t xml:space="preserve"> Matrix of K-Nearest Neighbor of UCI Dataset</w:t>
      </w:r>
    </w:p>
    <w:bookmarkEnd w:id="14"/>
    <w:p w14:paraId="045096A2" w14:textId="77777777" w:rsidR="00DD196F" w:rsidRDefault="00DD196F" w:rsidP="00E03622">
      <w:pPr>
        <w:pStyle w:val="Text"/>
        <w:ind w:firstLine="0"/>
        <w:rPr>
          <w:b/>
          <w:bCs/>
        </w:rPr>
      </w:pPr>
    </w:p>
    <w:p w14:paraId="22AF76C2" w14:textId="77777777" w:rsidR="00DD196F" w:rsidRDefault="00DD196F" w:rsidP="00FD4F39">
      <w:pPr>
        <w:pStyle w:val="Text"/>
        <w:rPr>
          <w:b/>
          <w:bCs/>
        </w:rPr>
      </w:pPr>
    </w:p>
    <w:p w14:paraId="406BA2E7" w14:textId="77777777" w:rsidR="00DD196F" w:rsidRDefault="00DD196F" w:rsidP="00DD196F">
      <w:pPr>
        <w:pStyle w:val="Text"/>
        <w:ind w:left="606" w:firstLine="0"/>
        <w:rPr>
          <w:b/>
          <w:bCs/>
        </w:rPr>
      </w:pPr>
      <w:bookmarkStart w:id="15" w:name="_Hlk165241082"/>
      <w:r>
        <w:rPr>
          <w:b/>
          <w:bCs/>
        </w:rPr>
        <w:t>6. Support Vector Machine</w:t>
      </w:r>
    </w:p>
    <w:p w14:paraId="7195A0FB" w14:textId="04B20FF9" w:rsidR="00E03622" w:rsidRDefault="00DA79BE" w:rsidP="00EF0573">
      <w:pPr>
        <w:pStyle w:val="Text"/>
        <w:ind w:firstLine="0"/>
        <w:rPr>
          <w:b/>
          <w:bCs/>
          <w:noProof/>
        </w:rPr>
      </w:pPr>
      <w:r w:rsidRPr="00DD196F">
        <w:rPr>
          <w:b/>
          <w:bCs/>
          <w:noProof/>
        </w:rPr>
        <w:drawing>
          <wp:inline distT="0" distB="0" distL="0" distR="0" wp14:anchorId="70F03C85" wp14:editId="094FC04C">
            <wp:extent cx="2956560" cy="2476500"/>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56560" cy="2476500"/>
                    </a:xfrm>
                    <a:prstGeom prst="rect">
                      <a:avLst/>
                    </a:prstGeom>
                    <a:noFill/>
                    <a:ln>
                      <a:noFill/>
                    </a:ln>
                  </pic:spPr>
                </pic:pic>
              </a:graphicData>
            </a:graphic>
          </wp:inline>
        </w:drawing>
      </w:r>
    </w:p>
    <w:p w14:paraId="144DAC9B" w14:textId="1F97D996" w:rsidR="00E03622" w:rsidRDefault="00EF0573" w:rsidP="00EF0573">
      <w:pPr>
        <w:pStyle w:val="Text"/>
        <w:ind w:left="562" w:firstLine="0"/>
        <w:jc w:val="center"/>
        <w:rPr>
          <w:b/>
          <w:bCs/>
        </w:rPr>
      </w:pPr>
      <w:r>
        <w:rPr>
          <w:b/>
          <w:bCs/>
        </w:rPr>
        <w:t>Figure 16: Confusion Matrix of Support Vector Machine of UCI Dataset</w:t>
      </w:r>
    </w:p>
    <w:bookmarkEnd w:id="15"/>
    <w:p w14:paraId="3FC08302" w14:textId="77777777" w:rsidR="00E03622" w:rsidRDefault="00E03622" w:rsidP="00DD196F">
      <w:pPr>
        <w:pStyle w:val="Text"/>
        <w:ind w:firstLine="0"/>
        <w:rPr>
          <w:b/>
          <w:bCs/>
          <w:noProof/>
        </w:rPr>
      </w:pPr>
    </w:p>
    <w:p w14:paraId="5F13C373" w14:textId="77777777" w:rsidR="00EF0573" w:rsidRDefault="00EF0573" w:rsidP="00DD196F">
      <w:pPr>
        <w:pStyle w:val="Text"/>
        <w:ind w:firstLine="0"/>
        <w:rPr>
          <w:b/>
          <w:bCs/>
          <w:noProof/>
        </w:rPr>
      </w:pPr>
    </w:p>
    <w:p w14:paraId="2B120860" w14:textId="77777777" w:rsidR="00EF0573" w:rsidRDefault="00EF0573" w:rsidP="00DD196F">
      <w:pPr>
        <w:pStyle w:val="Text"/>
        <w:ind w:firstLine="0"/>
        <w:rPr>
          <w:b/>
          <w:bCs/>
          <w:noProof/>
        </w:rPr>
      </w:pPr>
    </w:p>
    <w:p w14:paraId="17531A2C" w14:textId="77777777" w:rsidR="00EF0573" w:rsidRDefault="00EF0573" w:rsidP="00DD196F">
      <w:pPr>
        <w:pStyle w:val="Text"/>
        <w:ind w:firstLine="0"/>
        <w:rPr>
          <w:b/>
          <w:bCs/>
          <w:noProof/>
        </w:rPr>
      </w:pPr>
    </w:p>
    <w:p w14:paraId="576EB612" w14:textId="77777777" w:rsidR="00A04070" w:rsidRDefault="00A04070" w:rsidP="00DD196F">
      <w:pPr>
        <w:pStyle w:val="Text"/>
        <w:ind w:firstLine="0"/>
        <w:rPr>
          <w:b/>
          <w:bCs/>
          <w:noProof/>
        </w:rPr>
      </w:pPr>
      <w:r>
        <w:rPr>
          <w:b/>
          <w:bCs/>
          <w:noProof/>
        </w:rPr>
        <w:tab/>
        <w:t>b. Inferences</w:t>
      </w:r>
    </w:p>
    <w:p w14:paraId="1579E7BC" w14:textId="77777777" w:rsidR="001F6259" w:rsidRDefault="001F6259" w:rsidP="00DD196F">
      <w:pPr>
        <w:pStyle w:val="Text"/>
        <w:ind w:firstLine="0"/>
        <w:rPr>
          <w:b/>
          <w:bCs/>
          <w:noProof/>
        </w:rPr>
      </w:pPr>
    </w:p>
    <w:p w14:paraId="4D4BC248" w14:textId="77777777" w:rsidR="00A04070" w:rsidRDefault="00A04070" w:rsidP="00752CFA">
      <w:pPr>
        <w:pStyle w:val="Text"/>
        <w:numPr>
          <w:ilvl w:val="0"/>
          <w:numId w:val="18"/>
        </w:numPr>
        <w:rPr>
          <w:noProof/>
        </w:rPr>
      </w:pPr>
      <w:bookmarkStart w:id="16" w:name="_Hlk165241121"/>
      <w:r w:rsidRPr="00A04070">
        <w:rPr>
          <w:noProof/>
        </w:rPr>
        <w:t>Our model predicts the likelihood of a future heart attack using binary classification, with '0' indicating a low probability and '1' indicating a higher likelihood of experiencing a heart attack.</w:t>
      </w:r>
    </w:p>
    <w:p w14:paraId="41AF04F6" w14:textId="77777777" w:rsidR="001F6259" w:rsidRDefault="001F6259" w:rsidP="001F6259">
      <w:pPr>
        <w:pStyle w:val="Text"/>
        <w:ind w:left="927" w:firstLine="0"/>
        <w:rPr>
          <w:noProof/>
        </w:rPr>
      </w:pPr>
    </w:p>
    <w:p w14:paraId="6E6913A7" w14:textId="7A8C4C4C" w:rsidR="00A04070" w:rsidRDefault="00DA79BE" w:rsidP="00A04070">
      <w:pPr>
        <w:pStyle w:val="Text"/>
        <w:rPr>
          <w:noProof/>
        </w:rPr>
      </w:pPr>
      <w:r w:rsidRPr="00E0401C">
        <w:rPr>
          <w:noProof/>
        </w:rPr>
        <w:drawing>
          <wp:inline distT="0" distB="0" distL="0" distR="0" wp14:anchorId="4B4EC0E3" wp14:editId="31DAA95A">
            <wp:extent cx="3092936" cy="2205318"/>
            <wp:effectExtent l="0" t="0" r="0" b="508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98775" cy="2209481"/>
                    </a:xfrm>
                    <a:prstGeom prst="rect">
                      <a:avLst/>
                    </a:prstGeom>
                    <a:noFill/>
                    <a:ln>
                      <a:noFill/>
                    </a:ln>
                  </pic:spPr>
                </pic:pic>
              </a:graphicData>
            </a:graphic>
          </wp:inline>
        </w:drawing>
      </w:r>
    </w:p>
    <w:p w14:paraId="5023E328" w14:textId="39F703A1" w:rsidR="00A04070" w:rsidRDefault="00C12776" w:rsidP="00C12776">
      <w:pPr>
        <w:pStyle w:val="Text"/>
        <w:jc w:val="center"/>
        <w:rPr>
          <w:b/>
          <w:bCs/>
        </w:rPr>
      </w:pPr>
      <w:r w:rsidRPr="00C12776">
        <w:rPr>
          <w:b/>
          <w:bCs/>
        </w:rPr>
        <w:t xml:space="preserve">Figure </w:t>
      </w:r>
      <w:r w:rsidR="00EF0573">
        <w:rPr>
          <w:b/>
          <w:bCs/>
        </w:rPr>
        <w:t>17</w:t>
      </w:r>
      <w:r w:rsidRPr="00C12776">
        <w:rPr>
          <w:b/>
          <w:bCs/>
        </w:rPr>
        <w:t>: Possibility of heart attack as per test-set</w:t>
      </w:r>
    </w:p>
    <w:bookmarkEnd w:id="16"/>
    <w:p w14:paraId="0BCE482E" w14:textId="77777777" w:rsidR="00C12776" w:rsidRPr="00C12776" w:rsidRDefault="00C12776" w:rsidP="00C12776">
      <w:pPr>
        <w:pStyle w:val="Text"/>
        <w:jc w:val="center"/>
        <w:rPr>
          <w:b/>
          <w:bCs/>
          <w:noProof/>
        </w:rPr>
      </w:pPr>
    </w:p>
    <w:p w14:paraId="23E34BF6" w14:textId="608A513E" w:rsidR="00A04070" w:rsidRDefault="00C12776" w:rsidP="005C4B74">
      <w:pPr>
        <w:pStyle w:val="Text"/>
        <w:numPr>
          <w:ilvl w:val="0"/>
          <w:numId w:val="18"/>
        </w:numPr>
        <w:rPr>
          <w:noProof/>
        </w:rPr>
      </w:pPr>
      <w:bookmarkStart w:id="17" w:name="_Hlk165241139"/>
      <w:r w:rsidRPr="00C12776">
        <w:rPr>
          <w:noProof/>
        </w:rPr>
        <w:t>Age-wise heart disease distribution shows the distribution of age concerning the disease probability</w:t>
      </w:r>
      <w:r w:rsidR="00DA79BE" w:rsidRPr="00E0401C">
        <w:rPr>
          <w:noProof/>
        </w:rPr>
        <w:drawing>
          <wp:inline distT="0" distB="0" distL="0" distR="0" wp14:anchorId="274AA6FF" wp14:editId="5BF4F204">
            <wp:extent cx="2843212" cy="2072640"/>
            <wp:effectExtent l="0" t="0" r="0" b="381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44769" cy="2073775"/>
                    </a:xfrm>
                    <a:prstGeom prst="rect">
                      <a:avLst/>
                    </a:prstGeom>
                    <a:noFill/>
                    <a:ln>
                      <a:noFill/>
                    </a:ln>
                  </pic:spPr>
                </pic:pic>
              </a:graphicData>
            </a:graphic>
          </wp:inline>
        </w:drawing>
      </w:r>
    </w:p>
    <w:p w14:paraId="61E5ECFD" w14:textId="1CBF4E85" w:rsidR="00C12776" w:rsidRDefault="00C12776" w:rsidP="00C12776">
      <w:pPr>
        <w:pStyle w:val="Text"/>
        <w:jc w:val="center"/>
        <w:rPr>
          <w:b/>
          <w:bCs/>
          <w:noProof/>
        </w:rPr>
      </w:pPr>
      <w:r>
        <w:rPr>
          <w:b/>
          <w:bCs/>
          <w:noProof/>
        </w:rPr>
        <w:t xml:space="preserve">Figure </w:t>
      </w:r>
      <w:r w:rsidR="00EF0573">
        <w:rPr>
          <w:b/>
          <w:bCs/>
          <w:noProof/>
        </w:rPr>
        <w:t>18</w:t>
      </w:r>
      <w:r>
        <w:rPr>
          <w:b/>
          <w:bCs/>
          <w:noProof/>
        </w:rPr>
        <w:t>: Possibility of heart attack with age distribution</w:t>
      </w:r>
    </w:p>
    <w:bookmarkEnd w:id="17"/>
    <w:p w14:paraId="4CC190D5" w14:textId="77777777" w:rsidR="00C12776" w:rsidRPr="00C12776" w:rsidRDefault="00C12776" w:rsidP="00C12776">
      <w:pPr>
        <w:pStyle w:val="Text"/>
        <w:jc w:val="center"/>
        <w:rPr>
          <w:b/>
          <w:bCs/>
          <w:noProof/>
        </w:rPr>
      </w:pPr>
    </w:p>
    <w:p w14:paraId="38DE1CF0" w14:textId="77777777" w:rsidR="00A04070" w:rsidRDefault="00C12776" w:rsidP="00752CFA">
      <w:pPr>
        <w:pStyle w:val="Text"/>
        <w:numPr>
          <w:ilvl w:val="0"/>
          <w:numId w:val="18"/>
        </w:numPr>
        <w:rPr>
          <w:noProof/>
        </w:rPr>
      </w:pPr>
      <w:r>
        <w:rPr>
          <w:noProof/>
        </w:rPr>
        <w:t xml:space="preserve"> </w:t>
      </w:r>
      <w:r>
        <w:t>People having higher cholesterol (&gt;200</w:t>
      </w:r>
      <w:proofErr w:type="gramStart"/>
      <w:r>
        <w:t>)</w:t>
      </w:r>
      <w:proofErr w:type="gramEnd"/>
      <w:r>
        <w:t xml:space="preserve"> or higher heart rate (&gt;150) have higher probability for occurrence of heart attack.</w:t>
      </w:r>
    </w:p>
    <w:p w14:paraId="3C08E9B2" w14:textId="4451BB4F" w:rsidR="00C12776" w:rsidRDefault="00DA79BE" w:rsidP="00C12776">
      <w:pPr>
        <w:pStyle w:val="Text"/>
        <w:rPr>
          <w:noProof/>
        </w:rPr>
      </w:pPr>
      <w:bookmarkStart w:id="18" w:name="_Hlk165241204"/>
      <w:r w:rsidRPr="00E0401C">
        <w:rPr>
          <w:noProof/>
        </w:rPr>
        <w:drawing>
          <wp:inline distT="0" distB="0" distL="0" distR="0" wp14:anchorId="75F55901" wp14:editId="1DD7B597">
            <wp:extent cx="3260407" cy="1958340"/>
            <wp:effectExtent l="0" t="0" r="0" b="381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66246" cy="1961847"/>
                    </a:xfrm>
                    <a:prstGeom prst="rect">
                      <a:avLst/>
                    </a:prstGeom>
                    <a:noFill/>
                    <a:ln>
                      <a:noFill/>
                    </a:ln>
                  </pic:spPr>
                </pic:pic>
              </a:graphicData>
            </a:graphic>
          </wp:inline>
        </w:drawing>
      </w:r>
    </w:p>
    <w:p w14:paraId="3CFA2895" w14:textId="3744C205" w:rsidR="00E62CE9" w:rsidRPr="00EF0573" w:rsidRDefault="00E62CE9" w:rsidP="00E62CE9">
      <w:pPr>
        <w:pStyle w:val="Text"/>
        <w:jc w:val="center"/>
        <w:rPr>
          <w:b/>
          <w:bCs/>
        </w:rPr>
      </w:pPr>
      <w:r w:rsidRPr="00EF0573">
        <w:rPr>
          <w:b/>
          <w:bCs/>
          <w:noProof/>
        </w:rPr>
        <w:t xml:space="preserve">Figure </w:t>
      </w:r>
      <w:r w:rsidR="00EF0573">
        <w:rPr>
          <w:b/>
          <w:bCs/>
          <w:noProof/>
        </w:rPr>
        <w:t>19</w:t>
      </w:r>
      <w:r w:rsidRPr="00EF0573">
        <w:rPr>
          <w:b/>
          <w:bCs/>
          <w:noProof/>
        </w:rPr>
        <w:t xml:space="preserve">: </w:t>
      </w:r>
      <w:r w:rsidRPr="00EF0573">
        <w:rPr>
          <w:b/>
          <w:bCs/>
        </w:rPr>
        <w:t>Graphical representation for cholesterol level w.r.t. possibility of heart attack</w:t>
      </w:r>
    </w:p>
    <w:bookmarkEnd w:id="18"/>
    <w:p w14:paraId="036690ED" w14:textId="77777777" w:rsidR="00EF0573" w:rsidRPr="00E62CE9" w:rsidRDefault="00EF0573" w:rsidP="00E62CE9">
      <w:pPr>
        <w:pStyle w:val="Text"/>
        <w:jc w:val="center"/>
        <w:rPr>
          <w:b/>
          <w:bCs/>
          <w:noProof/>
        </w:rPr>
      </w:pPr>
    </w:p>
    <w:p w14:paraId="63F3AA94" w14:textId="77777777" w:rsidR="00A04070" w:rsidRDefault="00C12776" w:rsidP="00752CFA">
      <w:pPr>
        <w:pStyle w:val="Text"/>
        <w:numPr>
          <w:ilvl w:val="0"/>
          <w:numId w:val="18"/>
        </w:numPr>
        <w:rPr>
          <w:noProof/>
        </w:rPr>
      </w:pPr>
      <w:r>
        <w:t xml:space="preserve"> People having regular chest pain are having higher probability for occurrence of heart attacks. Despite other types of chest pains, typical angina has lower possibilities of heart attacks.</w:t>
      </w:r>
    </w:p>
    <w:p w14:paraId="15E3D06D" w14:textId="6E9B849B" w:rsidR="00A04070" w:rsidRDefault="00DA79BE" w:rsidP="00C12776">
      <w:pPr>
        <w:pStyle w:val="Text"/>
        <w:rPr>
          <w:noProof/>
        </w:rPr>
      </w:pPr>
      <w:bookmarkStart w:id="19" w:name="_Hlk165241213"/>
      <w:r w:rsidRPr="00E0401C">
        <w:rPr>
          <w:noProof/>
        </w:rPr>
        <w:drawing>
          <wp:inline distT="0" distB="0" distL="0" distR="0" wp14:anchorId="6064696E" wp14:editId="5AA07ABE">
            <wp:extent cx="3093720" cy="2385060"/>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93720" cy="2385060"/>
                    </a:xfrm>
                    <a:prstGeom prst="rect">
                      <a:avLst/>
                    </a:prstGeom>
                    <a:noFill/>
                    <a:ln>
                      <a:noFill/>
                    </a:ln>
                  </pic:spPr>
                </pic:pic>
              </a:graphicData>
            </a:graphic>
          </wp:inline>
        </w:drawing>
      </w:r>
    </w:p>
    <w:p w14:paraId="5FBFA536" w14:textId="7B5EAEDA" w:rsidR="00E62CE9" w:rsidRPr="00E62CE9" w:rsidRDefault="00E62CE9" w:rsidP="00E62CE9">
      <w:pPr>
        <w:pStyle w:val="Text"/>
        <w:jc w:val="center"/>
        <w:rPr>
          <w:b/>
          <w:bCs/>
          <w:noProof/>
        </w:rPr>
      </w:pPr>
      <w:r>
        <w:rPr>
          <w:b/>
          <w:bCs/>
          <w:noProof/>
        </w:rPr>
        <w:t xml:space="preserve">Figure </w:t>
      </w:r>
      <w:r w:rsidR="00EF0573">
        <w:rPr>
          <w:b/>
          <w:bCs/>
          <w:noProof/>
        </w:rPr>
        <w:t>20</w:t>
      </w:r>
      <w:r>
        <w:rPr>
          <w:b/>
          <w:bCs/>
          <w:noProof/>
        </w:rPr>
        <w:t>: Chest Pain Type</w:t>
      </w:r>
    </w:p>
    <w:bookmarkEnd w:id="19"/>
    <w:p w14:paraId="5631EA9F" w14:textId="77777777" w:rsidR="00A04070" w:rsidRPr="00A04070" w:rsidRDefault="00A04070" w:rsidP="00A04070">
      <w:pPr>
        <w:pStyle w:val="Text"/>
        <w:rPr>
          <w:noProof/>
        </w:rPr>
      </w:pPr>
    </w:p>
    <w:p w14:paraId="5402C614" w14:textId="77777777" w:rsidR="00E03622" w:rsidRPr="00E62CE9" w:rsidRDefault="00E62CE9" w:rsidP="00DD196F">
      <w:pPr>
        <w:pStyle w:val="Text"/>
        <w:ind w:firstLine="0"/>
      </w:pPr>
      <w:r w:rsidRPr="00E62CE9">
        <w:t xml:space="preserve">Here, the chart represents various categories (0, 1, 2, 3), each corresponding to distinct types of chest pain: </w:t>
      </w:r>
      <w:r w:rsidRPr="00E62CE9">
        <w:lastRenderedPageBreak/>
        <w:t>0 (typical angina), 1 (atypical angina), 2 (non-anginal pain), and 3 (asymptomatic). The analysis suggests that individuals experiencing type-0 chest pain, indicative of typical angina, face a heightened risk of heart attacks compared to those with other types of chest pain. Conversely, individuals with type-2 chest pain, categorized as non-anginal pain, demonstrate a comparatively lower susceptibility to heart attacks.</w:t>
      </w:r>
    </w:p>
    <w:p w14:paraId="0975D1D3" w14:textId="77777777" w:rsidR="00FD4F39" w:rsidRPr="005018ED" w:rsidRDefault="00FD4F39" w:rsidP="00FD4F39">
      <w:pPr>
        <w:pStyle w:val="Heading1"/>
        <w:spacing w:after="120"/>
        <w:rPr>
          <w:b/>
        </w:rPr>
      </w:pPr>
      <w:r w:rsidRPr="005018ED">
        <w:rPr>
          <w:b/>
        </w:rPr>
        <w:t>CONCLUSION</w:t>
      </w:r>
    </w:p>
    <w:p w14:paraId="07FF35FE" w14:textId="28D86D04" w:rsidR="00E62CE9" w:rsidRDefault="00E62CE9" w:rsidP="00E62CE9">
      <w:pPr>
        <w:pStyle w:val="Text"/>
        <w:ind w:firstLine="144"/>
      </w:pPr>
      <w:r w:rsidRPr="00E62CE9">
        <w:t xml:space="preserve">Various supervised machine learning classifiers, including Random Forest, Decision Tree, Gradient Boosting, Support Vector Machine, K-Nearest Neighbor, and Logistic Regression, were used in this study to develop a model for predicting myocardial infarction. Despite inconsistencies in both datasets, various feature transformers were used to improve dataset consistencies and achieve an average accuracy of 85.3% and a recall rate of 6% in the Framingham dataset based on the Logistic Regression classifier. The results showed that the </w:t>
      </w:r>
      <w:r w:rsidR="00902747">
        <w:t>Random Forest and Decision Tree</w:t>
      </w:r>
      <w:r w:rsidRPr="00E62CE9">
        <w:t xml:space="preserve"> classifier achieved the highest accuracy score, with predictions in binary form where 1 indicates a chance of heart attack and 0 indicates no chance. Several influential attributes were identified, including chest pain type (with typical angina being the most influential and asymptotic chest pain being the least), cholesterol level (with levels greater than 200mg/dl being more prone), increased heart rate, Thal, and age. The study concluded that premature heart attacks can be prevented in 80% of cases through a healthy diet, regular exercise, and avoiding tobacco products. Additionally, drinking more than 5 glasses of water per day was found to reduce the likelihood of developing heart attacks. Blood pressure and cholesterol levels should be checked regularly through medical checkups</w:t>
      </w:r>
      <w:r w:rsidR="00FD4F39" w:rsidRPr="005018ED">
        <w:t>.</w:t>
      </w:r>
    </w:p>
    <w:p w14:paraId="64C6F670" w14:textId="77777777" w:rsidR="00FD4F39" w:rsidRPr="005018ED" w:rsidRDefault="00FD4F39" w:rsidP="00662F47">
      <w:pPr>
        <w:pStyle w:val="Text"/>
        <w:ind w:firstLine="144"/>
      </w:pPr>
      <w:r w:rsidRPr="005018ED">
        <w:t xml:space="preserve"> </w:t>
      </w:r>
    </w:p>
    <w:p w14:paraId="3FE90420" w14:textId="77777777" w:rsidR="00FD4F39" w:rsidRPr="005018ED" w:rsidRDefault="00FD4F39" w:rsidP="00FD4F39">
      <w:pPr>
        <w:pStyle w:val="Heading1"/>
        <w:numPr>
          <w:ilvl w:val="0"/>
          <w:numId w:val="0"/>
        </w:numPr>
        <w:spacing w:after="120"/>
        <w:jc w:val="left"/>
        <w:rPr>
          <w:b/>
        </w:rPr>
      </w:pPr>
      <w:r w:rsidRPr="005018ED">
        <w:rPr>
          <w:b/>
        </w:rPr>
        <w:t>REFERENCES</w:t>
      </w:r>
    </w:p>
    <w:p w14:paraId="1C8BADDC" w14:textId="11C7D7CF" w:rsidR="009E02AC" w:rsidRPr="001F6259" w:rsidRDefault="001F6259" w:rsidP="00752CFA">
      <w:pPr>
        <w:numPr>
          <w:ilvl w:val="0"/>
          <w:numId w:val="17"/>
        </w:numPr>
        <w:autoSpaceDE/>
        <w:autoSpaceDN/>
        <w:rPr>
          <w:rFonts w:asciiTheme="majorBidi" w:hAnsiTheme="majorBidi" w:cstheme="majorBidi"/>
        </w:rPr>
      </w:pPr>
      <w:r w:rsidRPr="001F6259">
        <w:rPr>
          <w:rFonts w:asciiTheme="majorBidi" w:hAnsiTheme="majorBidi" w:cstheme="majorBidi"/>
          <w:color w:val="000000"/>
          <w:shd w:val="clear" w:color="auto" w:fill="F5F5F5"/>
        </w:rPr>
        <w:t xml:space="preserve">Suraj Kumar Gupta, Aditya Shrivastava, Satya Prakash </w:t>
      </w:r>
      <w:proofErr w:type="spellStart"/>
      <w:r w:rsidRPr="001F6259">
        <w:rPr>
          <w:rFonts w:asciiTheme="majorBidi" w:hAnsiTheme="majorBidi" w:cstheme="majorBidi"/>
          <w:color w:val="000000"/>
          <w:shd w:val="clear" w:color="auto" w:fill="F5F5F5"/>
        </w:rPr>
        <w:t>Upadhyayand</w:t>
      </w:r>
      <w:proofErr w:type="spellEnd"/>
      <w:r w:rsidRPr="001F6259">
        <w:rPr>
          <w:rFonts w:asciiTheme="majorBidi" w:hAnsiTheme="majorBidi" w:cstheme="majorBidi"/>
          <w:color w:val="000000"/>
          <w:shd w:val="clear" w:color="auto" w:fill="F5F5F5"/>
        </w:rPr>
        <w:t xml:space="preserve"> Pawan Kumar Chaurasia, “A Machine Learning Approach for Heart Attack Prediction”, International Journal of Engineering and Advanced Technology (IJEAT), vol. 10, no. 6, pp. 124–134, Aug. 2021, </w:t>
      </w:r>
      <w:proofErr w:type="spellStart"/>
      <w:r w:rsidRPr="001F6259">
        <w:rPr>
          <w:rFonts w:asciiTheme="majorBidi" w:hAnsiTheme="majorBidi" w:cstheme="majorBidi"/>
          <w:color w:val="000000"/>
          <w:shd w:val="clear" w:color="auto" w:fill="F5F5F5"/>
        </w:rPr>
        <w:t>doi</w:t>
      </w:r>
      <w:proofErr w:type="spellEnd"/>
      <w:r w:rsidRPr="001F6259">
        <w:rPr>
          <w:rFonts w:asciiTheme="majorBidi" w:hAnsiTheme="majorBidi" w:cstheme="majorBidi"/>
          <w:color w:val="000000"/>
          <w:shd w:val="clear" w:color="auto" w:fill="F5F5F5"/>
        </w:rPr>
        <w:t>: 10.35940/</w:t>
      </w:r>
      <w:proofErr w:type="gramStart"/>
      <w:r w:rsidRPr="001F6259">
        <w:rPr>
          <w:rFonts w:asciiTheme="majorBidi" w:hAnsiTheme="majorBidi" w:cstheme="majorBidi"/>
          <w:color w:val="000000"/>
          <w:shd w:val="clear" w:color="auto" w:fill="F5F5F5"/>
        </w:rPr>
        <w:t>ijeat.F</w:t>
      </w:r>
      <w:proofErr w:type="gramEnd"/>
      <w:r w:rsidRPr="001F6259">
        <w:rPr>
          <w:rFonts w:asciiTheme="majorBidi" w:hAnsiTheme="majorBidi" w:cstheme="majorBidi"/>
          <w:color w:val="000000"/>
          <w:shd w:val="clear" w:color="auto" w:fill="F5F5F5"/>
        </w:rPr>
        <w:t>3043.0810621.</w:t>
      </w:r>
    </w:p>
    <w:p w14:paraId="69500681" w14:textId="5C1E96CA" w:rsidR="002B34C5" w:rsidRPr="005A06B4" w:rsidRDefault="002B34C5" w:rsidP="00752CFA">
      <w:pPr>
        <w:numPr>
          <w:ilvl w:val="0"/>
          <w:numId w:val="17"/>
        </w:numPr>
        <w:autoSpaceDE/>
        <w:autoSpaceDN/>
      </w:pPr>
      <w:r w:rsidRPr="005A06B4">
        <w:t xml:space="preserve">H. Animesh, K. M. Subrata, G. Amit, M. </w:t>
      </w:r>
      <w:proofErr w:type="spellStart"/>
      <w:r w:rsidRPr="005A06B4">
        <w:t>Arkomita</w:t>
      </w:r>
      <w:proofErr w:type="spellEnd"/>
      <w:r w:rsidRPr="005A06B4">
        <w:t xml:space="preserve">, and A. </w:t>
      </w:r>
      <w:proofErr w:type="spellStart"/>
      <w:r w:rsidRPr="005A06B4">
        <w:t>Mukherje</w:t>
      </w:r>
      <w:proofErr w:type="spellEnd"/>
      <w:r w:rsidRPr="005A06B4">
        <w:t>, “Heart Disease Diagnosis and Prediction Using Machine Learning and Data Mining Techniques: A Review,” Advances in Computational Sciences and Technology, vol. 10, no. 7, pp. 2137–2159, 2017. [Online]. Available: </w:t>
      </w:r>
      <w:hyperlink r:id="rId30" w:tgtFrame="_blank" w:history="1">
        <w:r w:rsidRPr="005A06B4">
          <w:rPr>
            <w:rStyle w:val="Hyperlink"/>
            <w:color w:val="auto"/>
          </w:rPr>
          <w:t>http://www.ripublication.com</w:t>
        </w:r>
      </w:hyperlink>
      <w:r w:rsidRPr="005A06B4">
        <w:t>.</w:t>
      </w:r>
    </w:p>
    <w:p w14:paraId="3E167C9F" w14:textId="77777777" w:rsidR="002B34C5" w:rsidRPr="005A06B4" w:rsidRDefault="002B34C5" w:rsidP="00752CFA">
      <w:pPr>
        <w:numPr>
          <w:ilvl w:val="0"/>
          <w:numId w:val="17"/>
        </w:numPr>
        <w:autoSpaceDE/>
        <w:autoSpaceDN/>
      </w:pPr>
      <w:r w:rsidRPr="005A06B4">
        <w:t>H. S. Buttar, T. Li, and N. Ravi, “Prevention of Cardiovascular Diseases: Role of Exercise, Dietary Interventions, Obesity and Smoking Cessation,” Experimental and Clinical Cardiology, vol. 10, no. 4, pp. 229–249, 2005.</w:t>
      </w:r>
    </w:p>
    <w:p w14:paraId="7FB7BFF7" w14:textId="77777777" w:rsidR="002B34C5" w:rsidRPr="005A06B4" w:rsidRDefault="002B34C5" w:rsidP="00752CFA">
      <w:pPr>
        <w:numPr>
          <w:ilvl w:val="0"/>
          <w:numId w:val="17"/>
        </w:numPr>
        <w:autoSpaceDE/>
        <w:autoSpaceDN/>
      </w:pPr>
      <w:r w:rsidRPr="005A06B4">
        <w:t xml:space="preserve">I. D. </w:t>
      </w:r>
      <w:proofErr w:type="spellStart"/>
      <w:r w:rsidRPr="005A06B4">
        <w:t>Mienye</w:t>
      </w:r>
      <w:proofErr w:type="spellEnd"/>
      <w:r w:rsidRPr="005A06B4">
        <w:t>, Y. Sun, and Z. Wang, “An Improved Ensemble Learning Approach for the Prediction of Heart Disease Risk,” Informatics in Medicine Unlocked, vol. 20, p. 100402, Jan. 2020. DOI: 10.1016/J.IMU.2020.100402.</w:t>
      </w:r>
    </w:p>
    <w:p w14:paraId="474C6FA0" w14:textId="77777777" w:rsidR="002B34C5" w:rsidRPr="005A06B4" w:rsidRDefault="002B34C5" w:rsidP="00752CFA">
      <w:pPr>
        <w:numPr>
          <w:ilvl w:val="0"/>
          <w:numId w:val="17"/>
        </w:numPr>
        <w:autoSpaceDE/>
        <w:autoSpaceDN/>
      </w:pPr>
      <w:r w:rsidRPr="005A06B4">
        <w:t xml:space="preserve">M. </w:t>
      </w:r>
      <w:proofErr w:type="spellStart"/>
      <w:r w:rsidRPr="005A06B4">
        <w:t>Hortmann</w:t>
      </w:r>
      <w:proofErr w:type="spellEnd"/>
      <w:r w:rsidRPr="005A06B4">
        <w:t xml:space="preserve"> et al., “The Mitochondria-Targeting Peptide </w:t>
      </w:r>
      <w:proofErr w:type="spellStart"/>
      <w:r w:rsidRPr="005A06B4">
        <w:t>Elamipretide</w:t>
      </w:r>
      <w:proofErr w:type="spellEnd"/>
      <w:r w:rsidRPr="005A06B4">
        <w:t xml:space="preserve"> Diminishes Circulating HtrA2 in ST-Segment Elevation Myocardial Infarction,” European Heart Journal: Acute Cardiovascular Care, vol. 8, no. 8, pp. 695–702, 2019. DOI: 10.1177/2048872617710789.</w:t>
      </w:r>
    </w:p>
    <w:p w14:paraId="5A632191" w14:textId="77777777" w:rsidR="002B34C5" w:rsidRPr="005A06B4" w:rsidRDefault="002B34C5" w:rsidP="00752CFA">
      <w:pPr>
        <w:numPr>
          <w:ilvl w:val="0"/>
          <w:numId w:val="17"/>
        </w:numPr>
        <w:autoSpaceDE/>
        <w:autoSpaceDN/>
      </w:pPr>
      <w:r w:rsidRPr="005A06B4">
        <w:t xml:space="preserve">Mankad R; Staff </w:t>
      </w:r>
      <w:proofErr w:type="spellStart"/>
      <w:r w:rsidRPr="005A06B4">
        <w:t>Mayoclinics</w:t>
      </w:r>
      <w:proofErr w:type="spellEnd"/>
      <w:r w:rsidRPr="005A06B4">
        <w:t>, “Heart Attack,” Mayo Clinic, 2020. Available: </w:t>
      </w:r>
      <w:hyperlink r:id="rId31" w:tgtFrame="_blank" w:history="1">
        <w:r w:rsidRPr="005A06B4">
          <w:rPr>
            <w:rStyle w:val="Hyperlink"/>
            <w:color w:val="auto"/>
          </w:rPr>
          <w:t>https://www.mayoclinic.org/diseases-conditions/heart-attack/symptoms-causes/syc-20373106</w:t>
        </w:r>
      </w:hyperlink>
      <w:r w:rsidRPr="005A06B4">
        <w:t>.</w:t>
      </w:r>
    </w:p>
    <w:p w14:paraId="280BACB7" w14:textId="77777777" w:rsidR="002B34C5" w:rsidRPr="005A06B4" w:rsidRDefault="002B34C5" w:rsidP="00752CFA">
      <w:pPr>
        <w:numPr>
          <w:ilvl w:val="0"/>
          <w:numId w:val="17"/>
        </w:numPr>
        <w:autoSpaceDE/>
        <w:autoSpaceDN/>
      </w:pPr>
      <w:r w:rsidRPr="005A06B4">
        <w:t>P. Severino et al., “Ischemic Heart Disease Pathophysiology Paradigms Overview: From Plaque Activation to Microvascular Dysfunction,” International Journal of Molecular Sciences, vol. 21, no. 21, pp. 1–30, 2020. DOI: 10.3390/ijms21218118.</w:t>
      </w:r>
    </w:p>
    <w:p w14:paraId="62EDB7AE" w14:textId="77777777" w:rsidR="002B34C5" w:rsidRPr="005A06B4" w:rsidRDefault="002B34C5" w:rsidP="00752CFA">
      <w:pPr>
        <w:numPr>
          <w:ilvl w:val="0"/>
          <w:numId w:val="17"/>
        </w:numPr>
        <w:autoSpaceDE/>
        <w:autoSpaceDN/>
      </w:pPr>
      <w:r w:rsidRPr="005A06B4">
        <w:t>A. Segura-Galindo, F. Javier Del Cañizo-Gómez, I. Martín-</w:t>
      </w:r>
      <w:proofErr w:type="spellStart"/>
      <w:r w:rsidRPr="005A06B4">
        <w:t>Timón</w:t>
      </w:r>
      <w:proofErr w:type="spellEnd"/>
      <w:r w:rsidRPr="005A06B4">
        <w:t xml:space="preserve">, C. Sevillano-Collantes, and F. Javier Del Cañizo Gómez, “Type 2 Diabetes and Cardiovascular Disease: Have All Risk Factors the Same </w:t>
      </w:r>
      <w:proofErr w:type="gramStart"/>
      <w:r w:rsidRPr="005A06B4">
        <w:t>Strength?,</w:t>
      </w:r>
      <w:proofErr w:type="gramEnd"/>
      <w:r w:rsidRPr="005A06B4">
        <w:t>” 2014. DOI: 10.4239/</w:t>
      </w:r>
      <w:proofErr w:type="gramStart"/>
      <w:r w:rsidRPr="005A06B4">
        <w:t>wjd.v</w:t>
      </w:r>
      <w:proofErr w:type="gramEnd"/>
      <w:r w:rsidRPr="005A06B4">
        <w:t>5.i4.444.</w:t>
      </w:r>
    </w:p>
    <w:p w14:paraId="54AC67D3" w14:textId="77777777" w:rsidR="002B34C5" w:rsidRPr="005A06B4" w:rsidRDefault="002B34C5" w:rsidP="00752CFA">
      <w:pPr>
        <w:numPr>
          <w:ilvl w:val="0"/>
          <w:numId w:val="17"/>
        </w:numPr>
        <w:autoSpaceDE/>
        <w:autoSpaceDN/>
      </w:pPr>
      <w:r w:rsidRPr="005A06B4">
        <w:t>P. B. Lockhart and Y.-P. Sun, “Diseases of the Cardiovascular System,” in Burket’s Oral Medicine, John Wiley &amp; Sons, Ltd, 2021, pp. 505–552.</w:t>
      </w:r>
    </w:p>
    <w:p w14:paraId="7517ECC8" w14:textId="77777777" w:rsidR="002B34C5" w:rsidRPr="005A06B4" w:rsidRDefault="002B34C5" w:rsidP="00752CFA">
      <w:pPr>
        <w:numPr>
          <w:ilvl w:val="0"/>
          <w:numId w:val="17"/>
        </w:numPr>
        <w:autoSpaceDE/>
        <w:autoSpaceDN/>
      </w:pPr>
      <w:r w:rsidRPr="005A06B4">
        <w:t xml:space="preserve">T. </w:t>
      </w:r>
      <w:proofErr w:type="spellStart"/>
      <w:r w:rsidRPr="005A06B4">
        <w:t>Mü</w:t>
      </w:r>
      <w:proofErr w:type="spellEnd"/>
      <w:r w:rsidRPr="005A06B4">
        <w:t xml:space="preserve"> </w:t>
      </w:r>
      <w:proofErr w:type="spellStart"/>
      <w:r w:rsidRPr="005A06B4">
        <w:t>nzel</w:t>
      </w:r>
      <w:proofErr w:type="spellEnd"/>
      <w:r w:rsidRPr="005A06B4">
        <w:t xml:space="preserve"> et al., “Reduction of Environmental Pollutants for Prevention of Cardiovascular Disease: It’s Time to Act,” European Heart Journal, 2021. DOI: 10.1093/</w:t>
      </w:r>
      <w:proofErr w:type="spellStart"/>
      <w:r w:rsidRPr="005A06B4">
        <w:t>eurheartj</w:t>
      </w:r>
      <w:proofErr w:type="spellEnd"/>
      <w:r w:rsidRPr="005A06B4">
        <w:t>/ehaa745.</w:t>
      </w:r>
    </w:p>
    <w:p w14:paraId="31E39A69" w14:textId="77777777" w:rsidR="002B34C5" w:rsidRPr="005A06B4" w:rsidRDefault="002B34C5" w:rsidP="00752CFA">
      <w:pPr>
        <w:numPr>
          <w:ilvl w:val="0"/>
          <w:numId w:val="17"/>
        </w:numPr>
        <w:autoSpaceDE/>
        <w:autoSpaceDN/>
      </w:pPr>
      <w:r w:rsidRPr="005A06B4">
        <w:t xml:space="preserve">M. Ferrante et al., “Air Pollution in High-Risk Sites–Risk Analysis and Health Impact,” in Current Air Quality Issues, </w:t>
      </w:r>
      <w:proofErr w:type="spellStart"/>
      <w:r w:rsidRPr="005A06B4">
        <w:t>InTech</w:t>
      </w:r>
      <w:proofErr w:type="spellEnd"/>
      <w:r w:rsidRPr="005A06B4">
        <w:t>, 2015.</w:t>
      </w:r>
    </w:p>
    <w:p w14:paraId="03A77B66" w14:textId="77777777" w:rsidR="002B34C5" w:rsidRPr="005A06B4" w:rsidRDefault="002B34C5" w:rsidP="00752CFA">
      <w:pPr>
        <w:numPr>
          <w:ilvl w:val="0"/>
          <w:numId w:val="17"/>
        </w:numPr>
        <w:autoSpaceDE/>
        <w:autoSpaceDN/>
      </w:pPr>
      <w:r w:rsidRPr="005A06B4">
        <w:t>A. W. R. N. Kandola, “Types of Heart Attack: What You Need to Know,” Medical News Today, 2018. Available: </w:t>
      </w:r>
      <w:hyperlink r:id="rId32" w:tgtFrame="_blank" w:history="1">
        <w:r w:rsidRPr="005A06B4">
          <w:rPr>
            <w:rStyle w:val="Hyperlink"/>
            <w:color w:val="auto"/>
          </w:rPr>
          <w:t>https://www.medicalnewstoday.com/articles/321699</w:t>
        </w:r>
      </w:hyperlink>
      <w:r w:rsidRPr="005A06B4">
        <w:t>.</w:t>
      </w:r>
    </w:p>
    <w:p w14:paraId="4B35B5F2" w14:textId="77777777" w:rsidR="002B34C5" w:rsidRPr="005A06B4" w:rsidRDefault="002B34C5" w:rsidP="00752CFA">
      <w:pPr>
        <w:numPr>
          <w:ilvl w:val="0"/>
          <w:numId w:val="17"/>
        </w:numPr>
        <w:autoSpaceDE/>
        <w:autoSpaceDN/>
      </w:pPr>
      <w:r w:rsidRPr="005A06B4">
        <w:t>H. Yasue, Y. Mizuno, and E. Harada, “Coronary Artery Spasm-Clinical Features, Pathogenesis and Treatment,” Proceedings of the Japan Academy. Series B, Physical and Biological Sciences, vol. 95, no. 2, pp. 53–66, 2019. DOI: 10.2183/pjab.95.005.</w:t>
      </w:r>
    </w:p>
    <w:p w14:paraId="6691E01A" w14:textId="77777777" w:rsidR="002B34C5" w:rsidRPr="005A06B4" w:rsidRDefault="002B34C5" w:rsidP="00752CFA">
      <w:pPr>
        <w:numPr>
          <w:ilvl w:val="0"/>
          <w:numId w:val="17"/>
        </w:numPr>
        <w:autoSpaceDE/>
        <w:autoSpaceDN/>
      </w:pPr>
      <w:r w:rsidRPr="005A06B4">
        <w:t xml:space="preserve">G. D. Sandler, David A and Aspenson, D </w:t>
      </w:r>
      <w:proofErr w:type="gramStart"/>
      <w:r w:rsidRPr="005A06B4">
        <w:t>Erik</w:t>
      </w:r>
      <w:proofErr w:type="gramEnd"/>
      <w:r w:rsidRPr="005A06B4">
        <w:t xml:space="preserve"> and Johnsen, “Oklahoma Heart Institute,” </w:t>
      </w:r>
      <w:proofErr w:type="spellStart"/>
      <w:r w:rsidRPr="005A06B4">
        <w:t>Citeseer</w:t>
      </w:r>
      <w:proofErr w:type="spellEnd"/>
      <w:r w:rsidRPr="005A06B4">
        <w:t>, vol. 2, no. 1, 2005.</w:t>
      </w:r>
    </w:p>
    <w:p w14:paraId="054F2176" w14:textId="77777777" w:rsidR="002B34C5" w:rsidRPr="005A06B4" w:rsidRDefault="002B34C5" w:rsidP="00752CFA">
      <w:pPr>
        <w:numPr>
          <w:ilvl w:val="0"/>
          <w:numId w:val="17"/>
        </w:numPr>
        <w:autoSpaceDE/>
        <w:autoSpaceDN/>
      </w:pPr>
      <w:r w:rsidRPr="005A06B4">
        <w:t xml:space="preserve">R. Fass and S. R. </w:t>
      </w:r>
      <w:proofErr w:type="spellStart"/>
      <w:r w:rsidRPr="005A06B4">
        <w:t>Achem</w:t>
      </w:r>
      <w:proofErr w:type="spellEnd"/>
      <w:r w:rsidRPr="005A06B4">
        <w:t xml:space="preserve">, “Noncardiac Chest Pain: Epidemiology, Natural Course and Pathogenesis,” Journal of </w:t>
      </w:r>
      <w:proofErr w:type="spellStart"/>
      <w:r w:rsidRPr="005A06B4">
        <w:t>Neurogastroenterology</w:t>
      </w:r>
      <w:proofErr w:type="spellEnd"/>
      <w:r w:rsidRPr="005A06B4">
        <w:t xml:space="preserve"> and Motility, vol. 17, no. 2, pp. 110–123, 2011. DOI: 10.5056/jnm.2011.17.2.110.</w:t>
      </w:r>
    </w:p>
    <w:p w14:paraId="47C36171" w14:textId="77777777" w:rsidR="002B34C5" w:rsidRPr="005A06B4" w:rsidRDefault="002B34C5" w:rsidP="00752CFA">
      <w:pPr>
        <w:numPr>
          <w:ilvl w:val="0"/>
          <w:numId w:val="17"/>
        </w:numPr>
        <w:autoSpaceDE/>
        <w:autoSpaceDN/>
      </w:pPr>
      <w:r w:rsidRPr="005A06B4">
        <w:t xml:space="preserve">M. S. </w:t>
      </w:r>
      <w:proofErr w:type="spellStart"/>
      <w:r w:rsidRPr="005A06B4">
        <w:t>Ellulu</w:t>
      </w:r>
      <w:proofErr w:type="spellEnd"/>
      <w:r w:rsidRPr="005A06B4">
        <w:t xml:space="preserve"> et al., “Atherosclerotic Cardiovascular Disease: A Review of Initiators and Protective Factors,” </w:t>
      </w:r>
      <w:proofErr w:type="spellStart"/>
      <w:r w:rsidRPr="005A06B4">
        <w:t>Inflammopharmacology</w:t>
      </w:r>
      <w:proofErr w:type="spellEnd"/>
      <w:r w:rsidRPr="005A06B4">
        <w:t>, vol. 24, no. 1, pp. 1–10, 2016. DOI: 10.1007/s10787-015-0255-y.</w:t>
      </w:r>
    </w:p>
    <w:p w14:paraId="2D7E0105" w14:textId="77777777" w:rsidR="00BA2C73" w:rsidRPr="00BA2C73" w:rsidRDefault="00BA2C73" w:rsidP="00752CFA">
      <w:pPr>
        <w:numPr>
          <w:ilvl w:val="0"/>
          <w:numId w:val="17"/>
        </w:numPr>
        <w:autoSpaceDE/>
        <w:autoSpaceDN/>
      </w:pPr>
      <w:r w:rsidRPr="00BA2C73">
        <w:t xml:space="preserve">J. A. Perez, F. Deligianni, D. Ravi, and G.-Z. Yang, “Artificial Intelligence and Robotics,” pp. 1–56, 2018, [Online]. </w:t>
      </w:r>
      <w:r w:rsidRPr="00BA2C73">
        <w:lastRenderedPageBreak/>
        <w:t>Available: </w:t>
      </w:r>
      <w:hyperlink r:id="rId33" w:tgtFrame="_blank" w:history="1">
        <w:r w:rsidRPr="00BA2C73">
          <w:rPr>
            <w:rStyle w:val="Hyperlink"/>
            <w:color w:val="auto"/>
          </w:rPr>
          <w:t>https://arxiv.org/ftp/arxiv/papers/1803/1803.10813.pdf</w:t>
        </w:r>
      </w:hyperlink>
      <w:r w:rsidRPr="00BA2C73">
        <w:t>.</w:t>
      </w:r>
    </w:p>
    <w:p w14:paraId="55F9F5E8" w14:textId="77777777" w:rsidR="00BA2C73" w:rsidRPr="00BA2C73" w:rsidRDefault="00BA2C73" w:rsidP="00752CFA">
      <w:pPr>
        <w:numPr>
          <w:ilvl w:val="0"/>
          <w:numId w:val="17"/>
        </w:numPr>
        <w:autoSpaceDE/>
        <w:autoSpaceDN/>
      </w:pPr>
      <w:r w:rsidRPr="00BA2C73">
        <w:t xml:space="preserve">M. Fatima and M. Pasha, “Survey of Machine Learning Algorithms for Disease Diagnostic,” J. </w:t>
      </w:r>
      <w:proofErr w:type="spellStart"/>
      <w:r w:rsidRPr="00BA2C73">
        <w:t>Intell</w:t>
      </w:r>
      <w:proofErr w:type="spellEnd"/>
      <w:r w:rsidRPr="00BA2C73">
        <w:t xml:space="preserve">. Learn. Syst. Appl., vol. 09, no. 01, pp. 1–16, 2017, </w:t>
      </w:r>
      <w:proofErr w:type="spellStart"/>
      <w:r w:rsidRPr="00BA2C73">
        <w:t>doi</w:t>
      </w:r>
      <w:proofErr w:type="spellEnd"/>
      <w:r w:rsidRPr="00BA2C73">
        <w:t>: 10.4236/jilsa.2017.91001.</w:t>
      </w:r>
    </w:p>
    <w:p w14:paraId="715B9DFE" w14:textId="77777777" w:rsidR="00BA2C73" w:rsidRPr="00BA2C73" w:rsidRDefault="00BA2C73" w:rsidP="00752CFA">
      <w:pPr>
        <w:numPr>
          <w:ilvl w:val="0"/>
          <w:numId w:val="17"/>
        </w:numPr>
        <w:autoSpaceDE/>
        <w:autoSpaceDN/>
      </w:pPr>
      <w:r w:rsidRPr="00BA2C73">
        <w:t>M. I. Jordan and T. M. Mitchell, “Machine learning: Trends, perspectives, and prospects,” vol. 349, no. 6245, 2015</w:t>
      </w:r>
    </w:p>
    <w:p w14:paraId="62C91BDF" w14:textId="77777777" w:rsidR="00BA2C73" w:rsidRPr="00BA2C73" w:rsidRDefault="00BA2C73" w:rsidP="00752CFA">
      <w:pPr>
        <w:numPr>
          <w:ilvl w:val="0"/>
          <w:numId w:val="17"/>
        </w:numPr>
        <w:autoSpaceDE/>
        <w:autoSpaceDN/>
      </w:pPr>
      <w:r w:rsidRPr="00BA2C73">
        <w:t xml:space="preserve">L. </w:t>
      </w:r>
      <w:proofErr w:type="spellStart"/>
      <w:r w:rsidRPr="00BA2C73">
        <w:t>Navarini</w:t>
      </w:r>
      <w:proofErr w:type="spellEnd"/>
      <w:r w:rsidRPr="00BA2C73">
        <w:t xml:space="preserve"> et al., “Cardiovascular Risk Prediction in Ankylosing</w:t>
      </w:r>
      <w:r>
        <w:rPr>
          <w:color w:val="0E101A"/>
        </w:rPr>
        <w:t xml:space="preserve"> </w:t>
      </w:r>
      <w:r w:rsidRPr="00BA2C73">
        <w:t xml:space="preserve">Spondylitis: From Traditional Scores to Machine Learning Assessment,” </w:t>
      </w:r>
      <w:proofErr w:type="spellStart"/>
      <w:r w:rsidRPr="00BA2C73">
        <w:t>Rheumatol</w:t>
      </w:r>
      <w:proofErr w:type="spellEnd"/>
      <w:r w:rsidRPr="00BA2C73">
        <w:t xml:space="preserve">. Ther., vol. 7, no. 4, pp. 867–882, 2020, </w:t>
      </w:r>
      <w:proofErr w:type="spellStart"/>
      <w:r w:rsidRPr="00BA2C73">
        <w:t>doi</w:t>
      </w:r>
      <w:proofErr w:type="spellEnd"/>
      <w:r w:rsidRPr="00BA2C73">
        <w:t>: 10.1007/s40744-020-00233-4.</w:t>
      </w:r>
    </w:p>
    <w:p w14:paraId="583F2AED" w14:textId="77777777" w:rsidR="00BA2C73" w:rsidRPr="00BA2C73" w:rsidRDefault="00BA2C73" w:rsidP="00752CFA">
      <w:pPr>
        <w:numPr>
          <w:ilvl w:val="0"/>
          <w:numId w:val="17"/>
        </w:numPr>
        <w:autoSpaceDE/>
        <w:autoSpaceDN/>
      </w:pPr>
      <w:r w:rsidRPr="00BA2C73">
        <w:t>J. Brownlee, “4 Types of Classification Tasks in Machine Learning,” Machine Learning Mastery, 2020. https://machinelearningmastery.com/types-of-classification-in-machine-learning/#:~:text=In%20machine%20learning%2C%20classification%20refers,one%20of%20the%20known%20characters.</w:t>
      </w:r>
    </w:p>
    <w:p w14:paraId="0A5EBC0A" w14:textId="77777777" w:rsidR="00BA2C73" w:rsidRPr="00BA2C73" w:rsidRDefault="00BA2C73" w:rsidP="00752CFA">
      <w:pPr>
        <w:numPr>
          <w:ilvl w:val="0"/>
          <w:numId w:val="17"/>
        </w:numPr>
        <w:autoSpaceDE/>
        <w:autoSpaceDN/>
      </w:pPr>
      <w:r w:rsidRPr="00BA2C73">
        <w:t xml:space="preserve">T. Jiang, J. L. Gradus, and A. J. Rosellini, “Supervised Machine Learning: A Brief Primer,” </w:t>
      </w:r>
      <w:proofErr w:type="spellStart"/>
      <w:r w:rsidRPr="00BA2C73">
        <w:t>Behav</w:t>
      </w:r>
      <w:proofErr w:type="spellEnd"/>
      <w:r w:rsidRPr="00BA2C73">
        <w:t xml:space="preserve">. Ther., vol. 51, no. 5, pp. 675–687, Sep. 2020, </w:t>
      </w:r>
      <w:proofErr w:type="spellStart"/>
      <w:r w:rsidRPr="00BA2C73">
        <w:t>doi</w:t>
      </w:r>
      <w:proofErr w:type="spellEnd"/>
      <w:r w:rsidRPr="00BA2C73">
        <w:t>: 10.1016/J.BETH.2020.05.002.</w:t>
      </w:r>
    </w:p>
    <w:p w14:paraId="6F607B5C" w14:textId="77777777" w:rsidR="00BA2C73" w:rsidRPr="00BA2C73" w:rsidRDefault="00BA2C73" w:rsidP="00752CFA">
      <w:pPr>
        <w:numPr>
          <w:ilvl w:val="0"/>
          <w:numId w:val="17"/>
        </w:numPr>
        <w:autoSpaceDE/>
        <w:autoSpaceDN/>
      </w:pPr>
      <w:r w:rsidRPr="00BA2C73">
        <w:t xml:space="preserve">I.-S. Comsa and R. </w:t>
      </w:r>
      <w:proofErr w:type="spellStart"/>
      <w:r w:rsidRPr="00BA2C73">
        <w:t>Trestian</w:t>
      </w:r>
      <w:proofErr w:type="spellEnd"/>
      <w:r w:rsidRPr="00BA2C73">
        <w:t>, “Next-generation wireless networks meet advanced machine learning applications,” no. September, p. 17033, 2019.</w:t>
      </w:r>
    </w:p>
    <w:p w14:paraId="63696D4F" w14:textId="77777777" w:rsidR="00BA2C73" w:rsidRPr="00BA2C73" w:rsidRDefault="00BA2C73" w:rsidP="00752CFA">
      <w:pPr>
        <w:numPr>
          <w:ilvl w:val="0"/>
          <w:numId w:val="17"/>
        </w:numPr>
        <w:autoSpaceDE/>
        <w:autoSpaceDN/>
      </w:pPr>
      <w:r w:rsidRPr="00BA2C73">
        <w:t>P. Yadav, “Decision Tree in Machine Learning,” Towards Data Science, 2018. https://towardsdatascience.com/decision-tree-in-machine-learning-e380942a4c96.</w:t>
      </w:r>
    </w:p>
    <w:p w14:paraId="5E935753" w14:textId="77777777" w:rsidR="00BA2C73" w:rsidRPr="00BA2C73" w:rsidRDefault="00BA2C73" w:rsidP="00752CFA">
      <w:pPr>
        <w:numPr>
          <w:ilvl w:val="0"/>
          <w:numId w:val="17"/>
        </w:numPr>
        <w:autoSpaceDE/>
        <w:autoSpaceDN/>
      </w:pPr>
      <w:r w:rsidRPr="00BA2C73">
        <w:t xml:space="preserve">I. H. Sarker, A. Colman, J. Han, A. I. Khan, Y. B. </w:t>
      </w:r>
      <w:proofErr w:type="spellStart"/>
      <w:r w:rsidRPr="00BA2C73">
        <w:t>Abushark</w:t>
      </w:r>
      <w:proofErr w:type="spellEnd"/>
      <w:r w:rsidRPr="00BA2C73">
        <w:t>, and K. Salah, “</w:t>
      </w:r>
      <w:proofErr w:type="spellStart"/>
      <w:r w:rsidRPr="00BA2C73">
        <w:t>BehavDT</w:t>
      </w:r>
      <w:proofErr w:type="spellEnd"/>
      <w:r w:rsidRPr="00BA2C73">
        <w:t xml:space="preserve">: A Behavioral Decision Tree Learning to Build User-Centric Context-Aware Predictive Model,” Mob. Networks Appl., vol. 25, no. 3, pp. 1151–1161, 2020, </w:t>
      </w:r>
      <w:proofErr w:type="spellStart"/>
      <w:r w:rsidRPr="00BA2C73">
        <w:t>doi</w:t>
      </w:r>
      <w:proofErr w:type="spellEnd"/>
      <w:r w:rsidRPr="00BA2C73">
        <w:t>: 10.1007/s11036-019-01443-z.</w:t>
      </w:r>
    </w:p>
    <w:p w14:paraId="5589ED02" w14:textId="77777777" w:rsidR="00BA2C73" w:rsidRPr="00BA2C73" w:rsidRDefault="00BA2C73" w:rsidP="00752CFA">
      <w:pPr>
        <w:numPr>
          <w:ilvl w:val="0"/>
          <w:numId w:val="17"/>
        </w:numPr>
        <w:autoSpaceDE/>
        <w:autoSpaceDN/>
      </w:pPr>
      <w:r w:rsidRPr="00BA2C73">
        <w:t>C. Molnar, Interpretable machine learning: A Guide for Making Black Box Models Explainable. Github, 2020.</w:t>
      </w:r>
    </w:p>
    <w:p w14:paraId="2756481C" w14:textId="77777777" w:rsidR="00BA2C73" w:rsidRPr="00BA2C73" w:rsidRDefault="00BA2C73" w:rsidP="00752CFA">
      <w:pPr>
        <w:numPr>
          <w:ilvl w:val="0"/>
          <w:numId w:val="17"/>
        </w:numPr>
        <w:autoSpaceDE/>
        <w:autoSpaceDN/>
      </w:pPr>
      <w:r w:rsidRPr="00BA2C73">
        <w:t>V. Aliyev, “Gradient Boosting Classification explained through Python,” Towards Data Science, 2020. https://towardsdatascience.com/gradient-boosting-classification-explained-through-python-60cc980eeb3d.</w:t>
      </w:r>
    </w:p>
    <w:p w14:paraId="3419209B" w14:textId="77777777" w:rsidR="00BA2C73" w:rsidRPr="00BA2C73" w:rsidRDefault="00BA2C73" w:rsidP="00752CFA">
      <w:pPr>
        <w:numPr>
          <w:ilvl w:val="0"/>
          <w:numId w:val="17"/>
        </w:numPr>
        <w:autoSpaceDE/>
        <w:autoSpaceDN/>
      </w:pPr>
      <w:r w:rsidRPr="00BA2C73">
        <w:t xml:space="preserve">S. Peter, F. Diego, F. A. </w:t>
      </w:r>
      <w:proofErr w:type="spellStart"/>
      <w:r w:rsidRPr="00BA2C73">
        <w:t>Hamprecht</w:t>
      </w:r>
      <w:proofErr w:type="spellEnd"/>
      <w:r w:rsidRPr="00BA2C73">
        <w:t>, and B. Nadler, “Cost efficient gradient boosting,” Adv. Neural Inf. Process. Syst., vol. 2017-Decem, no. Nips 2017, pp. 1552–1562, 2017.</w:t>
      </w:r>
      <w:r w:rsidR="00C47CDB" w:rsidRPr="00C47CDB">
        <w:rPr>
          <w:b/>
          <w:bCs/>
        </w:rPr>
        <w:t xml:space="preserve"> </w:t>
      </w:r>
    </w:p>
    <w:p w14:paraId="4304AA42" w14:textId="77777777" w:rsidR="00BA2C73" w:rsidRPr="00BA2C73" w:rsidRDefault="00BA2C73" w:rsidP="00752CFA">
      <w:pPr>
        <w:numPr>
          <w:ilvl w:val="0"/>
          <w:numId w:val="17"/>
        </w:numPr>
        <w:autoSpaceDE/>
        <w:autoSpaceDN/>
      </w:pPr>
      <w:r w:rsidRPr="00BA2C73">
        <w:t xml:space="preserve">T. </w:t>
      </w:r>
      <w:proofErr w:type="spellStart"/>
      <w:r w:rsidRPr="00BA2C73">
        <w:t>Yiu</w:t>
      </w:r>
      <w:proofErr w:type="spellEnd"/>
      <w:r w:rsidRPr="00BA2C73">
        <w:t>, “Understanding Random Forest: How the Algorithm Works and Why it Is So Effective,” Towards Data Science, 2019. https://towardsdatascience.com/understanding-random-forest-58381e0602d2.</w:t>
      </w:r>
    </w:p>
    <w:p w14:paraId="2504788D" w14:textId="77777777" w:rsidR="00BA2C73" w:rsidRPr="00BA2C73" w:rsidRDefault="00BA2C73" w:rsidP="00752CFA">
      <w:pPr>
        <w:numPr>
          <w:ilvl w:val="0"/>
          <w:numId w:val="17"/>
        </w:numPr>
        <w:autoSpaceDE/>
        <w:autoSpaceDN/>
      </w:pPr>
      <w:r w:rsidRPr="00BA2C73">
        <w:t>N. Donges, “A complete guide to the random forest algorithm,” Built In, 2019.</w:t>
      </w:r>
    </w:p>
    <w:p w14:paraId="37917325" w14:textId="77777777" w:rsidR="00BA2C73" w:rsidRPr="00BA2C73" w:rsidRDefault="00BA2C73" w:rsidP="00752CFA">
      <w:pPr>
        <w:numPr>
          <w:ilvl w:val="0"/>
          <w:numId w:val="17"/>
        </w:numPr>
        <w:autoSpaceDE/>
        <w:autoSpaceDN/>
      </w:pPr>
      <w:r w:rsidRPr="00BA2C73">
        <w:t xml:space="preserve">Z. </w:t>
      </w:r>
      <w:proofErr w:type="spellStart"/>
      <w:r w:rsidRPr="00BA2C73">
        <w:t>Masetic</w:t>
      </w:r>
      <w:proofErr w:type="spellEnd"/>
      <w:r w:rsidRPr="00BA2C73">
        <w:t xml:space="preserve"> and A. Subasi, “Congestive heart failure detection using random forest classifier,” </w:t>
      </w:r>
      <w:proofErr w:type="spellStart"/>
      <w:r w:rsidRPr="00BA2C73">
        <w:t>Comput</w:t>
      </w:r>
      <w:proofErr w:type="spellEnd"/>
      <w:r w:rsidRPr="00BA2C73">
        <w:t xml:space="preserve">. Methods Programs Biomed., vol. 130, pp. 54–64, Jul. 2016, </w:t>
      </w:r>
      <w:proofErr w:type="spellStart"/>
      <w:r w:rsidRPr="00BA2C73">
        <w:t>doi</w:t>
      </w:r>
      <w:proofErr w:type="spellEnd"/>
      <w:r w:rsidRPr="00BA2C73">
        <w:t>: 10.1016/J.CMPB.2016.03.020.</w:t>
      </w:r>
    </w:p>
    <w:p w14:paraId="61FB1593" w14:textId="77777777" w:rsidR="00BA2C73" w:rsidRPr="00BA2C73" w:rsidRDefault="00BA2C73" w:rsidP="00752CFA">
      <w:pPr>
        <w:numPr>
          <w:ilvl w:val="0"/>
          <w:numId w:val="17"/>
        </w:numPr>
        <w:autoSpaceDE/>
        <w:autoSpaceDN/>
      </w:pPr>
      <w:r w:rsidRPr="00BA2C73">
        <w:t xml:space="preserve">J. J. </w:t>
      </w:r>
      <w:proofErr w:type="spellStart"/>
      <w:r w:rsidRPr="00BA2C73">
        <w:t>Beunza</w:t>
      </w:r>
      <w:proofErr w:type="spellEnd"/>
      <w:r w:rsidRPr="00BA2C73">
        <w:t xml:space="preserve"> et al., “Comparison of machine learning algorithms for clinical event prediction (risk of coronary heart disease),” J. Biomed. </w:t>
      </w:r>
      <w:r w:rsidRPr="00BA2C73">
        <w:t xml:space="preserve">Inform., vol. 97, p. 103257, Sep. 2019, </w:t>
      </w:r>
      <w:proofErr w:type="spellStart"/>
      <w:r w:rsidRPr="00BA2C73">
        <w:t>doi</w:t>
      </w:r>
      <w:proofErr w:type="spellEnd"/>
      <w:r w:rsidRPr="00BA2C73">
        <w:t>: 10.1016/J.JBI.2019.103257.</w:t>
      </w:r>
    </w:p>
    <w:p w14:paraId="78779F03" w14:textId="77777777" w:rsidR="00BA2C73" w:rsidRPr="00BA2C73" w:rsidRDefault="00BA2C73" w:rsidP="00752CFA">
      <w:pPr>
        <w:numPr>
          <w:ilvl w:val="0"/>
          <w:numId w:val="17"/>
        </w:numPr>
        <w:autoSpaceDE/>
        <w:autoSpaceDN/>
      </w:pPr>
      <w:r w:rsidRPr="00BA2C73">
        <w:t xml:space="preserve">H. D. </w:t>
      </w:r>
      <w:proofErr w:type="spellStart"/>
      <w:r w:rsidRPr="00BA2C73">
        <w:t>Masethe</w:t>
      </w:r>
      <w:proofErr w:type="spellEnd"/>
      <w:r w:rsidRPr="00BA2C73">
        <w:t xml:space="preserve"> and M. A. </w:t>
      </w:r>
      <w:proofErr w:type="spellStart"/>
      <w:r w:rsidRPr="00BA2C73">
        <w:t>Masethe</w:t>
      </w:r>
      <w:proofErr w:type="spellEnd"/>
      <w:r w:rsidRPr="00BA2C73">
        <w:t xml:space="preserve">, “Prediction of heart disease using classification algorithms,” Lect. Notes Eng. </w:t>
      </w:r>
      <w:proofErr w:type="spellStart"/>
      <w:r w:rsidRPr="00BA2C73">
        <w:t>Comput</w:t>
      </w:r>
      <w:proofErr w:type="spellEnd"/>
      <w:r w:rsidRPr="00BA2C73">
        <w:t>. Sci., vol. 2, pp. 809–812, 2014.</w:t>
      </w:r>
    </w:p>
    <w:p w14:paraId="201C2489" w14:textId="77777777" w:rsidR="00BA2C73" w:rsidRPr="00BA2C73" w:rsidRDefault="00BA2C73" w:rsidP="00752CFA">
      <w:pPr>
        <w:numPr>
          <w:ilvl w:val="0"/>
          <w:numId w:val="17"/>
        </w:numPr>
        <w:autoSpaceDE/>
        <w:autoSpaceDN/>
      </w:pPr>
      <w:r w:rsidRPr="00BA2C73">
        <w:t xml:space="preserve">M. Wang, X. Yao, and Y. Chen, “An Imbalanced-Data Processing Algorithm for the Prediction of Heart Attack in Stroke Patients,” IEEE Access, vol. 9, pp. 25394–25404, 2021, </w:t>
      </w:r>
      <w:proofErr w:type="spellStart"/>
      <w:r w:rsidRPr="00BA2C73">
        <w:t>doi</w:t>
      </w:r>
      <w:proofErr w:type="spellEnd"/>
      <w:r w:rsidRPr="00BA2C73">
        <w:t>: 10.1109/ACCESS.2021.3057693.</w:t>
      </w:r>
    </w:p>
    <w:p w14:paraId="72B26BB7" w14:textId="77777777" w:rsidR="00BA2C73" w:rsidRPr="00BA2C73" w:rsidRDefault="00BA2C73" w:rsidP="00752CFA">
      <w:pPr>
        <w:numPr>
          <w:ilvl w:val="0"/>
          <w:numId w:val="17"/>
        </w:numPr>
        <w:autoSpaceDE/>
        <w:autoSpaceDN/>
      </w:pPr>
      <w:r w:rsidRPr="00BA2C73">
        <w:t xml:space="preserve">P. Nag, S. Mondal, F. Ahmed, A. More, and M. Raihan, “A simple acute myocardial infarction (Heart Attack) prediction system using clinical data and data mining techniques,” 20th Int. Conf. </w:t>
      </w:r>
      <w:proofErr w:type="spellStart"/>
      <w:r w:rsidRPr="00BA2C73">
        <w:t>Comput</w:t>
      </w:r>
      <w:proofErr w:type="spellEnd"/>
      <w:r w:rsidRPr="00BA2C73">
        <w:t xml:space="preserve">. Inf. Technol. ICCIT 2017, vol. 2018-Janua, pp. 1–6, 2018, </w:t>
      </w:r>
      <w:proofErr w:type="spellStart"/>
      <w:r w:rsidRPr="00BA2C73">
        <w:t>doi</w:t>
      </w:r>
      <w:proofErr w:type="spellEnd"/>
      <w:r w:rsidRPr="00BA2C73">
        <w:t>: 10.1109/ICCITECHN.2017.8281809.</w:t>
      </w:r>
    </w:p>
    <w:p w14:paraId="41DB446A" w14:textId="77777777" w:rsidR="00BA2C73" w:rsidRPr="00BA2C73" w:rsidRDefault="00BA2C73" w:rsidP="00752CFA">
      <w:pPr>
        <w:numPr>
          <w:ilvl w:val="0"/>
          <w:numId w:val="17"/>
        </w:numPr>
        <w:autoSpaceDE/>
        <w:autoSpaceDN/>
      </w:pPr>
      <w:r w:rsidRPr="00BA2C73">
        <w:t xml:space="preserve">M. Chen, Y. Hao, K. Hwang, L. Wang, and L. Wang, “Disease Prediction by Machine Learning over Big Data from Healthcare Communities,” IEEE Access, vol. 5, pp. 8869–8879, 2017, </w:t>
      </w:r>
      <w:proofErr w:type="spellStart"/>
      <w:r w:rsidRPr="00BA2C73">
        <w:t>doi</w:t>
      </w:r>
      <w:proofErr w:type="spellEnd"/>
      <w:r w:rsidRPr="00BA2C73">
        <w:t>: 10.1109/ACCESS.2017.2694446.</w:t>
      </w:r>
    </w:p>
    <w:p w14:paraId="13DC76F2" w14:textId="77777777" w:rsidR="00BA2C73" w:rsidRPr="00BA2C73" w:rsidRDefault="00BA2C73" w:rsidP="00752CFA">
      <w:pPr>
        <w:numPr>
          <w:ilvl w:val="0"/>
          <w:numId w:val="17"/>
        </w:numPr>
        <w:autoSpaceDE/>
        <w:autoSpaceDN/>
      </w:pPr>
      <w:r w:rsidRPr="00BA2C73">
        <w:t xml:space="preserve">P. Kaur, M. Sharma, and M. Mittal, “Big Data and Machine Learning Based Secure Healthcare Framework,” Procedia </w:t>
      </w:r>
      <w:proofErr w:type="spellStart"/>
      <w:r w:rsidRPr="00BA2C73">
        <w:t>Comput</w:t>
      </w:r>
      <w:proofErr w:type="spellEnd"/>
      <w:r w:rsidRPr="00BA2C73">
        <w:t xml:space="preserve">. Sci., vol. 132, pp. 1049–1059, Jan. 2018, </w:t>
      </w:r>
      <w:proofErr w:type="spellStart"/>
      <w:r w:rsidRPr="00BA2C73">
        <w:t>doi</w:t>
      </w:r>
      <w:proofErr w:type="spellEnd"/>
      <w:r w:rsidRPr="00BA2C73">
        <w:t>: 10.1016/J.PROCS.2018.05.020.</w:t>
      </w:r>
    </w:p>
    <w:p w14:paraId="0BCBCCA0" w14:textId="77777777" w:rsidR="00BA2C73" w:rsidRPr="00BA2C73" w:rsidRDefault="00BA2C73" w:rsidP="00752CFA">
      <w:pPr>
        <w:numPr>
          <w:ilvl w:val="0"/>
          <w:numId w:val="17"/>
        </w:numPr>
        <w:autoSpaceDE/>
        <w:autoSpaceDN/>
      </w:pPr>
      <w:r w:rsidRPr="00BA2C73">
        <w:t xml:space="preserve">S. Dash, S. K. </w:t>
      </w:r>
      <w:proofErr w:type="spellStart"/>
      <w:r w:rsidRPr="00BA2C73">
        <w:t>Shakyawar</w:t>
      </w:r>
      <w:proofErr w:type="spellEnd"/>
      <w:r w:rsidRPr="00BA2C73">
        <w:t xml:space="preserve">, M. Sharma, and S. Kaushik, “Big data in healthcare: management, analysis and future prospects,” J. Big Data, vol. 6, no. 1, 2019, </w:t>
      </w:r>
      <w:proofErr w:type="spellStart"/>
      <w:r w:rsidRPr="00BA2C73">
        <w:t>doi</w:t>
      </w:r>
      <w:proofErr w:type="spellEnd"/>
      <w:r w:rsidRPr="00BA2C73">
        <w:t>: 10.1186/s40537-019-0217-0.</w:t>
      </w:r>
    </w:p>
    <w:p w14:paraId="2475DE22" w14:textId="77777777" w:rsidR="00BA2C73" w:rsidRDefault="00BA2C73" w:rsidP="00752CFA">
      <w:pPr>
        <w:numPr>
          <w:ilvl w:val="0"/>
          <w:numId w:val="17"/>
        </w:numPr>
        <w:autoSpaceDE/>
        <w:autoSpaceDN/>
      </w:pPr>
      <w:r w:rsidRPr="00BA2C73">
        <w:t xml:space="preserve">C. A. Alexander and L. Wang, “Big Data Analytics in Heart Attack Prediction,” J. </w:t>
      </w:r>
      <w:proofErr w:type="spellStart"/>
      <w:r w:rsidRPr="00BA2C73">
        <w:t>Nurs</w:t>
      </w:r>
      <w:proofErr w:type="spellEnd"/>
      <w:r w:rsidRPr="00BA2C73">
        <w:t>. Care, vol.</w:t>
      </w:r>
    </w:p>
    <w:p w14:paraId="333FE09D" w14:textId="52A5E0D5" w:rsidR="002D2C9B" w:rsidRPr="00BA2C73" w:rsidRDefault="002D2C9B" w:rsidP="00752CFA">
      <w:pPr>
        <w:numPr>
          <w:ilvl w:val="0"/>
          <w:numId w:val="17"/>
        </w:numPr>
        <w:autoSpaceDE/>
        <w:autoSpaceDN/>
      </w:pPr>
      <w:r>
        <w:t>Github Link for code :</w:t>
      </w:r>
      <w:r w:rsidRPr="002D2C9B">
        <w:t xml:space="preserve"> </w:t>
      </w:r>
      <w:hyperlink r:id="rId34" w:history="1">
        <w:r>
          <w:rPr>
            <w:rStyle w:val="Hyperlink"/>
          </w:rPr>
          <w:t>AhmedGad231/Employing-Machine-Learning-Techniques-for-Predicting-Heart-Attacks (github.com)</w:t>
        </w:r>
      </w:hyperlink>
    </w:p>
    <w:p w14:paraId="58D7872E" w14:textId="77777777" w:rsidR="00BA2C73" w:rsidRPr="005A06B4" w:rsidRDefault="00BA2C73" w:rsidP="00BA2C73">
      <w:pPr>
        <w:autoSpaceDE/>
        <w:autoSpaceDN/>
        <w:ind w:left="360"/>
      </w:pPr>
    </w:p>
    <w:p w14:paraId="5F69DED4" w14:textId="77777777" w:rsidR="00C47CDB" w:rsidRDefault="00C47CDB" w:rsidP="00FD4F39">
      <w:pPr>
        <w:pStyle w:val="Heading1"/>
        <w:numPr>
          <w:ilvl w:val="0"/>
          <w:numId w:val="0"/>
        </w:numPr>
        <w:spacing w:after="120"/>
        <w:rPr>
          <w:b/>
        </w:rPr>
      </w:pPr>
    </w:p>
    <w:p w14:paraId="7B96532A" w14:textId="77777777" w:rsidR="00C47CDB" w:rsidRDefault="00C47CDB" w:rsidP="00C47CDB"/>
    <w:p w14:paraId="51015E87" w14:textId="77777777" w:rsidR="00C47CDB" w:rsidRDefault="00C47CDB" w:rsidP="00C47CDB"/>
    <w:p w14:paraId="3C944D04" w14:textId="77777777" w:rsidR="00C47CDB" w:rsidRDefault="00C47CDB" w:rsidP="00C47CDB"/>
    <w:p w14:paraId="205B627B" w14:textId="77777777" w:rsidR="00C47CDB" w:rsidRDefault="00C47CDB" w:rsidP="00C47CDB"/>
    <w:p w14:paraId="6CDDBBDB" w14:textId="77777777" w:rsidR="00C47CDB" w:rsidRDefault="00C47CDB" w:rsidP="00C47CDB"/>
    <w:p w14:paraId="117CC316" w14:textId="5AD2EAED" w:rsidR="00C47CDB" w:rsidRDefault="00C47CDB" w:rsidP="00C47CDB"/>
    <w:p w14:paraId="7A54E6A6" w14:textId="77777777" w:rsidR="00C47CDB" w:rsidRDefault="00C47CDB" w:rsidP="00C47CDB"/>
    <w:p w14:paraId="26216F55" w14:textId="66966F11" w:rsidR="00C47CDB" w:rsidRDefault="00C47CDB" w:rsidP="00C47CDB"/>
    <w:p w14:paraId="6BB8E1A0" w14:textId="3379149C" w:rsidR="00C47CDB" w:rsidRPr="00C47CDB" w:rsidRDefault="00C47CDB" w:rsidP="00C47CDB"/>
    <w:p w14:paraId="6089F484" w14:textId="77777777" w:rsidR="0016215F" w:rsidRDefault="0016215F" w:rsidP="00FD4F39">
      <w:pPr>
        <w:pStyle w:val="Heading1"/>
        <w:numPr>
          <w:ilvl w:val="0"/>
          <w:numId w:val="0"/>
        </w:numPr>
        <w:spacing w:after="120"/>
        <w:rPr>
          <w:b/>
        </w:rPr>
      </w:pPr>
    </w:p>
    <w:p w14:paraId="7F0A124B" w14:textId="77777777" w:rsidR="0016215F" w:rsidRDefault="0016215F" w:rsidP="00FD4F39">
      <w:pPr>
        <w:pStyle w:val="Heading1"/>
        <w:numPr>
          <w:ilvl w:val="0"/>
          <w:numId w:val="0"/>
        </w:numPr>
        <w:spacing w:after="120"/>
        <w:rPr>
          <w:b/>
        </w:rPr>
      </w:pPr>
    </w:p>
    <w:p w14:paraId="2962CA8F" w14:textId="77777777" w:rsidR="0016215F" w:rsidRDefault="0016215F" w:rsidP="00FD4F39">
      <w:pPr>
        <w:pStyle w:val="Heading1"/>
        <w:numPr>
          <w:ilvl w:val="0"/>
          <w:numId w:val="0"/>
        </w:numPr>
        <w:spacing w:after="120"/>
        <w:rPr>
          <w:b/>
        </w:rPr>
      </w:pPr>
    </w:p>
    <w:p w14:paraId="2EB4977C" w14:textId="406CCF8A" w:rsidR="00FD4F39" w:rsidRPr="005018ED" w:rsidRDefault="002D2C9B" w:rsidP="00FD4F39">
      <w:pPr>
        <w:pStyle w:val="Heading1"/>
        <w:numPr>
          <w:ilvl w:val="0"/>
          <w:numId w:val="0"/>
        </w:numPr>
        <w:spacing w:after="120"/>
        <w:rPr>
          <w:b/>
        </w:rPr>
      </w:pPr>
      <w:r>
        <w:rPr>
          <w:noProof/>
        </w:rPr>
        <w:drawing>
          <wp:anchor distT="0" distB="0" distL="114300" distR="114300" simplePos="0" relativeHeight="251658240" behindDoc="0" locked="0" layoutInCell="1" allowOverlap="1" wp14:anchorId="25AF8671" wp14:editId="11B7FE39">
            <wp:simplePos x="0" y="0"/>
            <wp:positionH relativeFrom="column">
              <wp:posOffset>-106680</wp:posOffset>
            </wp:positionH>
            <wp:positionV relativeFrom="page">
              <wp:posOffset>1996440</wp:posOffset>
            </wp:positionV>
            <wp:extent cx="868680" cy="873760"/>
            <wp:effectExtent l="38100" t="0" r="7620" b="40640"/>
            <wp:wrapNone/>
            <wp:docPr id="8140270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68680" cy="873760"/>
                    </a:xfrm>
                    <a:prstGeom prst="rect">
                      <a:avLst/>
                    </a:prstGeom>
                    <a:noFill/>
                    <a:ln>
                      <a:noFill/>
                    </a:ln>
                    <a:effectLst>
                      <a:outerShdw dist="35921" dir="8100000" algn="ctr" rotWithShape="0">
                        <a:srgbClr val="808080"/>
                      </a:outerShdw>
                    </a:effectLst>
                  </pic:spPr>
                </pic:pic>
              </a:graphicData>
            </a:graphic>
            <wp14:sizeRelH relativeFrom="page">
              <wp14:pctWidth>0</wp14:pctWidth>
            </wp14:sizeRelH>
            <wp14:sizeRelV relativeFrom="page">
              <wp14:pctHeight>0</wp14:pctHeight>
            </wp14:sizeRelV>
          </wp:anchor>
        </w:drawing>
      </w:r>
      <w:r w:rsidR="00FD4F39" w:rsidRPr="005018ED">
        <w:rPr>
          <w:b/>
        </w:rPr>
        <w:t>AUTHORS PROFILE</w:t>
      </w:r>
    </w:p>
    <w:p w14:paraId="61243A4D" w14:textId="072B9952" w:rsidR="00C2380A" w:rsidRDefault="00DA79BE" w:rsidP="00357432">
      <w:pPr>
        <w:pStyle w:val="FigureCaption0"/>
      </w:pPr>
      <w:r w:rsidRPr="005018ED">
        <w:rPr>
          <w:b/>
          <w:bCs/>
          <w:noProof/>
        </w:rPr>
        <mc:AlternateContent>
          <mc:Choice Requires="wps">
            <w:drawing>
              <wp:anchor distT="0" distB="0" distL="114300" distR="114300" simplePos="0" relativeHeight="251656192" behindDoc="1" locked="0" layoutInCell="1" allowOverlap="1" wp14:anchorId="59C5685A" wp14:editId="212E0946">
                <wp:simplePos x="0" y="0"/>
                <wp:positionH relativeFrom="column">
                  <wp:posOffset>-61595</wp:posOffset>
                </wp:positionH>
                <wp:positionV relativeFrom="paragraph">
                  <wp:posOffset>30480</wp:posOffset>
                </wp:positionV>
                <wp:extent cx="796290" cy="851535"/>
                <wp:effectExtent l="0" t="0" r="0" b="0"/>
                <wp:wrapTight wrapText="bothSides">
                  <wp:wrapPolygon edited="0">
                    <wp:start x="2825" y="-338"/>
                    <wp:lineTo x="-362" y="338"/>
                    <wp:lineTo x="-362" y="19570"/>
                    <wp:lineTo x="1412" y="21262"/>
                    <wp:lineTo x="19826" y="21262"/>
                    <wp:lineTo x="20894" y="21262"/>
                    <wp:lineTo x="21962" y="18217"/>
                    <wp:lineTo x="21962" y="2368"/>
                    <wp:lineTo x="20532" y="0"/>
                    <wp:lineTo x="18413" y="-338"/>
                    <wp:lineTo x="2825" y="-338"/>
                  </wp:wrapPolygon>
                </wp:wrapTight>
                <wp:docPr id="515579580"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6290" cy="851535"/>
                        </a:xfrm>
                        <a:prstGeom prst="roundRect">
                          <a:avLst>
                            <a:gd name="adj" fmla="val 16667"/>
                          </a:avLst>
                        </a:prstGeom>
                        <a:noFill/>
                        <a:ln w="12700" algn="ctr">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208E249" w14:textId="77777777" w:rsidR="00AC0405" w:rsidRDefault="00AC0405" w:rsidP="00C47CDB">
                            <w:pPr>
                              <w:jc w:val="center"/>
                              <w:rPr>
                                <w:sz w:val="16"/>
                                <w:szCs w:val="16"/>
                              </w:rPr>
                            </w:pPr>
                          </w:p>
                          <w:p w14:paraId="79DDB6F3" w14:textId="77777777" w:rsidR="00FD4F39" w:rsidRPr="00F5699C" w:rsidRDefault="00FD4F39" w:rsidP="00FD4F39">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9C5685A" id="AutoShape 7" o:spid="_x0000_s1026" style="position:absolute;left:0;text-align:left;margin-left:-4.85pt;margin-top:2.4pt;width:62.7pt;height:67.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" filled="f" strokeweight="1pt">
                <v:textbox>
                  <w:txbxContent>
                    <w:p w14:paraId="1208E249" w14:textId="77777777" w:rsidR="00AC0405" w:rsidRDefault="00AC0405" w:rsidP="00C47CDB">
                      <w:pPr>
                        <w:jc w:val="center"/>
                        <w:rPr>
                          <w:sz w:val="16"/>
                          <w:szCs w:val="16"/>
                        </w:rPr>
                      </w:pPr>
                    </w:p>
                    <w:p w14:paraId="79DDB6F3" w14:textId="77777777" w:rsidR="00FD4F39" w:rsidRPr="00F5699C" w:rsidRDefault="00FD4F39" w:rsidP="00FD4F39">
                      <w:pPr>
                        <w:jc w:val="center"/>
                        <w:rPr>
                          <w:sz w:val="16"/>
                          <w:szCs w:val="16"/>
                        </w:rPr>
                      </w:pPr>
                    </w:p>
                  </w:txbxContent>
                </v:textbox>
                <w10:wrap type="tight"/>
              </v:roundrect>
            </w:pict>
          </mc:Fallback>
        </mc:AlternateContent>
      </w:r>
      <w:r w:rsidR="00357432">
        <w:rPr>
          <w:b/>
          <w:bCs/>
        </w:rPr>
        <w:t xml:space="preserve"> Ahmed Mohamed Yousef</w:t>
      </w:r>
      <w:r w:rsidR="00357432">
        <w:t xml:space="preserve"> is a 3rd year </w:t>
      </w:r>
      <w:r w:rsidR="00357432" w:rsidRPr="00357432">
        <w:t xml:space="preserve">student in the Faculty of </w:t>
      </w:r>
      <w:r w:rsidR="00357432">
        <w:t>Information Systems</w:t>
      </w:r>
      <w:r w:rsidR="00357432" w:rsidRPr="00357432">
        <w:t xml:space="preserve"> and </w:t>
      </w:r>
      <w:r w:rsidR="00357432">
        <w:t>Computer Science College</w:t>
      </w:r>
      <w:r w:rsidR="00357432" w:rsidRPr="00357432">
        <w:t>, Sixth of October University, Artificial Intelligence Department</w:t>
      </w:r>
      <w:r w:rsidR="00357432">
        <w:rPr>
          <w:rFonts w:hint="cs"/>
          <w:rtl/>
        </w:rPr>
        <w:t>.</w:t>
      </w:r>
      <w:r w:rsidR="00357432">
        <w:t xml:space="preserve"> He has a keen interest in problem solving and machine learning, especially in the fields of data and predictive analytics and has shown great dedication towards this project.</w:t>
      </w:r>
    </w:p>
    <w:p w14:paraId="45DD7609" w14:textId="3B3B10D4" w:rsidR="00357432" w:rsidRDefault="00357432" w:rsidP="00357432">
      <w:pPr>
        <w:pStyle w:val="FigureCaption0"/>
      </w:pPr>
    </w:p>
    <w:p w14:paraId="5C061DD8" w14:textId="1496F223" w:rsidR="00357432" w:rsidRDefault="00357432" w:rsidP="00357432">
      <w:pPr>
        <w:pStyle w:val="FigureCaption0"/>
      </w:pPr>
      <w:r>
        <w:tab/>
      </w:r>
      <w:r>
        <w:tab/>
      </w:r>
      <w:r>
        <w:tab/>
      </w:r>
      <w:r>
        <w:tab/>
      </w:r>
      <w:r>
        <w:tab/>
      </w:r>
      <w:r>
        <w:tab/>
        <w:t xml:space="preserve">Email: </w:t>
      </w:r>
      <w:r w:rsidRPr="00357432">
        <w:t>ahmedmohamedyoussef212101727@gmail.com</w:t>
      </w:r>
    </w:p>
    <w:p w14:paraId="71B3DADB" w14:textId="242F646A" w:rsidR="00846B8C" w:rsidRDefault="00846B8C" w:rsidP="00FD4F39">
      <w:pPr>
        <w:pStyle w:val="FigureCaption0"/>
        <w:ind w:firstLine="202"/>
      </w:pPr>
    </w:p>
    <w:p w14:paraId="1BDFF946" w14:textId="0AC34BCB" w:rsidR="00846B8C" w:rsidRDefault="00846B8C" w:rsidP="00FD4F39">
      <w:pPr>
        <w:pStyle w:val="FigureCaption0"/>
        <w:ind w:firstLine="202"/>
        <w:rPr>
          <w:rtl/>
          <w:lang w:bidi="ar-EG"/>
        </w:rPr>
      </w:pPr>
    </w:p>
    <w:p w14:paraId="7A6AB3B0" w14:textId="111CBB76" w:rsidR="00846B8C" w:rsidRDefault="00846B8C" w:rsidP="00FD4F39">
      <w:pPr>
        <w:pStyle w:val="FigureCaption0"/>
        <w:ind w:firstLine="202"/>
      </w:pPr>
    </w:p>
    <w:p w14:paraId="6A7C6F28" w14:textId="16505EFC" w:rsidR="00846B8C" w:rsidRDefault="002D2C9B" w:rsidP="00FD4F39">
      <w:pPr>
        <w:pStyle w:val="FigureCaption0"/>
      </w:pPr>
      <w:r>
        <w:rPr>
          <w:noProof/>
        </w:rPr>
        <w:drawing>
          <wp:anchor distT="0" distB="0" distL="114300" distR="114300" simplePos="0" relativeHeight="251659264" behindDoc="0" locked="0" layoutInCell="1" allowOverlap="1" wp14:anchorId="05413398" wp14:editId="7E9ABAB0">
            <wp:simplePos x="0" y="0"/>
            <wp:positionH relativeFrom="column">
              <wp:posOffset>-71755</wp:posOffset>
            </wp:positionH>
            <wp:positionV relativeFrom="page">
              <wp:posOffset>3510915</wp:posOffset>
            </wp:positionV>
            <wp:extent cx="866775" cy="965200"/>
            <wp:effectExtent l="0" t="0" r="9525" b="6350"/>
            <wp:wrapNone/>
            <wp:docPr id="20527775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66775" cy="965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C13410" w14:textId="0DE710F4" w:rsidR="00FD4F39" w:rsidRDefault="00DA79BE" w:rsidP="00FD4F39">
      <w:pPr>
        <w:pStyle w:val="FigureCaption0"/>
      </w:pPr>
      <w:r w:rsidRPr="005018ED">
        <w:rPr>
          <w:noProof/>
        </w:rPr>
        <mc:AlternateContent>
          <mc:Choice Requires="wps">
            <w:drawing>
              <wp:anchor distT="0" distB="0" distL="114300" distR="114300" simplePos="0" relativeHeight="251657216" behindDoc="1" locked="0" layoutInCell="1" allowOverlap="1" wp14:anchorId="3164FB1A" wp14:editId="68C77B05">
                <wp:simplePos x="0" y="0"/>
                <wp:positionH relativeFrom="column">
                  <wp:posOffset>-50800</wp:posOffset>
                </wp:positionH>
                <wp:positionV relativeFrom="paragraph">
                  <wp:posOffset>74295</wp:posOffset>
                </wp:positionV>
                <wp:extent cx="841375" cy="866140"/>
                <wp:effectExtent l="0" t="0" r="0" b="0"/>
                <wp:wrapTight wrapText="bothSides">
                  <wp:wrapPolygon edited="0">
                    <wp:start x="2837" y="-333"/>
                    <wp:lineTo x="-359" y="333"/>
                    <wp:lineTo x="-359" y="19573"/>
                    <wp:lineTo x="1418" y="21267"/>
                    <wp:lineTo x="19823" y="21267"/>
                    <wp:lineTo x="20899" y="21267"/>
                    <wp:lineTo x="21959" y="18227"/>
                    <wp:lineTo x="21959" y="2360"/>
                    <wp:lineTo x="20540" y="0"/>
                    <wp:lineTo x="18421" y="-333"/>
                    <wp:lineTo x="2837" y="-333"/>
                  </wp:wrapPolygon>
                </wp:wrapTight>
                <wp:docPr id="1195650478"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1375" cy="866140"/>
                        </a:xfrm>
                        <a:prstGeom prst="roundRect">
                          <a:avLst>
                            <a:gd name="adj" fmla="val 16667"/>
                          </a:avLst>
                        </a:prstGeom>
                        <a:noFill/>
                        <a:ln w="12700" algn="ctr">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89A1B5D" w14:textId="77777777" w:rsidR="00AC0405" w:rsidRDefault="00AC0405" w:rsidP="00FD4F39">
                            <w:pPr>
                              <w:jc w:val="center"/>
                              <w:rPr>
                                <w:sz w:val="16"/>
                                <w:szCs w:val="16"/>
                              </w:rPr>
                            </w:pPr>
                          </w:p>
                          <w:p w14:paraId="4B18B685" w14:textId="77777777" w:rsidR="00FD4F39" w:rsidRPr="00F5699C" w:rsidRDefault="00FD4F39" w:rsidP="00FD4F39">
                            <w:pPr>
                              <w:jc w:val="center"/>
                              <w:rPr>
                                <w:sz w:val="16"/>
                                <w:szCs w:val="16"/>
                              </w:rPr>
                            </w:pPr>
                          </w:p>
                          <w:p w14:paraId="0E1EF059" w14:textId="77777777" w:rsidR="00FD4F39" w:rsidRDefault="00FD4F39" w:rsidP="00FD4F3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164FB1A" id="AutoShape 8" o:spid="_x0000_s1027" style="position:absolute;left:0;text-align:left;margin-left:-4pt;margin-top:5.85pt;width:66.25pt;height:68.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" filled="f" strokeweight="1pt">
                <v:textbox>
                  <w:txbxContent>
                    <w:p w14:paraId="789A1B5D" w14:textId="77777777" w:rsidR="00AC0405" w:rsidRDefault="00AC0405" w:rsidP="00FD4F39">
                      <w:pPr>
                        <w:jc w:val="center"/>
                        <w:rPr>
                          <w:sz w:val="16"/>
                          <w:szCs w:val="16"/>
                        </w:rPr>
                      </w:pPr>
                    </w:p>
                    <w:p w14:paraId="4B18B685" w14:textId="77777777" w:rsidR="00FD4F39" w:rsidRPr="00F5699C" w:rsidRDefault="00FD4F39" w:rsidP="00FD4F39">
                      <w:pPr>
                        <w:jc w:val="center"/>
                        <w:rPr>
                          <w:sz w:val="16"/>
                          <w:szCs w:val="16"/>
                        </w:rPr>
                      </w:pPr>
                    </w:p>
                    <w:p w14:paraId="0E1EF059" w14:textId="77777777" w:rsidR="00FD4F39" w:rsidRDefault="00FD4F39" w:rsidP="00FD4F39"/>
                  </w:txbxContent>
                </v:textbox>
                <w10:wrap type="tight"/>
              </v:roundrect>
            </w:pict>
          </mc:Fallback>
        </mc:AlternateContent>
      </w:r>
      <w:r w:rsidR="00C47CDB">
        <w:rPr>
          <w:b/>
          <w:bCs/>
        </w:rPr>
        <w:t xml:space="preserve"> </w:t>
      </w:r>
      <w:r w:rsidR="00357432">
        <w:rPr>
          <w:b/>
          <w:bCs/>
        </w:rPr>
        <w:t>Mohamed Ezz El Dean Ahmed</w:t>
      </w:r>
      <w:r w:rsidR="00FD4F39" w:rsidRPr="005018ED">
        <w:t xml:space="preserve"> </w:t>
      </w:r>
      <w:r w:rsidR="00357432">
        <w:t xml:space="preserve">is a 3rd year </w:t>
      </w:r>
      <w:r w:rsidR="00357432" w:rsidRPr="00357432">
        <w:t xml:space="preserve">student in the Faculty of </w:t>
      </w:r>
      <w:r w:rsidR="00357432">
        <w:t>Information Systems</w:t>
      </w:r>
      <w:r w:rsidR="00357432" w:rsidRPr="00357432">
        <w:t xml:space="preserve"> and </w:t>
      </w:r>
      <w:r w:rsidR="00357432">
        <w:t>Computer Science College</w:t>
      </w:r>
      <w:r w:rsidR="00357432" w:rsidRPr="00357432">
        <w:t>, Sixth of October University, Artificial Intelligence Department</w:t>
      </w:r>
      <w:r w:rsidR="00357432">
        <w:rPr>
          <w:rFonts w:hint="cs"/>
          <w:rtl/>
        </w:rPr>
        <w:t>.</w:t>
      </w:r>
      <w:r w:rsidR="00357432">
        <w:t xml:space="preserve"> He has a keen interest in problem solving and machine learning, especially in the fields of data and predictive analytics and has shown great dedication towards this project.</w:t>
      </w:r>
    </w:p>
    <w:p w14:paraId="08F71E2F" w14:textId="77777777" w:rsidR="00C2380A" w:rsidRDefault="00C2380A" w:rsidP="00FD4F39">
      <w:pPr>
        <w:pStyle w:val="FigureCaption0"/>
      </w:pPr>
    </w:p>
    <w:p w14:paraId="0B4DB8C9" w14:textId="77777777" w:rsidR="00357432" w:rsidRDefault="00357432" w:rsidP="00FD4F39">
      <w:pPr>
        <w:pStyle w:val="FigureCaption0"/>
      </w:pPr>
      <w:r>
        <w:tab/>
      </w:r>
      <w:r>
        <w:tab/>
      </w:r>
      <w:r>
        <w:tab/>
      </w:r>
      <w:r>
        <w:tab/>
      </w:r>
      <w:r>
        <w:tab/>
      </w:r>
      <w:r>
        <w:tab/>
      </w:r>
      <w:r>
        <w:tab/>
        <w:t>Email:</w:t>
      </w:r>
      <w:r w:rsidRPr="00357432">
        <w:t xml:space="preserve"> mohamedezzeldean212104089@gmail.com</w:t>
      </w:r>
    </w:p>
    <w:p w14:paraId="3FB6A3FA" w14:textId="77777777" w:rsidR="00C2380A" w:rsidRDefault="00C2380A" w:rsidP="00FD4F39">
      <w:pPr>
        <w:pStyle w:val="FigureCaption0"/>
      </w:pPr>
    </w:p>
    <w:p w14:paraId="5CBD870F" w14:textId="77777777" w:rsidR="00846B8C" w:rsidRPr="005018ED" w:rsidRDefault="00846B8C" w:rsidP="00FD4F39">
      <w:pPr>
        <w:pStyle w:val="FigureCaption0"/>
      </w:pPr>
    </w:p>
    <w:p w14:paraId="6DF33119" w14:textId="77777777" w:rsidR="00FD4F39" w:rsidRPr="00E03622" w:rsidRDefault="00FD4F39" w:rsidP="00E03622">
      <w:pPr>
        <w:pStyle w:val="FigureCaption0"/>
        <w:rPr>
          <w:b/>
          <w:bCs/>
        </w:rPr>
      </w:pPr>
    </w:p>
    <w:sectPr w:rsidR="00FD4F39" w:rsidRPr="00E03622" w:rsidSect="00310501">
      <w:headerReference w:type="even" r:id="rId37"/>
      <w:headerReference w:type="default" r:id="rId38"/>
      <w:footerReference w:type="even" r:id="rId39"/>
      <w:footerReference w:type="default" r:id="rId40"/>
      <w:type w:val="continuous"/>
      <w:pgSz w:w="11907" w:h="16839" w:code="9"/>
      <w:pgMar w:top="1008" w:right="936" w:bottom="1008" w:left="936" w:header="187" w:footer="141"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B1847E" w14:textId="77777777" w:rsidR="00310501" w:rsidRDefault="00310501">
      <w:r>
        <w:separator/>
      </w:r>
    </w:p>
  </w:endnote>
  <w:endnote w:type="continuationSeparator" w:id="0">
    <w:p w14:paraId="739B8A3A" w14:textId="77777777" w:rsidR="00310501" w:rsidRDefault="003105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AF410F" w14:textId="1BAEB726" w:rsidR="00A22F2E" w:rsidRPr="00FD4F39" w:rsidRDefault="00DA79BE" w:rsidP="00A22F2E">
    <w:pPr>
      <w:pStyle w:val="Footer"/>
      <w:jc w:val="center"/>
    </w:pPr>
    <w:r w:rsidRPr="00FD4F39">
      <w:rPr>
        <w:noProof/>
        <w:lang w:val="en-IN" w:eastAsia="en-IN"/>
      </w:rPr>
      <mc:AlternateContent>
        <mc:Choice Requires="wps">
          <w:drawing>
            <wp:anchor distT="0" distB="0" distL="114300" distR="114300" simplePos="0" relativeHeight="251658752" behindDoc="0" locked="0" layoutInCell="1" allowOverlap="1" wp14:anchorId="13D99BB9" wp14:editId="0E883D92">
              <wp:simplePos x="0" y="0"/>
              <wp:positionH relativeFrom="column">
                <wp:posOffset>3264535</wp:posOffset>
              </wp:positionH>
              <wp:positionV relativeFrom="paragraph">
                <wp:posOffset>-387985</wp:posOffset>
              </wp:positionV>
              <wp:extent cx="1637665" cy="558165"/>
              <wp:effectExtent l="0" t="0" r="0" b="0"/>
              <wp:wrapNone/>
              <wp:docPr id="297359099"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665" cy="558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995F6" w14:textId="77777777" w:rsidR="00A22F2E" w:rsidRPr="00DC79AC" w:rsidRDefault="00A22F2E" w:rsidP="00A22F2E">
                          <w:pPr>
                            <w:jc w:val="both"/>
                            <w:rPr>
                              <w:i/>
                              <w:sz w:val="16"/>
                              <w:szCs w:val="16"/>
                            </w:rPr>
                          </w:pPr>
                          <w:r w:rsidRPr="00DC79AC">
                            <w:rPr>
                              <w:i/>
                              <w:sz w:val="16"/>
                              <w:szCs w:val="16"/>
                            </w:rPr>
                            <w:t>Published By:</w:t>
                          </w:r>
                        </w:p>
                        <w:p w14:paraId="349AB78A" w14:textId="77777777" w:rsidR="00A22F2E" w:rsidRDefault="00A22F2E" w:rsidP="00A22F2E">
                          <w:pPr>
                            <w:jc w:val="both"/>
                            <w:rPr>
                              <w:i/>
                              <w:sz w:val="16"/>
                              <w:szCs w:val="16"/>
                            </w:rPr>
                          </w:pPr>
                          <w:r w:rsidRPr="00247B64">
                            <w:rPr>
                              <w:i/>
                              <w:sz w:val="16"/>
                              <w:szCs w:val="16"/>
                            </w:rPr>
                            <w:t>Blue Eyes Intelligence Engineering and Sciences Publication</w:t>
                          </w:r>
                          <w:r>
                            <w:rPr>
                              <w:i/>
                              <w:sz w:val="16"/>
                              <w:szCs w:val="16"/>
                            </w:rPr>
                            <w:t xml:space="preserve"> (BEIESP)</w:t>
                          </w:r>
                        </w:p>
                        <w:p w14:paraId="2E7FF350" w14:textId="77777777" w:rsidR="00A22F2E" w:rsidRPr="001476B4" w:rsidRDefault="00A22F2E" w:rsidP="00A22F2E">
                          <w:pPr>
                            <w:rPr>
                              <w:rFonts w:eastAsia="Times New Roman"/>
                              <w:i/>
                              <w:iCs/>
                              <w:sz w:val="16"/>
                              <w:szCs w:val="16"/>
                            </w:rPr>
                          </w:pPr>
                          <w:r>
                            <w:rPr>
                              <w:i/>
                              <w:iCs/>
                              <w:sz w:val="16"/>
                              <w:szCs w:val="16"/>
                            </w:rPr>
                            <w:t>© Copyright: All rights reserved.</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13D99BB9" id="_x0000_t202" coordsize="21600,21600" o:spt="202" path="m,l,21600r21600,l21600,xe">
              <v:stroke joinstyle="miter"/>
              <v:path gradientshapeok="t" o:connecttype="rect"/>
            </v:shapetype>
            <v:shape id="Text Box 41" o:spid="_x0000_s1028" type="#_x0000_t202" style="position:absolute;left:0;text-align:left;margin-left:257.05pt;margin-top:-30.55pt;width:128.95pt;height:43.95pt;z-index:2516587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" filled="f" stroked="f">
              <v:textbox style="mso-fit-shape-to-text:t">
                <w:txbxContent>
                  <w:p w14:paraId="141995F6" w14:textId="77777777" w:rsidR="00A22F2E" w:rsidRPr="00DC79AC" w:rsidRDefault="00A22F2E" w:rsidP="00A22F2E">
                    <w:pPr>
                      <w:jc w:val="both"/>
                      <w:rPr>
                        <w:i/>
                        <w:sz w:val="16"/>
                        <w:szCs w:val="16"/>
                      </w:rPr>
                    </w:pPr>
                    <w:r w:rsidRPr="00DC79AC">
                      <w:rPr>
                        <w:i/>
                        <w:sz w:val="16"/>
                        <w:szCs w:val="16"/>
                      </w:rPr>
                      <w:t>Published By:</w:t>
                    </w:r>
                  </w:p>
                  <w:p w14:paraId="349AB78A" w14:textId="77777777" w:rsidR="00A22F2E" w:rsidRDefault="00A22F2E" w:rsidP="00A22F2E">
                    <w:pPr>
                      <w:jc w:val="both"/>
                      <w:rPr>
                        <w:i/>
                        <w:sz w:val="16"/>
                        <w:szCs w:val="16"/>
                      </w:rPr>
                    </w:pPr>
                    <w:r w:rsidRPr="00247B64">
                      <w:rPr>
                        <w:i/>
                        <w:sz w:val="16"/>
                        <w:szCs w:val="16"/>
                      </w:rPr>
                      <w:t>Blue Eyes Intelligence Engineering and Sciences Publication</w:t>
                    </w:r>
                    <w:r>
                      <w:rPr>
                        <w:i/>
                        <w:sz w:val="16"/>
                        <w:szCs w:val="16"/>
                      </w:rPr>
                      <w:t xml:space="preserve"> (BEIESP)</w:t>
                    </w:r>
                  </w:p>
                  <w:p w14:paraId="2E7FF350" w14:textId="77777777" w:rsidR="00A22F2E" w:rsidRPr="001476B4" w:rsidRDefault="00A22F2E" w:rsidP="00A22F2E">
                    <w:pPr>
                      <w:rPr>
                        <w:rFonts w:eastAsia="Times New Roman"/>
                        <w:i/>
                        <w:iCs/>
                        <w:sz w:val="16"/>
                        <w:szCs w:val="16"/>
                      </w:rPr>
                    </w:pPr>
                    <w:r>
                      <w:rPr>
                        <w:i/>
                        <w:iCs/>
                        <w:sz w:val="16"/>
                        <w:szCs w:val="16"/>
                      </w:rPr>
                      <w:t>© Copyright: All rights reserved.</w:t>
                    </w:r>
                  </w:p>
                </w:txbxContent>
              </v:textbox>
            </v:shape>
          </w:pict>
        </mc:Fallback>
      </mc:AlternateContent>
    </w:r>
    <w:r>
      <w:rPr>
        <w:noProof/>
      </w:rPr>
      <w:drawing>
        <wp:anchor distT="0" distB="0" distL="114300" distR="114300" simplePos="0" relativeHeight="251659776" behindDoc="1" locked="0" layoutInCell="1" allowOverlap="1" wp14:anchorId="1E37D443" wp14:editId="7043B29A">
          <wp:simplePos x="0" y="0"/>
          <wp:positionH relativeFrom="column">
            <wp:posOffset>4766310</wp:posOffset>
          </wp:positionH>
          <wp:positionV relativeFrom="paragraph">
            <wp:posOffset>-1197610</wp:posOffset>
          </wp:positionV>
          <wp:extent cx="1565910" cy="1287145"/>
          <wp:effectExtent l="0" t="0" r="0" b="0"/>
          <wp:wrapTight wrapText="bothSides">
            <wp:wrapPolygon edited="0">
              <wp:start x="5518" y="0"/>
              <wp:lineTo x="3153" y="1279"/>
              <wp:lineTo x="263" y="4156"/>
              <wp:lineTo x="0" y="7353"/>
              <wp:lineTo x="0" y="12787"/>
              <wp:lineTo x="526" y="16624"/>
              <wp:lineTo x="7620" y="21419"/>
              <wp:lineTo x="17869" y="21419"/>
              <wp:lineTo x="21285" y="21419"/>
              <wp:lineTo x="21285" y="17902"/>
              <wp:lineTo x="13927" y="15345"/>
              <wp:lineTo x="16818" y="15345"/>
              <wp:lineTo x="19445" y="12787"/>
              <wp:lineTo x="19445" y="8312"/>
              <wp:lineTo x="18657" y="6713"/>
              <wp:lineTo x="13401" y="1279"/>
              <wp:lineTo x="11036" y="0"/>
              <wp:lineTo x="5518" y="0"/>
            </wp:wrapPolygon>
          </wp:wrapTight>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5910" cy="12871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800" behindDoc="0" locked="0" layoutInCell="1" allowOverlap="1" wp14:anchorId="5ED6CFD3" wp14:editId="09DB5E17">
              <wp:simplePos x="0" y="0"/>
              <wp:positionH relativeFrom="column">
                <wp:posOffset>-99695</wp:posOffset>
              </wp:positionH>
              <wp:positionV relativeFrom="paragraph">
                <wp:posOffset>-274320</wp:posOffset>
              </wp:positionV>
              <wp:extent cx="2058035" cy="419100"/>
              <wp:effectExtent l="0" t="0" r="0" b="0"/>
              <wp:wrapNone/>
              <wp:docPr id="199927398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8035"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3443A" w14:textId="77777777" w:rsidR="00A22F2E" w:rsidRDefault="00A22F2E" w:rsidP="00A22F2E">
                          <w:pPr>
                            <w:rPr>
                              <w:i/>
                              <w:sz w:val="16"/>
                              <w:szCs w:val="16"/>
                            </w:rPr>
                          </w:pPr>
                          <w:r w:rsidRPr="00600D4B">
                            <w:rPr>
                              <w:i/>
                              <w:sz w:val="16"/>
                              <w:szCs w:val="16"/>
                            </w:rPr>
                            <w:t xml:space="preserve">Retrieval Number: </w:t>
                          </w:r>
                          <w:r w:rsidR="00B3016C">
                            <w:rPr>
                              <w:i/>
                              <w:sz w:val="16"/>
                              <w:szCs w:val="16"/>
                            </w:rPr>
                            <w:t>XXXX</w:t>
                          </w:r>
                          <w:r w:rsidRPr="00F756C0">
                            <w:rPr>
                              <w:i/>
                              <w:sz w:val="16"/>
                              <w:szCs w:val="16"/>
                            </w:rPr>
                            <w:t>/</w:t>
                          </w:r>
                          <w:r>
                            <w:rPr>
                              <w:i/>
                              <w:sz w:val="16"/>
                              <w:szCs w:val="16"/>
                            </w:rPr>
                            <w:t>202</w:t>
                          </w:r>
                          <w:r w:rsidR="00B3016C">
                            <w:rPr>
                              <w:i/>
                              <w:sz w:val="16"/>
                              <w:szCs w:val="16"/>
                            </w:rPr>
                            <w:t>3</w:t>
                          </w:r>
                          <w:r w:rsidRPr="00F756C0">
                            <w:rPr>
                              <w:i/>
                              <w:sz w:val="16"/>
                              <w:szCs w:val="16"/>
                            </w:rPr>
                            <w:t>©</w:t>
                          </w:r>
                          <w:r>
                            <w:rPr>
                              <w:i/>
                              <w:sz w:val="16"/>
                              <w:szCs w:val="16"/>
                            </w:rPr>
                            <w:t>BEIESP</w:t>
                          </w:r>
                        </w:p>
                        <w:p w14:paraId="2EED5816" w14:textId="77777777" w:rsidR="00A22F2E" w:rsidRDefault="00A22F2E" w:rsidP="00A22F2E">
                          <w:pPr>
                            <w:rPr>
                              <w:i/>
                              <w:sz w:val="16"/>
                              <w:szCs w:val="16"/>
                            </w:rPr>
                          </w:pPr>
                          <w:r>
                            <w:rPr>
                              <w:i/>
                              <w:sz w:val="16"/>
                              <w:szCs w:val="16"/>
                            </w:rPr>
                            <w:t>DOI</w:t>
                          </w:r>
                          <w:r w:rsidRPr="00600D4B">
                            <w:rPr>
                              <w:i/>
                              <w:sz w:val="16"/>
                              <w:szCs w:val="16"/>
                            </w:rPr>
                            <w:t xml:space="preserve">: </w:t>
                          </w:r>
                          <w:hyperlink r:id="rId2" w:history="1">
                            <w:r w:rsidRPr="00A22F2E">
                              <w:rPr>
                                <w:rStyle w:val="Hyperlink"/>
                                <w:i/>
                                <w:sz w:val="16"/>
                                <w:szCs w:val="16"/>
                              </w:rPr>
                              <w:t>10.35940/</w:t>
                            </w:r>
                            <w:proofErr w:type="spellStart"/>
                            <w:r w:rsidRPr="00A22F2E">
                              <w:rPr>
                                <w:rStyle w:val="Hyperlink"/>
                                <w:i/>
                                <w:sz w:val="16"/>
                                <w:szCs w:val="16"/>
                              </w:rPr>
                              <w:t>ijeat</w:t>
                            </w:r>
                            <w:proofErr w:type="spellEnd"/>
                          </w:hyperlink>
                        </w:p>
                        <w:p w14:paraId="625916DC" w14:textId="77777777" w:rsidR="00A22F2E" w:rsidRPr="00600D4B" w:rsidRDefault="00A22F2E" w:rsidP="00A22F2E">
                          <w:pPr>
                            <w:rPr>
                              <w:i/>
                              <w:sz w:val="16"/>
                              <w:szCs w:val="16"/>
                            </w:rPr>
                          </w:pPr>
                          <w:r>
                            <w:rPr>
                              <w:i/>
                              <w:sz w:val="16"/>
                              <w:szCs w:val="16"/>
                            </w:rPr>
                            <w:t xml:space="preserve">Journal Website: </w:t>
                          </w:r>
                          <w:hyperlink r:id="rId3" w:history="1">
                            <w:r w:rsidRPr="00261F34">
                              <w:rPr>
                                <w:rStyle w:val="Hyperlink"/>
                                <w:i/>
                                <w:sz w:val="16"/>
                                <w:szCs w:val="16"/>
                              </w:rPr>
                              <w:t>www.ijeat.org</w:t>
                            </w:r>
                          </w:hyperlink>
                          <w:r>
                            <w:rPr>
                              <w:i/>
                              <w:sz w:val="16"/>
                              <w:szCs w:val="16"/>
                            </w:rPr>
                            <w:t xml:space="preserve">  </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D6CFD3" id="Text Box 43" o:spid="_x0000_s1029" type="#_x0000_t202" style="position:absolute;left:0;text-align:left;margin-left:-7.85pt;margin-top:-21.6pt;width:162.05pt;height:33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" filled="f" stroked="f">
              <v:textbox inset="0,0,0,0">
                <w:txbxContent>
                  <w:p w14:paraId="67D3443A" w14:textId="77777777" w:rsidR="00A22F2E" w:rsidRDefault="00A22F2E" w:rsidP="00A22F2E">
                    <w:pPr>
                      <w:rPr>
                        <w:i/>
                        <w:sz w:val="16"/>
                        <w:szCs w:val="16"/>
                      </w:rPr>
                    </w:pPr>
                    <w:r w:rsidRPr="00600D4B">
                      <w:rPr>
                        <w:i/>
                        <w:sz w:val="16"/>
                        <w:szCs w:val="16"/>
                      </w:rPr>
                      <w:t xml:space="preserve">Retrieval Number: </w:t>
                    </w:r>
                    <w:r w:rsidR="00B3016C">
                      <w:rPr>
                        <w:i/>
                        <w:sz w:val="16"/>
                        <w:szCs w:val="16"/>
                      </w:rPr>
                      <w:t>XXXX</w:t>
                    </w:r>
                    <w:r w:rsidRPr="00F756C0">
                      <w:rPr>
                        <w:i/>
                        <w:sz w:val="16"/>
                        <w:szCs w:val="16"/>
                      </w:rPr>
                      <w:t>/</w:t>
                    </w:r>
                    <w:r>
                      <w:rPr>
                        <w:i/>
                        <w:sz w:val="16"/>
                        <w:szCs w:val="16"/>
                      </w:rPr>
                      <w:t>202</w:t>
                    </w:r>
                    <w:r w:rsidR="00B3016C">
                      <w:rPr>
                        <w:i/>
                        <w:sz w:val="16"/>
                        <w:szCs w:val="16"/>
                      </w:rPr>
                      <w:t>3</w:t>
                    </w:r>
                    <w:r w:rsidRPr="00F756C0">
                      <w:rPr>
                        <w:i/>
                        <w:sz w:val="16"/>
                        <w:szCs w:val="16"/>
                      </w:rPr>
                      <w:t>©</w:t>
                    </w:r>
                    <w:r>
                      <w:rPr>
                        <w:i/>
                        <w:sz w:val="16"/>
                        <w:szCs w:val="16"/>
                      </w:rPr>
                      <w:t>BEIESP</w:t>
                    </w:r>
                  </w:p>
                  <w:p w14:paraId="2EED5816" w14:textId="77777777" w:rsidR="00A22F2E" w:rsidRDefault="00A22F2E" w:rsidP="00A22F2E">
                    <w:pPr>
                      <w:rPr>
                        <w:i/>
                        <w:sz w:val="16"/>
                        <w:szCs w:val="16"/>
                      </w:rPr>
                    </w:pPr>
                    <w:r>
                      <w:rPr>
                        <w:i/>
                        <w:sz w:val="16"/>
                        <w:szCs w:val="16"/>
                      </w:rPr>
                      <w:t>DOI</w:t>
                    </w:r>
                    <w:r w:rsidRPr="00600D4B">
                      <w:rPr>
                        <w:i/>
                        <w:sz w:val="16"/>
                        <w:szCs w:val="16"/>
                      </w:rPr>
                      <w:t xml:space="preserve">: </w:t>
                    </w:r>
                    <w:hyperlink r:id="rId4" w:history="1">
                      <w:r w:rsidRPr="00A22F2E">
                        <w:rPr>
                          <w:rStyle w:val="Hyperlink"/>
                          <w:i/>
                          <w:sz w:val="16"/>
                          <w:szCs w:val="16"/>
                        </w:rPr>
                        <w:t>10.35940/</w:t>
                      </w:r>
                      <w:proofErr w:type="spellStart"/>
                      <w:r w:rsidRPr="00A22F2E">
                        <w:rPr>
                          <w:rStyle w:val="Hyperlink"/>
                          <w:i/>
                          <w:sz w:val="16"/>
                          <w:szCs w:val="16"/>
                        </w:rPr>
                        <w:t>ijeat</w:t>
                      </w:r>
                      <w:proofErr w:type="spellEnd"/>
                    </w:hyperlink>
                  </w:p>
                  <w:p w14:paraId="625916DC" w14:textId="77777777" w:rsidR="00A22F2E" w:rsidRPr="00600D4B" w:rsidRDefault="00A22F2E" w:rsidP="00A22F2E">
                    <w:pPr>
                      <w:rPr>
                        <w:i/>
                        <w:sz w:val="16"/>
                        <w:szCs w:val="16"/>
                      </w:rPr>
                    </w:pPr>
                    <w:r>
                      <w:rPr>
                        <w:i/>
                        <w:sz w:val="16"/>
                        <w:szCs w:val="16"/>
                      </w:rPr>
                      <w:t xml:space="preserve">Journal Website: </w:t>
                    </w:r>
                    <w:hyperlink r:id="rId5" w:history="1">
                      <w:r w:rsidRPr="00261F34">
                        <w:rPr>
                          <w:rStyle w:val="Hyperlink"/>
                          <w:i/>
                          <w:sz w:val="16"/>
                          <w:szCs w:val="16"/>
                        </w:rPr>
                        <w:t>www.ijeat.org</w:t>
                      </w:r>
                    </w:hyperlink>
                    <w:r>
                      <w:rPr>
                        <w:i/>
                        <w:sz w:val="16"/>
                        <w:szCs w:val="16"/>
                      </w:rPr>
                      <w:t xml:space="preserve">  </w:t>
                    </w:r>
                  </w:p>
                </w:txbxContent>
              </v:textbox>
            </v:shape>
          </w:pict>
        </mc:Fallback>
      </mc:AlternateContent>
    </w:r>
    <w:r w:rsidR="00A22F2E" w:rsidRPr="00FD4F39">
      <w:rPr>
        <w:rStyle w:val="PageNumber"/>
      </w:rPr>
      <w:fldChar w:fldCharType="begin"/>
    </w:r>
    <w:r w:rsidR="00A22F2E" w:rsidRPr="00FD4F39">
      <w:rPr>
        <w:rStyle w:val="PageNumber"/>
      </w:rPr>
      <w:instrText xml:space="preserve"> PAGE </w:instrText>
    </w:r>
    <w:r w:rsidR="00A22F2E" w:rsidRPr="00FD4F39">
      <w:rPr>
        <w:rStyle w:val="PageNumber"/>
      </w:rPr>
      <w:fldChar w:fldCharType="separate"/>
    </w:r>
    <w:r w:rsidR="00A22F2E">
      <w:rPr>
        <w:rStyle w:val="PageNumber"/>
      </w:rPr>
      <w:t>1</w:t>
    </w:r>
    <w:r w:rsidR="00A22F2E" w:rsidRPr="00FD4F39">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74227D" w14:textId="7D5966C2" w:rsidR="00627508" w:rsidRPr="00FD4F39" w:rsidRDefault="00DA79BE" w:rsidP="00C571A2">
    <w:pPr>
      <w:pStyle w:val="Footer"/>
      <w:jc w:val="center"/>
    </w:pPr>
    <w:r w:rsidRPr="00FD4F39">
      <w:rPr>
        <w:noProof/>
        <w:lang w:val="en-IN" w:eastAsia="en-IN"/>
      </w:rPr>
      <mc:AlternateContent>
        <mc:Choice Requires="wps">
          <w:drawing>
            <wp:anchor distT="0" distB="0" distL="114300" distR="114300" simplePos="0" relativeHeight="251654656" behindDoc="0" locked="0" layoutInCell="1" allowOverlap="1" wp14:anchorId="71EFC869" wp14:editId="2BAF40E5">
              <wp:simplePos x="0" y="0"/>
              <wp:positionH relativeFrom="column">
                <wp:posOffset>3264535</wp:posOffset>
              </wp:positionH>
              <wp:positionV relativeFrom="paragraph">
                <wp:posOffset>-387985</wp:posOffset>
              </wp:positionV>
              <wp:extent cx="1637665" cy="558165"/>
              <wp:effectExtent l="0" t="0" r="0" b="0"/>
              <wp:wrapNone/>
              <wp:docPr id="26210390"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665" cy="558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29C248" w14:textId="77777777" w:rsidR="001476B4" w:rsidRPr="00DC79AC" w:rsidRDefault="001476B4" w:rsidP="001476B4">
                          <w:pPr>
                            <w:jc w:val="both"/>
                            <w:rPr>
                              <w:i/>
                              <w:sz w:val="16"/>
                              <w:szCs w:val="16"/>
                            </w:rPr>
                          </w:pPr>
                          <w:r w:rsidRPr="00DC79AC">
                            <w:rPr>
                              <w:i/>
                              <w:sz w:val="16"/>
                              <w:szCs w:val="16"/>
                            </w:rPr>
                            <w:t>Published By:</w:t>
                          </w:r>
                        </w:p>
                        <w:p w14:paraId="410F15E7" w14:textId="77777777" w:rsidR="001476B4" w:rsidRDefault="001476B4" w:rsidP="001476B4">
                          <w:pPr>
                            <w:jc w:val="both"/>
                            <w:rPr>
                              <w:i/>
                              <w:sz w:val="16"/>
                              <w:szCs w:val="16"/>
                            </w:rPr>
                          </w:pPr>
                          <w:r w:rsidRPr="00247B64">
                            <w:rPr>
                              <w:i/>
                              <w:sz w:val="16"/>
                              <w:szCs w:val="16"/>
                            </w:rPr>
                            <w:t>Blue Eyes Intelligence Engineering and Sciences Publication</w:t>
                          </w:r>
                          <w:r>
                            <w:rPr>
                              <w:i/>
                              <w:sz w:val="16"/>
                              <w:szCs w:val="16"/>
                            </w:rPr>
                            <w:t xml:space="preserve"> (BEIESP)</w:t>
                          </w:r>
                        </w:p>
                        <w:p w14:paraId="7AC81F46" w14:textId="77777777" w:rsidR="00D60604" w:rsidRPr="001476B4" w:rsidRDefault="001476B4" w:rsidP="001476B4">
                          <w:pPr>
                            <w:rPr>
                              <w:rFonts w:eastAsia="Times New Roman"/>
                              <w:i/>
                              <w:iCs/>
                              <w:sz w:val="16"/>
                              <w:szCs w:val="16"/>
                            </w:rPr>
                          </w:pPr>
                          <w:r>
                            <w:rPr>
                              <w:i/>
                              <w:iCs/>
                              <w:sz w:val="16"/>
                              <w:szCs w:val="16"/>
                            </w:rPr>
                            <w:t>© Copyright: All rights reserved.</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71EFC869" id="_x0000_t202" coordsize="21600,21600" o:spt="202" path="m,l,21600r21600,l21600,xe">
              <v:stroke joinstyle="miter"/>
              <v:path gradientshapeok="t" o:connecttype="rect"/>
            </v:shapetype>
            <v:shape id="Text Box 21" o:spid="_x0000_s1030" type="#_x0000_t202" style="position:absolute;left:0;text-align:left;margin-left:257.05pt;margin-top:-30.55pt;width:128.95pt;height:43.95pt;z-index:2516546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" filled="f" stroked="f">
              <v:textbox style="mso-fit-shape-to-text:t">
                <w:txbxContent>
                  <w:p w14:paraId="3429C248" w14:textId="77777777" w:rsidR="001476B4" w:rsidRPr="00DC79AC" w:rsidRDefault="001476B4" w:rsidP="001476B4">
                    <w:pPr>
                      <w:jc w:val="both"/>
                      <w:rPr>
                        <w:i/>
                        <w:sz w:val="16"/>
                        <w:szCs w:val="16"/>
                      </w:rPr>
                    </w:pPr>
                    <w:r w:rsidRPr="00DC79AC">
                      <w:rPr>
                        <w:i/>
                        <w:sz w:val="16"/>
                        <w:szCs w:val="16"/>
                      </w:rPr>
                      <w:t>Published By:</w:t>
                    </w:r>
                  </w:p>
                  <w:p w14:paraId="410F15E7" w14:textId="77777777" w:rsidR="001476B4" w:rsidRDefault="001476B4" w:rsidP="001476B4">
                    <w:pPr>
                      <w:jc w:val="both"/>
                      <w:rPr>
                        <w:i/>
                        <w:sz w:val="16"/>
                        <w:szCs w:val="16"/>
                      </w:rPr>
                    </w:pPr>
                    <w:r w:rsidRPr="00247B64">
                      <w:rPr>
                        <w:i/>
                        <w:sz w:val="16"/>
                        <w:szCs w:val="16"/>
                      </w:rPr>
                      <w:t>Blue Eyes Intelligence Engineering and Sciences Publication</w:t>
                    </w:r>
                    <w:r>
                      <w:rPr>
                        <w:i/>
                        <w:sz w:val="16"/>
                        <w:szCs w:val="16"/>
                      </w:rPr>
                      <w:t xml:space="preserve"> (BEIESP)</w:t>
                    </w:r>
                  </w:p>
                  <w:p w14:paraId="7AC81F46" w14:textId="77777777" w:rsidR="00D60604" w:rsidRPr="001476B4" w:rsidRDefault="001476B4" w:rsidP="001476B4">
                    <w:pPr>
                      <w:rPr>
                        <w:rFonts w:eastAsia="Times New Roman"/>
                        <w:i/>
                        <w:iCs/>
                        <w:sz w:val="16"/>
                        <w:szCs w:val="16"/>
                      </w:rPr>
                    </w:pPr>
                    <w:r>
                      <w:rPr>
                        <w:i/>
                        <w:iCs/>
                        <w:sz w:val="16"/>
                        <w:szCs w:val="16"/>
                      </w:rPr>
                      <w:t>© Copyright: All rights reserved.</w:t>
                    </w:r>
                  </w:p>
                </w:txbxContent>
              </v:textbox>
            </v:shape>
          </w:pict>
        </mc:Fallback>
      </mc:AlternateContent>
    </w:r>
    <w:r>
      <w:rPr>
        <w:noProof/>
      </w:rPr>
      <w:drawing>
        <wp:anchor distT="0" distB="0" distL="114300" distR="114300" simplePos="0" relativeHeight="251655680" behindDoc="1" locked="0" layoutInCell="1" allowOverlap="1" wp14:anchorId="16E86087" wp14:editId="19B7D131">
          <wp:simplePos x="0" y="0"/>
          <wp:positionH relativeFrom="column">
            <wp:posOffset>4766310</wp:posOffset>
          </wp:positionH>
          <wp:positionV relativeFrom="paragraph">
            <wp:posOffset>-1197610</wp:posOffset>
          </wp:positionV>
          <wp:extent cx="1565910" cy="1287145"/>
          <wp:effectExtent l="0" t="0" r="0" b="0"/>
          <wp:wrapTight wrapText="bothSides">
            <wp:wrapPolygon edited="0">
              <wp:start x="5518" y="0"/>
              <wp:lineTo x="3153" y="1279"/>
              <wp:lineTo x="263" y="4156"/>
              <wp:lineTo x="0" y="7353"/>
              <wp:lineTo x="0" y="12787"/>
              <wp:lineTo x="526" y="16624"/>
              <wp:lineTo x="7620" y="21419"/>
              <wp:lineTo x="17869" y="21419"/>
              <wp:lineTo x="21285" y="21419"/>
              <wp:lineTo x="21285" y="17902"/>
              <wp:lineTo x="13927" y="15345"/>
              <wp:lineTo x="16818" y="15345"/>
              <wp:lineTo x="19445" y="12787"/>
              <wp:lineTo x="19445" y="8312"/>
              <wp:lineTo x="18657" y="6713"/>
              <wp:lineTo x="13401" y="1279"/>
              <wp:lineTo x="11036" y="0"/>
              <wp:lineTo x="5518" y="0"/>
            </wp:wrapPolygon>
          </wp:wrapTight>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5910" cy="12871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7728" behindDoc="0" locked="0" layoutInCell="1" allowOverlap="1" wp14:anchorId="6BCBE299" wp14:editId="08209B1B">
              <wp:simplePos x="0" y="0"/>
              <wp:positionH relativeFrom="column">
                <wp:posOffset>-99695</wp:posOffset>
              </wp:positionH>
              <wp:positionV relativeFrom="paragraph">
                <wp:posOffset>-274320</wp:posOffset>
              </wp:positionV>
              <wp:extent cx="2058035" cy="419100"/>
              <wp:effectExtent l="0" t="0" r="0" b="0"/>
              <wp:wrapNone/>
              <wp:docPr id="25366709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8035"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333C2" w14:textId="77777777" w:rsidR="001476B4" w:rsidRDefault="001476B4" w:rsidP="001476B4">
                          <w:pPr>
                            <w:rPr>
                              <w:i/>
                              <w:sz w:val="16"/>
                              <w:szCs w:val="16"/>
                            </w:rPr>
                          </w:pPr>
                          <w:r w:rsidRPr="00600D4B">
                            <w:rPr>
                              <w:i/>
                              <w:sz w:val="16"/>
                              <w:szCs w:val="16"/>
                            </w:rPr>
                            <w:t xml:space="preserve">Retrieval Number: </w:t>
                          </w:r>
                          <w:r w:rsidR="009B1515">
                            <w:rPr>
                              <w:i/>
                              <w:sz w:val="16"/>
                              <w:szCs w:val="16"/>
                            </w:rPr>
                            <w:t>XXXX</w:t>
                          </w:r>
                          <w:r w:rsidRPr="00F756C0">
                            <w:rPr>
                              <w:i/>
                              <w:sz w:val="16"/>
                              <w:szCs w:val="16"/>
                            </w:rPr>
                            <w:t>/</w:t>
                          </w:r>
                          <w:r>
                            <w:rPr>
                              <w:i/>
                              <w:sz w:val="16"/>
                              <w:szCs w:val="16"/>
                            </w:rPr>
                            <w:t>202</w:t>
                          </w:r>
                          <w:r w:rsidR="009B1515">
                            <w:rPr>
                              <w:i/>
                              <w:sz w:val="16"/>
                              <w:szCs w:val="16"/>
                            </w:rPr>
                            <w:t>3</w:t>
                          </w:r>
                          <w:r w:rsidRPr="00F756C0">
                            <w:rPr>
                              <w:i/>
                              <w:sz w:val="16"/>
                              <w:szCs w:val="16"/>
                            </w:rPr>
                            <w:t>©</w:t>
                          </w:r>
                          <w:r>
                            <w:rPr>
                              <w:i/>
                              <w:sz w:val="16"/>
                              <w:szCs w:val="16"/>
                            </w:rPr>
                            <w:t>BEIESP</w:t>
                          </w:r>
                        </w:p>
                        <w:p w14:paraId="2E4568E7" w14:textId="77777777" w:rsidR="001476B4" w:rsidRDefault="001476B4" w:rsidP="001476B4">
                          <w:pPr>
                            <w:rPr>
                              <w:i/>
                              <w:sz w:val="16"/>
                              <w:szCs w:val="16"/>
                            </w:rPr>
                          </w:pPr>
                          <w:r>
                            <w:rPr>
                              <w:i/>
                              <w:sz w:val="16"/>
                              <w:szCs w:val="16"/>
                            </w:rPr>
                            <w:t>DOI</w:t>
                          </w:r>
                          <w:r w:rsidRPr="00600D4B">
                            <w:rPr>
                              <w:i/>
                              <w:sz w:val="16"/>
                              <w:szCs w:val="16"/>
                            </w:rPr>
                            <w:t xml:space="preserve">: </w:t>
                          </w:r>
                          <w:hyperlink r:id="rId2" w:history="1">
                            <w:r w:rsidRPr="00A22F2E">
                              <w:rPr>
                                <w:rStyle w:val="Hyperlink"/>
                                <w:i/>
                                <w:sz w:val="16"/>
                                <w:szCs w:val="16"/>
                              </w:rPr>
                              <w:t>10.35940/</w:t>
                            </w:r>
                            <w:proofErr w:type="spellStart"/>
                            <w:r w:rsidRPr="00A22F2E">
                              <w:rPr>
                                <w:rStyle w:val="Hyperlink"/>
                                <w:i/>
                                <w:sz w:val="16"/>
                                <w:szCs w:val="16"/>
                              </w:rPr>
                              <w:t>ijeat</w:t>
                            </w:r>
                            <w:proofErr w:type="spellEnd"/>
                          </w:hyperlink>
                        </w:p>
                        <w:p w14:paraId="37D62E13" w14:textId="77777777" w:rsidR="001476B4" w:rsidRPr="00600D4B" w:rsidRDefault="001476B4" w:rsidP="001476B4">
                          <w:pPr>
                            <w:rPr>
                              <w:i/>
                              <w:sz w:val="16"/>
                              <w:szCs w:val="16"/>
                            </w:rPr>
                          </w:pPr>
                          <w:r>
                            <w:rPr>
                              <w:i/>
                              <w:sz w:val="16"/>
                              <w:szCs w:val="16"/>
                            </w:rPr>
                            <w:t xml:space="preserve">Journal Website: </w:t>
                          </w:r>
                          <w:hyperlink r:id="rId3" w:history="1">
                            <w:r w:rsidRPr="00261F34">
                              <w:rPr>
                                <w:rStyle w:val="Hyperlink"/>
                                <w:i/>
                                <w:sz w:val="16"/>
                                <w:szCs w:val="16"/>
                              </w:rPr>
                              <w:t>www.ijeat.org</w:t>
                            </w:r>
                          </w:hyperlink>
                          <w:r>
                            <w:rPr>
                              <w:i/>
                              <w:sz w:val="16"/>
                              <w:szCs w:val="16"/>
                            </w:rPr>
                            <w:t xml:space="preserve">  </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BCBE299" id="Text Box 39" o:spid="_x0000_s1031" type="#_x0000_t202" style="position:absolute;left:0;text-align:left;margin-left:-7.85pt;margin-top:-21.6pt;width:162.05pt;height:3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" filled="f" stroked="f">
              <v:textbox inset="0,0,0,0">
                <w:txbxContent>
                  <w:p w14:paraId="33E333C2" w14:textId="77777777" w:rsidR="001476B4" w:rsidRDefault="001476B4" w:rsidP="001476B4">
                    <w:pPr>
                      <w:rPr>
                        <w:i/>
                        <w:sz w:val="16"/>
                        <w:szCs w:val="16"/>
                      </w:rPr>
                    </w:pPr>
                    <w:r w:rsidRPr="00600D4B">
                      <w:rPr>
                        <w:i/>
                        <w:sz w:val="16"/>
                        <w:szCs w:val="16"/>
                      </w:rPr>
                      <w:t xml:space="preserve">Retrieval Number: </w:t>
                    </w:r>
                    <w:r w:rsidR="009B1515">
                      <w:rPr>
                        <w:i/>
                        <w:sz w:val="16"/>
                        <w:szCs w:val="16"/>
                      </w:rPr>
                      <w:t>XXXX</w:t>
                    </w:r>
                    <w:r w:rsidRPr="00F756C0">
                      <w:rPr>
                        <w:i/>
                        <w:sz w:val="16"/>
                        <w:szCs w:val="16"/>
                      </w:rPr>
                      <w:t>/</w:t>
                    </w:r>
                    <w:r>
                      <w:rPr>
                        <w:i/>
                        <w:sz w:val="16"/>
                        <w:szCs w:val="16"/>
                      </w:rPr>
                      <w:t>202</w:t>
                    </w:r>
                    <w:r w:rsidR="009B1515">
                      <w:rPr>
                        <w:i/>
                        <w:sz w:val="16"/>
                        <w:szCs w:val="16"/>
                      </w:rPr>
                      <w:t>3</w:t>
                    </w:r>
                    <w:r w:rsidRPr="00F756C0">
                      <w:rPr>
                        <w:i/>
                        <w:sz w:val="16"/>
                        <w:szCs w:val="16"/>
                      </w:rPr>
                      <w:t>©</w:t>
                    </w:r>
                    <w:r>
                      <w:rPr>
                        <w:i/>
                        <w:sz w:val="16"/>
                        <w:szCs w:val="16"/>
                      </w:rPr>
                      <w:t>BEIESP</w:t>
                    </w:r>
                  </w:p>
                  <w:p w14:paraId="2E4568E7" w14:textId="77777777" w:rsidR="001476B4" w:rsidRDefault="001476B4" w:rsidP="001476B4">
                    <w:pPr>
                      <w:rPr>
                        <w:i/>
                        <w:sz w:val="16"/>
                        <w:szCs w:val="16"/>
                      </w:rPr>
                    </w:pPr>
                    <w:r>
                      <w:rPr>
                        <w:i/>
                        <w:sz w:val="16"/>
                        <w:szCs w:val="16"/>
                      </w:rPr>
                      <w:t>DOI</w:t>
                    </w:r>
                    <w:r w:rsidRPr="00600D4B">
                      <w:rPr>
                        <w:i/>
                        <w:sz w:val="16"/>
                        <w:szCs w:val="16"/>
                      </w:rPr>
                      <w:t xml:space="preserve">: </w:t>
                    </w:r>
                    <w:hyperlink r:id="rId4" w:history="1">
                      <w:r w:rsidRPr="00A22F2E">
                        <w:rPr>
                          <w:rStyle w:val="Hyperlink"/>
                          <w:i/>
                          <w:sz w:val="16"/>
                          <w:szCs w:val="16"/>
                        </w:rPr>
                        <w:t>10.35940/</w:t>
                      </w:r>
                      <w:proofErr w:type="spellStart"/>
                      <w:r w:rsidRPr="00A22F2E">
                        <w:rPr>
                          <w:rStyle w:val="Hyperlink"/>
                          <w:i/>
                          <w:sz w:val="16"/>
                          <w:szCs w:val="16"/>
                        </w:rPr>
                        <w:t>ijeat</w:t>
                      </w:r>
                      <w:proofErr w:type="spellEnd"/>
                    </w:hyperlink>
                  </w:p>
                  <w:p w14:paraId="37D62E13" w14:textId="77777777" w:rsidR="001476B4" w:rsidRPr="00600D4B" w:rsidRDefault="001476B4" w:rsidP="001476B4">
                    <w:pPr>
                      <w:rPr>
                        <w:i/>
                        <w:sz w:val="16"/>
                        <w:szCs w:val="16"/>
                      </w:rPr>
                    </w:pPr>
                    <w:r>
                      <w:rPr>
                        <w:i/>
                        <w:sz w:val="16"/>
                        <w:szCs w:val="16"/>
                      </w:rPr>
                      <w:t xml:space="preserve">Journal Website: </w:t>
                    </w:r>
                    <w:hyperlink r:id="rId5" w:history="1">
                      <w:r w:rsidRPr="00261F34">
                        <w:rPr>
                          <w:rStyle w:val="Hyperlink"/>
                          <w:i/>
                          <w:sz w:val="16"/>
                          <w:szCs w:val="16"/>
                        </w:rPr>
                        <w:t>www.ijeat.org</w:t>
                      </w:r>
                    </w:hyperlink>
                    <w:r>
                      <w:rPr>
                        <w:i/>
                        <w:sz w:val="16"/>
                        <w:szCs w:val="16"/>
                      </w:rPr>
                      <w:t xml:space="preserve">  </w:t>
                    </w:r>
                  </w:p>
                </w:txbxContent>
              </v:textbox>
            </v:shape>
          </w:pict>
        </mc:Fallback>
      </mc:AlternateContent>
    </w:r>
    <w:r w:rsidR="00627508" w:rsidRPr="00FD4F39">
      <w:rPr>
        <w:rStyle w:val="PageNumber"/>
      </w:rPr>
      <w:fldChar w:fldCharType="begin"/>
    </w:r>
    <w:r w:rsidR="00627508" w:rsidRPr="00FD4F39">
      <w:rPr>
        <w:rStyle w:val="PageNumber"/>
      </w:rPr>
      <w:instrText xml:space="preserve"> PAGE </w:instrText>
    </w:r>
    <w:r w:rsidR="00627508" w:rsidRPr="00FD4F39">
      <w:rPr>
        <w:rStyle w:val="PageNumber"/>
      </w:rPr>
      <w:fldChar w:fldCharType="separate"/>
    </w:r>
    <w:r w:rsidR="00FD4F39">
      <w:rPr>
        <w:rStyle w:val="PageNumber"/>
        <w:noProof/>
      </w:rPr>
      <w:t>1</w:t>
    </w:r>
    <w:r w:rsidR="00627508" w:rsidRPr="00FD4F39">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4024CF" w14:textId="77777777" w:rsidR="00310501" w:rsidRDefault="00310501"/>
  </w:footnote>
  <w:footnote w:type="continuationSeparator" w:id="0">
    <w:p w14:paraId="5C42EF44" w14:textId="77777777" w:rsidR="00310501" w:rsidRDefault="00310501">
      <w:r>
        <w:continuationSeparator/>
      </w:r>
    </w:p>
  </w:footnote>
  <w:footnote w:id="1">
    <w:p w14:paraId="07C0F355" w14:textId="77777777" w:rsidR="00A22F2E" w:rsidRPr="006A3AE1" w:rsidRDefault="00A22F2E" w:rsidP="006A3AE1">
      <w:pPr>
        <w:pStyle w:val="FootnoteText"/>
        <w:ind w:firstLine="0"/>
        <w:rPr>
          <w:color w:val="FF0000"/>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B65A74" w14:textId="77777777" w:rsidR="00627508" w:rsidRDefault="00627508" w:rsidP="00C51965">
    <w:pPr>
      <w:pStyle w:val="Header"/>
      <w:jc w:val="center"/>
      <w:rPr>
        <w:b/>
      </w:rPr>
    </w:pPr>
  </w:p>
  <w:p w14:paraId="7FB8F3F8" w14:textId="77777777" w:rsidR="00627508" w:rsidRPr="0087023B" w:rsidRDefault="00C2380A" w:rsidP="00C51965">
    <w:pPr>
      <w:pStyle w:val="Header"/>
      <w:jc w:val="center"/>
      <w:rPr>
        <w:b/>
      </w:rPr>
    </w:pPr>
    <w:r>
      <w:rPr>
        <w:b/>
      </w:rPr>
      <w:t>Title of the Paper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FFCD5B" w14:textId="77777777" w:rsidR="00627508" w:rsidRDefault="00627508">
    <w:pPr>
      <w:framePr w:wrap="auto" w:vAnchor="text" w:hAnchor="margin" w:xAlign="right" w:y="1"/>
    </w:pPr>
  </w:p>
  <w:p w14:paraId="4075C98A" w14:textId="1B150109" w:rsidR="00C93AD0" w:rsidRDefault="00DA79BE" w:rsidP="001476B4">
    <w:pPr>
      <w:ind w:right="45"/>
      <w:jc w:val="right"/>
      <w:rPr>
        <w:b/>
      </w:rPr>
    </w:pPr>
    <w:r>
      <w:rPr>
        <w:noProof/>
      </w:rPr>
      <w:drawing>
        <wp:anchor distT="0" distB="0" distL="114300" distR="114300" simplePos="0" relativeHeight="251656704" behindDoc="1" locked="0" layoutInCell="1" allowOverlap="1" wp14:anchorId="795A2F68" wp14:editId="2755A12D">
          <wp:simplePos x="0" y="0"/>
          <wp:positionH relativeFrom="column">
            <wp:posOffset>0</wp:posOffset>
          </wp:positionH>
          <wp:positionV relativeFrom="paragraph">
            <wp:posOffset>0</wp:posOffset>
          </wp:positionV>
          <wp:extent cx="812165" cy="307340"/>
          <wp:effectExtent l="0" t="0" r="0" b="0"/>
          <wp:wrapNone/>
          <wp:docPr id="38"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12165" cy="307340"/>
                  </a:xfrm>
                  <a:prstGeom prst="rect">
                    <a:avLst/>
                  </a:prstGeom>
                  <a:noFill/>
                  <a:ln>
                    <a:noFill/>
                  </a:ln>
                </pic:spPr>
              </pic:pic>
            </a:graphicData>
          </a:graphic>
          <wp14:sizeRelH relativeFrom="page">
            <wp14:pctWidth>0</wp14:pctWidth>
          </wp14:sizeRelH>
          <wp14:sizeRelV relativeFrom="page">
            <wp14:pctHeight>0</wp14:pctHeight>
          </wp14:sizeRelV>
        </wp:anchor>
      </w:drawing>
    </w:r>
    <w:r w:rsidR="00C93AD0">
      <w:rPr>
        <w:b/>
      </w:rPr>
      <w:t>International Journal of Engineering and Advanced Technology (IJEAT)</w:t>
    </w:r>
  </w:p>
  <w:p w14:paraId="01C196CB" w14:textId="77777777" w:rsidR="00627508" w:rsidRPr="0087023B" w:rsidRDefault="00C93AD0" w:rsidP="001476B4">
    <w:pPr>
      <w:ind w:right="45"/>
      <w:jc w:val="right"/>
      <w:rPr>
        <w:b/>
      </w:rPr>
    </w:pPr>
    <w:r>
      <w:rPr>
        <w:b/>
      </w:rPr>
      <w:t>ISSN: 2249</w:t>
    </w:r>
    <w:r w:rsidR="001476B4">
      <w:rPr>
        <w:b/>
      </w:rPr>
      <w:t>-</w:t>
    </w:r>
    <w:r>
      <w:rPr>
        <w:b/>
      </w:rPr>
      <w:t>8958</w:t>
    </w:r>
    <w:r w:rsidR="001476B4">
      <w:rPr>
        <w:b/>
      </w:rPr>
      <w:t xml:space="preserve"> (Online)</w:t>
    </w:r>
    <w:r>
      <w:rPr>
        <w:b/>
      </w:rPr>
      <w:t>,</w:t>
    </w:r>
    <w:r>
      <w:rPr>
        <w:rFonts w:ascii="Arial" w:eastAsia="Batang" w:hAnsi="Arial" w:cs="Arial"/>
        <w:b/>
        <w:bCs/>
        <w:sz w:val="16"/>
        <w:szCs w:val="16"/>
        <w:lang w:eastAsia="en-IN"/>
      </w:rPr>
      <w:t xml:space="preserve"> </w:t>
    </w:r>
    <w:r>
      <w:rPr>
        <w:b/>
      </w:rPr>
      <w:t>Volume-X, Issue-X</w:t>
    </w:r>
    <w:r w:rsidR="00CD3197">
      <w:rPr>
        <w:b/>
      </w:rPr>
      <w:t xml:space="preserve">, </w:t>
    </w:r>
    <w:r w:rsidR="009B1515">
      <w:rPr>
        <w:b/>
      </w:rPr>
      <w:t>February</w:t>
    </w:r>
    <w:r w:rsidR="00CD3197">
      <w:rPr>
        <w:b/>
      </w:rPr>
      <w:t xml:space="preserve"> 202</w:t>
    </w:r>
    <w:r w:rsidR="009B1515">
      <w:rPr>
        <w:b/>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330EFBE0"/>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bCs w:val="0"/>
        <w:i w:val="0"/>
      </w:rPr>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062" w:hanging="720"/>
      </w:pPr>
    </w:lvl>
    <w:lvl w:ilvl="4">
      <w:start w:val="1"/>
      <w:numFmt w:val="decimal"/>
      <w:pStyle w:val="Heading5"/>
      <w:lvlText w:val="(%5)"/>
      <w:legacy w:legacy="1" w:legacySpace="0" w:legacyIndent="720"/>
      <w:lvlJc w:val="left"/>
      <w:pPr>
        <w:ind w:left="1782" w:hanging="720"/>
      </w:pPr>
    </w:lvl>
    <w:lvl w:ilvl="5">
      <w:start w:val="1"/>
      <w:numFmt w:val="lowerLetter"/>
      <w:pStyle w:val="Heading6"/>
      <w:lvlText w:val="(%6)"/>
      <w:legacy w:legacy="1" w:legacySpace="0" w:legacyIndent="720"/>
      <w:lvlJc w:val="left"/>
      <w:pPr>
        <w:ind w:left="2502" w:hanging="720"/>
      </w:pPr>
    </w:lvl>
    <w:lvl w:ilvl="6">
      <w:start w:val="1"/>
      <w:numFmt w:val="lowerRoman"/>
      <w:pStyle w:val="Heading7"/>
      <w:lvlText w:val="(%7)"/>
      <w:legacy w:legacy="1" w:legacySpace="0" w:legacyIndent="720"/>
      <w:lvlJc w:val="left"/>
      <w:pPr>
        <w:ind w:left="3222" w:hanging="720"/>
      </w:pPr>
    </w:lvl>
    <w:lvl w:ilvl="7">
      <w:start w:val="1"/>
      <w:numFmt w:val="lowerLetter"/>
      <w:pStyle w:val="Heading8"/>
      <w:lvlText w:val="(%8)"/>
      <w:legacy w:legacy="1" w:legacySpace="0" w:legacyIndent="720"/>
      <w:lvlJc w:val="left"/>
      <w:pPr>
        <w:ind w:left="3942" w:hanging="720"/>
      </w:pPr>
    </w:lvl>
    <w:lvl w:ilvl="8">
      <w:start w:val="1"/>
      <w:numFmt w:val="lowerRoman"/>
      <w:pStyle w:val="Heading9"/>
      <w:lvlText w:val="(%9)"/>
      <w:legacy w:legacy="1" w:legacySpace="0" w:legacyIndent="720"/>
      <w:lvlJc w:val="left"/>
      <w:pPr>
        <w:ind w:left="4662" w:hanging="720"/>
      </w:pPr>
    </w:lvl>
  </w:abstractNum>
  <w:abstractNum w:abstractNumId="1" w15:restartNumberingAfterBreak="0">
    <w:nsid w:val="00735D9A"/>
    <w:multiLevelType w:val="hybridMultilevel"/>
    <w:tmpl w:val="4D8EC3F4"/>
    <w:lvl w:ilvl="0" w:tplc="0409001B">
      <w:start w:val="1"/>
      <w:numFmt w:val="lowerRoman"/>
      <w:lvlText w:val="%1."/>
      <w:lvlJc w:val="righ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1A8B6D86"/>
    <w:multiLevelType w:val="hybridMultilevel"/>
    <w:tmpl w:val="155849C4"/>
    <w:lvl w:ilvl="0" w:tplc="0409000F">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3" w15:restartNumberingAfterBreak="0">
    <w:nsid w:val="2B1E6719"/>
    <w:multiLevelType w:val="multilevel"/>
    <w:tmpl w:val="3D26519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1948F0"/>
    <w:multiLevelType w:val="hybridMultilevel"/>
    <w:tmpl w:val="61346742"/>
    <w:lvl w:ilvl="0" w:tplc="04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2117426"/>
    <w:multiLevelType w:val="multilevel"/>
    <w:tmpl w:val="607623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98E4B55"/>
    <w:multiLevelType w:val="multilevel"/>
    <w:tmpl w:val="93B04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9" w15:restartNumberingAfterBreak="0">
    <w:nsid w:val="3C8C06BF"/>
    <w:multiLevelType w:val="hybridMultilevel"/>
    <w:tmpl w:val="DB3AD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4653CC"/>
    <w:multiLevelType w:val="hybridMultilevel"/>
    <w:tmpl w:val="05EA592C"/>
    <w:lvl w:ilvl="0" w:tplc="04090019">
      <w:start w:val="1"/>
      <w:numFmt w:val="lowerLetter"/>
      <w:lvlText w:val="%1."/>
      <w:lvlJc w:val="left"/>
      <w:pPr>
        <w:ind w:left="562" w:hanging="360"/>
      </w:p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2" w15:restartNumberingAfterBreak="0">
    <w:nsid w:val="5B2B5131"/>
    <w:multiLevelType w:val="hybridMultilevel"/>
    <w:tmpl w:val="0832D56E"/>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15:restartNumberingAfterBreak="0">
    <w:nsid w:val="5DA0132E"/>
    <w:multiLevelType w:val="hybridMultilevel"/>
    <w:tmpl w:val="E2241E2C"/>
    <w:lvl w:ilvl="0" w:tplc="04090015">
      <w:start w:val="1"/>
      <w:numFmt w:val="upperLetter"/>
      <w:lvlText w:val="%1."/>
      <w:lvlJc w:val="left"/>
      <w:pPr>
        <w:ind w:left="562" w:hanging="360"/>
      </w:pPr>
    </w:lvl>
    <w:lvl w:ilvl="1" w:tplc="04090019">
      <w:start w:val="1"/>
      <w:numFmt w:val="lowerLetter"/>
      <w:lvlText w:val="%2."/>
      <w:lvlJc w:val="left"/>
      <w:pPr>
        <w:ind w:left="1282" w:hanging="360"/>
      </w:pPr>
    </w:lvl>
    <w:lvl w:ilvl="2" w:tplc="0409001B">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4" w15:restartNumberingAfterBreak="0">
    <w:nsid w:val="69FE087B"/>
    <w:multiLevelType w:val="multilevel"/>
    <w:tmpl w:val="F36E4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402C58"/>
    <w:multiLevelType w:val="hybridMultilevel"/>
    <w:tmpl w:val="2B4086BE"/>
    <w:lvl w:ilvl="0" w:tplc="BC267BDE">
      <w:start w:val="1"/>
      <w:numFmt w:val="decimal"/>
      <w:pStyle w:val="figurecaption"/>
      <w:lvlText w:val="Fig. %1."/>
      <w:lvlJc w:val="left"/>
      <w:pPr>
        <w:ind w:left="360" w:hanging="360"/>
      </w:pPr>
      <w:rPr>
        <w:rFonts w:ascii="Times New Roman" w:hAnsi="Times New Roman" w:cs="Times New Roman" w:hint="default"/>
        <w:b/>
        <w:bCs/>
        <w:i w:val="0"/>
        <w:iCs w:val="0"/>
        <w:color w:val="auto"/>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7" w15:restartNumberingAfterBreak="0">
    <w:nsid w:val="6E03420D"/>
    <w:multiLevelType w:val="hybridMultilevel"/>
    <w:tmpl w:val="37FC0A02"/>
    <w:lvl w:ilvl="0" w:tplc="04090001">
      <w:start w:val="1"/>
      <w:numFmt w:val="bullet"/>
      <w:lvlText w:val=""/>
      <w:lvlJc w:val="left"/>
      <w:pPr>
        <w:ind w:left="562" w:hanging="360"/>
      </w:pPr>
      <w:rPr>
        <w:rFonts w:ascii="Symbol" w:hAnsi="Symbol" w:hint="default"/>
      </w:rPr>
    </w:lvl>
    <w:lvl w:ilvl="1" w:tplc="04090003" w:tentative="1">
      <w:start w:val="1"/>
      <w:numFmt w:val="bullet"/>
      <w:lvlText w:val="o"/>
      <w:lvlJc w:val="left"/>
      <w:pPr>
        <w:ind w:left="1282" w:hanging="360"/>
      </w:pPr>
      <w:rPr>
        <w:rFonts w:ascii="Courier New" w:hAnsi="Courier New" w:cs="Courier New" w:hint="default"/>
      </w:rPr>
    </w:lvl>
    <w:lvl w:ilvl="2" w:tplc="04090005" w:tentative="1">
      <w:start w:val="1"/>
      <w:numFmt w:val="bullet"/>
      <w:lvlText w:val=""/>
      <w:lvlJc w:val="left"/>
      <w:pPr>
        <w:ind w:left="2002" w:hanging="360"/>
      </w:pPr>
      <w:rPr>
        <w:rFonts w:ascii="Wingdings" w:hAnsi="Wingdings" w:hint="default"/>
      </w:rPr>
    </w:lvl>
    <w:lvl w:ilvl="3" w:tplc="04090001" w:tentative="1">
      <w:start w:val="1"/>
      <w:numFmt w:val="bullet"/>
      <w:lvlText w:val=""/>
      <w:lvlJc w:val="left"/>
      <w:pPr>
        <w:ind w:left="2722" w:hanging="360"/>
      </w:pPr>
      <w:rPr>
        <w:rFonts w:ascii="Symbol" w:hAnsi="Symbol" w:hint="default"/>
      </w:rPr>
    </w:lvl>
    <w:lvl w:ilvl="4" w:tplc="04090003" w:tentative="1">
      <w:start w:val="1"/>
      <w:numFmt w:val="bullet"/>
      <w:lvlText w:val="o"/>
      <w:lvlJc w:val="left"/>
      <w:pPr>
        <w:ind w:left="3442" w:hanging="360"/>
      </w:pPr>
      <w:rPr>
        <w:rFonts w:ascii="Courier New" w:hAnsi="Courier New" w:cs="Courier New" w:hint="default"/>
      </w:rPr>
    </w:lvl>
    <w:lvl w:ilvl="5" w:tplc="04090005" w:tentative="1">
      <w:start w:val="1"/>
      <w:numFmt w:val="bullet"/>
      <w:lvlText w:val=""/>
      <w:lvlJc w:val="left"/>
      <w:pPr>
        <w:ind w:left="4162" w:hanging="360"/>
      </w:pPr>
      <w:rPr>
        <w:rFonts w:ascii="Wingdings" w:hAnsi="Wingdings" w:hint="default"/>
      </w:rPr>
    </w:lvl>
    <w:lvl w:ilvl="6" w:tplc="04090001" w:tentative="1">
      <w:start w:val="1"/>
      <w:numFmt w:val="bullet"/>
      <w:lvlText w:val=""/>
      <w:lvlJc w:val="left"/>
      <w:pPr>
        <w:ind w:left="4882" w:hanging="360"/>
      </w:pPr>
      <w:rPr>
        <w:rFonts w:ascii="Symbol" w:hAnsi="Symbol" w:hint="default"/>
      </w:rPr>
    </w:lvl>
    <w:lvl w:ilvl="7" w:tplc="04090003" w:tentative="1">
      <w:start w:val="1"/>
      <w:numFmt w:val="bullet"/>
      <w:lvlText w:val="o"/>
      <w:lvlJc w:val="left"/>
      <w:pPr>
        <w:ind w:left="5602" w:hanging="360"/>
      </w:pPr>
      <w:rPr>
        <w:rFonts w:ascii="Courier New" w:hAnsi="Courier New" w:cs="Courier New" w:hint="default"/>
      </w:rPr>
    </w:lvl>
    <w:lvl w:ilvl="8" w:tplc="04090005" w:tentative="1">
      <w:start w:val="1"/>
      <w:numFmt w:val="bullet"/>
      <w:lvlText w:val=""/>
      <w:lvlJc w:val="left"/>
      <w:pPr>
        <w:ind w:left="6322" w:hanging="360"/>
      </w:pPr>
      <w:rPr>
        <w:rFonts w:ascii="Wingdings" w:hAnsi="Wingdings" w:hint="default"/>
      </w:rPr>
    </w:lvl>
  </w:abstractNum>
  <w:abstractNum w:abstractNumId="18" w15:restartNumberingAfterBreak="0">
    <w:nsid w:val="7A492856"/>
    <w:multiLevelType w:val="hybridMultilevel"/>
    <w:tmpl w:val="29D6834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num w:numId="1" w16cid:durableId="1738283485">
    <w:abstractNumId w:val="0"/>
  </w:num>
  <w:num w:numId="2" w16cid:durableId="1923023607">
    <w:abstractNumId w:val="8"/>
  </w:num>
  <w:num w:numId="3" w16cid:durableId="1286353456">
    <w:abstractNumId w:val="6"/>
  </w:num>
  <w:num w:numId="4" w16cid:durableId="930040545">
    <w:abstractNumId w:val="15"/>
  </w:num>
  <w:num w:numId="5" w16cid:durableId="1379668666">
    <w:abstractNumId w:val="16"/>
  </w:num>
  <w:num w:numId="6" w16cid:durableId="419258450">
    <w:abstractNumId w:val="10"/>
  </w:num>
  <w:num w:numId="7" w16cid:durableId="73670390">
    <w:abstractNumId w:val="17"/>
  </w:num>
  <w:num w:numId="8" w16cid:durableId="1452240043">
    <w:abstractNumId w:val="4"/>
  </w:num>
  <w:num w:numId="9" w16cid:durableId="599484835">
    <w:abstractNumId w:val="13"/>
  </w:num>
  <w:num w:numId="10" w16cid:durableId="1493254517">
    <w:abstractNumId w:val="18"/>
  </w:num>
  <w:num w:numId="11" w16cid:durableId="1457405680">
    <w:abstractNumId w:val="14"/>
  </w:num>
  <w:num w:numId="12" w16cid:durableId="958225890">
    <w:abstractNumId w:val="5"/>
  </w:num>
  <w:num w:numId="13" w16cid:durableId="1278293773">
    <w:abstractNumId w:val="3"/>
  </w:num>
  <w:num w:numId="14" w16cid:durableId="832642227">
    <w:abstractNumId w:val="12"/>
  </w:num>
  <w:num w:numId="15" w16cid:durableId="772701296">
    <w:abstractNumId w:val="2"/>
  </w:num>
  <w:num w:numId="16" w16cid:durableId="885139541">
    <w:abstractNumId w:val="11"/>
  </w:num>
  <w:num w:numId="17" w16cid:durableId="1915625639">
    <w:abstractNumId w:val="7"/>
  </w:num>
  <w:num w:numId="18" w16cid:durableId="1678340353">
    <w:abstractNumId w:val="1"/>
  </w:num>
  <w:num w:numId="19" w16cid:durableId="2114745316">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gutterAtTop/>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evenAndOddHeader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fill="f" fillcolor="white" stroke="f">
      <v:fill color="white" on="f"/>
      <v:stroke on="f"/>
    </o:shapedefaults>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92C"/>
    <w:rsid w:val="00006E57"/>
    <w:rsid w:val="00010E8F"/>
    <w:rsid w:val="0003442D"/>
    <w:rsid w:val="0003724D"/>
    <w:rsid w:val="00053099"/>
    <w:rsid w:val="00056554"/>
    <w:rsid w:val="00057388"/>
    <w:rsid w:val="000735D4"/>
    <w:rsid w:val="000834FD"/>
    <w:rsid w:val="0009450F"/>
    <w:rsid w:val="000A3CB4"/>
    <w:rsid w:val="000A646F"/>
    <w:rsid w:val="000B2696"/>
    <w:rsid w:val="000B3D86"/>
    <w:rsid w:val="000C5526"/>
    <w:rsid w:val="000C7CF9"/>
    <w:rsid w:val="000D11F1"/>
    <w:rsid w:val="000D3518"/>
    <w:rsid w:val="000F66F9"/>
    <w:rsid w:val="00101A0B"/>
    <w:rsid w:val="0010501F"/>
    <w:rsid w:val="00106077"/>
    <w:rsid w:val="00107DD0"/>
    <w:rsid w:val="00115BED"/>
    <w:rsid w:val="00120134"/>
    <w:rsid w:val="0012119D"/>
    <w:rsid w:val="00132E21"/>
    <w:rsid w:val="001476B4"/>
    <w:rsid w:val="00154707"/>
    <w:rsid w:val="0016215F"/>
    <w:rsid w:val="00176A11"/>
    <w:rsid w:val="0018294C"/>
    <w:rsid w:val="001C5E06"/>
    <w:rsid w:val="001D081B"/>
    <w:rsid w:val="001D1DDE"/>
    <w:rsid w:val="001F6259"/>
    <w:rsid w:val="002123BA"/>
    <w:rsid w:val="0023408F"/>
    <w:rsid w:val="002411D9"/>
    <w:rsid w:val="00242C2F"/>
    <w:rsid w:val="00244602"/>
    <w:rsid w:val="002A23A6"/>
    <w:rsid w:val="002B0178"/>
    <w:rsid w:val="002B34C5"/>
    <w:rsid w:val="002B6919"/>
    <w:rsid w:val="002B6F01"/>
    <w:rsid w:val="002C3AEA"/>
    <w:rsid w:val="002C6A2D"/>
    <w:rsid w:val="002D2C9B"/>
    <w:rsid w:val="002D3493"/>
    <w:rsid w:val="002D4C67"/>
    <w:rsid w:val="002E2184"/>
    <w:rsid w:val="002E5E5D"/>
    <w:rsid w:val="002F2221"/>
    <w:rsid w:val="002F36E3"/>
    <w:rsid w:val="002F6709"/>
    <w:rsid w:val="00310501"/>
    <w:rsid w:val="00310A47"/>
    <w:rsid w:val="003546DC"/>
    <w:rsid w:val="00357432"/>
    <w:rsid w:val="003812EB"/>
    <w:rsid w:val="003A4286"/>
    <w:rsid w:val="003D3A91"/>
    <w:rsid w:val="00400CD4"/>
    <w:rsid w:val="004148F3"/>
    <w:rsid w:val="004257EB"/>
    <w:rsid w:val="0045785E"/>
    <w:rsid w:val="00466F8D"/>
    <w:rsid w:val="00480500"/>
    <w:rsid w:val="00485A1C"/>
    <w:rsid w:val="00495C57"/>
    <w:rsid w:val="004A6849"/>
    <w:rsid w:val="004C1FAF"/>
    <w:rsid w:val="004D1245"/>
    <w:rsid w:val="004E0F98"/>
    <w:rsid w:val="004E7057"/>
    <w:rsid w:val="004F7990"/>
    <w:rsid w:val="005015AF"/>
    <w:rsid w:val="0052024D"/>
    <w:rsid w:val="00532B91"/>
    <w:rsid w:val="00533E79"/>
    <w:rsid w:val="00557278"/>
    <w:rsid w:val="00565A18"/>
    <w:rsid w:val="00583C9D"/>
    <w:rsid w:val="0059051B"/>
    <w:rsid w:val="005907E0"/>
    <w:rsid w:val="005959FD"/>
    <w:rsid w:val="0059631C"/>
    <w:rsid w:val="00596BBE"/>
    <w:rsid w:val="0059753E"/>
    <w:rsid w:val="005A06B4"/>
    <w:rsid w:val="005B792F"/>
    <w:rsid w:val="005C6031"/>
    <w:rsid w:val="005D57BF"/>
    <w:rsid w:val="005E354A"/>
    <w:rsid w:val="005F2365"/>
    <w:rsid w:val="00614BAC"/>
    <w:rsid w:val="00626C6E"/>
    <w:rsid w:val="00627508"/>
    <w:rsid w:val="0064282C"/>
    <w:rsid w:val="0065458A"/>
    <w:rsid w:val="00662F47"/>
    <w:rsid w:val="00666A6D"/>
    <w:rsid w:val="00691346"/>
    <w:rsid w:val="00696E85"/>
    <w:rsid w:val="00696F7C"/>
    <w:rsid w:val="006A3AE1"/>
    <w:rsid w:val="006A4792"/>
    <w:rsid w:val="006A74DA"/>
    <w:rsid w:val="006C37DC"/>
    <w:rsid w:val="006C67B7"/>
    <w:rsid w:val="006C7312"/>
    <w:rsid w:val="006F396F"/>
    <w:rsid w:val="00701E73"/>
    <w:rsid w:val="00712003"/>
    <w:rsid w:val="007271B6"/>
    <w:rsid w:val="00741BDF"/>
    <w:rsid w:val="00752CFA"/>
    <w:rsid w:val="007833CD"/>
    <w:rsid w:val="00792A02"/>
    <w:rsid w:val="00795DF4"/>
    <w:rsid w:val="007A61E2"/>
    <w:rsid w:val="007C0911"/>
    <w:rsid w:val="007C5EB3"/>
    <w:rsid w:val="007E6F2D"/>
    <w:rsid w:val="007E79CB"/>
    <w:rsid w:val="007F713C"/>
    <w:rsid w:val="0081600F"/>
    <w:rsid w:val="00846B8C"/>
    <w:rsid w:val="00856441"/>
    <w:rsid w:val="0087023B"/>
    <w:rsid w:val="008B48D1"/>
    <w:rsid w:val="008B5C36"/>
    <w:rsid w:val="008C4A22"/>
    <w:rsid w:val="008E33D9"/>
    <w:rsid w:val="008F2610"/>
    <w:rsid w:val="00902747"/>
    <w:rsid w:val="00924C4C"/>
    <w:rsid w:val="00927EF3"/>
    <w:rsid w:val="00935969"/>
    <w:rsid w:val="00960ABD"/>
    <w:rsid w:val="009A6DD6"/>
    <w:rsid w:val="009B0F5C"/>
    <w:rsid w:val="009B1515"/>
    <w:rsid w:val="009B5964"/>
    <w:rsid w:val="009C7653"/>
    <w:rsid w:val="009D6E5A"/>
    <w:rsid w:val="009E02AC"/>
    <w:rsid w:val="009E1550"/>
    <w:rsid w:val="009E2DCB"/>
    <w:rsid w:val="009F6E87"/>
    <w:rsid w:val="00A04070"/>
    <w:rsid w:val="00A12843"/>
    <w:rsid w:val="00A22F2E"/>
    <w:rsid w:val="00A26B4B"/>
    <w:rsid w:val="00A379F2"/>
    <w:rsid w:val="00A70211"/>
    <w:rsid w:val="00AB1B40"/>
    <w:rsid w:val="00AB3988"/>
    <w:rsid w:val="00AB6180"/>
    <w:rsid w:val="00AC0405"/>
    <w:rsid w:val="00AC7AD8"/>
    <w:rsid w:val="00AD22C0"/>
    <w:rsid w:val="00AD49FE"/>
    <w:rsid w:val="00AF0FBA"/>
    <w:rsid w:val="00AF76D2"/>
    <w:rsid w:val="00B14CB9"/>
    <w:rsid w:val="00B26B76"/>
    <w:rsid w:val="00B3016C"/>
    <w:rsid w:val="00B32541"/>
    <w:rsid w:val="00B42999"/>
    <w:rsid w:val="00B60082"/>
    <w:rsid w:val="00B60752"/>
    <w:rsid w:val="00B617F4"/>
    <w:rsid w:val="00B63EE8"/>
    <w:rsid w:val="00B65960"/>
    <w:rsid w:val="00B66591"/>
    <w:rsid w:val="00BA2478"/>
    <w:rsid w:val="00BA2C73"/>
    <w:rsid w:val="00BA3640"/>
    <w:rsid w:val="00BA5AC9"/>
    <w:rsid w:val="00BB11C9"/>
    <w:rsid w:val="00BF04F7"/>
    <w:rsid w:val="00C05D55"/>
    <w:rsid w:val="00C12776"/>
    <w:rsid w:val="00C14576"/>
    <w:rsid w:val="00C15F4B"/>
    <w:rsid w:val="00C2380A"/>
    <w:rsid w:val="00C43ECE"/>
    <w:rsid w:val="00C47CDB"/>
    <w:rsid w:val="00C51965"/>
    <w:rsid w:val="00C571A2"/>
    <w:rsid w:val="00C64A13"/>
    <w:rsid w:val="00C93AD0"/>
    <w:rsid w:val="00CA2017"/>
    <w:rsid w:val="00CC1A39"/>
    <w:rsid w:val="00CC7A8F"/>
    <w:rsid w:val="00CD3197"/>
    <w:rsid w:val="00CE4EEA"/>
    <w:rsid w:val="00D15A9E"/>
    <w:rsid w:val="00D1735C"/>
    <w:rsid w:val="00D60604"/>
    <w:rsid w:val="00D611BA"/>
    <w:rsid w:val="00D64153"/>
    <w:rsid w:val="00D7211D"/>
    <w:rsid w:val="00D72B5D"/>
    <w:rsid w:val="00D76F06"/>
    <w:rsid w:val="00D9137F"/>
    <w:rsid w:val="00DA470A"/>
    <w:rsid w:val="00DA7021"/>
    <w:rsid w:val="00DA79BE"/>
    <w:rsid w:val="00DD0A58"/>
    <w:rsid w:val="00DD196F"/>
    <w:rsid w:val="00DD275E"/>
    <w:rsid w:val="00DE6E31"/>
    <w:rsid w:val="00E03622"/>
    <w:rsid w:val="00E04832"/>
    <w:rsid w:val="00E20D24"/>
    <w:rsid w:val="00E2498E"/>
    <w:rsid w:val="00E606FC"/>
    <w:rsid w:val="00E62CE9"/>
    <w:rsid w:val="00E63757"/>
    <w:rsid w:val="00E640B3"/>
    <w:rsid w:val="00E85067"/>
    <w:rsid w:val="00E9006E"/>
    <w:rsid w:val="00EB0338"/>
    <w:rsid w:val="00EB092C"/>
    <w:rsid w:val="00EE173B"/>
    <w:rsid w:val="00EE771C"/>
    <w:rsid w:val="00EF0573"/>
    <w:rsid w:val="00F00660"/>
    <w:rsid w:val="00F12602"/>
    <w:rsid w:val="00F21A0C"/>
    <w:rsid w:val="00F26656"/>
    <w:rsid w:val="00F42F8B"/>
    <w:rsid w:val="00F46DA7"/>
    <w:rsid w:val="00F911CD"/>
    <w:rsid w:val="00F96574"/>
    <w:rsid w:val="00FD0723"/>
    <w:rsid w:val="00FD4F39"/>
    <w:rsid w:val="00FD6581"/>
    <w:rsid w:val="00FE078E"/>
    <w:rsid w:val="00FE5C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56DEDEFF"/>
  <w15:chartTrackingRefBased/>
  <w15:docId w15:val="{A97206FD-27AD-46DD-A763-65D332553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PMingLiU"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autoSpaceDE w:val="0"/>
      <w:autoSpaceDN w:val="0"/>
    </w:pPr>
  </w:style>
  <w:style w:type="paragraph" w:styleId="Heading1">
    <w:name w:val="heading 1"/>
    <w:basedOn w:val="Normal"/>
    <w:next w:val="Normal"/>
    <w:link w:val="Heading1Char"/>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qFormat/>
    <w:pPr>
      <w:keepNext/>
      <w:numPr>
        <w:ilvl w:val="1"/>
        <w:numId w:val="1"/>
      </w:numPr>
      <w:spacing w:before="120" w:after="60"/>
      <w:outlineLvl w:val="1"/>
    </w:pPr>
    <w:rPr>
      <w:i/>
      <w:iCs/>
    </w:rPr>
  </w:style>
  <w:style w:type="paragraph" w:styleId="Heading3">
    <w:name w:val="heading 3"/>
    <w:basedOn w:val="Normal"/>
    <w:next w:val="Normal"/>
    <w:qFormat/>
    <w:pPr>
      <w:keepNext/>
      <w:numPr>
        <w:ilvl w:val="2"/>
        <w:numId w:val="1"/>
      </w:numPr>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link w:val="TitleChar"/>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0">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character" w:styleId="PageNumber">
    <w:name w:val="page number"/>
    <w:basedOn w:val="DefaultParagraphFont"/>
    <w:rsid w:val="00C571A2"/>
  </w:style>
  <w:style w:type="character" w:customStyle="1" w:styleId="Heading1Char">
    <w:name w:val="Heading 1 Char"/>
    <w:link w:val="Heading1"/>
    <w:rsid w:val="00FD4F39"/>
    <w:rPr>
      <w:smallCaps/>
      <w:kern w:val="28"/>
    </w:rPr>
  </w:style>
  <w:style w:type="character" w:customStyle="1" w:styleId="Heading2Char">
    <w:name w:val="Heading 2 Char"/>
    <w:link w:val="Heading2"/>
    <w:rsid w:val="00FD4F39"/>
    <w:rPr>
      <w:i/>
      <w:iCs/>
    </w:rPr>
  </w:style>
  <w:style w:type="character" w:customStyle="1" w:styleId="TitleChar">
    <w:name w:val="Title Char"/>
    <w:link w:val="Title"/>
    <w:rsid w:val="00FD4F39"/>
    <w:rPr>
      <w:kern w:val="28"/>
      <w:sz w:val="48"/>
      <w:szCs w:val="48"/>
    </w:rPr>
  </w:style>
  <w:style w:type="character" w:customStyle="1" w:styleId="FootnoteTextChar">
    <w:name w:val="Footnote Text Char"/>
    <w:link w:val="FootnoteText"/>
    <w:semiHidden/>
    <w:rsid w:val="00FD4F39"/>
    <w:rPr>
      <w:sz w:val="16"/>
      <w:szCs w:val="16"/>
    </w:rPr>
  </w:style>
  <w:style w:type="paragraph" w:styleId="BodyText">
    <w:name w:val="Body Text"/>
    <w:basedOn w:val="Normal"/>
    <w:link w:val="BodyTextChar"/>
    <w:rsid w:val="00E04832"/>
    <w:pPr>
      <w:spacing w:after="120"/>
    </w:pPr>
  </w:style>
  <w:style w:type="character" w:customStyle="1" w:styleId="BodyTextChar">
    <w:name w:val="Body Text Char"/>
    <w:link w:val="BodyText"/>
    <w:rsid w:val="00E04832"/>
    <w:rPr>
      <w:lang w:val="en-US" w:eastAsia="en-US"/>
    </w:rPr>
  </w:style>
  <w:style w:type="paragraph" w:customStyle="1" w:styleId="bulletlist">
    <w:name w:val="bullet list"/>
    <w:basedOn w:val="BodyText"/>
    <w:rsid w:val="00E04832"/>
    <w:pPr>
      <w:numPr>
        <w:numId w:val="3"/>
      </w:numPr>
      <w:tabs>
        <w:tab w:val="clear" w:pos="648"/>
        <w:tab w:val="left" w:pos="288"/>
      </w:tabs>
      <w:autoSpaceDE/>
      <w:autoSpaceDN/>
      <w:spacing w:line="228" w:lineRule="auto"/>
      <w:ind w:left="576" w:hanging="288"/>
      <w:jc w:val="both"/>
    </w:pPr>
    <w:rPr>
      <w:rFonts w:eastAsia="SimSun"/>
      <w:spacing w:val="-1"/>
      <w:lang w:val="x-none" w:eastAsia="x-none"/>
    </w:rPr>
  </w:style>
  <w:style w:type="paragraph" w:customStyle="1" w:styleId="equation0">
    <w:name w:val="equation"/>
    <w:basedOn w:val="Normal"/>
    <w:rsid w:val="00E04832"/>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sponsors">
    <w:name w:val="sponsors"/>
    <w:rsid w:val="00E04832"/>
    <w:pPr>
      <w:framePr w:wrap="auto" w:hAnchor="text" w:x="615" w:y="2239"/>
      <w:pBdr>
        <w:top w:val="single" w:sz="4" w:space="2" w:color="auto"/>
      </w:pBdr>
      <w:ind w:firstLine="288"/>
    </w:pPr>
    <w:rPr>
      <w:rFonts w:eastAsia="SimSun"/>
      <w:sz w:val="16"/>
      <w:szCs w:val="16"/>
    </w:rPr>
  </w:style>
  <w:style w:type="paragraph" w:customStyle="1" w:styleId="figurecaption">
    <w:name w:val="figure caption"/>
    <w:rsid w:val="00D7211D"/>
    <w:pPr>
      <w:numPr>
        <w:numId w:val="4"/>
      </w:numPr>
      <w:tabs>
        <w:tab w:val="left" w:pos="533"/>
      </w:tabs>
      <w:spacing w:before="80" w:after="200"/>
      <w:ind w:left="0" w:firstLine="0"/>
      <w:jc w:val="both"/>
    </w:pPr>
    <w:rPr>
      <w:rFonts w:eastAsia="SimSun"/>
      <w:noProof/>
      <w:sz w:val="16"/>
      <w:szCs w:val="16"/>
    </w:rPr>
  </w:style>
  <w:style w:type="paragraph" w:customStyle="1" w:styleId="tablecolhead">
    <w:name w:val="table col head"/>
    <w:basedOn w:val="Normal"/>
    <w:rsid w:val="00D7211D"/>
    <w:pPr>
      <w:autoSpaceDE/>
      <w:autoSpaceDN/>
      <w:jc w:val="center"/>
    </w:pPr>
    <w:rPr>
      <w:rFonts w:eastAsia="SimSun"/>
      <w:b/>
      <w:bCs/>
      <w:sz w:val="16"/>
      <w:szCs w:val="16"/>
    </w:rPr>
  </w:style>
  <w:style w:type="paragraph" w:customStyle="1" w:styleId="tablecolsubhead">
    <w:name w:val="table col subhead"/>
    <w:basedOn w:val="tablecolhead"/>
    <w:rsid w:val="00D7211D"/>
    <w:rPr>
      <w:i/>
      <w:iCs/>
      <w:sz w:val="15"/>
      <w:szCs w:val="15"/>
    </w:rPr>
  </w:style>
  <w:style w:type="paragraph" w:customStyle="1" w:styleId="tablecopy">
    <w:name w:val="table copy"/>
    <w:rsid w:val="00D7211D"/>
    <w:pPr>
      <w:jc w:val="both"/>
    </w:pPr>
    <w:rPr>
      <w:rFonts w:eastAsia="SimSun"/>
      <w:noProof/>
      <w:sz w:val="16"/>
      <w:szCs w:val="16"/>
    </w:rPr>
  </w:style>
  <w:style w:type="paragraph" w:customStyle="1" w:styleId="tablefootnote">
    <w:name w:val="table footnote"/>
    <w:rsid w:val="00D7211D"/>
    <w:pPr>
      <w:numPr>
        <w:numId w:val="6"/>
      </w:numPr>
      <w:spacing w:before="60" w:after="30"/>
      <w:ind w:left="58" w:hanging="29"/>
      <w:jc w:val="right"/>
    </w:pPr>
    <w:rPr>
      <w:rFonts w:eastAsia="SimSun"/>
      <w:sz w:val="12"/>
      <w:szCs w:val="12"/>
    </w:rPr>
  </w:style>
  <w:style w:type="paragraph" w:customStyle="1" w:styleId="tablehead">
    <w:name w:val="table head"/>
    <w:rsid w:val="00D7211D"/>
    <w:pPr>
      <w:numPr>
        <w:numId w:val="5"/>
      </w:numPr>
      <w:spacing w:before="240" w:after="120" w:line="216" w:lineRule="auto"/>
      <w:jc w:val="center"/>
    </w:pPr>
    <w:rPr>
      <w:rFonts w:eastAsia="SimSun"/>
      <w:smallCaps/>
      <w:noProof/>
      <w:sz w:val="16"/>
      <w:szCs w:val="16"/>
    </w:rPr>
  </w:style>
  <w:style w:type="character" w:styleId="UnresolvedMention">
    <w:name w:val="Unresolved Mention"/>
    <w:uiPriority w:val="99"/>
    <w:semiHidden/>
    <w:unhideWhenUsed/>
    <w:rsid w:val="001476B4"/>
    <w:rPr>
      <w:color w:val="605E5C"/>
      <w:shd w:val="clear" w:color="auto" w:fill="E1DFDD"/>
    </w:rPr>
  </w:style>
  <w:style w:type="paragraph" w:styleId="ListParagraph">
    <w:name w:val="List Paragraph"/>
    <w:basedOn w:val="Normal"/>
    <w:link w:val="ListParagraphChar"/>
    <w:uiPriority w:val="1"/>
    <w:qFormat/>
    <w:rsid w:val="00101A0B"/>
    <w:pPr>
      <w:autoSpaceDE/>
      <w:autoSpaceDN/>
      <w:spacing w:after="200" w:line="276" w:lineRule="auto"/>
      <w:ind w:left="720"/>
      <w:contextualSpacing/>
    </w:pPr>
    <w:rPr>
      <w:rFonts w:ascii="Calibri" w:eastAsia="Calibri" w:hAnsi="Calibri"/>
      <w:sz w:val="22"/>
      <w:szCs w:val="22"/>
      <w:lang w:val="en-IN"/>
    </w:rPr>
  </w:style>
  <w:style w:type="character" w:customStyle="1" w:styleId="ListParagraphChar">
    <w:name w:val="List Paragraph Char"/>
    <w:link w:val="ListParagraph"/>
    <w:uiPriority w:val="1"/>
    <w:qFormat/>
    <w:rsid w:val="00101A0B"/>
    <w:rPr>
      <w:rFonts w:ascii="Calibri" w:eastAsia="Calibri" w:hAnsi="Calibri"/>
      <w:sz w:val="22"/>
      <w:szCs w:val="22"/>
      <w:lang w:eastAsia="en-US"/>
    </w:rPr>
  </w:style>
  <w:style w:type="table" w:styleId="TableGrid">
    <w:name w:val="Table Grid"/>
    <w:basedOn w:val="TableNormal"/>
    <w:uiPriority w:val="39"/>
    <w:rsid w:val="00101A0B"/>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3442D"/>
    <w:pPr>
      <w:autoSpaceDE/>
      <w:autoSpaceDN/>
      <w:spacing w:before="100" w:beforeAutospacing="1" w:after="100" w:afterAutospacing="1"/>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312132">
      <w:bodyDiv w:val="1"/>
      <w:marLeft w:val="0"/>
      <w:marRight w:val="0"/>
      <w:marTop w:val="0"/>
      <w:marBottom w:val="0"/>
      <w:divBdr>
        <w:top w:val="none" w:sz="0" w:space="0" w:color="auto"/>
        <w:left w:val="none" w:sz="0" w:space="0" w:color="auto"/>
        <w:bottom w:val="none" w:sz="0" w:space="0" w:color="auto"/>
        <w:right w:val="none" w:sz="0" w:space="0" w:color="auto"/>
      </w:divBdr>
    </w:div>
    <w:div w:id="314994963">
      <w:bodyDiv w:val="1"/>
      <w:marLeft w:val="0"/>
      <w:marRight w:val="0"/>
      <w:marTop w:val="0"/>
      <w:marBottom w:val="0"/>
      <w:divBdr>
        <w:top w:val="none" w:sz="0" w:space="0" w:color="auto"/>
        <w:left w:val="none" w:sz="0" w:space="0" w:color="auto"/>
        <w:bottom w:val="none" w:sz="0" w:space="0" w:color="auto"/>
        <w:right w:val="none" w:sz="0" w:space="0" w:color="auto"/>
      </w:divBdr>
    </w:div>
    <w:div w:id="343631450">
      <w:bodyDiv w:val="1"/>
      <w:marLeft w:val="0"/>
      <w:marRight w:val="0"/>
      <w:marTop w:val="0"/>
      <w:marBottom w:val="0"/>
      <w:divBdr>
        <w:top w:val="none" w:sz="0" w:space="0" w:color="auto"/>
        <w:left w:val="none" w:sz="0" w:space="0" w:color="auto"/>
        <w:bottom w:val="none" w:sz="0" w:space="0" w:color="auto"/>
        <w:right w:val="none" w:sz="0" w:space="0" w:color="auto"/>
      </w:divBdr>
    </w:div>
    <w:div w:id="484585465">
      <w:bodyDiv w:val="1"/>
      <w:marLeft w:val="0"/>
      <w:marRight w:val="0"/>
      <w:marTop w:val="0"/>
      <w:marBottom w:val="0"/>
      <w:divBdr>
        <w:top w:val="none" w:sz="0" w:space="0" w:color="auto"/>
        <w:left w:val="none" w:sz="0" w:space="0" w:color="auto"/>
        <w:bottom w:val="none" w:sz="0" w:space="0" w:color="auto"/>
        <w:right w:val="none" w:sz="0" w:space="0" w:color="auto"/>
      </w:divBdr>
    </w:div>
    <w:div w:id="520973966">
      <w:bodyDiv w:val="1"/>
      <w:marLeft w:val="0"/>
      <w:marRight w:val="0"/>
      <w:marTop w:val="0"/>
      <w:marBottom w:val="0"/>
      <w:divBdr>
        <w:top w:val="none" w:sz="0" w:space="0" w:color="auto"/>
        <w:left w:val="none" w:sz="0" w:space="0" w:color="auto"/>
        <w:bottom w:val="none" w:sz="0" w:space="0" w:color="auto"/>
        <w:right w:val="none" w:sz="0" w:space="0" w:color="auto"/>
      </w:divBdr>
    </w:div>
    <w:div w:id="736589728">
      <w:bodyDiv w:val="1"/>
      <w:marLeft w:val="0"/>
      <w:marRight w:val="0"/>
      <w:marTop w:val="0"/>
      <w:marBottom w:val="0"/>
      <w:divBdr>
        <w:top w:val="none" w:sz="0" w:space="0" w:color="auto"/>
        <w:left w:val="none" w:sz="0" w:space="0" w:color="auto"/>
        <w:bottom w:val="none" w:sz="0" w:space="0" w:color="auto"/>
        <w:right w:val="none" w:sz="0" w:space="0" w:color="auto"/>
      </w:divBdr>
    </w:div>
    <w:div w:id="756244557">
      <w:bodyDiv w:val="1"/>
      <w:marLeft w:val="0"/>
      <w:marRight w:val="0"/>
      <w:marTop w:val="0"/>
      <w:marBottom w:val="0"/>
      <w:divBdr>
        <w:top w:val="none" w:sz="0" w:space="0" w:color="auto"/>
        <w:left w:val="none" w:sz="0" w:space="0" w:color="auto"/>
        <w:bottom w:val="none" w:sz="0" w:space="0" w:color="auto"/>
        <w:right w:val="none" w:sz="0" w:space="0" w:color="auto"/>
      </w:divBdr>
    </w:div>
    <w:div w:id="775103912">
      <w:bodyDiv w:val="1"/>
      <w:marLeft w:val="0"/>
      <w:marRight w:val="0"/>
      <w:marTop w:val="0"/>
      <w:marBottom w:val="0"/>
      <w:divBdr>
        <w:top w:val="none" w:sz="0" w:space="0" w:color="auto"/>
        <w:left w:val="none" w:sz="0" w:space="0" w:color="auto"/>
        <w:bottom w:val="none" w:sz="0" w:space="0" w:color="auto"/>
        <w:right w:val="none" w:sz="0" w:space="0" w:color="auto"/>
      </w:divBdr>
    </w:div>
    <w:div w:id="805899195">
      <w:bodyDiv w:val="1"/>
      <w:marLeft w:val="0"/>
      <w:marRight w:val="0"/>
      <w:marTop w:val="0"/>
      <w:marBottom w:val="0"/>
      <w:divBdr>
        <w:top w:val="none" w:sz="0" w:space="0" w:color="auto"/>
        <w:left w:val="none" w:sz="0" w:space="0" w:color="auto"/>
        <w:bottom w:val="none" w:sz="0" w:space="0" w:color="auto"/>
        <w:right w:val="none" w:sz="0" w:space="0" w:color="auto"/>
      </w:divBdr>
    </w:div>
    <w:div w:id="997802153">
      <w:bodyDiv w:val="1"/>
      <w:marLeft w:val="0"/>
      <w:marRight w:val="0"/>
      <w:marTop w:val="0"/>
      <w:marBottom w:val="0"/>
      <w:divBdr>
        <w:top w:val="none" w:sz="0" w:space="0" w:color="auto"/>
        <w:left w:val="none" w:sz="0" w:space="0" w:color="auto"/>
        <w:bottom w:val="none" w:sz="0" w:space="0" w:color="auto"/>
        <w:right w:val="none" w:sz="0" w:space="0" w:color="auto"/>
      </w:divBdr>
    </w:div>
    <w:div w:id="1060977694">
      <w:bodyDiv w:val="1"/>
      <w:marLeft w:val="0"/>
      <w:marRight w:val="0"/>
      <w:marTop w:val="0"/>
      <w:marBottom w:val="0"/>
      <w:divBdr>
        <w:top w:val="none" w:sz="0" w:space="0" w:color="auto"/>
        <w:left w:val="none" w:sz="0" w:space="0" w:color="auto"/>
        <w:bottom w:val="none" w:sz="0" w:space="0" w:color="auto"/>
        <w:right w:val="none" w:sz="0" w:space="0" w:color="auto"/>
      </w:divBdr>
    </w:div>
    <w:div w:id="1083915765">
      <w:bodyDiv w:val="1"/>
      <w:marLeft w:val="0"/>
      <w:marRight w:val="0"/>
      <w:marTop w:val="0"/>
      <w:marBottom w:val="0"/>
      <w:divBdr>
        <w:top w:val="none" w:sz="0" w:space="0" w:color="auto"/>
        <w:left w:val="none" w:sz="0" w:space="0" w:color="auto"/>
        <w:bottom w:val="none" w:sz="0" w:space="0" w:color="auto"/>
        <w:right w:val="none" w:sz="0" w:space="0" w:color="auto"/>
      </w:divBdr>
    </w:div>
    <w:div w:id="1224098277">
      <w:bodyDiv w:val="1"/>
      <w:marLeft w:val="0"/>
      <w:marRight w:val="0"/>
      <w:marTop w:val="0"/>
      <w:marBottom w:val="0"/>
      <w:divBdr>
        <w:top w:val="none" w:sz="0" w:space="0" w:color="auto"/>
        <w:left w:val="none" w:sz="0" w:space="0" w:color="auto"/>
        <w:bottom w:val="none" w:sz="0" w:space="0" w:color="auto"/>
        <w:right w:val="none" w:sz="0" w:space="0" w:color="auto"/>
      </w:divBdr>
    </w:div>
    <w:div w:id="1240603088">
      <w:bodyDiv w:val="1"/>
      <w:marLeft w:val="0"/>
      <w:marRight w:val="0"/>
      <w:marTop w:val="0"/>
      <w:marBottom w:val="0"/>
      <w:divBdr>
        <w:top w:val="none" w:sz="0" w:space="0" w:color="auto"/>
        <w:left w:val="none" w:sz="0" w:space="0" w:color="auto"/>
        <w:bottom w:val="none" w:sz="0" w:space="0" w:color="auto"/>
        <w:right w:val="none" w:sz="0" w:space="0" w:color="auto"/>
      </w:divBdr>
    </w:div>
    <w:div w:id="1242255223">
      <w:bodyDiv w:val="1"/>
      <w:marLeft w:val="0"/>
      <w:marRight w:val="0"/>
      <w:marTop w:val="0"/>
      <w:marBottom w:val="0"/>
      <w:divBdr>
        <w:top w:val="none" w:sz="0" w:space="0" w:color="auto"/>
        <w:left w:val="none" w:sz="0" w:space="0" w:color="auto"/>
        <w:bottom w:val="none" w:sz="0" w:space="0" w:color="auto"/>
        <w:right w:val="none" w:sz="0" w:space="0" w:color="auto"/>
      </w:divBdr>
    </w:div>
    <w:div w:id="1317494207">
      <w:bodyDiv w:val="1"/>
      <w:marLeft w:val="0"/>
      <w:marRight w:val="0"/>
      <w:marTop w:val="0"/>
      <w:marBottom w:val="0"/>
      <w:divBdr>
        <w:top w:val="none" w:sz="0" w:space="0" w:color="auto"/>
        <w:left w:val="none" w:sz="0" w:space="0" w:color="auto"/>
        <w:bottom w:val="none" w:sz="0" w:space="0" w:color="auto"/>
        <w:right w:val="none" w:sz="0" w:space="0" w:color="auto"/>
      </w:divBdr>
    </w:div>
    <w:div w:id="1350376993">
      <w:bodyDiv w:val="1"/>
      <w:marLeft w:val="0"/>
      <w:marRight w:val="0"/>
      <w:marTop w:val="0"/>
      <w:marBottom w:val="0"/>
      <w:divBdr>
        <w:top w:val="none" w:sz="0" w:space="0" w:color="auto"/>
        <w:left w:val="none" w:sz="0" w:space="0" w:color="auto"/>
        <w:bottom w:val="none" w:sz="0" w:space="0" w:color="auto"/>
        <w:right w:val="none" w:sz="0" w:space="0" w:color="auto"/>
      </w:divBdr>
    </w:div>
    <w:div w:id="1375470154">
      <w:bodyDiv w:val="1"/>
      <w:marLeft w:val="0"/>
      <w:marRight w:val="0"/>
      <w:marTop w:val="0"/>
      <w:marBottom w:val="0"/>
      <w:divBdr>
        <w:top w:val="none" w:sz="0" w:space="0" w:color="auto"/>
        <w:left w:val="none" w:sz="0" w:space="0" w:color="auto"/>
        <w:bottom w:val="none" w:sz="0" w:space="0" w:color="auto"/>
        <w:right w:val="none" w:sz="0" w:space="0" w:color="auto"/>
      </w:divBdr>
    </w:div>
    <w:div w:id="1389380047">
      <w:bodyDiv w:val="1"/>
      <w:marLeft w:val="0"/>
      <w:marRight w:val="0"/>
      <w:marTop w:val="0"/>
      <w:marBottom w:val="0"/>
      <w:divBdr>
        <w:top w:val="none" w:sz="0" w:space="0" w:color="auto"/>
        <w:left w:val="none" w:sz="0" w:space="0" w:color="auto"/>
        <w:bottom w:val="none" w:sz="0" w:space="0" w:color="auto"/>
        <w:right w:val="none" w:sz="0" w:space="0" w:color="auto"/>
      </w:divBdr>
    </w:div>
    <w:div w:id="1426413278">
      <w:bodyDiv w:val="1"/>
      <w:marLeft w:val="0"/>
      <w:marRight w:val="0"/>
      <w:marTop w:val="0"/>
      <w:marBottom w:val="0"/>
      <w:divBdr>
        <w:top w:val="none" w:sz="0" w:space="0" w:color="auto"/>
        <w:left w:val="none" w:sz="0" w:space="0" w:color="auto"/>
        <w:bottom w:val="none" w:sz="0" w:space="0" w:color="auto"/>
        <w:right w:val="none" w:sz="0" w:space="0" w:color="auto"/>
      </w:divBdr>
    </w:div>
    <w:div w:id="1516110756">
      <w:bodyDiv w:val="1"/>
      <w:marLeft w:val="0"/>
      <w:marRight w:val="0"/>
      <w:marTop w:val="0"/>
      <w:marBottom w:val="0"/>
      <w:divBdr>
        <w:top w:val="none" w:sz="0" w:space="0" w:color="auto"/>
        <w:left w:val="none" w:sz="0" w:space="0" w:color="auto"/>
        <w:bottom w:val="none" w:sz="0" w:space="0" w:color="auto"/>
        <w:right w:val="none" w:sz="0" w:space="0" w:color="auto"/>
      </w:divBdr>
    </w:div>
    <w:div w:id="1528759380">
      <w:bodyDiv w:val="1"/>
      <w:marLeft w:val="0"/>
      <w:marRight w:val="0"/>
      <w:marTop w:val="0"/>
      <w:marBottom w:val="0"/>
      <w:divBdr>
        <w:top w:val="none" w:sz="0" w:space="0" w:color="auto"/>
        <w:left w:val="none" w:sz="0" w:space="0" w:color="auto"/>
        <w:bottom w:val="none" w:sz="0" w:space="0" w:color="auto"/>
        <w:right w:val="none" w:sz="0" w:space="0" w:color="auto"/>
      </w:divBdr>
    </w:div>
    <w:div w:id="1564371654">
      <w:bodyDiv w:val="1"/>
      <w:marLeft w:val="0"/>
      <w:marRight w:val="0"/>
      <w:marTop w:val="0"/>
      <w:marBottom w:val="0"/>
      <w:divBdr>
        <w:top w:val="none" w:sz="0" w:space="0" w:color="auto"/>
        <w:left w:val="none" w:sz="0" w:space="0" w:color="auto"/>
        <w:bottom w:val="none" w:sz="0" w:space="0" w:color="auto"/>
        <w:right w:val="none" w:sz="0" w:space="0" w:color="auto"/>
      </w:divBdr>
    </w:div>
    <w:div w:id="1596208208">
      <w:bodyDiv w:val="1"/>
      <w:marLeft w:val="0"/>
      <w:marRight w:val="0"/>
      <w:marTop w:val="0"/>
      <w:marBottom w:val="0"/>
      <w:divBdr>
        <w:top w:val="none" w:sz="0" w:space="0" w:color="auto"/>
        <w:left w:val="none" w:sz="0" w:space="0" w:color="auto"/>
        <w:bottom w:val="none" w:sz="0" w:space="0" w:color="auto"/>
        <w:right w:val="none" w:sz="0" w:space="0" w:color="auto"/>
      </w:divBdr>
    </w:div>
    <w:div w:id="1626155100">
      <w:bodyDiv w:val="1"/>
      <w:marLeft w:val="0"/>
      <w:marRight w:val="0"/>
      <w:marTop w:val="0"/>
      <w:marBottom w:val="0"/>
      <w:divBdr>
        <w:top w:val="none" w:sz="0" w:space="0" w:color="auto"/>
        <w:left w:val="none" w:sz="0" w:space="0" w:color="auto"/>
        <w:bottom w:val="none" w:sz="0" w:space="0" w:color="auto"/>
        <w:right w:val="none" w:sz="0" w:space="0" w:color="auto"/>
      </w:divBdr>
    </w:div>
    <w:div w:id="1672176475">
      <w:bodyDiv w:val="1"/>
      <w:marLeft w:val="0"/>
      <w:marRight w:val="0"/>
      <w:marTop w:val="0"/>
      <w:marBottom w:val="0"/>
      <w:divBdr>
        <w:top w:val="none" w:sz="0" w:space="0" w:color="auto"/>
        <w:left w:val="none" w:sz="0" w:space="0" w:color="auto"/>
        <w:bottom w:val="none" w:sz="0" w:space="0" w:color="auto"/>
        <w:right w:val="none" w:sz="0" w:space="0" w:color="auto"/>
      </w:divBdr>
      <w:divsChild>
        <w:div w:id="1835026833">
          <w:marLeft w:val="0"/>
          <w:marRight w:val="0"/>
          <w:marTop w:val="0"/>
          <w:marBottom w:val="0"/>
          <w:divBdr>
            <w:top w:val="none" w:sz="0" w:space="0" w:color="auto"/>
            <w:left w:val="none" w:sz="0" w:space="0" w:color="auto"/>
            <w:bottom w:val="none" w:sz="0" w:space="0" w:color="auto"/>
            <w:right w:val="none" w:sz="0" w:space="0" w:color="auto"/>
          </w:divBdr>
        </w:div>
        <w:div w:id="1921212592">
          <w:marLeft w:val="0"/>
          <w:marRight w:val="0"/>
          <w:marTop w:val="0"/>
          <w:marBottom w:val="0"/>
          <w:divBdr>
            <w:top w:val="single" w:sz="2" w:space="0" w:color="E3E3E3"/>
            <w:left w:val="single" w:sz="2" w:space="0" w:color="E3E3E3"/>
            <w:bottom w:val="single" w:sz="2" w:space="0" w:color="E3E3E3"/>
            <w:right w:val="single" w:sz="2" w:space="0" w:color="E3E3E3"/>
          </w:divBdr>
          <w:divsChild>
            <w:div w:id="1353990011">
              <w:marLeft w:val="0"/>
              <w:marRight w:val="0"/>
              <w:marTop w:val="0"/>
              <w:marBottom w:val="0"/>
              <w:divBdr>
                <w:top w:val="single" w:sz="2" w:space="0" w:color="E3E3E3"/>
                <w:left w:val="single" w:sz="2" w:space="0" w:color="E3E3E3"/>
                <w:bottom w:val="single" w:sz="2" w:space="0" w:color="E3E3E3"/>
                <w:right w:val="single" w:sz="2" w:space="0" w:color="E3E3E3"/>
              </w:divBdr>
              <w:divsChild>
                <w:div w:id="117143929">
                  <w:marLeft w:val="0"/>
                  <w:marRight w:val="0"/>
                  <w:marTop w:val="0"/>
                  <w:marBottom w:val="0"/>
                  <w:divBdr>
                    <w:top w:val="single" w:sz="2" w:space="0" w:color="E3E3E3"/>
                    <w:left w:val="single" w:sz="2" w:space="0" w:color="E3E3E3"/>
                    <w:bottom w:val="single" w:sz="2" w:space="0" w:color="E3E3E3"/>
                    <w:right w:val="single" w:sz="2" w:space="0" w:color="E3E3E3"/>
                  </w:divBdr>
                  <w:divsChild>
                    <w:div w:id="663778936">
                      <w:marLeft w:val="0"/>
                      <w:marRight w:val="0"/>
                      <w:marTop w:val="0"/>
                      <w:marBottom w:val="0"/>
                      <w:divBdr>
                        <w:top w:val="single" w:sz="2" w:space="0" w:color="E3E3E3"/>
                        <w:left w:val="single" w:sz="2" w:space="0" w:color="E3E3E3"/>
                        <w:bottom w:val="single" w:sz="2" w:space="0" w:color="E3E3E3"/>
                        <w:right w:val="single" w:sz="2" w:space="0" w:color="E3E3E3"/>
                      </w:divBdr>
                      <w:divsChild>
                        <w:div w:id="382483821">
                          <w:marLeft w:val="0"/>
                          <w:marRight w:val="0"/>
                          <w:marTop w:val="0"/>
                          <w:marBottom w:val="0"/>
                          <w:divBdr>
                            <w:top w:val="single" w:sz="2" w:space="0" w:color="E3E3E3"/>
                            <w:left w:val="single" w:sz="2" w:space="0" w:color="E3E3E3"/>
                            <w:bottom w:val="single" w:sz="2" w:space="0" w:color="E3E3E3"/>
                            <w:right w:val="single" w:sz="2" w:space="0" w:color="E3E3E3"/>
                          </w:divBdr>
                          <w:divsChild>
                            <w:div w:id="2055499928">
                              <w:marLeft w:val="0"/>
                              <w:marRight w:val="0"/>
                              <w:marTop w:val="0"/>
                              <w:marBottom w:val="0"/>
                              <w:divBdr>
                                <w:top w:val="single" w:sz="2" w:space="0" w:color="E3E3E3"/>
                                <w:left w:val="single" w:sz="2" w:space="0" w:color="E3E3E3"/>
                                <w:bottom w:val="single" w:sz="2" w:space="0" w:color="E3E3E3"/>
                                <w:right w:val="single" w:sz="2" w:space="0" w:color="E3E3E3"/>
                              </w:divBdr>
                              <w:divsChild>
                                <w:div w:id="1798450109">
                                  <w:marLeft w:val="0"/>
                                  <w:marRight w:val="0"/>
                                  <w:marTop w:val="100"/>
                                  <w:marBottom w:val="100"/>
                                  <w:divBdr>
                                    <w:top w:val="single" w:sz="2" w:space="0" w:color="E3E3E3"/>
                                    <w:left w:val="single" w:sz="2" w:space="0" w:color="E3E3E3"/>
                                    <w:bottom w:val="single" w:sz="2" w:space="0" w:color="E3E3E3"/>
                                    <w:right w:val="single" w:sz="2" w:space="0" w:color="E3E3E3"/>
                                  </w:divBdr>
                                  <w:divsChild>
                                    <w:div w:id="1815443397">
                                      <w:marLeft w:val="0"/>
                                      <w:marRight w:val="0"/>
                                      <w:marTop w:val="0"/>
                                      <w:marBottom w:val="0"/>
                                      <w:divBdr>
                                        <w:top w:val="single" w:sz="2" w:space="0" w:color="E3E3E3"/>
                                        <w:left w:val="single" w:sz="2" w:space="0" w:color="E3E3E3"/>
                                        <w:bottom w:val="single" w:sz="2" w:space="0" w:color="E3E3E3"/>
                                        <w:right w:val="single" w:sz="2" w:space="0" w:color="E3E3E3"/>
                                      </w:divBdr>
                                      <w:divsChild>
                                        <w:div w:id="1353335238">
                                          <w:marLeft w:val="0"/>
                                          <w:marRight w:val="0"/>
                                          <w:marTop w:val="0"/>
                                          <w:marBottom w:val="0"/>
                                          <w:divBdr>
                                            <w:top w:val="single" w:sz="2" w:space="0" w:color="E3E3E3"/>
                                            <w:left w:val="single" w:sz="2" w:space="0" w:color="E3E3E3"/>
                                            <w:bottom w:val="single" w:sz="2" w:space="0" w:color="E3E3E3"/>
                                            <w:right w:val="single" w:sz="2" w:space="0" w:color="E3E3E3"/>
                                          </w:divBdr>
                                          <w:divsChild>
                                            <w:div w:id="1786534647">
                                              <w:marLeft w:val="0"/>
                                              <w:marRight w:val="0"/>
                                              <w:marTop w:val="0"/>
                                              <w:marBottom w:val="0"/>
                                              <w:divBdr>
                                                <w:top w:val="single" w:sz="2" w:space="0" w:color="E3E3E3"/>
                                                <w:left w:val="single" w:sz="2" w:space="0" w:color="E3E3E3"/>
                                                <w:bottom w:val="single" w:sz="2" w:space="0" w:color="E3E3E3"/>
                                                <w:right w:val="single" w:sz="2" w:space="0" w:color="E3E3E3"/>
                                              </w:divBdr>
                                              <w:divsChild>
                                                <w:div w:id="243690249">
                                                  <w:marLeft w:val="0"/>
                                                  <w:marRight w:val="0"/>
                                                  <w:marTop w:val="0"/>
                                                  <w:marBottom w:val="0"/>
                                                  <w:divBdr>
                                                    <w:top w:val="single" w:sz="2" w:space="0" w:color="E3E3E3"/>
                                                    <w:left w:val="single" w:sz="2" w:space="0" w:color="E3E3E3"/>
                                                    <w:bottom w:val="single" w:sz="2" w:space="0" w:color="E3E3E3"/>
                                                    <w:right w:val="single" w:sz="2" w:space="0" w:color="E3E3E3"/>
                                                  </w:divBdr>
                                                  <w:divsChild>
                                                    <w:div w:id="1065182165">
                                                      <w:marLeft w:val="0"/>
                                                      <w:marRight w:val="0"/>
                                                      <w:marTop w:val="0"/>
                                                      <w:marBottom w:val="0"/>
                                                      <w:divBdr>
                                                        <w:top w:val="single" w:sz="2" w:space="0" w:color="E3E3E3"/>
                                                        <w:left w:val="single" w:sz="2" w:space="0" w:color="E3E3E3"/>
                                                        <w:bottom w:val="single" w:sz="2" w:space="0" w:color="E3E3E3"/>
                                                        <w:right w:val="single" w:sz="2" w:space="0" w:color="E3E3E3"/>
                                                      </w:divBdr>
                                                      <w:divsChild>
                                                        <w:div w:id="11044211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779908257">
      <w:bodyDiv w:val="1"/>
      <w:marLeft w:val="0"/>
      <w:marRight w:val="0"/>
      <w:marTop w:val="0"/>
      <w:marBottom w:val="0"/>
      <w:divBdr>
        <w:top w:val="none" w:sz="0" w:space="0" w:color="auto"/>
        <w:left w:val="none" w:sz="0" w:space="0" w:color="auto"/>
        <w:bottom w:val="none" w:sz="0" w:space="0" w:color="auto"/>
        <w:right w:val="none" w:sz="0" w:space="0" w:color="auto"/>
      </w:divBdr>
    </w:div>
    <w:div w:id="1955214488">
      <w:bodyDiv w:val="1"/>
      <w:marLeft w:val="0"/>
      <w:marRight w:val="0"/>
      <w:marTop w:val="0"/>
      <w:marBottom w:val="0"/>
      <w:divBdr>
        <w:top w:val="none" w:sz="0" w:space="0" w:color="auto"/>
        <w:left w:val="none" w:sz="0" w:space="0" w:color="auto"/>
        <w:bottom w:val="none" w:sz="0" w:space="0" w:color="auto"/>
        <w:right w:val="none" w:sz="0" w:space="0" w:color="auto"/>
      </w:divBdr>
      <w:divsChild>
        <w:div w:id="1100636480">
          <w:marLeft w:val="0"/>
          <w:marRight w:val="0"/>
          <w:marTop w:val="0"/>
          <w:marBottom w:val="0"/>
          <w:divBdr>
            <w:top w:val="none" w:sz="0" w:space="0" w:color="auto"/>
            <w:left w:val="none" w:sz="0" w:space="0" w:color="auto"/>
            <w:bottom w:val="none" w:sz="0" w:space="0" w:color="auto"/>
            <w:right w:val="none" w:sz="0" w:space="0" w:color="auto"/>
          </w:divBdr>
        </w:div>
        <w:div w:id="1222671647">
          <w:marLeft w:val="0"/>
          <w:marRight w:val="0"/>
          <w:marTop w:val="0"/>
          <w:marBottom w:val="0"/>
          <w:divBdr>
            <w:top w:val="single" w:sz="2" w:space="0" w:color="E3E3E3"/>
            <w:left w:val="single" w:sz="2" w:space="0" w:color="E3E3E3"/>
            <w:bottom w:val="single" w:sz="2" w:space="0" w:color="E3E3E3"/>
            <w:right w:val="single" w:sz="2" w:space="0" w:color="E3E3E3"/>
          </w:divBdr>
          <w:divsChild>
            <w:div w:id="479075599">
              <w:marLeft w:val="0"/>
              <w:marRight w:val="0"/>
              <w:marTop w:val="0"/>
              <w:marBottom w:val="0"/>
              <w:divBdr>
                <w:top w:val="single" w:sz="2" w:space="0" w:color="E3E3E3"/>
                <w:left w:val="single" w:sz="2" w:space="0" w:color="E3E3E3"/>
                <w:bottom w:val="single" w:sz="2" w:space="0" w:color="E3E3E3"/>
                <w:right w:val="single" w:sz="2" w:space="0" w:color="E3E3E3"/>
              </w:divBdr>
              <w:divsChild>
                <w:div w:id="2126650220">
                  <w:marLeft w:val="0"/>
                  <w:marRight w:val="0"/>
                  <w:marTop w:val="0"/>
                  <w:marBottom w:val="0"/>
                  <w:divBdr>
                    <w:top w:val="single" w:sz="2" w:space="0" w:color="E3E3E3"/>
                    <w:left w:val="single" w:sz="2" w:space="0" w:color="E3E3E3"/>
                    <w:bottom w:val="single" w:sz="2" w:space="0" w:color="E3E3E3"/>
                    <w:right w:val="single" w:sz="2" w:space="0" w:color="E3E3E3"/>
                  </w:divBdr>
                  <w:divsChild>
                    <w:div w:id="1374453642">
                      <w:marLeft w:val="0"/>
                      <w:marRight w:val="0"/>
                      <w:marTop w:val="0"/>
                      <w:marBottom w:val="0"/>
                      <w:divBdr>
                        <w:top w:val="single" w:sz="2" w:space="0" w:color="E3E3E3"/>
                        <w:left w:val="single" w:sz="2" w:space="0" w:color="E3E3E3"/>
                        <w:bottom w:val="single" w:sz="2" w:space="0" w:color="E3E3E3"/>
                        <w:right w:val="single" w:sz="2" w:space="0" w:color="E3E3E3"/>
                      </w:divBdr>
                      <w:divsChild>
                        <w:div w:id="469401087">
                          <w:marLeft w:val="0"/>
                          <w:marRight w:val="0"/>
                          <w:marTop w:val="0"/>
                          <w:marBottom w:val="0"/>
                          <w:divBdr>
                            <w:top w:val="single" w:sz="2" w:space="0" w:color="E3E3E3"/>
                            <w:left w:val="single" w:sz="2" w:space="0" w:color="E3E3E3"/>
                            <w:bottom w:val="single" w:sz="2" w:space="0" w:color="E3E3E3"/>
                            <w:right w:val="single" w:sz="2" w:space="0" w:color="E3E3E3"/>
                          </w:divBdr>
                          <w:divsChild>
                            <w:div w:id="1831361086">
                              <w:marLeft w:val="0"/>
                              <w:marRight w:val="0"/>
                              <w:marTop w:val="0"/>
                              <w:marBottom w:val="0"/>
                              <w:divBdr>
                                <w:top w:val="single" w:sz="2" w:space="0" w:color="E3E3E3"/>
                                <w:left w:val="single" w:sz="2" w:space="0" w:color="E3E3E3"/>
                                <w:bottom w:val="single" w:sz="2" w:space="0" w:color="E3E3E3"/>
                                <w:right w:val="single" w:sz="2" w:space="0" w:color="E3E3E3"/>
                              </w:divBdr>
                              <w:divsChild>
                                <w:div w:id="1629362094">
                                  <w:marLeft w:val="0"/>
                                  <w:marRight w:val="0"/>
                                  <w:marTop w:val="100"/>
                                  <w:marBottom w:val="100"/>
                                  <w:divBdr>
                                    <w:top w:val="single" w:sz="2" w:space="0" w:color="E3E3E3"/>
                                    <w:left w:val="single" w:sz="2" w:space="0" w:color="E3E3E3"/>
                                    <w:bottom w:val="single" w:sz="2" w:space="0" w:color="E3E3E3"/>
                                    <w:right w:val="single" w:sz="2" w:space="0" w:color="E3E3E3"/>
                                  </w:divBdr>
                                  <w:divsChild>
                                    <w:div w:id="1124351670">
                                      <w:marLeft w:val="0"/>
                                      <w:marRight w:val="0"/>
                                      <w:marTop w:val="0"/>
                                      <w:marBottom w:val="0"/>
                                      <w:divBdr>
                                        <w:top w:val="single" w:sz="2" w:space="0" w:color="E3E3E3"/>
                                        <w:left w:val="single" w:sz="2" w:space="0" w:color="E3E3E3"/>
                                        <w:bottom w:val="single" w:sz="2" w:space="0" w:color="E3E3E3"/>
                                        <w:right w:val="single" w:sz="2" w:space="0" w:color="E3E3E3"/>
                                      </w:divBdr>
                                      <w:divsChild>
                                        <w:div w:id="452016467">
                                          <w:marLeft w:val="0"/>
                                          <w:marRight w:val="0"/>
                                          <w:marTop w:val="0"/>
                                          <w:marBottom w:val="0"/>
                                          <w:divBdr>
                                            <w:top w:val="single" w:sz="2" w:space="0" w:color="E3E3E3"/>
                                            <w:left w:val="single" w:sz="2" w:space="0" w:color="E3E3E3"/>
                                            <w:bottom w:val="single" w:sz="2" w:space="0" w:color="E3E3E3"/>
                                            <w:right w:val="single" w:sz="2" w:space="0" w:color="E3E3E3"/>
                                          </w:divBdr>
                                          <w:divsChild>
                                            <w:div w:id="2084519294">
                                              <w:marLeft w:val="0"/>
                                              <w:marRight w:val="0"/>
                                              <w:marTop w:val="0"/>
                                              <w:marBottom w:val="0"/>
                                              <w:divBdr>
                                                <w:top w:val="single" w:sz="2" w:space="0" w:color="E3E3E3"/>
                                                <w:left w:val="single" w:sz="2" w:space="0" w:color="E3E3E3"/>
                                                <w:bottom w:val="single" w:sz="2" w:space="0" w:color="E3E3E3"/>
                                                <w:right w:val="single" w:sz="2" w:space="0" w:color="E3E3E3"/>
                                              </w:divBdr>
                                              <w:divsChild>
                                                <w:div w:id="1422097864">
                                                  <w:marLeft w:val="0"/>
                                                  <w:marRight w:val="0"/>
                                                  <w:marTop w:val="0"/>
                                                  <w:marBottom w:val="0"/>
                                                  <w:divBdr>
                                                    <w:top w:val="single" w:sz="2" w:space="0" w:color="E3E3E3"/>
                                                    <w:left w:val="single" w:sz="2" w:space="0" w:color="E3E3E3"/>
                                                    <w:bottom w:val="single" w:sz="2" w:space="0" w:color="E3E3E3"/>
                                                    <w:right w:val="single" w:sz="2" w:space="0" w:color="E3E3E3"/>
                                                  </w:divBdr>
                                                  <w:divsChild>
                                                    <w:div w:id="735591700">
                                                      <w:marLeft w:val="0"/>
                                                      <w:marRight w:val="0"/>
                                                      <w:marTop w:val="0"/>
                                                      <w:marBottom w:val="0"/>
                                                      <w:divBdr>
                                                        <w:top w:val="single" w:sz="2" w:space="0" w:color="E3E3E3"/>
                                                        <w:left w:val="single" w:sz="2" w:space="0" w:color="E3E3E3"/>
                                                        <w:bottom w:val="single" w:sz="2" w:space="0" w:color="E3E3E3"/>
                                                        <w:right w:val="single" w:sz="2" w:space="0" w:color="E3E3E3"/>
                                                      </w:divBdr>
                                                      <w:divsChild>
                                                        <w:div w:id="36369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997412906">
      <w:bodyDiv w:val="1"/>
      <w:marLeft w:val="0"/>
      <w:marRight w:val="0"/>
      <w:marTop w:val="0"/>
      <w:marBottom w:val="0"/>
      <w:divBdr>
        <w:top w:val="none" w:sz="0" w:space="0" w:color="auto"/>
        <w:left w:val="none" w:sz="0" w:space="0" w:color="auto"/>
        <w:bottom w:val="none" w:sz="0" w:space="0" w:color="auto"/>
        <w:right w:val="none" w:sz="0" w:space="0" w:color="auto"/>
      </w:divBdr>
    </w:div>
    <w:div w:id="2055959841">
      <w:bodyDiv w:val="1"/>
      <w:marLeft w:val="0"/>
      <w:marRight w:val="0"/>
      <w:marTop w:val="0"/>
      <w:marBottom w:val="0"/>
      <w:divBdr>
        <w:top w:val="none" w:sz="0" w:space="0" w:color="auto"/>
        <w:left w:val="none" w:sz="0" w:space="0" w:color="auto"/>
        <w:bottom w:val="none" w:sz="0" w:space="0" w:color="auto"/>
        <w:right w:val="none" w:sz="0" w:space="0" w:color="auto"/>
      </w:divBdr>
    </w:div>
    <w:div w:id="2133209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hyperlink" Target="https://github.com/AhmedGad231/Employing-Machine-Learning-Techniques-for-Predicting-Heart-Attacks"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medicalnewstoday.com/articles/321699" TargetMode="External"/><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2.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ww.mayoclinic.org/diseases-conditions/heart-attack/symptoms-causes/syc-20373106" TargetMode="External"/><Relationship Id="rId4" Type="http://schemas.openxmlformats.org/officeDocument/2006/relationships/settings" Target="settings.xml"/><Relationship Id="rId9" Type="http://schemas.openxmlformats.org/officeDocument/2006/relationships/hyperlink" Target="http://creativecommons.org/licenses/by-nc-nd/4.0/"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www.ripublication.com/" TargetMode="External"/><Relationship Id="rId35" Type="http://schemas.openxmlformats.org/officeDocument/2006/relationships/image" Target="media/image21.jpeg"/><Relationship Id="rId8" Type="http://schemas.openxmlformats.org/officeDocument/2006/relationships/hyperlink" Target="https://www.openaccess.nl/en/open-publication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arxiv.org/ftp/arxiv/papers/1803/1803.10813.pdf" TargetMode="External"/><Relationship Id="rId38" Type="http://schemas.openxmlformats.org/officeDocument/2006/relationships/header" Target="header2.xml"/></Relationships>
</file>

<file path=word/_rels/footer1.xml.rels><?xml version="1.0" encoding="UTF-8" standalone="yes"?>
<Relationships xmlns="http://schemas.openxmlformats.org/package/2006/relationships"><Relationship Id="rId3" Type="http://schemas.openxmlformats.org/officeDocument/2006/relationships/hyperlink" Target="http://www.ijeat.org" TargetMode="External"/><Relationship Id="rId2" Type="http://schemas.openxmlformats.org/officeDocument/2006/relationships/hyperlink" Target="https://doi.org/10.35940/ijeat.2249-8958" TargetMode="External"/><Relationship Id="rId1" Type="http://schemas.openxmlformats.org/officeDocument/2006/relationships/image" Target="media/image24.png"/><Relationship Id="rId5" Type="http://schemas.openxmlformats.org/officeDocument/2006/relationships/hyperlink" Target="http://www.ijeat.org" TargetMode="External"/><Relationship Id="rId4" Type="http://schemas.openxmlformats.org/officeDocument/2006/relationships/hyperlink" Target="https://doi.org/10.35940/ijeat.2249-8958" TargetMode="External"/></Relationships>
</file>

<file path=word/_rels/footer2.xml.rels><?xml version="1.0" encoding="UTF-8" standalone="yes"?>
<Relationships xmlns="http://schemas.openxmlformats.org/package/2006/relationships"><Relationship Id="rId3" Type="http://schemas.openxmlformats.org/officeDocument/2006/relationships/hyperlink" Target="http://www.ijeat.org" TargetMode="External"/><Relationship Id="rId2" Type="http://schemas.openxmlformats.org/officeDocument/2006/relationships/hyperlink" Target="https://doi.org/10.35940/ijeat.2249-8958" TargetMode="External"/><Relationship Id="rId1" Type="http://schemas.openxmlformats.org/officeDocument/2006/relationships/image" Target="media/image24.png"/><Relationship Id="rId5" Type="http://schemas.openxmlformats.org/officeDocument/2006/relationships/hyperlink" Target="http://www.ijeat.org" TargetMode="External"/><Relationship Id="rId4" Type="http://schemas.openxmlformats.org/officeDocument/2006/relationships/hyperlink" Target="https://doi.org/10.35940/ijeat.2249-8958"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hyperlink" Target="https://www.openaccess.nl/en/open-public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7CBFFD-0E60-456B-8B1B-1C0137A9A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TotalTime>
  <Pages>14</Pages>
  <Words>7852</Words>
  <Characters>44759</Characters>
  <Application>Microsoft Office Word</Application>
  <DocSecurity>0</DocSecurity>
  <Lines>372</Lines>
  <Paragraphs>105</Paragraphs>
  <ScaleCrop>false</ScaleCrop>
  <HeadingPairs>
    <vt:vector size="2" baseType="variant">
      <vt:variant>
        <vt:lpstr>Title</vt:lpstr>
      </vt:variant>
      <vt:variant>
        <vt:i4>1</vt:i4>
      </vt:variant>
    </vt:vector>
  </HeadingPairs>
  <TitlesOfParts>
    <vt:vector size="1" baseType="lpstr">
      <vt:lpstr>International Journal of Engineering and Advanced Technology (IJEAT)</vt:lpstr>
    </vt:vector>
  </TitlesOfParts>
  <Manager>International Journal of Engineering and Advanced Technology (IJEAT)</Manager>
  <Company>Blue Eyes Intelligence Engineering and Sciences Publication (BEIESP)</Company>
  <LinksUpToDate>false</LinksUpToDate>
  <CharactersWithSpaces>52506</CharactersWithSpaces>
  <SharedDoc>false</SharedDoc>
  <HLinks>
    <vt:vector size="66" baseType="variant">
      <vt:variant>
        <vt:i4>6815852</vt:i4>
      </vt:variant>
      <vt:variant>
        <vt:i4>15</vt:i4>
      </vt:variant>
      <vt:variant>
        <vt:i4>0</vt:i4>
      </vt:variant>
      <vt:variant>
        <vt:i4>5</vt:i4>
      </vt:variant>
      <vt:variant>
        <vt:lpwstr>https://arxiv.org/ftp/arxiv/papers/1803/1803.10813.pdf</vt:lpwstr>
      </vt:variant>
      <vt:variant>
        <vt:lpwstr/>
      </vt:variant>
      <vt:variant>
        <vt:i4>5898255</vt:i4>
      </vt:variant>
      <vt:variant>
        <vt:i4>12</vt:i4>
      </vt:variant>
      <vt:variant>
        <vt:i4>0</vt:i4>
      </vt:variant>
      <vt:variant>
        <vt:i4>5</vt:i4>
      </vt:variant>
      <vt:variant>
        <vt:lpwstr>https://www.medicalnewstoday.com/articles/321699</vt:lpwstr>
      </vt:variant>
      <vt:variant>
        <vt:lpwstr/>
      </vt:variant>
      <vt:variant>
        <vt:i4>4915225</vt:i4>
      </vt:variant>
      <vt:variant>
        <vt:i4>9</vt:i4>
      </vt:variant>
      <vt:variant>
        <vt:i4>0</vt:i4>
      </vt:variant>
      <vt:variant>
        <vt:i4>5</vt:i4>
      </vt:variant>
      <vt:variant>
        <vt:lpwstr>https://www.mayoclinic.org/diseases-conditions/heart-attack/symptoms-causes/syc-20373106</vt:lpwstr>
      </vt:variant>
      <vt:variant>
        <vt:lpwstr/>
      </vt:variant>
      <vt:variant>
        <vt:i4>4849689</vt:i4>
      </vt:variant>
      <vt:variant>
        <vt:i4>6</vt:i4>
      </vt:variant>
      <vt:variant>
        <vt:i4>0</vt:i4>
      </vt:variant>
      <vt:variant>
        <vt:i4>5</vt:i4>
      </vt:variant>
      <vt:variant>
        <vt:lpwstr>http://www.ripublication.com/</vt:lpwstr>
      </vt:variant>
      <vt:variant>
        <vt:lpwstr/>
      </vt:variant>
      <vt:variant>
        <vt:i4>4456518</vt:i4>
      </vt:variant>
      <vt:variant>
        <vt:i4>3</vt:i4>
      </vt:variant>
      <vt:variant>
        <vt:i4>0</vt:i4>
      </vt:variant>
      <vt:variant>
        <vt:i4>5</vt:i4>
      </vt:variant>
      <vt:variant>
        <vt:lpwstr>http://creativecommons.org/licenses/by-nc-nd/4.0/</vt:lpwstr>
      </vt:variant>
      <vt:variant>
        <vt:lpwstr/>
      </vt:variant>
      <vt:variant>
        <vt:i4>3735600</vt:i4>
      </vt:variant>
      <vt:variant>
        <vt:i4>0</vt:i4>
      </vt:variant>
      <vt:variant>
        <vt:i4>0</vt:i4>
      </vt:variant>
      <vt:variant>
        <vt:i4>5</vt:i4>
      </vt:variant>
      <vt:variant>
        <vt:lpwstr>https://www.openaccess.nl/en/open-publications</vt:lpwstr>
      </vt:variant>
      <vt:variant>
        <vt:lpwstr/>
      </vt:variant>
      <vt:variant>
        <vt:i4>5963783</vt:i4>
      </vt:variant>
      <vt:variant>
        <vt:i4>9</vt:i4>
      </vt:variant>
      <vt:variant>
        <vt:i4>0</vt:i4>
      </vt:variant>
      <vt:variant>
        <vt:i4>5</vt:i4>
      </vt:variant>
      <vt:variant>
        <vt:lpwstr>http://www.ijeat.org/</vt:lpwstr>
      </vt:variant>
      <vt:variant>
        <vt:lpwstr/>
      </vt:variant>
      <vt:variant>
        <vt:i4>5570647</vt:i4>
      </vt:variant>
      <vt:variant>
        <vt:i4>6</vt:i4>
      </vt:variant>
      <vt:variant>
        <vt:i4>0</vt:i4>
      </vt:variant>
      <vt:variant>
        <vt:i4>5</vt:i4>
      </vt:variant>
      <vt:variant>
        <vt:lpwstr>https://doi.org/10.35940/ijeat.2249-8958</vt:lpwstr>
      </vt:variant>
      <vt:variant>
        <vt:lpwstr/>
      </vt:variant>
      <vt:variant>
        <vt:i4>5963783</vt:i4>
      </vt:variant>
      <vt:variant>
        <vt:i4>3</vt:i4>
      </vt:variant>
      <vt:variant>
        <vt:i4>0</vt:i4>
      </vt:variant>
      <vt:variant>
        <vt:i4>5</vt:i4>
      </vt:variant>
      <vt:variant>
        <vt:lpwstr>http://www.ijeat.org/</vt:lpwstr>
      </vt:variant>
      <vt:variant>
        <vt:lpwstr/>
      </vt:variant>
      <vt:variant>
        <vt:i4>5570647</vt:i4>
      </vt:variant>
      <vt:variant>
        <vt:i4>0</vt:i4>
      </vt:variant>
      <vt:variant>
        <vt:i4>0</vt:i4>
      </vt:variant>
      <vt:variant>
        <vt:i4>5</vt:i4>
      </vt:variant>
      <vt:variant>
        <vt:lpwstr>https://doi.org/10.35940/ijeat.2249-8958</vt:lpwstr>
      </vt:variant>
      <vt:variant>
        <vt:lpwstr/>
      </vt:variant>
      <vt:variant>
        <vt:i4>3735600</vt:i4>
      </vt:variant>
      <vt:variant>
        <vt:i4>-1</vt:i4>
      </vt:variant>
      <vt:variant>
        <vt:i4>1062</vt:i4>
      </vt:variant>
      <vt:variant>
        <vt:i4>4</vt:i4>
      </vt:variant>
      <vt:variant>
        <vt:lpwstr>https://www.openaccess.nl/en/open-publications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International Journal of Engineering and Advanced Technology (IJEAT)</dc:title>
  <dc:subject>Computer Science and Engineering, Information Technology, Electrical and Electronics Engineering, Electronics and Telecommunication, Mechanical Engineering, Civil Engineering and all interdisciplinary streams of Engineering and Technology</dc:subject>
  <dc:creator>IJEAT</dc:creator>
  <cp:keywords>www.ijeat.org</cp:keywords>
  <cp:lastModifiedBy>Ahmed Mohamed</cp:lastModifiedBy>
  <cp:revision>5</cp:revision>
  <cp:lastPrinted>2012-01-19T17:31:00Z</cp:lastPrinted>
  <dcterms:created xsi:type="dcterms:W3CDTF">2024-04-05T15:17:00Z</dcterms:created>
  <dcterms:modified xsi:type="dcterms:W3CDTF">2024-04-28T22:10:00Z</dcterms:modified>
  <cp:category>February 2023</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9b2dbaf7eda970df59478e38cb4b8d015ec52c420b472932306ef10dab92ae9b</vt:lpwstr>
  </property>
</Properties>
</file>