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27060" w14:textId="328F7411" w:rsidR="00152EBC" w:rsidRPr="00E54A37" w:rsidRDefault="00E54A37" w:rsidP="00152EBC">
      <w:pPr>
        <w:pStyle w:val="Default"/>
        <w:rPr>
          <w:b/>
          <w:bCs/>
          <w:sz w:val="28"/>
          <w:szCs w:val="28"/>
        </w:rPr>
      </w:pPr>
      <w:r>
        <w:rPr>
          <w:b/>
          <w:bCs/>
          <w:sz w:val="28"/>
          <w:szCs w:val="28"/>
        </w:rPr>
        <w:t xml:space="preserve">1- </w:t>
      </w:r>
      <w:r w:rsidR="0099374F" w:rsidRPr="00E54A37">
        <w:rPr>
          <w:b/>
          <w:bCs/>
          <w:sz w:val="28"/>
          <w:szCs w:val="28"/>
        </w:rPr>
        <w:t>System discerption</w:t>
      </w:r>
    </w:p>
    <w:p w14:paraId="01490725" w14:textId="3B060B6A" w:rsidR="0099374F" w:rsidRPr="0099374F" w:rsidRDefault="0099374F" w:rsidP="0099374F">
      <w:pPr>
        <w:pStyle w:val="Default"/>
        <w:rPr>
          <w:sz w:val="28"/>
          <w:szCs w:val="28"/>
        </w:rPr>
      </w:pPr>
      <w:r w:rsidRPr="0099374F">
        <w:rPr>
          <w:sz w:val="28"/>
          <w:szCs w:val="28"/>
        </w:rPr>
        <w:t>1-</w:t>
      </w:r>
      <w:r>
        <w:rPr>
          <w:sz w:val="28"/>
          <w:szCs w:val="28"/>
        </w:rPr>
        <w:t xml:space="preserve"> </w:t>
      </w:r>
      <w:r w:rsidRPr="0099374F">
        <w:rPr>
          <w:sz w:val="28"/>
          <w:szCs w:val="28"/>
        </w:rPr>
        <w:t xml:space="preserve">when the pedestrian button </w:t>
      </w:r>
      <w:proofErr w:type="gramStart"/>
      <w:r w:rsidRPr="0099374F">
        <w:rPr>
          <w:sz w:val="28"/>
          <w:szCs w:val="28"/>
        </w:rPr>
        <w:t xml:space="preserve">is </w:t>
      </w:r>
      <w:r w:rsidR="00E54A37" w:rsidRPr="0099374F">
        <w:rPr>
          <w:sz w:val="28"/>
          <w:szCs w:val="28"/>
        </w:rPr>
        <w:t>pressed</w:t>
      </w:r>
      <w:proofErr w:type="gramEnd"/>
      <w:r w:rsidR="00E54A37" w:rsidRPr="0099374F">
        <w:rPr>
          <w:sz w:val="28"/>
          <w:szCs w:val="28"/>
        </w:rPr>
        <w:t>. Change</w:t>
      </w:r>
      <w:r w:rsidRPr="0099374F">
        <w:rPr>
          <w:sz w:val="28"/>
          <w:szCs w:val="28"/>
        </w:rPr>
        <w:t xml:space="preserve"> from normal mode to pedestrian </w:t>
      </w:r>
      <w:r w:rsidR="00E54A37" w:rsidRPr="0099374F">
        <w:rPr>
          <w:sz w:val="28"/>
          <w:szCs w:val="28"/>
        </w:rPr>
        <w:t>mode.</w:t>
      </w:r>
      <w:r w:rsidRPr="0099374F">
        <w:rPr>
          <w:sz w:val="28"/>
          <w:szCs w:val="28"/>
        </w:rPr>
        <w:t xml:space="preserve"> </w:t>
      </w:r>
    </w:p>
    <w:p w14:paraId="69A3C053" w14:textId="1911FABB" w:rsidR="0099374F" w:rsidRPr="0099374F" w:rsidRDefault="0099374F" w:rsidP="0099374F">
      <w:pPr>
        <w:pStyle w:val="Default"/>
        <w:rPr>
          <w:sz w:val="28"/>
          <w:szCs w:val="28"/>
        </w:rPr>
      </w:pPr>
      <w:r w:rsidRPr="0099374F">
        <w:rPr>
          <w:sz w:val="28"/>
          <w:szCs w:val="28"/>
        </w:rPr>
        <w:t>2-If pressed when the cars' Red LED is on, the pedestrian's Green LED and the cars' Red LEDs will be on for five seconds, this means that pedestrians can cross the street while the pedestrian's Green LED is on.</w:t>
      </w:r>
    </w:p>
    <w:p w14:paraId="4A161E99" w14:textId="7FDC0380" w:rsidR="0099374F" w:rsidRPr="0099374F" w:rsidRDefault="0099374F" w:rsidP="0099374F">
      <w:pPr>
        <w:pStyle w:val="Default"/>
        <w:rPr>
          <w:sz w:val="28"/>
          <w:szCs w:val="28"/>
        </w:rPr>
      </w:pPr>
      <w:r w:rsidRPr="0099374F">
        <w:rPr>
          <w:sz w:val="28"/>
          <w:szCs w:val="28"/>
        </w:rPr>
        <w:t>3-If pressed when the cars' Green LED is on or the cars' Yellow LED is blinking, the pedestrian Red LED will be on then both Yellow LEDs start to blink for five seconds, then the cars' Red LED and pedestrian Green LEDs are on for five seconds, this means that pedestrian must wait until the Green LED is on.</w:t>
      </w:r>
    </w:p>
    <w:p w14:paraId="4DA0AED8" w14:textId="4D178B53" w:rsidR="0099374F" w:rsidRPr="0099374F" w:rsidRDefault="0099374F" w:rsidP="0099374F">
      <w:pPr>
        <w:pStyle w:val="Default"/>
        <w:rPr>
          <w:sz w:val="28"/>
          <w:szCs w:val="28"/>
        </w:rPr>
      </w:pPr>
      <w:r w:rsidRPr="0099374F">
        <w:rPr>
          <w:sz w:val="28"/>
          <w:szCs w:val="28"/>
        </w:rPr>
        <w:t>4-At the end of the two states, the cars' Red LED will be off and both Yellow LEDs start blinking for 5 seconds and the pedestrian's Green LED is still on.</w:t>
      </w:r>
    </w:p>
    <w:p w14:paraId="28607773" w14:textId="5FDDF5AC" w:rsidR="0099374F" w:rsidRPr="0099374F" w:rsidRDefault="0099374F" w:rsidP="0099374F">
      <w:pPr>
        <w:pStyle w:val="Default"/>
        <w:rPr>
          <w:sz w:val="28"/>
          <w:szCs w:val="28"/>
        </w:rPr>
      </w:pPr>
      <w:r w:rsidRPr="0099374F">
        <w:rPr>
          <w:sz w:val="28"/>
          <w:szCs w:val="28"/>
        </w:rPr>
        <w:t xml:space="preserve">5-After the five seconds the pedestrian Green LED will be </w:t>
      </w:r>
      <w:r w:rsidR="00E54A37" w:rsidRPr="0099374F">
        <w:rPr>
          <w:sz w:val="28"/>
          <w:szCs w:val="28"/>
        </w:rPr>
        <w:t>off,</w:t>
      </w:r>
      <w:r w:rsidRPr="0099374F">
        <w:rPr>
          <w:sz w:val="28"/>
          <w:szCs w:val="28"/>
        </w:rPr>
        <w:t xml:space="preserve"> and both the pedestrian Red LED and the cars' Green LED will be on.</w:t>
      </w:r>
    </w:p>
    <w:p w14:paraId="72EC6D6B" w14:textId="27467DDA" w:rsidR="00735F9D" w:rsidRDefault="0099374F" w:rsidP="0099374F">
      <w:pPr>
        <w:pStyle w:val="Default"/>
        <w:rPr>
          <w:sz w:val="23"/>
          <w:szCs w:val="23"/>
        </w:rPr>
      </w:pPr>
      <w:r w:rsidRPr="0099374F">
        <w:rPr>
          <w:sz w:val="28"/>
          <w:szCs w:val="28"/>
        </w:rPr>
        <w:t>6-Traffic lights signals are going to the normal mode again</w:t>
      </w:r>
      <w:r w:rsidRPr="0099374F">
        <w:rPr>
          <w:sz w:val="23"/>
          <w:szCs w:val="23"/>
        </w:rPr>
        <w:t>.</w:t>
      </w:r>
      <w:r w:rsidR="00735F9D">
        <w:rPr>
          <w:noProof/>
          <w:sz w:val="23"/>
          <w:szCs w:val="23"/>
        </w:rPr>
        <w:drawing>
          <wp:inline distT="0" distB="0" distL="0" distR="0" wp14:anchorId="31798778" wp14:editId="17DCEDFA">
            <wp:extent cx="4619625" cy="2743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9625" cy="2743200"/>
                    </a:xfrm>
                    <a:prstGeom prst="rect">
                      <a:avLst/>
                    </a:prstGeom>
                    <a:noFill/>
                    <a:ln>
                      <a:noFill/>
                    </a:ln>
                  </pic:spPr>
                </pic:pic>
              </a:graphicData>
            </a:graphic>
          </wp:inline>
        </w:drawing>
      </w:r>
    </w:p>
    <w:p w14:paraId="1D2D06AF" w14:textId="2E273DA2" w:rsidR="00152EBC" w:rsidRPr="00E54A37" w:rsidRDefault="00152EBC" w:rsidP="00152EBC">
      <w:pPr>
        <w:pStyle w:val="Default"/>
        <w:rPr>
          <w:b/>
          <w:bCs/>
          <w:color w:val="auto"/>
          <w:sz w:val="28"/>
          <w:szCs w:val="28"/>
        </w:rPr>
      </w:pPr>
      <w:r w:rsidRPr="00E54A37">
        <w:rPr>
          <w:b/>
          <w:bCs/>
          <w:color w:val="auto"/>
          <w:sz w:val="28"/>
          <w:szCs w:val="28"/>
        </w:rPr>
        <w:t>2</w:t>
      </w:r>
      <w:r w:rsidR="00E54A37">
        <w:rPr>
          <w:b/>
          <w:bCs/>
          <w:color w:val="auto"/>
          <w:sz w:val="28"/>
          <w:szCs w:val="28"/>
        </w:rPr>
        <w:t>-</w:t>
      </w:r>
      <w:r w:rsidRPr="00E54A37">
        <w:rPr>
          <w:b/>
          <w:bCs/>
          <w:color w:val="auto"/>
          <w:sz w:val="28"/>
          <w:szCs w:val="28"/>
        </w:rPr>
        <w:t xml:space="preserve">System Requirements </w:t>
      </w:r>
    </w:p>
    <w:p w14:paraId="6366241D" w14:textId="77777777" w:rsidR="00152EBC" w:rsidRDefault="00152EBC" w:rsidP="00152EBC">
      <w:pPr>
        <w:pStyle w:val="Default"/>
        <w:rPr>
          <w:color w:val="auto"/>
          <w:sz w:val="23"/>
          <w:szCs w:val="23"/>
        </w:rPr>
      </w:pPr>
      <w:r>
        <w:rPr>
          <w:color w:val="auto"/>
          <w:sz w:val="23"/>
          <w:szCs w:val="23"/>
        </w:rPr>
        <w:t xml:space="preserve">The system consists of: </w:t>
      </w:r>
    </w:p>
    <w:p w14:paraId="608463BF" w14:textId="74F7F19F" w:rsidR="00152EBC" w:rsidRDefault="00A40E6F" w:rsidP="00A40E6F">
      <w:pPr>
        <w:pStyle w:val="Default"/>
        <w:spacing w:after="87"/>
        <w:rPr>
          <w:color w:val="auto"/>
          <w:sz w:val="23"/>
          <w:szCs w:val="23"/>
        </w:rPr>
      </w:pPr>
      <w:r>
        <w:rPr>
          <w:color w:val="auto"/>
          <w:sz w:val="23"/>
          <w:szCs w:val="23"/>
        </w:rPr>
        <w:t>1-</w:t>
      </w:r>
      <w:r w:rsidR="00152EBC">
        <w:rPr>
          <w:color w:val="auto"/>
          <w:sz w:val="23"/>
          <w:szCs w:val="23"/>
        </w:rPr>
        <w:t xml:space="preserve">AVR Atmega32 </w:t>
      </w:r>
    </w:p>
    <w:p w14:paraId="1DB86AF6" w14:textId="1692A89A" w:rsidR="00152EBC" w:rsidRDefault="00A40E6F" w:rsidP="00A40E6F">
      <w:pPr>
        <w:pStyle w:val="Default"/>
        <w:spacing w:after="87"/>
        <w:rPr>
          <w:color w:val="auto"/>
          <w:sz w:val="23"/>
          <w:szCs w:val="23"/>
        </w:rPr>
      </w:pPr>
      <w:r>
        <w:rPr>
          <w:color w:val="auto"/>
          <w:sz w:val="23"/>
          <w:szCs w:val="23"/>
        </w:rPr>
        <w:t>2-</w:t>
      </w:r>
      <w:r w:rsidR="00152EBC">
        <w:rPr>
          <w:color w:val="auto"/>
          <w:sz w:val="23"/>
          <w:szCs w:val="23"/>
        </w:rPr>
        <w:t xml:space="preserve"> </w:t>
      </w:r>
      <w:r>
        <w:rPr>
          <w:color w:val="auto"/>
          <w:sz w:val="23"/>
          <w:szCs w:val="23"/>
        </w:rPr>
        <w:t>led (</w:t>
      </w:r>
      <w:r w:rsidR="00152EBC">
        <w:rPr>
          <w:color w:val="auto"/>
          <w:sz w:val="23"/>
          <w:szCs w:val="23"/>
        </w:rPr>
        <w:t xml:space="preserve">2 Green </w:t>
      </w:r>
      <w:r>
        <w:rPr>
          <w:color w:val="auto"/>
          <w:sz w:val="23"/>
          <w:szCs w:val="23"/>
        </w:rPr>
        <w:t>LEDs ,</w:t>
      </w:r>
      <w:r w:rsidR="00152EBC">
        <w:rPr>
          <w:color w:val="auto"/>
          <w:sz w:val="23"/>
          <w:szCs w:val="23"/>
        </w:rPr>
        <w:t>2 Yellow LEDs</w:t>
      </w:r>
      <w:r>
        <w:rPr>
          <w:color w:val="auto"/>
          <w:sz w:val="23"/>
          <w:szCs w:val="23"/>
        </w:rPr>
        <w:t>,</w:t>
      </w:r>
      <w:r w:rsidR="00152EBC">
        <w:rPr>
          <w:color w:val="auto"/>
          <w:sz w:val="23"/>
          <w:szCs w:val="23"/>
        </w:rPr>
        <w:t xml:space="preserve"> 2 Red LEDs</w:t>
      </w:r>
      <w:r>
        <w:rPr>
          <w:color w:val="auto"/>
          <w:sz w:val="23"/>
          <w:szCs w:val="23"/>
        </w:rPr>
        <w:t>)</w:t>
      </w:r>
      <w:r w:rsidR="00152EBC">
        <w:rPr>
          <w:color w:val="auto"/>
          <w:sz w:val="23"/>
          <w:szCs w:val="23"/>
        </w:rPr>
        <w:t xml:space="preserve"> </w:t>
      </w:r>
    </w:p>
    <w:p w14:paraId="745BAC26" w14:textId="77777777" w:rsidR="00A40E6F" w:rsidRDefault="00A40E6F" w:rsidP="00A40E6F">
      <w:pPr>
        <w:pStyle w:val="Default"/>
        <w:spacing w:after="87"/>
        <w:rPr>
          <w:color w:val="auto"/>
          <w:sz w:val="23"/>
          <w:szCs w:val="23"/>
        </w:rPr>
      </w:pPr>
      <w:r>
        <w:rPr>
          <w:color w:val="auto"/>
          <w:sz w:val="23"/>
          <w:szCs w:val="23"/>
        </w:rPr>
        <w:t>3-resistors</w:t>
      </w:r>
      <w:r w:rsidR="00152EBC">
        <w:rPr>
          <w:color w:val="auto"/>
          <w:sz w:val="23"/>
          <w:szCs w:val="23"/>
        </w:rPr>
        <w:t xml:space="preserve"> </w:t>
      </w:r>
      <w:r>
        <w:rPr>
          <w:color w:val="auto"/>
          <w:sz w:val="23"/>
          <w:szCs w:val="23"/>
        </w:rPr>
        <w:t>(</w:t>
      </w:r>
      <w:r w:rsidR="00152EBC">
        <w:rPr>
          <w:color w:val="auto"/>
          <w:sz w:val="23"/>
          <w:szCs w:val="23"/>
        </w:rPr>
        <w:t>6</w:t>
      </w:r>
      <w:r>
        <w:rPr>
          <w:color w:val="auto"/>
          <w:sz w:val="23"/>
          <w:szCs w:val="23"/>
        </w:rPr>
        <w:t>-</w:t>
      </w:r>
      <w:r w:rsidR="00152EBC">
        <w:rPr>
          <w:color w:val="auto"/>
          <w:sz w:val="23"/>
          <w:szCs w:val="23"/>
        </w:rPr>
        <w:t xml:space="preserve"> 300 Ohm resistors</w:t>
      </w:r>
      <w:r>
        <w:rPr>
          <w:color w:val="auto"/>
          <w:sz w:val="23"/>
          <w:szCs w:val="23"/>
        </w:rPr>
        <w:t>,</w:t>
      </w:r>
      <w:r w:rsidR="00152EBC">
        <w:rPr>
          <w:color w:val="auto"/>
          <w:sz w:val="23"/>
          <w:szCs w:val="23"/>
        </w:rPr>
        <w:t xml:space="preserve"> 1 </w:t>
      </w:r>
      <w:r>
        <w:rPr>
          <w:color w:val="auto"/>
          <w:sz w:val="23"/>
          <w:szCs w:val="23"/>
        </w:rPr>
        <w:t>-</w:t>
      </w:r>
      <w:r w:rsidR="00152EBC">
        <w:rPr>
          <w:color w:val="auto"/>
          <w:sz w:val="23"/>
          <w:szCs w:val="23"/>
        </w:rPr>
        <w:t>10k Ohm resistor</w:t>
      </w:r>
      <w:r>
        <w:rPr>
          <w:color w:val="auto"/>
          <w:sz w:val="23"/>
          <w:szCs w:val="23"/>
        </w:rPr>
        <w:t>)</w:t>
      </w:r>
      <w:r w:rsidR="00152EBC">
        <w:rPr>
          <w:color w:val="auto"/>
          <w:sz w:val="23"/>
          <w:szCs w:val="23"/>
        </w:rPr>
        <w:t xml:space="preserve"> </w:t>
      </w:r>
    </w:p>
    <w:p w14:paraId="2EC3A4F0" w14:textId="77777777" w:rsidR="00E54A37" w:rsidRDefault="00A40E6F" w:rsidP="00A40E6F">
      <w:pPr>
        <w:pStyle w:val="Default"/>
        <w:spacing w:after="87"/>
        <w:rPr>
          <w:color w:val="auto"/>
          <w:sz w:val="23"/>
          <w:szCs w:val="23"/>
        </w:rPr>
      </w:pPr>
      <w:r>
        <w:rPr>
          <w:color w:val="auto"/>
          <w:sz w:val="23"/>
          <w:szCs w:val="23"/>
        </w:rPr>
        <w:t>4-</w:t>
      </w:r>
      <w:r w:rsidR="00152EBC">
        <w:rPr>
          <w:color w:val="auto"/>
          <w:sz w:val="23"/>
          <w:szCs w:val="23"/>
        </w:rPr>
        <w:t xml:space="preserve"> Push Button</w:t>
      </w:r>
    </w:p>
    <w:p w14:paraId="676BD85A" w14:textId="5B2D1342" w:rsidR="00E54A37" w:rsidRDefault="00E54A37" w:rsidP="00E54A37">
      <w:pPr>
        <w:pStyle w:val="Default"/>
        <w:rPr>
          <w:color w:val="auto"/>
          <w:sz w:val="40"/>
          <w:szCs w:val="40"/>
        </w:rPr>
      </w:pPr>
      <w:r w:rsidRPr="00E54A37">
        <w:rPr>
          <w:b/>
          <w:bCs/>
          <w:color w:val="auto"/>
          <w:sz w:val="36"/>
          <w:szCs w:val="36"/>
        </w:rPr>
        <w:t>3-</w:t>
      </w:r>
      <w:r w:rsidR="00152EBC" w:rsidRPr="00E54A37">
        <w:rPr>
          <w:color w:val="auto"/>
          <w:sz w:val="36"/>
          <w:szCs w:val="36"/>
        </w:rPr>
        <w:t xml:space="preserve"> </w:t>
      </w:r>
      <w:r>
        <w:rPr>
          <w:b/>
          <w:bCs/>
          <w:color w:val="auto"/>
          <w:sz w:val="40"/>
          <w:szCs w:val="40"/>
        </w:rPr>
        <w:t xml:space="preserve">System Design </w:t>
      </w:r>
    </w:p>
    <w:tbl>
      <w:tblPr>
        <w:tblStyle w:val="TableGrid"/>
        <w:tblW w:w="0" w:type="auto"/>
        <w:tblLook w:val="04A0" w:firstRow="1" w:lastRow="0" w:firstColumn="1" w:lastColumn="0" w:noHBand="0" w:noVBand="1"/>
      </w:tblPr>
      <w:tblGrid>
        <w:gridCol w:w="9350"/>
      </w:tblGrid>
      <w:tr w:rsidR="008D2CA6" w14:paraId="5AFEC092" w14:textId="77777777" w:rsidTr="008D2CA6">
        <w:trPr>
          <w:trHeight w:val="782"/>
        </w:trPr>
        <w:tc>
          <w:tcPr>
            <w:tcW w:w="9350" w:type="dxa"/>
            <w:shd w:val="clear" w:color="auto" w:fill="FFC000" w:themeFill="accent4"/>
          </w:tcPr>
          <w:p w14:paraId="5E115BE1" w14:textId="20EA51B4" w:rsidR="008D2CA6" w:rsidRPr="008D2CA6" w:rsidRDefault="008D2CA6" w:rsidP="008D2CA6">
            <w:pPr>
              <w:pStyle w:val="Default"/>
              <w:tabs>
                <w:tab w:val="center" w:pos="4567"/>
                <w:tab w:val="left" w:pos="6180"/>
              </w:tabs>
              <w:spacing w:after="87"/>
              <w:rPr>
                <w:color w:val="auto"/>
                <w:sz w:val="32"/>
                <w:szCs w:val="32"/>
              </w:rPr>
            </w:pPr>
            <w:r w:rsidRPr="008D2CA6">
              <w:rPr>
                <w:color w:val="auto"/>
                <w:sz w:val="32"/>
                <w:szCs w:val="32"/>
              </w:rPr>
              <w:tab/>
              <w:t>APPLICATION</w:t>
            </w:r>
            <w:r w:rsidRPr="008D2CA6">
              <w:rPr>
                <w:color w:val="auto"/>
                <w:sz w:val="32"/>
                <w:szCs w:val="32"/>
              </w:rPr>
              <w:tab/>
            </w:r>
          </w:p>
        </w:tc>
      </w:tr>
      <w:tr w:rsidR="008D2CA6" w14:paraId="662C8463" w14:textId="77777777" w:rsidTr="008D2CA6">
        <w:trPr>
          <w:trHeight w:val="872"/>
        </w:trPr>
        <w:tc>
          <w:tcPr>
            <w:tcW w:w="9350" w:type="dxa"/>
            <w:shd w:val="clear" w:color="auto" w:fill="5B9BD5" w:themeFill="accent5"/>
          </w:tcPr>
          <w:p w14:paraId="07FD5C76" w14:textId="77777777" w:rsidR="008D2CA6" w:rsidRPr="008D2CA6" w:rsidRDefault="008D2CA6" w:rsidP="008D2CA6">
            <w:pPr>
              <w:pStyle w:val="Default"/>
              <w:spacing w:after="87"/>
              <w:jc w:val="center"/>
              <w:rPr>
                <w:color w:val="auto"/>
                <w:sz w:val="32"/>
                <w:szCs w:val="32"/>
              </w:rPr>
            </w:pPr>
            <w:r w:rsidRPr="008D2CA6">
              <w:rPr>
                <w:color w:val="auto"/>
                <w:sz w:val="32"/>
                <w:szCs w:val="32"/>
              </w:rPr>
              <w:t>ECUAL</w:t>
            </w:r>
          </w:p>
          <w:p w14:paraId="7A2E8836" w14:textId="135466D2" w:rsidR="008D2CA6" w:rsidRPr="008D2CA6" w:rsidRDefault="008D2CA6" w:rsidP="008D2CA6">
            <w:pPr>
              <w:pStyle w:val="Default"/>
              <w:spacing w:after="87"/>
              <w:jc w:val="center"/>
              <w:rPr>
                <w:color w:val="auto"/>
                <w:sz w:val="32"/>
                <w:szCs w:val="32"/>
              </w:rPr>
            </w:pPr>
            <w:r w:rsidRPr="008D2CA6">
              <w:rPr>
                <w:color w:val="auto"/>
                <w:sz w:val="32"/>
                <w:szCs w:val="32"/>
              </w:rPr>
              <w:t>LED                                                                                  BUTTON</w:t>
            </w:r>
          </w:p>
        </w:tc>
      </w:tr>
      <w:tr w:rsidR="008D2CA6" w14:paraId="27982E17" w14:textId="77777777" w:rsidTr="008D2CA6">
        <w:trPr>
          <w:trHeight w:val="818"/>
        </w:trPr>
        <w:tc>
          <w:tcPr>
            <w:tcW w:w="9350" w:type="dxa"/>
            <w:shd w:val="clear" w:color="auto" w:fill="000000" w:themeFill="text1"/>
          </w:tcPr>
          <w:p w14:paraId="3DA95C29" w14:textId="3AD6B52D" w:rsidR="008D2CA6" w:rsidRPr="008D2CA6" w:rsidRDefault="00E54A37" w:rsidP="008D2CA6">
            <w:pPr>
              <w:pStyle w:val="Default"/>
              <w:spacing w:after="87"/>
              <w:jc w:val="center"/>
              <w:rPr>
                <w:color w:val="auto"/>
                <w:sz w:val="32"/>
                <w:szCs w:val="32"/>
              </w:rPr>
            </w:pPr>
            <w:r>
              <w:rPr>
                <w:color w:val="auto"/>
                <w:sz w:val="32"/>
                <w:szCs w:val="32"/>
              </w:rPr>
              <w:t>MCAL</w:t>
            </w:r>
          </w:p>
          <w:p w14:paraId="54DFC512" w14:textId="05BE28F2" w:rsidR="008D2CA6" w:rsidRPr="008D2CA6" w:rsidRDefault="008D2CA6" w:rsidP="008D2CA6">
            <w:pPr>
              <w:pStyle w:val="Default"/>
              <w:spacing w:after="87"/>
              <w:jc w:val="center"/>
              <w:rPr>
                <w:color w:val="auto"/>
                <w:sz w:val="32"/>
                <w:szCs w:val="32"/>
              </w:rPr>
            </w:pPr>
            <w:r w:rsidRPr="008D2CA6">
              <w:rPr>
                <w:color w:val="auto"/>
                <w:sz w:val="32"/>
                <w:szCs w:val="32"/>
              </w:rPr>
              <w:t xml:space="preserve"> INTERRUPT                       </w:t>
            </w:r>
            <w:r w:rsidR="00E54A37">
              <w:rPr>
                <w:color w:val="auto"/>
                <w:sz w:val="32"/>
                <w:szCs w:val="32"/>
              </w:rPr>
              <w:t>DIO</w:t>
            </w:r>
            <w:r w:rsidRPr="008D2CA6">
              <w:rPr>
                <w:color w:val="auto"/>
                <w:sz w:val="32"/>
                <w:szCs w:val="32"/>
              </w:rPr>
              <w:t xml:space="preserve">                                 TIMTER</w:t>
            </w:r>
          </w:p>
        </w:tc>
      </w:tr>
      <w:tr w:rsidR="008D2CA6" w14:paraId="19A978A8" w14:textId="77777777" w:rsidTr="008D2CA6">
        <w:trPr>
          <w:trHeight w:val="593"/>
        </w:trPr>
        <w:tc>
          <w:tcPr>
            <w:tcW w:w="9350" w:type="dxa"/>
            <w:shd w:val="clear" w:color="auto" w:fill="70AD47" w:themeFill="accent6"/>
          </w:tcPr>
          <w:p w14:paraId="7EE36B4E" w14:textId="77777777" w:rsidR="008D2CA6" w:rsidRDefault="008D2CA6" w:rsidP="008D2CA6">
            <w:pPr>
              <w:pStyle w:val="Default"/>
              <w:spacing w:after="87"/>
              <w:jc w:val="center"/>
              <w:rPr>
                <w:color w:val="auto"/>
                <w:sz w:val="32"/>
                <w:szCs w:val="32"/>
              </w:rPr>
            </w:pPr>
            <w:r w:rsidRPr="008D2CA6">
              <w:rPr>
                <w:color w:val="auto"/>
                <w:sz w:val="32"/>
                <w:szCs w:val="32"/>
              </w:rPr>
              <w:t>UTILITIES</w:t>
            </w:r>
          </w:p>
          <w:p w14:paraId="142CE713" w14:textId="335575D0" w:rsidR="00E54A37" w:rsidRPr="008D2CA6" w:rsidRDefault="00E54A37" w:rsidP="008D2CA6">
            <w:pPr>
              <w:pStyle w:val="Default"/>
              <w:spacing w:after="87"/>
              <w:jc w:val="center"/>
              <w:rPr>
                <w:color w:val="auto"/>
                <w:sz w:val="32"/>
                <w:szCs w:val="32"/>
              </w:rPr>
            </w:pPr>
            <w:r>
              <w:rPr>
                <w:color w:val="auto"/>
                <w:sz w:val="32"/>
                <w:szCs w:val="32"/>
              </w:rPr>
              <w:t>Types                                                                                registers</w:t>
            </w:r>
          </w:p>
        </w:tc>
      </w:tr>
    </w:tbl>
    <w:p w14:paraId="10D99938" w14:textId="77777777" w:rsidR="008D2CA6" w:rsidRDefault="008D2CA6" w:rsidP="00A40E6F">
      <w:pPr>
        <w:pStyle w:val="Default"/>
        <w:spacing w:after="87"/>
        <w:rPr>
          <w:color w:val="auto"/>
          <w:sz w:val="23"/>
          <w:szCs w:val="23"/>
        </w:rPr>
      </w:pPr>
    </w:p>
    <w:p w14:paraId="2DEF8065" w14:textId="77777777" w:rsidR="008D2CA6" w:rsidRDefault="008D2CA6" w:rsidP="00152EBC">
      <w:pPr>
        <w:pStyle w:val="Default"/>
        <w:rPr>
          <w:color w:val="auto"/>
          <w:sz w:val="28"/>
          <w:szCs w:val="28"/>
        </w:rPr>
      </w:pPr>
    </w:p>
    <w:p w14:paraId="79ADE7E8" w14:textId="54FC08D7" w:rsidR="00DD71BC" w:rsidRDefault="00152EBC" w:rsidP="00152EBC">
      <w:pPr>
        <w:rPr>
          <w:b/>
          <w:bCs/>
          <w:sz w:val="40"/>
          <w:szCs w:val="40"/>
        </w:rPr>
      </w:pPr>
      <w:r>
        <w:rPr>
          <w:b/>
          <w:bCs/>
          <w:sz w:val="40"/>
          <w:szCs w:val="40"/>
        </w:rPr>
        <w:t>3. Flow Chart</w:t>
      </w:r>
    </w:p>
    <w:p w14:paraId="2D8A7EAD" w14:textId="352A8785" w:rsidR="00A40E6F" w:rsidRDefault="00A40E6F" w:rsidP="00152EBC">
      <w:pPr>
        <w:rPr>
          <w:b/>
          <w:bCs/>
          <w:sz w:val="40"/>
          <w:szCs w:val="40"/>
        </w:rPr>
      </w:pPr>
    </w:p>
    <w:p w14:paraId="7562DF3C" w14:textId="197276DD" w:rsidR="00A40E6F" w:rsidRDefault="00A40E6F" w:rsidP="00152EBC">
      <w:r>
        <w:rPr>
          <w:b/>
          <w:bCs/>
          <w:noProof/>
          <w:sz w:val="40"/>
          <w:szCs w:val="40"/>
        </w:rPr>
        <w:drawing>
          <wp:inline distT="0" distB="0" distL="0" distR="0" wp14:anchorId="5D86B7F9" wp14:editId="21D2C342">
            <wp:extent cx="20461605" cy="7362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01524" cy="7376946"/>
                    </a:xfrm>
                    <a:prstGeom prst="rect">
                      <a:avLst/>
                    </a:prstGeom>
                    <a:noFill/>
                    <a:ln>
                      <a:noFill/>
                    </a:ln>
                  </pic:spPr>
                </pic:pic>
              </a:graphicData>
            </a:graphic>
          </wp:inline>
        </w:drawing>
      </w:r>
    </w:p>
    <w:sectPr w:rsidR="00A40E6F" w:rsidSect="0099374F">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C4A1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26667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7E2"/>
    <w:rsid w:val="00152EBC"/>
    <w:rsid w:val="00735F9D"/>
    <w:rsid w:val="008D2CA6"/>
    <w:rsid w:val="0099374F"/>
    <w:rsid w:val="00A40E6F"/>
    <w:rsid w:val="00A657E2"/>
    <w:rsid w:val="00DD71BC"/>
    <w:rsid w:val="00E54A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1E9AA"/>
  <w15:chartTrackingRefBased/>
  <w15:docId w15:val="{BAAA39C6-A78B-4669-95E7-BC97BF729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52EBC"/>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8D2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gamal</dc:creator>
  <cp:keywords/>
  <dc:description/>
  <cp:lastModifiedBy>mohamed gamal</cp:lastModifiedBy>
  <cp:revision>4</cp:revision>
  <dcterms:created xsi:type="dcterms:W3CDTF">2023-02-15T18:26:00Z</dcterms:created>
  <dcterms:modified xsi:type="dcterms:W3CDTF">2023-02-20T13:56:00Z</dcterms:modified>
</cp:coreProperties>
</file>