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6E70D" w14:textId="482F997C" w:rsidR="004F2AF0" w:rsidRDefault="004F2AF0" w:rsidP="004F2AF0">
      <w:pPr>
        <w:jc w:val="center"/>
        <w:rPr>
          <w:sz w:val="36"/>
          <w:szCs w:val="36"/>
        </w:rPr>
      </w:pPr>
      <w:r>
        <w:rPr>
          <w:sz w:val="36"/>
          <w:szCs w:val="36"/>
        </w:rPr>
        <w:t xml:space="preserve">Authentication With </w:t>
      </w:r>
      <w:proofErr w:type="spellStart"/>
      <w:r>
        <w:rPr>
          <w:sz w:val="36"/>
          <w:szCs w:val="36"/>
        </w:rPr>
        <w:t>Keycloak</w:t>
      </w:r>
      <w:proofErr w:type="spellEnd"/>
    </w:p>
    <w:p w14:paraId="19C8DB8D" w14:textId="4E1619D6" w:rsidR="004F2AF0" w:rsidRDefault="004F2AF0" w:rsidP="004F2AF0">
      <w:pPr>
        <w:rPr>
          <w:b/>
          <w:bCs/>
          <w:sz w:val="32"/>
          <w:szCs w:val="32"/>
        </w:rPr>
      </w:pPr>
      <w:r>
        <w:rPr>
          <w:noProof/>
          <w:sz w:val="36"/>
          <w:szCs w:val="36"/>
        </w:rPr>
        <w:drawing>
          <wp:inline distT="0" distB="0" distL="0" distR="0" wp14:anchorId="4C5A3A34" wp14:editId="44757A8A">
            <wp:extent cx="5943600" cy="4467225"/>
            <wp:effectExtent l="0" t="0" r="0" b="9525"/>
            <wp:docPr id="1307109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09005" name="Picture 130710900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inline>
        </w:drawing>
      </w:r>
      <w:r w:rsidR="00327B0E">
        <w:rPr>
          <w:sz w:val="36"/>
          <w:szCs w:val="36"/>
        </w:rPr>
        <w:br/>
      </w:r>
      <w:r w:rsidR="00327B0E" w:rsidRPr="00A16D77">
        <w:rPr>
          <w:b/>
          <w:bCs/>
          <w:sz w:val="32"/>
          <w:szCs w:val="32"/>
        </w:rPr>
        <w:t>Authentication Flow Overview</w:t>
      </w:r>
      <w:r w:rsidR="00327B0E">
        <w:rPr>
          <w:b/>
          <w:bCs/>
          <w:sz w:val="32"/>
          <w:szCs w:val="32"/>
        </w:rPr>
        <w:t>:</w:t>
      </w:r>
    </w:p>
    <w:p w14:paraId="6B506F5E" w14:textId="7660F8C9" w:rsidR="00327B0E" w:rsidRPr="00E463BA" w:rsidRDefault="00327B0E" w:rsidP="00327B0E">
      <w:pPr>
        <w:pStyle w:val="ListParagraph"/>
        <w:numPr>
          <w:ilvl w:val="0"/>
          <w:numId w:val="1"/>
        </w:numPr>
        <w:rPr>
          <w:sz w:val="36"/>
          <w:szCs w:val="36"/>
        </w:rPr>
      </w:pPr>
      <w:r>
        <w:rPr>
          <w:sz w:val="28"/>
          <w:szCs w:val="28"/>
        </w:rPr>
        <w:t>Client</w:t>
      </w:r>
      <w:r w:rsidR="00E463BA">
        <w:rPr>
          <w:sz w:val="28"/>
          <w:szCs w:val="28"/>
        </w:rPr>
        <w:t xml:space="preserve">(Angular App) will redirect to </w:t>
      </w:r>
      <w:proofErr w:type="spellStart"/>
      <w:r w:rsidR="00E463BA">
        <w:rPr>
          <w:sz w:val="28"/>
          <w:szCs w:val="28"/>
        </w:rPr>
        <w:t>Keycloak</w:t>
      </w:r>
      <w:proofErr w:type="spellEnd"/>
      <w:r w:rsidR="00E463BA">
        <w:rPr>
          <w:sz w:val="28"/>
          <w:szCs w:val="28"/>
        </w:rPr>
        <w:t xml:space="preserve"> to complete the login process.</w:t>
      </w:r>
    </w:p>
    <w:p w14:paraId="70CB2081" w14:textId="3F727469" w:rsidR="00E463BA" w:rsidRPr="00E463BA" w:rsidRDefault="00E463BA" w:rsidP="00327B0E">
      <w:pPr>
        <w:pStyle w:val="ListParagraph"/>
        <w:numPr>
          <w:ilvl w:val="0"/>
          <w:numId w:val="1"/>
        </w:numPr>
        <w:rPr>
          <w:sz w:val="36"/>
          <w:szCs w:val="36"/>
        </w:rPr>
      </w:pPr>
      <w:proofErr w:type="spellStart"/>
      <w:r>
        <w:rPr>
          <w:sz w:val="28"/>
          <w:szCs w:val="28"/>
        </w:rPr>
        <w:t>Keycloak</w:t>
      </w:r>
      <w:proofErr w:type="spellEnd"/>
      <w:r>
        <w:rPr>
          <w:sz w:val="28"/>
          <w:szCs w:val="28"/>
        </w:rPr>
        <w:t xml:space="preserve"> will return its token to the </w:t>
      </w:r>
      <w:proofErr w:type="spellStart"/>
      <w:r>
        <w:rPr>
          <w:sz w:val="28"/>
          <w:szCs w:val="28"/>
        </w:rPr>
        <w:t>ui</w:t>
      </w:r>
      <w:proofErr w:type="spellEnd"/>
      <w:r>
        <w:rPr>
          <w:sz w:val="28"/>
          <w:szCs w:val="28"/>
        </w:rPr>
        <w:t xml:space="preserve">, they will be stored in the sessions as </w:t>
      </w:r>
      <w:proofErr w:type="spellStart"/>
      <w:r>
        <w:rPr>
          <w:sz w:val="28"/>
          <w:szCs w:val="28"/>
        </w:rPr>
        <w:t>keycloak_access_token</w:t>
      </w:r>
      <w:proofErr w:type="spellEnd"/>
      <w:r>
        <w:rPr>
          <w:sz w:val="28"/>
          <w:szCs w:val="28"/>
        </w:rPr>
        <w:t xml:space="preserve">, and </w:t>
      </w:r>
      <w:proofErr w:type="spellStart"/>
      <w:r>
        <w:rPr>
          <w:sz w:val="28"/>
          <w:szCs w:val="28"/>
        </w:rPr>
        <w:t>keycloak_refresh_token</w:t>
      </w:r>
      <w:proofErr w:type="spellEnd"/>
      <w:r>
        <w:rPr>
          <w:sz w:val="28"/>
          <w:szCs w:val="28"/>
        </w:rPr>
        <w:t>.</w:t>
      </w:r>
    </w:p>
    <w:p w14:paraId="1047BDCF" w14:textId="2F6F7F1C" w:rsidR="00E463BA" w:rsidRPr="00E463BA" w:rsidRDefault="00E463BA" w:rsidP="00327B0E">
      <w:pPr>
        <w:pStyle w:val="ListParagraph"/>
        <w:numPr>
          <w:ilvl w:val="0"/>
          <w:numId w:val="1"/>
        </w:numPr>
        <w:rPr>
          <w:sz w:val="36"/>
          <w:szCs w:val="36"/>
        </w:rPr>
      </w:pPr>
      <w:proofErr w:type="spellStart"/>
      <w:r>
        <w:rPr>
          <w:sz w:val="28"/>
          <w:szCs w:val="28"/>
        </w:rPr>
        <w:t>Keycloak</w:t>
      </w:r>
      <w:proofErr w:type="spellEnd"/>
      <w:r>
        <w:rPr>
          <w:sz w:val="28"/>
          <w:szCs w:val="28"/>
        </w:rPr>
        <w:t xml:space="preserve"> token will then be sent to our </w:t>
      </w:r>
      <w:proofErr w:type="spellStart"/>
      <w:r>
        <w:rPr>
          <w:sz w:val="28"/>
          <w:szCs w:val="28"/>
        </w:rPr>
        <w:t>AuthService</w:t>
      </w:r>
      <w:proofErr w:type="spellEnd"/>
      <w:r>
        <w:rPr>
          <w:sz w:val="28"/>
          <w:szCs w:val="28"/>
        </w:rPr>
        <w:t xml:space="preserve"> to exchange tokens. Our </w:t>
      </w:r>
      <w:proofErr w:type="spellStart"/>
      <w:r>
        <w:rPr>
          <w:sz w:val="28"/>
          <w:szCs w:val="28"/>
        </w:rPr>
        <w:t>AuthService</w:t>
      </w:r>
      <w:proofErr w:type="spellEnd"/>
      <w:r>
        <w:rPr>
          <w:sz w:val="28"/>
          <w:szCs w:val="28"/>
        </w:rPr>
        <w:t xml:space="preserve"> will validate the </w:t>
      </w:r>
      <w:proofErr w:type="spellStart"/>
      <w:r>
        <w:rPr>
          <w:sz w:val="28"/>
          <w:szCs w:val="28"/>
        </w:rPr>
        <w:t>keycloak</w:t>
      </w:r>
      <w:proofErr w:type="spellEnd"/>
      <w:r>
        <w:rPr>
          <w:sz w:val="28"/>
          <w:szCs w:val="28"/>
        </w:rPr>
        <w:t xml:space="preserve"> token from </w:t>
      </w:r>
      <w:proofErr w:type="spellStart"/>
      <w:r>
        <w:rPr>
          <w:sz w:val="28"/>
          <w:szCs w:val="28"/>
        </w:rPr>
        <w:t>keycloak</w:t>
      </w:r>
      <w:proofErr w:type="spellEnd"/>
      <w:r>
        <w:rPr>
          <w:sz w:val="28"/>
          <w:szCs w:val="28"/>
        </w:rPr>
        <w:t>. Then it will generate tokens for our applications using our roles, permissions, scopes.</w:t>
      </w:r>
    </w:p>
    <w:p w14:paraId="438BCEDB" w14:textId="05314C0F" w:rsidR="00E463BA" w:rsidRPr="00E463BA" w:rsidRDefault="00E463BA" w:rsidP="00327B0E">
      <w:pPr>
        <w:pStyle w:val="ListParagraph"/>
        <w:numPr>
          <w:ilvl w:val="0"/>
          <w:numId w:val="1"/>
        </w:numPr>
        <w:rPr>
          <w:sz w:val="36"/>
          <w:szCs w:val="36"/>
        </w:rPr>
      </w:pPr>
      <w:r>
        <w:rPr>
          <w:sz w:val="28"/>
          <w:szCs w:val="28"/>
        </w:rPr>
        <w:t xml:space="preserve">Our </w:t>
      </w:r>
      <w:proofErr w:type="spellStart"/>
      <w:r>
        <w:rPr>
          <w:sz w:val="28"/>
          <w:szCs w:val="28"/>
        </w:rPr>
        <w:t>AuthService</w:t>
      </w:r>
      <w:proofErr w:type="spellEnd"/>
      <w:r>
        <w:rPr>
          <w:sz w:val="28"/>
          <w:szCs w:val="28"/>
        </w:rPr>
        <w:t xml:space="preserve"> will return these tokens to the UI and it will be stored in the session storage or local storage. These token will be added to all requests requesting resources from our services.</w:t>
      </w:r>
    </w:p>
    <w:p w14:paraId="53A5D3EB" w14:textId="7720B348" w:rsidR="00E463BA" w:rsidRPr="00E463BA" w:rsidRDefault="00E463BA" w:rsidP="00327B0E">
      <w:pPr>
        <w:pStyle w:val="ListParagraph"/>
        <w:numPr>
          <w:ilvl w:val="0"/>
          <w:numId w:val="1"/>
        </w:numPr>
        <w:rPr>
          <w:sz w:val="36"/>
          <w:szCs w:val="36"/>
        </w:rPr>
      </w:pPr>
      <w:r>
        <w:rPr>
          <w:sz w:val="28"/>
          <w:szCs w:val="28"/>
        </w:rPr>
        <w:lastRenderedPageBreak/>
        <w:t xml:space="preserve">Optional step: We can verify the signing key from our Auth Service, or just depend on the </w:t>
      </w:r>
      <w:proofErr w:type="spellStart"/>
      <w:r>
        <w:rPr>
          <w:sz w:val="28"/>
          <w:szCs w:val="28"/>
        </w:rPr>
        <w:t>access_token</w:t>
      </w:r>
      <w:proofErr w:type="spellEnd"/>
      <w:r>
        <w:rPr>
          <w:sz w:val="28"/>
          <w:szCs w:val="28"/>
        </w:rPr>
        <w:t xml:space="preserve"> directly.</w:t>
      </w:r>
    </w:p>
    <w:p w14:paraId="352121A6" w14:textId="521CE3B9" w:rsidR="00E463BA" w:rsidRPr="00E463BA" w:rsidRDefault="00E463BA" w:rsidP="00327B0E">
      <w:pPr>
        <w:pStyle w:val="ListParagraph"/>
        <w:numPr>
          <w:ilvl w:val="0"/>
          <w:numId w:val="1"/>
        </w:numPr>
        <w:rPr>
          <w:sz w:val="36"/>
          <w:szCs w:val="36"/>
        </w:rPr>
      </w:pPr>
      <w:r>
        <w:rPr>
          <w:sz w:val="28"/>
          <w:szCs w:val="28"/>
        </w:rPr>
        <w:t xml:space="preserve">When our </w:t>
      </w:r>
      <w:proofErr w:type="spellStart"/>
      <w:r>
        <w:rPr>
          <w:sz w:val="28"/>
          <w:szCs w:val="28"/>
        </w:rPr>
        <w:t>AuthService</w:t>
      </w:r>
      <w:proofErr w:type="spellEnd"/>
      <w:r>
        <w:rPr>
          <w:sz w:val="28"/>
          <w:szCs w:val="28"/>
        </w:rPr>
        <w:t xml:space="preserve"> </w:t>
      </w:r>
      <w:proofErr w:type="spellStart"/>
      <w:r>
        <w:rPr>
          <w:sz w:val="28"/>
          <w:szCs w:val="28"/>
        </w:rPr>
        <w:t>access_token</w:t>
      </w:r>
      <w:proofErr w:type="spellEnd"/>
      <w:r>
        <w:rPr>
          <w:sz w:val="28"/>
          <w:szCs w:val="28"/>
        </w:rPr>
        <w:t xml:space="preserve"> expires, we will request another </w:t>
      </w:r>
      <w:proofErr w:type="spellStart"/>
      <w:r>
        <w:rPr>
          <w:sz w:val="28"/>
          <w:szCs w:val="28"/>
        </w:rPr>
        <w:t>access_token</w:t>
      </w:r>
      <w:proofErr w:type="spellEnd"/>
      <w:r>
        <w:rPr>
          <w:sz w:val="28"/>
          <w:szCs w:val="28"/>
        </w:rPr>
        <w:t xml:space="preserve"> using our refresh token.</w:t>
      </w:r>
    </w:p>
    <w:p w14:paraId="2685FFB5" w14:textId="1E92693D" w:rsidR="00E463BA" w:rsidRPr="00E463BA" w:rsidRDefault="00E463BA" w:rsidP="00327B0E">
      <w:pPr>
        <w:pStyle w:val="ListParagraph"/>
        <w:numPr>
          <w:ilvl w:val="0"/>
          <w:numId w:val="1"/>
        </w:numPr>
        <w:rPr>
          <w:sz w:val="36"/>
          <w:szCs w:val="36"/>
        </w:rPr>
      </w:pPr>
      <w:r>
        <w:rPr>
          <w:sz w:val="28"/>
          <w:szCs w:val="28"/>
        </w:rPr>
        <w:t xml:space="preserve">Optional step: refresh the </w:t>
      </w:r>
      <w:proofErr w:type="spellStart"/>
      <w:r>
        <w:rPr>
          <w:sz w:val="28"/>
          <w:szCs w:val="28"/>
        </w:rPr>
        <w:t>keycloak</w:t>
      </w:r>
      <w:proofErr w:type="spellEnd"/>
      <w:r>
        <w:rPr>
          <w:sz w:val="28"/>
          <w:szCs w:val="28"/>
        </w:rPr>
        <w:t xml:space="preserve"> tokens as well.</w:t>
      </w:r>
    </w:p>
    <w:p w14:paraId="20216342" w14:textId="77777777" w:rsidR="00E463BA" w:rsidRDefault="00E463BA" w:rsidP="00E463BA">
      <w:pPr>
        <w:rPr>
          <w:sz w:val="36"/>
          <w:szCs w:val="36"/>
        </w:rPr>
      </w:pPr>
    </w:p>
    <w:p w14:paraId="07A70BDB" w14:textId="0DA7FBB4" w:rsidR="00E463BA" w:rsidRDefault="00E463BA" w:rsidP="00E463BA">
      <w:pPr>
        <w:rPr>
          <w:sz w:val="36"/>
          <w:szCs w:val="36"/>
        </w:rPr>
      </w:pPr>
      <w:r>
        <w:rPr>
          <w:sz w:val="36"/>
          <w:szCs w:val="36"/>
        </w:rPr>
        <w:t>PoC for this approach:</w:t>
      </w:r>
    </w:p>
    <w:p w14:paraId="5D16738B" w14:textId="5586A9B6" w:rsidR="00E463BA" w:rsidRPr="00E463BA" w:rsidRDefault="00E463BA" w:rsidP="00E463BA">
      <w:pPr>
        <w:pStyle w:val="ListParagraph"/>
        <w:numPr>
          <w:ilvl w:val="0"/>
          <w:numId w:val="1"/>
        </w:numPr>
        <w:rPr>
          <w:sz w:val="36"/>
          <w:szCs w:val="36"/>
        </w:rPr>
      </w:pPr>
      <w:r>
        <w:rPr>
          <w:sz w:val="28"/>
          <w:szCs w:val="28"/>
        </w:rPr>
        <w:t>Backend services are done and running.</w:t>
      </w:r>
    </w:p>
    <w:p w14:paraId="191A576F" w14:textId="4A569170" w:rsidR="00E463BA" w:rsidRPr="00E463BA" w:rsidRDefault="00E463BA" w:rsidP="00E463BA">
      <w:pPr>
        <w:pStyle w:val="ListParagraph"/>
        <w:numPr>
          <w:ilvl w:val="0"/>
          <w:numId w:val="1"/>
        </w:numPr>
        <w:rPr>
          <w:sz w:val="36"/>
          <w:szCs w:val="36"/>
        </w:rPr>
      </w:pPr>
      <w:r>
        <w:rPr>
          <w:sz w:val="28"/>
          <w:szCs w:val="28"/>
        </w:rPr>
        <w:t>Working on the angular app at the moment.</w:t>
      </w:r>
    </w:p>
    <w:p w14:paraId="4F2414AA" w14:textId="7DA7CFFF" w:rsidR="00E463BA" w:rsidRPr="00E463BA" w:rsidRDefault="00E463BA" w:rsidP="00E463BA">
      <w:pPr>
        <w:pStyle w:val="ListParagraph"/>
        <w:numPr>
          <w:ilvl w:val="0"/>
          <w:numId w:val="1"/>
        </w:numPr>
        <w:rPr>
          <w:sz w:val="36"/>
          <w:szCs w:val="36"/>
        </w:rPr>
      </w:pPr>
      <w:r>
        <w:rPr>
          <w:sz w:val="28"/>
          <w:szCs w:val="28"/>
        </w:rPr>
        <w:t>Estimate: 4 hours</w:t>
      </w:r>
    </w:p>
    <w:sectPr w:rsidR="00E463BA" w:rsidRPr="00E46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81BE1"/>
    <w:multiLevelType w:val="hybridMultilevel"/>
    <w:tmpl w:val="C270C26A"/>
    <w:lvl w:ilvl="0" w:tplc="36C483C6">
      <w:numFmt w:val="bullet"/>
      <w:lvlText w:val="-"/>
      <w:lvlJc w:val="left"/>
      <w:pPr>
        <w:ind w:left="720" w:hanging="360"/>
      </w:pPr>
      <w:rPr>
        <w:rFonts w:ascii="Aptos" w:eastAsiaTheme="minorHAnsi" w:hAnsi="Aptos" w:cstheme="minorBidi"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4686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AF0"/>
    <w:rsid w:val="00327B0E"/>
    <w:rsid w:val="004F2AF0"/>
    <w:rsid w:val="00DA36C1"/>
    <w:rsid w:val="00E463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680C"/>
  <w15:chartTrackingRefBased/>
  <w15:docId w15:val="{16A6D9ED-9A22-4C2B-B621-09BE7CA3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A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A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A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A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A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A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A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A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A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A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A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A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A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A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A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A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A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AF0"/>
    <w:rPr>
      <w:rFonts w:eastAsiaTheme="majorEastAsia" w:cstheme="majorBidi"/>
      <w:color w:val="272727" w:themeColor="text1" w:themeTint="D8"/>
    </w:rPr>
  </w:style>
  <w:style w:type="paragraph" w:styleId="Title">
    <w:name w:val="Title"/>
    <w:basedOn w:val="Normal"/>
    <w:next w:val="Normal"/>
    <w:link w:val="TitleChar"/>
    <w:uiPriority w:val="10"/>
    <w:qFormat/>
    <w:rsid w:val="004F2A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A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A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A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AF0"/>
    <w:pPr>
      <w:spacing w:before="160"/>
      <w:jc w:val="center"/>
    </w:pPr>
    <w:rPr>
      <w:i/>
      <w:iCs/>
      <w:color w:val="404040" w:themeColor="text1" w:themeTint="BF"/>
    </w:rPr>
  </w:style>
  <w:style w:type="character" w:customStyle="1" w:styleId="QuoteChar">
    <w:name w:val="Quote Char"/>
    <w:basedOn w:val="DefaultParagraphFont"/>
    <w:link w:val="Quote"/>
    <w:uiPriority w:val="29"/>
    <w:rsid w:val="004F2AF0"/>
    <w:rPr>
      <w:i/>
      <w:iCs/>
      <w:color w:val="404040" w:themeColor="text1" w:themeTint="BF"/>
    </w:rPr>
  </w:style>
  <w:style w:type="paragraph" w:styleId="ListParagraph">
    <w:name w:val="List Paragraph"/>
    <w:basedOn w:val="Normal"/>
    <w:uiPriority w:val="34"/>
    <w:qFormat/>
    <w:rsid w:val="004F2AF0"/>
    <w:pPr>
      <w:ind w:left="720"/>
      <w:contextualSpacing/>
    </w:pPr>
  </w:style>
  <w:style w:type="character" w:styleId="IntenseEmphasis">
    <w:name w:val="Intense Emphasis"/>
    <w:basedOn w:val="DefaultParagraphFont"/>
    <w:uiPriority w:val="21"/>
    <w:qFormat/>
    <w:rsid w:val="004F2AF0"/>
    <w:rPr>
      <w:i/>
      <w:iCs/>
      <w:color w:val="0F4761" w:themeColor="accent1" w:themeShade="BF"/>
    </w:rPr>
  </w:style>
  <w:style w:type="paragraph" w:styleId="IntenseQuote">
    <w:name w:val="Intense Quote"/>
    <w:basedOn w:val="Normal"/>
    <w:next w:val="Normal"/>
    <w:link w:val="IntenseQuoteChar"/>
    <w:uiPriority w:val="30"/>
    <w:qFormat/>
    <w:rsid w:val="004F2A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AF0"/>
    <w:rPr>
      <w:i/>
      <w:iCs/>
      <w:color w:val="0F4761" w:themeColor="accent1" w:themeShade="BF"/>
    </w:rPr>
  </w:style>
  <w:style w:type="character" w:styleId="IntenseReference">
    <w:name w:val="Intense Reference"/>
    <w:basedOn w:val="DefaultParagraphFont"/>
    <w:uiPriority w:val="32"/>
    <w:qFormat/>
    <w:rsid w:val="004F2A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Gnana</dc:creator>
  <cp:keywords/>
  <dc:description/>
  <cp:lastModifiedBy>Mohamed Gnana</cp:lastModifiedBy>
  <cp:revision>1</cp:revision>
  <dcterms:created xsi:type="dcterms:W3CDTF">2025-04-30T08:39:00Z</dcterms:created>
  <dcterms:modified xsi:type="dcterms:W3CDTF">2025-04-30T09:10:00Z</dcterms:modified>
</cp:coreProperties>
</file>