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2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Extinction Rebellion</w:t>
        </w:r>
      </w:hyperlink>
      <w:hyperlink r:id="rId8" w:history="1">
        <w:r>
          <w:rPr>
            <w:rFonts w:ascii="arial" w:eastAsia="arial" w:hAnsi="arial" w:cs="arial"/>
            <w:b/>
            <w:i/>
            <w:strike w:val="0"/>
            <w:color w:val="0077CC"/>
            <w:sz w:val="28"/>
            <w:u w:val="single"/>
            <w:vertAlign w:val="baseline"/>
          </w:rPr>
          <w:t xml:space="preserve"> to fight ban on </w:t>
        </w:r>
      </w:hyperlink>
      <w:hyperlink r:id="rId8" w:history="1">
        <w:r>
          <w:rPr>
            <w:rFonts w:ascii="arial" w:eastAsia="arial" w:hAnsi="arial" w:cs="arial"/>
            <w:b/>
            <w:i/>
            <w:strike w:val="0"/>
            <w:color w:val="0077CC"/>
            <w:sz w:val="28"/>
            <w:u w:val="single"/>
            <w:vertAlign w:val="baseline"/>
          </w:rPr>
          <w:t>protesting</w:t>
        </w:r>
      </w:hyperlink>
      <w:hyperlink r:id="rId8" w:history="1">
        <w:r>
          <w:rPr>
            <w:rFonts w:ascii="arial" w:eastAsia="arial" w:hAnsi="arial" w:cs="arial"/>
            <w:b/>
            <w:i/>
            <w:strike w:val="0"/>
            <w:color w:val="0077CC"/>
            <w:sz w:val="28"/>
            <w:u w:val="single"/>
            <w:vertAlign w:val="baseline"/>
          </w:rPr>
          <w:t xml:space="preserve"> in </w:t>
        </w:r>
      </w:hyperlink>
      <w:hyperlink r:id="rId8" w:history="1">
        <w:r>
          <w:rPr>
            <w:rFonts w:ascii="arial" w:eastAsia="arial" w:hAnsi="arial" w:cs="arial"/>
            <w:b/>
            <w:i/>
            <w:strike w:val="0"/>
            <w:color w:val="0077CC"/>
            <w:sz w:val="28"/>
            <w:u w:val="single"/>
            <w:vertAlign w:val="baseline"/>
          </w:rPr>
          <w:t>London</w:t>
        </w:r>
      </w:hyperlink>
      <w:hyperlink r:id="rId8" w:history="1">
        <w:r>
          <w:rPr>
            <w:rFonts w:ascii="arial" w:eastAsia="arial" w:hAnsi="arial" w:cs="arial"/>
            <w:b/>
            <w:i/>
            <w:strike w:val="0"/>
            <w:color w:val="0077CC"/>
            <w:sz w:val="28"/>
            <w:u w:val="single"/>
            <w:vertAlign w:val="baseline"/>
          </w:rPr>
          <w:t xml:space="preserve"> in court; Group threatens legal action against police and says ban 'a chilling assault' on civil rights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15, 2019 Tuesday 1:44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UK NEWS; Version:5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974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Matthew Taylor, Vikram Dodd, Jessica Murray and Damien Gayle</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has said it will fight a ban on activists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in court, as the capital's mayor, a key ally of the police, distanced himself from the crackdown.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environmental pressure group said its lawyers had sent the Metropolitan police a letter threatening legal action. It is a prelude to a judicial review and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(XR) described the ban as a "disproportionate and unprecedented attempt to curtail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Politicians, civil rights campaigners and environmentalists have condemned the police crackdown on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saying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-wide ban was "chilling and unlawful".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Sadiq Khan,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mayor, issued a statement that appeared to distance himself from the Met's decision to ban further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 City Hall source said they feared the ban could backfire and be struck down if legally challenged. Sources also said that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which are in their second week, were petering out but could galvanise as a result of the ban.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Khan said: "I am seeking further information from senior officers about the operational decision to impose a section 14 order on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 including at Trafalgar Square - and why this was necessary.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believe the right to peaceful and lawful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always be upheld. However, illegal action by some protesters over the past eight days has put undue pressure on already overstretched police officers, and demonstrators should bear this in mind when considering any further actions."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attempt to end the week-long demonstrations began when hundreds of police officers cleared protesters from Trafalgar Square on Monday night. It came as the Metropolitan police issued a revised section 14 order stating "any assembly linked to the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'Autumn Uprising'... must now cease their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within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(MPS and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Police Areas)".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Despite the ban, XR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continued on Tuesday as civil liberty groups and MPs condemned the police strategy.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XR announced a direct challenge to the police ban, promising a large rally in Trafalgar Square on Wednesday to put police and government "in a dilemma as to whether they are going to arrest public figures for peaceful, democratic assembly".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civil rights group Liberty said banning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was "grossly disproportionate" and an "assault on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while Amnesty said it was "an unlawful restriction on the rights to freedom of expression and peaceful assembly ... that would have a chilling effect on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Labour's shadow home secretary, Diane Abbott, tweeted: "This ban is completely contrary to Britain's long-held traditions of policing by consent, freedom of speech, and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Green MEP Molly Scott Cato said the home secretary, Priti Patel, was behind the move, calling it "a terrible sight in a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shadow Treasury minister, Clive Lewis, said the right to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must be protected, tweeting: "The action by police overnight is a huge overreach of statutory power."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Tuesday, climate campaigners appeared determined to continue demonstrating. One of the organisation's co-founders, Gail Bradbrook, led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at the Department for Transport, where she was arrested for climbing on to the entrance to highlight the contradiction between the expansion of roads and airports and the need to reach zero carbon emissions.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Another group of XR protesters was later arrested near the MI5 building, on Millbank, where people were gathering for a demonstration to highlight the impact of the crisis on food supplies in the UK. Later in the day, the XR grandparents group was planning its launch and XR academics were due to stage another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one of the remaining camps, at Vauxhall Pleasure Gardens, protesters were quietly packing away tents on Tuesday after police had apparently enacted a "five-step warning" with the threat of arrest if they failed to leave.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One protester said: "They said we don't have the right to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anywhere in the city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which is against our human rights as citizens of this country ... people will stay in their tents and be arrested, as they have done at every other site that's been taken. If we lose then everyone loses."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Activists at the site said they would set up camp elsewhere in the city, and keep relocating until the end of the week, when the scheduled two-week rebellion is due to finish.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non-violent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aim to highlight the escalating climate and ecological emergency, and a total of 1,489 arrests have been made over the past week. The Met police said 92 protesters have been charged with offences including failing to comply with a condition imposed under section 14 of the Public Order Act 1986, criminal damage, and obstruction of a highway.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have drawn support from scientists, doctors, grandparents and religious leaders - many of whom were among those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group has three demands: for the UK government to tell the truth about the climate and ecological emergency; for it to adopt a target of zero carbon by 2025 and for the government to set up a citizens assembly to decide future policy on the environment.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At the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assembly's police and crime committee on Tuesday morning, the Met deputy commissioner, Sir Stephen House, denied a suggestion by the Green member Sian Berry that the revised order was disproportionate.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are not saying,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you cannot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in future. What we are saying is that, in relation to this demonstration, it must now cease, because it's been going on for 10 days,"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Met was paying a heavy financial and operational price for policing the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House said. The decision had been taken with the approval of the commissioner, Cressida Dick, and XR was given 48 hours notice that Trafalgar Square would be cleared, the committee heard.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15,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Extinction Rebellion to fight ban on protesting in London in court Group threatens legal action against police and says ban 'a chilling assault' on civil rights</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X8N-GV11-JCJY-G2W9-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Extinction Rebellion to fight ban on protesting in London in court Group threatens legal action against police and says ban 'a chilling assault' on civil rights</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23</vt:lpwstr>
  </property>
  <property fmtid="{D5CDD505-2E9C-101B-9397-08002B2CF9AE}" pid="3" name="LADocCount">
    <vt:lpwstr>1</vt:lpwstr>
  </property>
  <property fmtid="{D5CDD505-2E9C-101B-9397-08002B2CF9AE}" pid="4" name="LADocumentID:23">
    <vt:lpwstr>Doc::urn:hlct:16|contextualFeaturePermID::1519360</vt:lpwstr>
  </property>
  <property fmtid="{D5CDD505-2E9C-101B-9397-08002B2CF9AE}" pid="5" name="UserPermID">
    <vt:lpwstr>urn:user:PA195023767</vt:lpwstr>
  </property>
</Properties>
</file>