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280 arrested in central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Westminster and Trafalgar Square among sites targeted as climate protesters hit streets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2019 Monday 10:29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Haroon Siddique and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Scores of people had been arrested by early evening on the first day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planned two-week shutdown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lack of action to tackle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Westminster Bridge, Lambeth Bridge, Trafalgar Square and Smithfield market as well as several roads in Westminster were blockaded by activists, with a focus on the areas around parliament in an attempt to force politicians to heed their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rate of arrests was significantly higher than when the group shut down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a fortnight in April. On that occasion police had detained 122 people by midnight on the first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higher arrest tally reflected a more vigorous, speedier approach by police. Officers, including members of the territorial support group, swarmed the streets of Westminster early on Monday, stopping and searching people with rucksacks and big bags, as helicopters hovered overhead.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280 arrests by 9.30pm included at least two people in their 80s. Sarah Lasenby, an 81-year-old Quaker and retired social worker from Oxford, was detained outside the Ministry of Defence (MoD), and Phil Kingston, 83, was arrested at the Treasury for spray-painting in red the message: "Life, not death for my grandchildren."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 Kingston, 83, was arrested during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this graffiti on the Treasury </w:t>
      </w:r>
      <w:hyperlink r:id="rId10" w:history="1">
        <w:r>
          <w:rPr>
            <w:rFonts w:ascii="arial" w:eastAsia="arial" w:hAnsi="arial" w:cs="arial"/>
            <w:b w:val="0"/>
            <w:i/>
            <w:strike w:val="0"/>
            <w:noProof w:val="0"/>
            <w:color w:val="0077CC"/>
            <w:position w:val="0"/>
            <w:sz w:val="20"/>
            <w:u w:val="single"/>
            <w:vertAlign w:val="baseline"/>
          </w:rPr>
          <w:t>pic.twitter.com/4qdiak2YHs</w:t>
        </w:r>
      </w:hyperlink>
      <w:r>
        <w:rPr>
          <w:rFonts w:ascii="arial" w:eastAsia="arial" w:hAnsi="arial" w:cs="arial"/>
          <w:b w:val="0"/>
          <w:i w:val="0"/>
          <w:strike w:val="0"/>
          <w:noProof w:val="0"/>
          <w:color w:val="000000"/>
          <w:position w:val="0"/>
          <w:sz w:val="20"/>
          <w:u w:val="none"/>
          <w:vertAlign w:val="baseline"/>
        </w:rPr>
        <w:t xml:space="preserve"> - Haroon Siddique (@Haroon_Siddique)            </w:t>
      </w:r>
      <w:hyperlink r:id="rId10" w:history="1">
        <w:r>
          <w:rPr>
            <w:rFonts w:ascii="arial" w:eastAsia="arial" w:hAnsi="arial" w:cs="arial"/>
            <w:b w:val="0"/>
            <w:i/>
            <w:strike w:val="0"/>
            <w:noProof w:val="0"/>
            <w:color w:val="0077CC"/>
            <w:position w:val="0"/>
            <w:sz w:val="20"/>
            <w:u w:val="single"/>
            <w:vertAlign w:val="baseline"/>
          </w:rPr>
          <w:t>October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Highlighting the UK's record of helping to finance fossil fuel development overseas, Kingston said after his arrest: "This represents complete disregard for the safety of the upcoming generation. I refuse to stand by and let that continue and will willingly accept imprisonment."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Lasenby said: "The whole thing is so urgent that it is imperative the government should take serious actions and put pressure on other states and global powers to radically reduce the use of fossil fuels even if this means we need to reduce our comfort at home and so much flying."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at 6.15am outside the MoD where activists attached themselves to cars before being removed by police using buzzsaws.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also used tools to remove a man who had attached himself to a tipi frame on Westminster Bridge. Others who were also forcibly removed included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youth movement, who had glued themselves to scaffolding in Trafalgar Square. As police took them down, the crowd chanted: "We are doing this for your children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 Trafalgar Square attached themselves to a hearse with a coffin bearing the words: "Our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late afternoon police were blocking access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Millbank, which runs beside the Houses of Parliament and connects to Lambeth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carnival mood at many of the sites, with drummers playing outside Downing Street on Whitehall, where hundreds of people blocked the road, and a "rebel wedding" between two women on Lambeth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April, relations between protesters and police were generally cordial, although arresting officers were met with chants of "Fuck you" on Westminster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55-year-old woman from Brighton, who gave her name only as Venetia and was participating in the sit-in outside Downing Street, said: "It's testament to the way they [the police] think we are an effective force that they think they have to intervene at that level. They're pushing the boundaries of the law. I don't blame individual officers but there's a policy not to allow this kind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we still have a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Marie, 32, who did not wish to give her surname, was in Trafalgar Square at her first ever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She said she had been partly moved to attend because she works in fashion, which she said was one of the heaviest-polluting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atmosphere here is very nice, it's people of all different ages and backgrounds. If you ask anyone what they want for their future they'd say they want a brighter future for their children. We need as many people as possible to have a voice. The system is not functioning. Infinite growth is a system and philosophy that needs to change. We consume too much."</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are taking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cities around the world, including Sydney, Amsterdam, Berlin and New York.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280 arrested in central London protests Westminster and Trafalgar Square among sites targeted as climate protesters hit streets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4qdiak2YH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6Y-CCW1-F021-61H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280 arrested in central London protests Westminster and Trafalgar Square among sites targeted as climate protesters hit streets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vt:lpwstr>
  </property>
  <property fmtid="{D5CDD505-2E9C-101B-9397-08002B2CF9AE}" pid="3" name="LADocCount">
    <vt:lpwstr>1</vt:lpwstr>
  </property>
  <property fmtid="{D5CDD505-2E9C-101B-9397-08002B2CF9AE}" pid="4" name="LADocumentID:12">
    <vt:lpwstr>Doc::urn:hlct:16|contextualFeaturePermID::1519360</vt:lpwstr>
  </property>
  <property fmtid="{D5CDD505-2E9C-101B-9397-08002B2CF9AE}" pid="5" name="UserPermID">
    <vt:lpwstr>urn:user:PA195023767</vt:lpwstr>
  </property>
</Properties>
</file>